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1FEF0" w14:textId="77777777" w:rsidR="00751E8E" w:rsidRDefault="00751E8E" w:rsidP="00751E8E">
      <w:pPr>
        <w:widowControl w:val="0"/>
        <w:spacing w:after="120" w:line="252" w:lineRule="auto"/>
        <w:contextualSpacing/>
        <w:jc w:val="center"/>
        <w:rPr>
          <w:rFonts w:cstheme="minorHAnsi"/>
          <w:b/>
          <w:lang w:eastAsia="cs-CZ"/>
        </w:rPr>
      </w:pPr>
      <w:r w:rsidRPr="002C699D">
        <w:rPr>
          <w:rFonts w:cstheme="minorHAnsi"/>
          <w:b/>
          <w:lang w:eastAsia="cs-CZ"/>
        </w:rPr>
        <w:t>Příloha č.</w:t>
      </w:r>
      <w:r w:rsidRPr="002C699D">
        <w:rPr>
          <w:rFonts w:cstheme="minorHAnsi"/>
          <w:lang w:bidi="en-US"/>
        </w:rPr>
        <w:t xml:space="preserve"> </w:t>
      </w:r>
      <w:r>
        <w:rPr>
          <w:rFonts w:cstheme="minorHAnsi"/>
          <w:b/>
          <w:bCs/>
          <w:lang w:bidi="en-US"/>
        </w:rPr>
        <w:t>2</w:t>
      </w:r>
      <w:r w:rsidRPr="002C699D">
        <w:rPr>
          <w:rFonts w:cstheme="minorHAnsi"/>
          <w:b/>
          <w:lang w:bidi="en-US"/>
        </w:rPr>
        <w:t xml:space="preserve"> </w:t>
      </w:r>
      <w:r w:rsidRPr="002C699D">
        <w:rPr>
          <w:rFonts w:cstheme="minorHAnsi"/>
          <w:b/>
          <w:lang w:eastAsia="cs-CZ"/>
        </w:rPr>
        <w:t>Výzvy k podání nabídk</w:t>
      </w:r>
      <w:r>
        <w:rPr>
          <w:rFonts w:cstheme="minorHAnsi"/>
          <w:b/>
          <w:lang w:eastAsia="cs-CZ"/>
        </w:rPr>
        <w:t>y</w:t>
      </w:r>
    </w:p>
    <w:p w14:paraId="272DF7A2" w14:textId="77777777" w:rsidR="00751E8E" w:rsidRPr="002C699D" w:rsidRDefault="00751E8E" w:rsidP="00751E8E">
      <w:pPr>
        <w:widowControl w:val="0"/>
        <w:spacing w:after="120" w:line="252" w:lineRule="auto"/>
        <w:contextualSpacing/>
        <w:jc w:val="center"/>
        <w:rPr>
          <w:rFonts w:cstheme="minorHAnsi"/>
          <w:b/>
          <w:color w:val="000000"/>
          <w:lang w:eastAsia="cs-CZ"/>
        </w:rPr>
      </w:pPr>
      <w:r w:rsidRPr="002C699D">
        <w:rPr>
          <w:rFonts w:cstheme="minorHAnsi"/>
          <w:b/>
          <w:color w:val="000000"/>
          <w:lang w:eastAsia="cs-CZ"/>
        </w:rPr>
        <w:t>-</w:t>
      </w:r>
    </w:p>
    <w:p w14:paraId="2981CF67" w14:textId="77777777" w:rsidR="00751E8E" w:rsidRPr="002C699D" w:rsidRDefault="00751E8E" w:rsidP="00751E8E">
      <w:pPr>
        <w:widowControl w:val="0"/>
        <w:spacing w:after="120" w:line="252" w:lineRule="auto"/>
        <w:jc w:val="center"/>
        <w:rPr>
          <w:rFonts w:cstheme="minorHAnsi"/>
          <w:b/>
          <w:lang w:eastAsia="cs-CZ"/>
        </w:rPr>
      </w:pPr>
      <w:r w:rsidRPr="002C699D">
        <w:rPr>
          <w:rFonts w:cstheme="minorHAnsi"/>
          <w:b/>
          <w:lang w:eastAsia="cs-CZ"/>
        </w:rPr>
        <w:t>Předloha smlouv</w:t>
      </w:r>
      <w:bookmarkStart w:id="0" w:name="fddfs"/>
      <w:bookmarkEnd w:id="0"/>
      <w:r w:rsidRPr="002C699D">
        <w:rPr>
          <w:rFonts w:cstheme="minorHAnsi"/>
          <w:b/>
          <w:lang w:eastAsia="cs-CZ"/>
        </w:rPr>
        <w:t>y o dílo</w:t>
      </w:r>
    </w:p>
    <w:p w14:paraId="73FE7C2E" w14:textId="77777777" w:rsidR="00751E8E" w:rsidRDefault="00751E8E" w:rsidP="00751E8E">
      <w:pPr>
        <w:keepNext/>
        <w:widowControl w:val="0"/>
        <w:spacing w:after="120" w:line="252" w:lineRule="auto"/>
        <w:jc w:val="center"/>
        <w:rPr>
          <w:rFonts w:cstheme="minorHAnsi"/>
          <w:b/>
          <w:bCs/>
          <w:color w:val="000000"/>
          <w:lang w:eastAsia="cs-CZ"/>
        </w:rPr>
      </w:pPr>
    </w:p>
    <w:p w14:paraId="04EEE1C8" w14:textId="77777777" w:rsidR="00751E8E" w:rsidRPr="002C699D" w:rsidRDefault="00751E8E" w:rsidP="00751E8E">
      <w:pPr>
        <w:keepNext/>
        <w:widowControl w:val="0"/>
        <w:spacing w:after="120" w:line="252" w:lineRule="auto"/>
        <w:jc w:val="center"/>
        <w:rPr>
          <w:rFonts w:cstheme="minorHAnsi"/>
          <w:b/>
          <w:lang w:bidi="en-US"/>
        </w:rPr>
      </w:pPr>
      <w:r w:rsidRPr="002C699D">
        <w:rPr>
          <w:rFonts w:cstheme="minorHAnsi"/>
          <w:b/>
          <w:bCs/>
          <w:color w:val="000000"/>
          <w:lang w:eastAsia="cs-CZ"/>
        </w:rPr>
        <w:t xml:space="preserve">Smlouva </w:t>
      </w:r>
      <w:r w:rsidRPr="002C699D">
        <w:rPr>
          <w:rFonts w:cstheme="minorHAnsi"/>
          <w:b/>
          <w:lang w:eastAsia="cs-CZ"/>
        </w:rPr>
        <w:t>o dílo</w:t>
      </w:r>
    </w:p>
    <w:p w14:paraId="5B586CE1" w14:textId="77777777" w:rsidR="00751E8E" w:rsidRDefault="00751E8E" w:rsidP="00751E8E">
      <w:pPr>
        <w:autoSpaceDE w:val="0"/>
        <w:autoSpaceDN w:val="0"/>
        <w:adjustRightInd w:val="0"/>
        <w:spacing w:after="0" w:line="240" w:lineRule="auto"/>
        <w:jc w:val="center"/>
        <w:rPr>
          <w:rFonts w:ascii="Calibri-Bold" w:hAnsi="Calibri-Bold" w:cs="Calibri-Bold"/>
          <w:b/>
          <w:bCs/>
          <w:color w:val="000000"/>
          <w:sz w:val="28"/>
          <w:szCs w:val="28"/>
        </w:rPr>
      </w:pPr>
    </w:p>
    <w:p w14:paraId="6A55C88E" w14:textId="603CB169" w:rsidR="00751E8E" w:rsidRDefault="00751E8E" w:rsidP="00751E8E">
      <w:pPr>
        <w:autoSpaceDE w:val="0"/>
        <w:autoSpaceDN w:val="0"/>
        <w:adjustRightInd w:val="0"/>
        <w:spacing w:after="0" w:line="240" w:lineRule="auto"/>
        <w:jc w:val="center"/>
        <w:rPr>
          <w:rFonts w:ascii="Calibri-Bold" w:hAnsi="Calibri-Bold" w:cs="Calibri-Bold"/>
          <w:b/>
          <w:bCs/>
          <w:color w:val="000000"/>
          <w:sz w:val="28"/>
          <w:szCs w:val="28"/>
        </w:rPr>
      </w:pPr>
      <w:r>
        <w:rPr>
          <w:rFonts w:ascii="Calibri-Bold" w:hAnsi="Calibri-Bold" w:cs="Calibri-Bold"/>
          <w:b/>
          <w:bCs/>
          <w:color w:val="000000"/>
          <w:sz w:val="28"/>
          <w:szCs w:val="28"/>
        </w:rPr>
        <w:t>Z</w:t>
      </w:r>
      <w:r w:rsidRPr="006E5389">
        <w:rPr>
          <w:rFonts w:ascii="Calibri-Bold" w:hAnsi="Calibri-Bold" w:cs="Calibri-Bold"/>
          <w:b/>
          <w:bCs/>
          <w:color w:val="000000"/>
          <w:sz w:val="28"/>
          <w:szCs w:val="28"/>
        </w:rPr>
        <w:t xml:space="preserve">pracování projektové dokumentace na akci </w:t>
      </w:r>
      <w:r w:rsidRPr="00E95CAF">
        <w:rPr>
          <w:rFonts w:ascii="Calibri-Bold" w:hAnsi="Calibri-Bold" w:cs="Calibri-Bold"/>
          <w:b/>
          <w:bCs/>
          <w:i/>
          <w:color w:val="000000"/>
          <w:sz w:val="28"/>
          <w:szCs w:val="28"/>
        </w:rPr>
        <w:t>"</w:t>
      </w:r>
      <w:r w:rsidRPr="00506904">
        <w:t xml:space="preserve"> </w:t>
      </w:r>
      <w:r w:rsidR="00FF4DA8">
        <w:rPr>
          <w:rFonts w:ascii="Calibri-Bold" w:hAnsi="Calibri-Bold" w:cs="Calibri-Bold"/>
          <w:b/>
          <w:bCs/>
          <w:i/>
          <w:color w:val="000000"/>
          <w:sz w:val="28"/>
          <w:szCs w:val="28"/>
        </w:rPr>
        <w:t>Oprava elektroinstalace</w:t>
      </w:r>
      <w:r w:rsidRPr="00E95CAF">
        <w:rPr>
          <w:rFonts w:ascii="Calibri-Bold" w:hAnsi="Calibri-Bold" w:cs="Calibri-Bold"/>
          <w:b/>
          <w:bCs/>
          <w:i/>
          <w:color w:val="000000"/>
          <w:sz w:val="28"/>
          <w:szCs w:val="28"/>
        </w:rPr>
        <w:t>“</w:t>
      </w:r>
      <w:r>
        <w:rPr>
          <w:rFonts w:ascii="Calibri-Bold" w:hAnsi="Calibri-Bold" w:cs="Calibri-Bold"/>
          <w:b/>
          <w:bCs/>
          <w:color w:val="000000"/>
          <w:sz w:val="28"/>
          <w:szCs w:val="28"/>
        </w:rPr>
        <w:t>, obstarání rozhodnutí o povolení záměru a výkonu činnosti autorského dozoru</w:t>
      </w:r>
    </w:p>
    <w:p w14:paraId="77FBE119" w14:textId="77777777" w:rsidR="00751E8E" w:rsidRDefault="00751E8E" w:rsidP="00751E8E">
      <w:pPr>
        <w:autoSpaceDE w:val="0"/>
        <w:autoSpaceDN w:val="0"/>
        <w:adjustRightInd w:val="0"/>
        <w:spacing w:after="0" w:line="240" w:lineRule="auto"/>
        <w:jc w:val="center"/>
        <w:rPr>
          <w:rFonts w:ascii="Calibri-Bold" w:hAnsi="Calibri-Bold" w:cs="Calibri-Bold"/>
          <w:b/>
          <w:bCs/>
          <w:color w:val="000000"/>
          <w:sz w:val="28"/>
          <w:szCs w:val="28"/>
        </w:rPr>
      </w:pPr>
    </w:p>
    <w:p w14:paraId="14F78368" w14:textId="77777777" w:rsidR="00751E8E" w:rsidRDefault="00751E8E" w:rsidP="00751E8E">
      <w:pPr>
        <w:autoSpaceDE w:val="0"/>
        <w:autoSpaceDN w:val="0"/>
        <w:adjustRightInd w:val="0"/>
        <w:spacing w:after="0" w:line="240" w:lineRule="auto"/>
        <w:jc w:val="center"/>
        <w:rPr>
          <w:rFonts w:ascii="Calibri-Italic" w:hAnsi="Calibri-Italic" w:cs="Calibri-Italic"/>
          <w:i/>
          <w:iCs/>
          <w:color w:val="000000"/>
        </w:rPr>
      </w:pPr>
      <w:r>
        <w:rPr>
          <w:rFonts w:ascii="Calibri-Italic" w:hAnsi="Calibri-Italic" w:cs="Calibri-Italic"/>
          <w:i/>
          <w:iCs/>
          <w:color w:val="000000"/>
        </w:rPr>
        <w:t>uzavřená podle zákona č. 89/2012 Sb., občanský zákoník, ve znění pozdějších předpisů</w:t>
      </w:r>
    </w:p>
    <w:p w14:paraId="7678E20D" w14:textId="77777777" w:rsidR="00751E8E" w:rsidRDefault="00751E8E" w:rsidP="00751E8E">
      <w:pPr>
        <w:autoSpaceDE w:val="0"/>
        <w:autoSpaceDN w:val="0"/>
        <w:adjustRightInd w:val="0"/>
        <w:spacing w:after="0" w:line="240" w:lineRule="auto"/>
        <w:rPr>
          <w:rFonts w:ascii="Calibri-Bold" w:hAnsi="Calibri-Bold" w:cs="Calibri-Bold"/>
          <w:b/>
          <w:bCs/>
          <w:color w:val="000000"/>
        </w:rPr>
      </w:pPr>
    </w:p>
    <w:p w14:paraId="1685128C" w14:textId="77777777" w:rsidR="00751E8E" w:rsidRDefault="00751E8E" w:rsidP="00751E8E">
      <w:pPr>
        <w:autoSpaceDE w:val="0"/>
        <w:autoSpaceDN w:val="0"/>
        <w:adjustRightInd w:val="0"/>
        <w:spacing w:after="0" w:line="240" w:lineRule="auto"/>
        <w:ind w:left="2127" w:hanging="2127"/>
        <w:rPr>
          <w:rFonts w:ascii="Calibri-Bold" w:hAnsi="Calibri-Bold" w:cs="Calibri-Bold"/>
          <w:b/>
          <w:bCs/>
          <w:color w:val="000000"/>
        </w:rPr>
      </w:pPr>
      <w:r>
        <w:rPr>
          <w:rFonts w:ascii="Calibri-Bold" w:hAnsi="Calibri-Bold" w:cs="Calibri-Bold"/>
          <w:b/>
          <w:bCs/>
          <w:color w:val="000000"/>
        </w:rPr>
        <w:t xml:space="preserve">Název: </w:t>
      </w:r>
      <w:r>
        <w:rPr>
          <w:rFonts w:ascii="Calibri-Bold" w:hAnsi="Calibri-Bold" w:cs="Calibri-Bold"/>
          <w:b/>
          <w:bCs/>
          <w:color w:val="000000"/>
        </w:rPr>
        <w:tab/>
      </w:r>
      <w:r w:rsidRPr="00FF2C01">
        <w:rPr>
          <w:rFonts w:cstheme="minorHAnsi"/>
          <w:b/>
          <w:color w:val="000000"/>
          <w:lang w:eastAsia="cs-CZ"/>
        </w:rPr>
        <w:t>Obchodní akademie a vyšší odborná škola Brno, Kotlářská, příspěvková organizace</w:t>
      </w:r>
    </w:p>
    <w:p w14:paraId="0A254839" w14:textId="77777777" w:rsidR="00751E8E" w:rsidRDefault="00751E8E" w:rsidP="00751E8E">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Sídlo: </w:t>
      </w:r>
      <w:r>
        <w:rPr>
          <w:rFonts w:ascii="Calibri" w:hAnsi="Calibri" w:cs="Calibri"/>
          <w:color w:val="000000"/>
        </w:rPr>
        <w:tab/>
      </w:r>
      <w:r>
        <w:rPr>
          <w:rFonts w:ascii="Calibri" w:hAnsi="Calibri" w:cs="Calibri"/>
          <w:color w:val="000000"/>
        </w:rPr>
        <w:tab/>
      </w:r>
      <w:r>
        <w:rPr>
          <w:rFonts w:ascii="Calibri" w:hAnsi="Calibri" w:cs="Calibri"/>
          <w:color w:val="000000"/>
        </w:rPr>
        <w:tab/>
      </w:r>
      <w:r w:rsidRPr="00DB19FC">
        <w:rPr>
          <w:rFonts w:cstheme="minorHAnsi"/>
        </w:rPr>
        <w:t xml:space="preserve">Kotlářská 263/9, </w:t>
      </w:r>
      <w:r>
        <w:rPr>
          <w:rFonts w:cstheme="minorHAnsi"/>
        </w:rPr>
        <w:t>611 53</w:t>
      </w:r>
      <w:r w:rsidRPr="00DB19FC">
        <w:rPr>
          <w:rFonts w:cstheme="minorHAnsi"/>
        </w:rPr>
        <w:t xml:space="preserve"> Brno</w:t>
      </w:r>
    </w:p>
    <w:p w14:paraId="5350717F" w14:textId="77777777" w:rsidR="00751E8E" w:rsidRDefault="00751E8E" w:rsidP="00751E8E">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Zastoupený: </w:t>
      </w:r>
      <w:r>
        <w:rPr>
          <w:rFonts w:ascii="Calibri" w:hAnsi="Calibri" w:cs="Calibri"/>
          <w:color w:val="000000"/>
        </w:rPr>
        <w:tab/>
      </w:r>
      <w:r>
        <w:rPr>
          <w:rFonts w:ascii="Calibri" w:hAnsi="Calibri" w:cs="Calibri"/>
          <w:color w:val="000000"/>
        </w:rPr>
        <w:tab/>
      </w:r>
      <w:r w:rsidRPr="00DB19FC">
        <w:rPr>
          <w:rFonts w:cstheme="minorHAnsi"/>
        </w:rPr>
        <w:t>Ing. Mgr. Lukášem Zouharem, ředitelem</w:t>
      </w:r>
    </w:p>
    <w:p w14:paraId="501EF738" w14:textId="77777777" w:rsidR="00751E8E" w:rsidRDefault="00751E8E" w:rsidP="00751E8E">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IČ: </w:t>
      </w:r>
      <w:r>
        <w:rPr>
          <w:rFonts w:ascii="Calibri" w:hAnsi="Calibri" w:cs="Calibri"/>
          <w:color w:val="000000"/>
        </w:rPr>
        <w:tab/>
      </w:r>
      <w:r>
        <w:rPr>
          <w:rFonts w:ascii="Calibri" w:hAnsi="Calibri" w:cs="Calibri"/>
          <w:color w:val="000000"/>
        </w:rPr>
        <w:tab/>
      </w:r>
      <w:r>
        <w:rPr>
          <w:rFonts w:ascii="Calibri" w:hAnsi="Calibri" w:cs="Calibri"/>
          <w:color w:val="000000"/>
        </w:rPr>
        <w:tab/>
      </w:r>
      <w:r>
        <w:t>00566381</w:t>
      </w:r>
    </w:p>
    <w:p w14:paraId="4EFEF044" w14:textId="77777777" w:rsidR="00751E8E" w:rsidRPr="00F217A9" w:rsidRDefault="00751E8E" w:rsidP="00751E8E">
      <w:pPr>
        <w:spacing w:after="0" w:line="240" w:lineRule="auto"/>
        <w:rPr>
          <w:rFonts w:ascii="Calibri" w:eastAsia="Times New Roman" w:hAnsi="Calibri" w:cs="Times New Roman"/>
          <w:lang w:eastAsia="cs-CZ"/>
        </w:rPr>
      </w:pPr>
      <w:r>
        <w:rPr>
          <w:rFonts w:ascii="Calibri" w:hAnsi="Calibri" w:cs="Calibri"/>
          <w:color w:val="000000"/>
        </w:rPr>
        <w:t>DIČ:</w:t>
      </w:r>
      <w:r>
        <w:rPr>
          <w:rFonts w:ascii="Calibri" w:hAnsi="Calibri" w:cs="Calibri"/>
          <w:color w:val="000000"/>
        </w:rPr>
        <w:tab/>
      </w:r>
      <w:r>
        <w:rPr>
          <w:rFonts w:ascii="Calibri" w:hAnsi="Calibri" w:cs="Calibri"/>
          <w:color w:val="000000"/>
        </w:rPr>
        <w:tab/>
      </w:r>
      <w:r>
        <w:rPr>
          <w:rFonts w:ascii="Calibri" w:hAnsi="Calibri" w:cs="Calibri"/>
          <w:color w:val="000000"/>
        </w:rPr>
        <w:tab/>
      </w:r>
      <w:r>
        <w:rPr>
          <w:color w:val="000000"/>
        </w:rPr>
        <w:t>---</w:t>
      </w:r>
    </w:p>
    <w:p w14:paraId="25544123" w14:textId="77777777" w:rsidR="00751E8E" w:rsidRDefault="00751E8E" w:rsidP="00751E8E">
      <w:pPr>
        <w:autoSpaceDE w:val="0"/>
        <w:autoSpaceDN w:val="0"/>
        <w:adjustRightInd w:val="0"/>
        <w:spacing w:after="0" w:line="240" w:lineRule="auto"/>
        <w:rPr>
          <w:rFonts w:ascii="Calibri" w:hAnsi="Calibri" w:cs="Calibri"/>
          <w:color w:val="000000"/>
        </w:rPr>
      </w:pPr>
      <w:r>
        <w:rPr>
          <w:rFonts w:ascii="Calibri" w:hAnsi="Calibri" w:cs="Calibri"/>
          <w:color w:val="000000"/>
        </w:rPr>
        <w:t>Plátce DPH:</w:t>
      </w:r>
      <w:r>
        <w:rPr>
          <w:rFonts w:ascii="Calibri" w:hAnsi="Calibri" w:cs="Calibri"/>
          <w:color w:val="000000"/>
        </w:rPr>
        <w:tab/>
      </w:r>
      <w:r>
        <w:rPr>
          <w:rFonts w:ascii="Calibri" w:hAnsi="Calibri" w:cs="Calibri"/>
          <w:color w:val="000000"/>
        </w:rPr>
        <w:tab/>
        <w:t>ne</w:t>
      </w:r>
    </w:p>
    <w:p w14:paraId="2C53ACCA" w14:textId="77777777" w:rsidR="00751E8E" w:rsidRDefault="00751E8E" w:rsidP="00751E8E">
      <w:pPr>
        <w:autoSpaceDE w:val="0"/>
        <w:autoSpaceDN w:val="0"/>
        <w:adjustRightInd w:val="0"/>
        <w:spacing w:after="0" w:line="240" w:lineRule="auto"/>
        <w:rPr>
          <w:rFonts w:ascii="Calibri" w:hAnsi="Calibri" w:cs="Calibri"/>
          <w:color w:val="000000"/>
        </w:rPr>
      </w:pPr>
      <w:r>
        <w:rPr>
          <w:rFonts w:ascii="Calibri" w:hAnsi="Calibri" w:cs="Calibri"/>
          <w:color w:val="000000"/>
        </w:rPr>
        <w:t>Bankovní spojení:</w:t>
      </w:r>
      <w:r>
        <w:rPr>
          <w:rFonts w:ascii="Calibri" w:hAnsi="Calibri" w:cs="Calibri"/>
          <w:color w:val="000000"/>
        </w:rPr>
        <w:tab/>
      </w:r>
      <w:r w:rsidRPr="00DB19FC">
        <w:rPr>
          <w:rFonts w:cstheme="minorHAnsi"/>
        </w:rPr>
        <w:t>6876330247/0100</w:t>
      </w:r>
    </w:p>
    <w:p w14:paraId="21188964" w14:textId="77777777" w:rsidR="00751E8E" w:rsidRDefault="00751E8E" w:rsidP="00751E8E">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Kontaktní osoba: </w:t>
      </w:r>
      <w:r>
        <w:rPr>
          <w:rFonts w:ascii="Calibri" w:hAnsi="Calibri" w:cs="Calibri"/>
          <w:color w:val="000000"/>
        </w:rPr>
        <w:tab/>
      </w:r>
      <w:r w:rsidRPr="00E97743">
        <w:rPr>
          <w:rFonts w:cstheme="minorHAnsi"/>
        </w:rPr>
        <w:t>Ing. Tomáš Ustohal</w:t>
      </w:r>
    </w:p>
    <w:p w14:paraId="455B8A29" w14:textId="77777777" w:rsidR="00751E8E" w:rsidRDefault="00751E8E" w:rsidP="00751E8E">
      <w:pPr>
        <w:spacing w:after="0"/>
        <w:rPr>
          <w:rFonts w:ascii="Calibri" w:eastAsia="Calibri" w:hAnsi="Calibri" w:cs="Calibri"/>
          <w:lang w:eastAsia="cs-CZ"/>
        </w:rPr>
      </w:pPr>
      <w:r>
        <w:rPr>
          <w:rFonts w:ascii="Calibri" w:hAnsi="Calibri" w:cs="Calibri"/>
          <w:color w:val="000000"/>
        </w:rPr>
        <w:t xml:space="preserve">Telefon: </w:t>
      </w:r>
      <w:r>
        <w:rPr>
          <w:rFonts w:ascii="Calibri" w:hAnsi="Calibri" w:cs="Calibri"/>
          <w:color w:val="000000"/>
        </w:rPr>
        <w:tab/>
      </w:r>
      <w:r>
        <w:rPr>
          <w:rFonts w:ascii="Calibri" w:hAnsi="Calibri" w:cs="Calibri"/>
          <w:color w:val="000000"/>
        </w:rPr>
        <w:tab/>
      </w:r>
      <w:r w:rsidRPr="00E97743">
        <w:rPr>
          <w:rFonts w:cstheme="minorHAnsi"/>
        </w:rPr>
        <w:t>+420 734 446</w:t>
      </w:r>
      <w:r>
        <w:rPr>
          <w:rFonts w:cstheme="minorHAnsi"/>
        </w:rPr>
        <w:t> </w:t>
      </w:r>
      <w:r w:rsidRPr="00E97743">
        <w:rPr>
          <w:rFonts w:cstheme="minorHAnsi"/>
        </w:rPr>
        <w:t>213</w:t>
      </w:r>
    </w:p>
    <w:p w14:paraId="63D00FA6" w14:textId="77777777" w:rsidR="00751E8E" w:rsidRPr="008D69CD" w:rsidRDefault="00751E8E" w:rsidP="00751E8E">
      <w:pPr>
        <w:spacing w:after="0"/>
        <w:rPr>
          <w:rFonts w:ascii="Calibri" w:eastAsia="Calibri" w:hAnsi="Calibri" w:cs="Calibri"/>
          <w:lang w:eastAsia="cs-CZ"/>
        </w:rPr>
      </w:pPr>
      <w:r>
        <w:rPr>
          <w:rFonts w:ascii="Calibri" w:hAnsi="Calibri" w:cs="Calibri"/>
          <w:color w:val="000000"/>
        </w:rPr>
        <w:t>E-mail:</w:t>
      </w:r>
      <w:r>
        <w:rPr>
          <w:rFonts w:ascii="Calibri" w:hAnsi="Calibri" w:cs="Calibri"/>
          <w:color w:val="000000"/>
        </w:rPr>
        <w:tab/>
      </w:r>
      <w:r>
        <w:rPr>
          <w:rFonts w:ascii="Calibri" w:hAnsi="Calibri" w:cs="Calibri"/>
          <w:color w:val="000000"/>
        </w:rPr>
        <w:tab/>
      </w:r>
      <w:r>
        <w:rPr>
          <w:rFonts w:ascii="Calibri" w:hAnsi="Calibri" w:cs="Calibri"/>
          <w:color w:val="000000"/>
        </w:rPr>
        <w:tab/>
      </w:r>
      <w:r w:rsidRPr="00E97743">
        <w:rPr>
          <w:rFonts w:cstheme="minorHAnsi"/>
        </w:rPr>
        <w:t>ustohal@oabrno.cz</w:t>
      </w:r>
    </w:p>
    <w:p w14:paraId="3FF53B75" w14:textId="77777777" w:rsidR="00751E8E" w:rsidRDefault="00751E8E" w:rsidP="00751E8E">
      <w:pPr>
        <w:autoSpaceDE w:val="0"/>
        <w:autoSpaceDN w:val="0"/>
        <w:adjustRightInd w:val="0"/>
        <w:spacing w:after="0" w:line="240" w:lineRule="auto"/>
        <w:rPr>
          <w:rFonts w:ascii="Calibri" w:hAnsi="Calibri" w:cs="Calibri"/>
          <w:color w:val="000000"/>
        </w:rPr>
      </w:pPr>
      <w:r>
        <w:rPr>
          <w:rFonts w:ascii="Calibri" w:hAnsi="Calibri" w:cs="Calibri"/>
          <w:color w:val="000000"/>
        </w:rPr>
        <w:t>(dále jen „</w:t>
      </w:r>
      <w:r>
        <w:rPr>
          <w:rFonts w:ascii="Calibri-BoldItalic" w:hAnsi="Calibri-BoldItalic" w:cs="Calibri-BoldItalic"/>
          <w:b/>
          <w:bCs/>
          <w:i/>
          <w:iCs/>
          <w:color w:val="000000"/>
        </w:rPr>
        <w:t>objednatel</w:t>
      </w:r>
      <w:r>
        <w:rPr>
          <w:rFonts w:ascii="Calibri" w:hAnsi="Calibri" w:cs="Calibri"/>
          <w:color w:val="000000"/>
        </w:rPr>
        <w:t>“)</w:t>
      </w:r>
    </w:p>
    <w:p w14:paraId="3DF6BD6A" w14:textId="77777777" w:rsidR="00751E8E" w:rsidRDefault="00751E8E" w:rsidP="00751E8E">
      <w:pPr>
        <w:autoSpaceDE w:val="0"/>
        <w:autoSpaceDN w:val="0"/>
        <w:adjustRightInd w:val="0"/>
        <w:spacing w:after="0" w:line="240" w:lineRule="auto"/>
        <w:rPr>
          <w:rFonts w:ascii="Calibri" w:hAnsi="Calibri" w:cs="Calibri"/>
          <w:color w:val="000000"/>
        </w:rPr>
      </w:pPr>
    </w:p>
    <w:p w14:paraId="3DCD510B" w14:textId="77777777" w:rsidR="00751E8E" w:rsidRDefault="00751E8E" w:rsidP="00751E8E">
      <w:pPr>
        <w:autoSpaceDE w:val="0"/>
        <w:autoSpaceDN w:val="0"/>
        <w:adjustRightInd w:val="0"/>
        <w:spacing w:after="0" w:line="240" w:lineRule="auto"/>
        <w:rPr>
          <w:rFonts w:ascii="Calibri" w:hAnsi="Calibri" w:cs="Calibri"/>
          <w:color w:val="000000"/>
        </w:rPr>
      </w:pPr>
      <w:r>
        <w:rPr>
          <w:rFonts w:ascii="Calibri" w:hAnsi="Calibri" w:cs="Calibri"/>
          <w:color w:val="000000"/>
        </w:rPr>
        <w:t>a</w:t>
      </w:r>
    </w:p>
    <w:p w14:paraId="08AADC0E" w14:textId="77777777" w:rsidR="00751E8E" w:rsidRDefault="00751E8E" w:rsidP="00751E8E">
      <w:pPr>
        <w:autoSpaceDE w:val="0"/>
        <w:autoSpaceDN w:val="0"/>
        <w:adjustRightInd w:val="0"/>
        <w:spacing w:after="0" w:line="240" w:lineRule="auto"/>
        <w:rPr>
          <w:rFonts w:ascii="Calibri" w:hAnsi="Calibri" w:cs="Calibri"/>
          <w:color w:val="000000"/>
        </w:rPr>
      </w:pPr>
    </w:p>
    <w:p w14:paraId="1DC8BC63" w14:textId="77777777" w:rsidR="00751E8E" w:rsidRDefault="00751E8E" w:rsidP="00751E8E">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 xml:space="preserve">Název / obchodní firma / jméno a příjmení:  </w:t>
      </w:r>
      <w:r w:rsidRPr="002C699D">
        <w:rPr>
          <w:rFonts w:cstheme="minorHAnsi"/>
          <w:highlight w:val="cyan"/>
          <w:lang w:bidi="en-US"/>
        </w:rPr>
        <w:fldChar w:fldCharType="begin"/>
      </w:r>
      <w:r w:rsidRPr="002C699D">
        <w:rPr>
          <w:rFonts w:cstheme="minorHAnsi"/>
          <w:highlight w:val="cyan"/>
          <w:lang w:bidi="en-US"/>
        </w:rPr>
        <w:instrText xml:space="preserve"> MACROBUTTON  AcceptConflict "[Bude doplněno před uzavřením smlouvy]" </w:instrText>
      </w:r>
      <w:r w:rsidRPr="002C699D">
        <w:rPr>
          <w:rFonts w:cstheme="minorHAnsi"/>
          <w:highlight w:val="cyan"/>
          <w:lang w:bidi="en-US"/>
        </w:rPr>
        <w:fldChar w:fldCharType="end"/>
      </w:r>
    </w:p>
    <w:p w14:paraId="38EFD764" w14:textId="77777777" w:rsidR="00751E8E" w:rsidRDefault="00751E8E" w:rsidP="00751E8E">
      <w:pPr>
        <w:autoSpaceDE w:val="0"/>
        <w:autoSpaceDN w:val="0"/>
        <w:adjustRightInd w:val="0"/>
        <w:spacing w:after="0" w:line="240" w:lineRule="auto"/>
        <w:rPr>
          <w:rFonts w:ascii="Calibri" w:hAnsi="Calibri" w:cs="Calibri"/>
          <w:color w:val="000000"/>
        </w:rPr>
      </w:pPr>
      <w:r>
        <w:rPr>
          <w:rFonts w:ascii="Calibri" w:hAnsi="Calibri" w:cs="Calibri"/>
          <w:color w:val="000000"/>
        </w:rPr>
        <w:t>Sídlo:</w:t>
      </w:r>
      <w:r>
        <w:rPr>
          <w:rFonts w:ascii="Calibri" w:hAnsi="Calibri" w:cs="Calibri"/>
          <w:color w:val="000000"/>
        </w:rPr>
        <w:tab/>
      </w:r>
      <w:r>
        <w:rPr>
          <w:rFonts w:ascii="Calibri" w:hAnsi="Calibri" w:cs="Calibri"/>
          <w:color w:val="000000"/>
        </w:rPr>
        <w:tab/>
      </w:r>
      <w:r>
        <w:rPr>
          <w:rFonts w:ascii="Calibri" w:hAnsi="Calibri" w:cs="Calibri"/>
          <w:color w:val="000000"/>
        </w:rPr>
        <w:tab/>
      </w:r>
      <w:r w:rsidRPr="002C699D">
        <w:rPr>
          <w:rFonts w:cstheme="minorHAnsi"/>
          <w:highlight w:val="cyan"/>
          <w:lang w:bidi="en-US"/>
        </w:rPr>
        <w:fldChar w:fldCharType="begin"/>
      </w:r>
      <w:r w:rsidRPr="002C699D">
        <w:rPr>
          <w:rFonts w:cstheme="minorHAnsi"/>
          <w:highlight w:val="cyan"/>
          <w:lang w:bidi="en-US"/>
        </w:rPr>
        <w:instrText xml:space="preserve"> MACROBUTTON  AcceptConflict "[Bude doplněno před uzavřením smlouvy]" </w:instrText>
      </w:r>
      <w:r w:rsidRPr="002C699D">
        <w:rPr>
          <w:rFonts w:cstheme="minorHAnsi"/>
          <w:highlight w:val="cyan"/>
          <w:lang w:bidi="en-US"/>
        </w:rPr>
        <w:fldChar w:fldCharType="end"/>
      </w:r>
    </w:p>
    <w:p w14:paraId="6426DE5C" w14:textId="77777777" w:rsidR="00751E8E" w:rsidRDefault="00751E8E" w:rsidP="00751E8E">
      <w:pPr>
        <w:autoSpaceDE w:val="0"/>
        <w:autoSpaceDN w:val="0"/>
        <w:adjustRightInd w:val="0"/>
        <w:spacing w:after="0" w:line="240" w:lineRule="auto"/>
        <w:rPr>
          <w:rFonts w:ascii="Calibri" w:hAnsi="Calibri" w:cs="Calibri"/>
          <w:color w:val="000000"/>
        </w:rPr>
      </w:pPr>
      <w:r>
        <w:rPr>
          <w:rFonts w:ascii="Calibri" w:hAnsi="Calibri" w:cs="Calibri"/>
          <w:color w:val="000000"/>
        </w:rPr>
        <w:t>Zastoupený:</w:t>
      </w:r>
      <w:r>
        <w:rPr>
          <w:rFonts w:ascii="Calibri" w:hAnsi="Calibri" w:cs="Calibri"/>
          <w:color w:val="000000"/>
        </w:rPr>
        <w:tab/>
      </w:r>
      <w:r>
        <w:rPr>
          <w:rFonts w:ascii="Calibri" w:hAnsi="Calibri" w:cs="Calibri"/>
          <w:color w:val="000000"/>
        </w:rPr>
        <w:tab/>
      </w:r>
      <w:r w:rsidRPr="002C699D">
        <w:rPr>
          <w:rFonts w:cstheme="minorHAnsi"/>
          <w:highlight w:val="cyan"/>
          <w:lang w:bidi="en-US"/>
        </w:rPr>
        <w:fldChar w:fldCharType="begin"/>
      </w:r>
      <w:r w:rsidRPr="002C699D">
        <w:rPr>
          <w:rFonts w:cstheme="minorHAnsi"/>
          <w:highlight w:val="cyan"/>
          <w:lang w:bidi="en-US"/>
        </w:rPr>
        <w:instrText xml:space="preserve"> MACROBUTTON  AcceptConflict "[Bude doplněno před uzavřením smlouvy]" </w:instrText>
      </w:r>
      <w:r w:rsidRPr="002C699D">
        <w:rPr>
          <w:rFonts w:cstheme="minorHAnsi"/>
          <w:highlight w:val="cyan"/>
          <w:lang w:bidi="en-US"/>
        </w:rPr>
        <w:fldChar w:fldCharType="end"/>
      </w:r>
    </w:p>
    <w:p w14:paraId="422D50C1" w14:textId="77777777" w:rsidR="00751E8E" w:rsidRDefault="00751E8E" w:rsidP="00751E8E">
      <w:pPr>
        <w:autoSpaceDE w:val="0"/>
        <w:autoSpaceDN w:val="0"/>
        <w:adjustRightInd w:val="0"/>
        <w:spacing w:after="0" w:line="240" w:lineRule="auto"/>
        <w:rPr>
          <w:rFonts w:ascii="Calibri" w:hAnsi="Calibri" w:cs="Calibri"/>
          <w:color w:val="000000"/>
        </w:rPr>
      </w:pPr>
      <w:r>
        <w:rPr>
          <w:rFonts w:ascii="Calibri" w:hAnsi="Calibri" w:cs="Calibri"/>
          <w:color w:val="000000"/>
        </w:rPr>
        <w:t>IČ:</w:t>
      </w:r>
      <w:r>
        <w:rPr>
          <w:rFonts w:ascii="Calibri" w:hAnsi="Calibri" w:cs="Calibri"/>
          <w:color w:val="000000"/>
        </w:rPr>
        <w:tab/>
      </w:r>
      <w:r>
        <w:rPr>
          <w:rFonts w:ascii="Calibri" w:hAnsi="Calibri" w:cs="Calibri"/>
          <w:color w:val="000000"/>
        </w:rPr>
        <w:tab/>
      </w:r>
      <w:r>
        <w:rPr>
          <w:rFonts w:ascii="Calibri" w:hAnsi="Calibri" w:cs="Calibri"/>
          <w:color w:val="000000"/>
        </w:rPr>
        <w:tab/>
      </w:r>
      <w:r w:rsidRPr="002C699D">
        <w:rPr>
          <w:rFonts w:cstheme="minorHAnsi"/>
          <w:highlight w:val="cyan"/>
          <w:lang w:bidi="en-US"/>
        </w:rPr>
        <w:fldChar w:fldCharType="begin"/>
      </w:r>
      <w:r w:rsidRPr="002C699D">
        <w:rPr>
          <w:rFonts w:cstheme="minorHAnsi"/>
          <w:highlight w:val="cyan"/>
          <w:lang w:bidi="en-US"/>
        </w:rPr>
        <w:instrText xml:space="preserve"> MACROBUTTON  AcceptConflict "[Bude doplněno před uzavřením smlouvy]" </w:instrText>
      </w:r>
      <w:r w:rsidRPr="002C699D">
        <w:rPr>
          <w:rFonts w:cstheme="minorHAnsi"/>
          <w:highlight w:val="cyan"/>
          <w:lang w:bidi="en-US"/>
        </w:rPr>
        <w:fldChar w:fldCharType="end"/>
      </w:r>
    </w:p>
    <w:p w14:paraId="5F7FD414" w14:textId="77777777" w:rsidR="00751E8E" w:rsidRDefault="00751E8E" w:rsidP="00751E8E">
      <w:pPr>
        <w:autoSpaceDE w:val="0"/>
        <w:autoSpaceDN w:val="0"/>
        <w:adjustRightInd w:val="0"/>
        <w:spacing w:after="0" w:line="240" w:lineRule="auto"/>
        <w:rPr>
          <w:rFonts w:ascii="Calibri" w:hAnsi="Calibri" w:cs="Calibri"/>
          <w:color w:val="000000"/>
        </w:rPr>
      </w:pPr>
      <w:r>
        <w:rPr>
          <w:rFonts w:ascii="Calibri" w:hAnsi="Calibri" w:cs="Calibri"/>
          <w:color w:val="000000"/>
        </w:rPr>
        <w:t>DIČ:</w:t>
      </w:r>
      <w:r>
        <w:rPr>
          <w:rFonts w:ascii="Calibri" w:hAnsi="Calibri" w:cs="Calibri"/>
          <w:color w:val="000000"/>
        </w:rPr>
        <w:tab/>
      </w:r>
      <w:r>
        <w:rPr>
          <w:rFonts w:ascii="Calibri" w:hAnsi="Calibri" w:cs="Calibri"/>
          <w:color w:val="000000"/>
        </w:rPr>
        <w:tab/>
      </w:r>
      <w:r>
        <w:rPr>
          <w:rFonts w:ascii="Calibri" w:hAnsi="Calibri" w:cs="Calibri"/>
          <w:color w:val="000000"/>
        </w:rPr>
        <w:tab/>
      </w:r>
      <w:r w:rsidRPr="002C699D">
        <w:rPr>
          <w:rFonts w:cstheme="minorHAnsi"/>
          <w:highlight w:val="cyan"/>
          <w:lang w:bidi="en-US"/>
        </w:rPr>
        <w:fldChar w:fldCharType="begin"/>
      </w:r>
      <w:r w:rsidRPr="002C699D">
        <w:rPr>
          <w:rFonts w:cstheme="minorHAnsi"/>
          <w:highlight w:val="cyan"/>
          <w:lang w:bidi="en-US"/>
        </w:rPr>
        <w:instrText xml:space="preserve"> MACROBUTTON  AcceptConflict "[Bude doplněno před uzavřením smlouvy]" </w:instrText>
      </w:r>
      <w:r w:rsidRPr="002C699D">
        <w:rPr>
          <w:rFonts w:cstheme="minorHAnsi"/>
          <w:highlight w:val="cyan"/>
          <w:lang w:bidi="en-US"/>
        </w:rPr>
        <w:fldChar w:fldCharType="end"/>
      </w:r>
    </w:p>
    <w:p w14:paraId="45F7E68C" w14:textId="77777777" w:rsidR="00751E8E" w:rsidRPr="002C699D" w:rsidRDefault="00751E8E" w:rsidP="00751E8E">
      <w:pPr>
        <w:widowControl w:val="0"/>
        <w:spacing w:line="252" w:lineRule="auto"/>
        <w:jc w:val="both"/>
        <w:rPr>
          <w:rFonts w:cstheme="minorHAnsi"/>
          <w:lang w:eastAsia="cs-CZ"/>
        </w:rPr>
      </w:pPr>
      <w:r>
        <w:rPr>
          <w:rFonts w:cstheme="minorHAnsi"/>
          <w:lang w:eastAsia="cs-CZ"/>
        </w:rPr>
        <w:t>P</w:t>
      </w:r>
      <w:r w:rsidRPr="002C699D">
        <w:rPr>
          <w:rFonts w:cstheme="minorHAnsi"/>
          <w:lang w:eastAsia="cs-CZ"/>
        </w:rPr>
        <w:t>látce DPH:</w:t>
      </w:r>
      <w:r w:rsidRPr="002C699D">
        <w:rPr>
          <w:rFonts w:cstheme="minorHAnsi"/>
          <w:lang w:eastAsia="cs-CZ"/>
        </w:rPr>
        <w:tab/>
      </w:r>
      <w:r w:rsidRPr="002C699D">
        <w:rPr>
          <w:rFonts w:cstheme="minorHAnsi"/>
          <w:lang w:eastAsia="cs-CZ"/>
        </w:rPr>
        <w:tab/>
      </w:r>
      <w:r w:rsidRPr="009B2C56">
        <w:rPr>
          <w:rFonts w:cstheme="minorHAnsi"/>
          <w:highlight w:val="cyan"/>
          <w:lang w:bidi="en-US"/>
        </w:rPr>
        <w:fldChar w:fldCharType="begin"/>
      </w:r>
      <w:r w:rsidRPr="009B2C56">
        <w:rPr>
          <w:rFonts w:cstheme="minorHAnsi"/>
          <w:highlight w:val="cyan"/>
          <w:lang w:bidi="en-US"/>
        </w:rPr>
        <w:instrText xml:space="preserve"> MACROBUTTON  AcceptConflict "[Bude doplněno před uzavřením smlouvy]" </w:instrText>
      </w:r>
      <w:r w:rsidRPr="009B2C56">
        <w:rPr>
          <w:rFonts w:cstheme="minorHAnsi"/>
          <w:highlight w:val="cyan"/>
          <w:lang w:bidi="en-US"/>
        </w:rPr>
        <w:fldChar w:fldCharType="end"/>
      </w:r>
    </w:p>
    <w:p w14:paraId="5254562F" w14:textId="77777777" w:rsidR="00751E8E" w:rsidRPr="002C699D" w:rsidRDefault="00751E8E" w:rsidP="00751E8E">
      <w:pPr>
        <w:widowControl w:val="0"/>
        <w:spacing w:line="252" w:lineRule="auto"/>
        <w:jc w:val="both"/>
        <w:rPr>
          <w:rFonts w:cstheme="minorHAnsi"/>
          <w:lang w:eastAsia="cs-CZ"/>
        </w:rPr>
      </w:pPr>
      <w:r w:rsidRPr="002C699D">
        <w:rPr>
          <w:rFonts w:cstheme="minorHAnsi"/>
          <w:i/>
          <w:lang w:eastAsia="cs-CZ"/>
        </w:rPr>
        <w:t xml:space="preserve">(dodavatel doplní </w:t>
      </w:r>
      <w:r w:rsidRPr="002C699D">
        <w:rPr>
          <w:rFonts w:cstheme="minorHAnsi"/>
          <w:i/>
          <w:highlight w:val="cyan"/>
          <w:lang w:eastAsia="cs-CZ"/>
        </w:rPr>
        <w:t>„ANO“</w:t>
      </w:r>
      <w:r w:rsidRPr="002C699D">
        <w:rPr>
          <w:rFonts w:cstheme="minorHAnsi"/>
          <w:i/>
          <w:lang w:eastAsia="cs-CZ"/>
        </w:rPr>
        <w:t xml:space="preserve">, pokud je plátcem DPH, v opačném případě doplní </w:t>
      </w:r>
      <w:r w:rsidRPr="002C699D">
        <w:rPr>
          <w:rFonts w:cstheme="minorHAnsi"/>
          <w:i/>
          <w:highlight w:val="cyan"/>
          <w:lang w:eastAsia="cs-CZ"/>
        </w:rPr>
        <w:t>„NE“)</w:t>
      </w:r>
    </w:p>
    <w:p w14:paraId="087B344D" w14:textId="77777777" w:rsidR="00751E8E" w:rsidRPr="009B2C56" w:rsidRDefault="00751E8E" w:rsidP="00751E8E">
      <w:pPr>
        <w:autoSpaceDE w:val="0"/>
        <w:autoSpaceDN w:val="0"/>
        <w:adjustRightInd w:val="0"/>
        <w:spacing w:after="0" w:line="240" w:lineRule="auto"/>
        <w:rPr>
          <w:rFonts w:ascii="Calibri" w:hAnsi="Calibri" w:cs="Calibri"/>
          <w:color w:val="000000"/>
        </w:rPr>
      </w:pPr>
      <w:r>
        <w:rPr>
          <w:rFonts w:ascii="Calibri" w:hAnsi="Calibri" w:cs="Calibri"/>
          <w:color w:val="000000"/>
        </w:rPr>
        <w:t>B</w:t>
      </w:r>
      <w:r w:rsidRPr="009B2C56">
        <w:rPr>
          <w:rFonts w:ascii="Calibri" w:hAnsi="Calibri" w:cs="Calibri"/>
          <w:color w:val="000000"/>
        </w:rPr>
        <w:t>ankovní spojení:</w:t>
      </w:r>
      <w:r w:rsidRPr="009B2C56">
        <w:rPr>
          <w:rFonts w:ascii="Calibri" w:hAnsi="Calibri" w:cs="Calibri"/>
          <w:color w:val="000000"/>
        </w:rPr>
        <w:tab/>
      </w:r>
      <w:r w:rsidRPr="009B2C56">
        <w:rPr>
          <w:rFonts w:cstheme="minorHAnsi"/>
          <w:highlight w:val="cyan"/>
          <w:lang w:bidi="en-US"/>
        </w:rPr>
        <w:fldChar w:fldCharType="begin"/>
      </w:r>
      <w:r w:rsidRPr="009B2C56">
        <w:rPr>
          <w:rFonts w:cstheme="minorHAnsi"/>
          <w:highlight w:val="cyan"/>
          <w:lang w:bidi="en-US"/>
        </w:rPr>
        <w:instrText xml:space="preserve"> MACROBUTTON  AcceptConflict "[Bude doplněno před uzavřením smlouvy]" </w:instrText>
      </w:r>
      <w:r w:rsidRPr="009B2C56">
        <w:rPr>
          <w:rFonts w:cstheme="minorHAnsi"/>
          <w:highlight w:val="cyan"/>
          <w:lang w:bidi="en-US"/>
        </w:rPr>
        <w:fldChar w:fldCharType="end"/>
      </w:r>
    </w:p>
    <w:p w14:paraId="79921EAC" w14:textId="77777777" w:rsidR="00751E8E" w:rsidRDefault="00751E8E" w:rsidP="00751E8E">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Kontaktní osoba: </w:t>
      </w:r>
      <w:r>
        <w:rPr>
          <w:rFonts w:ascii="Calibri" w:hAnsi="Calibri" w:cs="Calibri"/>
          <w:color w:val="000000"/>
        </w:rPr>
        <w:tab/>
      </w:r>
      <w:r w:rsidRPr="009B2C56">
        <w:rPr>
          <w:rFonts w:cstheme="minorHAnsi"/>
          <w:highlight w:val="cyan"/>
          <w:lang w:bidi="en-US"/>
        </w:rPr>
        <w:fldChar w:fldCharType="begin"/>
      </w:r>
      <w:r w:rsidRPr="009B2C56">
        <w:rPr>
          <w:rFonts w:cstheme="minorHAnsi"/>
          <w:highlight w:val="cyan"/>
          <w:lang w:bidi="en-US"/>
        </w:rPr>
        <w:instrText xml:space="preserve"> MACROBUTTON  AcceptConflict "[Bude doplněno před uzavřením smlouvy]" </w:instrText>
      </w:r>
      <w:r w:rsidRPr="009B2C56">
        <w:rPr>
          <w:rFonts w:cstheme="minorHAnsi"/>
          <w:highlight w:val="cyan"/>
          <w:lang w:bidi="en-US"/>
        </w:rPr>
        <w:fldChar w:fldCharType="end"/>
      </w:r>
    </w:p>
    <w:p w14:paraId="75AFAF3B" w14:textId="77777777" w:rsidR="00751E8E" w:rsidRDefault="00751E8E" w:rsidP="00751E8E">
      <w:pPr>
        <w:spacing w:after="0"/>
        <w:rPr>
          <w:rFonts w:ascii="Calibri" w:eastAsia="Calibri" w:hAnsi="Calibri" w:cs="Calibri"/>
          <w:lang w:eastAsia="cs-CZ"/>
        </w:rPr>
      </w:pPr>
      <w:r>
        <w:rPr>
          <w:rFonts w:ascii="Calibri" w:hAnsi="Calibri" w:cs="Calibri"/>
          <w:color w:val="000000"/>
        </w:rPr>
        <w:t xml:space="preserve">Telefon: </w:t>
      </w:r>
      <w:r>
        <w:rPr>
          <w:rFonts w:ascii="Calibri" w:hAnsi="Calibri" w:cs="Calibri"/>
          <w:color w:val="000000"/>
        </w:rPr>
        <w:tab/>
      </w:r>
      <w:r>
        <w:rPr>
          <w:rFonts w:ascii="Calibri" w:hAnsi="Calibri" w:cs="Calibri"/>
          <w:color w:val="000000"/>
        </w:rPr>
        <w:tab/>
      </w:r>
      <w:r w:rsidRPr="009B2C56">
        <w:rPr>
          <w:rFonts w:cstheme="minorHAnsi"/>
          <w:highlight w:val="cyan"/>
          <w:lang w:bidi="en-US"/>
        </w:rPr>
        <w:fldChar w:fldCharType="begin"/>
      </w:r>
      <w:r w:rsidRPr="009B2C56">
        <w:rPr>
          <w:rFonts w:cstheme="minorHAnsi"/>
          <w:highlight w:val="cyan"/>
          <w:lang w:bidi="en-US"/>
        </w:rPr>
        <w:instrText xml:space="preserve"> MACROBUTTON  AcceptConflict "[Bude doplněno před uzavřením smlouvy]" </w:instrText>
      </w:r>
      <w:r w:rsidRPr="009B2C56">
        <w:rPr>
          <w:rFonts w:cstheme="minorHAnsi"/>
          <w:highlight w:val="cyan"/>
          <w:lang w:bidi="en-US"/>
        </w:rPr>
        <w:fldChar w:fldCharType="end"/>
      </w:r>
    </w:p>
    <w:p w14:paraId="6FE26949" w14:textId="77777777" w:rsidR="00751E8E" w:rsidRPr="009B2C56" w:rsidRDefault="00751E8E" w:rsidP="00751E8E">
      <w:pPr>
        <w:autoSpaceDE w:val="0"/>
        <w:autoSpaceDN w:val="0"/>
        <w:adjustRightInd w:val="0"/>
        <w:spacing w:after="0" w:line="240" w:lineRule="auto"/>
        <w:rPr>
          <w:rFonts w:ascii="Calibri" w:hAnsi="Calibri" w:cs="Calibri"/>
          <w:color w:val="000000"/>
        </w:rPr>
      </w:pPr>
      <w:r w:rsidRPr="009B2C56">
        <w:rPr>
          <w:rFonts w:ascii="Calibri" w:hAnsi="Calibri" w:cs="Calibri"/>
          <w:color w:val="000000"/>
        </w:rPr>
        <w:t>e-mail:</w:t>
      </w:r>
      <w:r w:rsidRPr="009B2C56">
        <w:rPr>
          <w:rFonts w:ascii="Calibri" w:hAnsi="Calibri" w:cs="Calibri"/>
          <w:color w:val="000000"/>
        </w:rPr>
        <w:tab/>
      </w:r>
      <w:r w:rsidRPr="009B2C56">
        <w:rPr>
          <w:rFonts w:ascii="Calibri" w:hAnsi="Calibri" w:cs="Calibri"/>
          <w:color w:val="000000"/>
        </w:rPr>
        <w:tab/>
      </w:r>
      <w:r w:rsidRPr="009B2C56">
        <w:rPr>
          <w:rFonts w:ascii="Calibri" w:hAnsi="Calibri" w:cs="Calibri"/>
          <w:color w:val="000000"/>
        </w:rPr>
        <w:tab/>
      </w:r>
      <w:r w:rsidRPr="009B2C56">
        <w:rPr>
          <w:rFonts w:cstheme="minorHAnsi"/>
          <w:highlight w:val="cyan"/>
          <w:lang w:bidi="en-US"/>
        </w:rPr>
        <w:fldChar w:fldCharType="begin"/>
      </w:r>
      <w:r w:rsidRPr="009B2C56">
        <w:rPr>
          <w:rFonts w:cstheme="minorHAnsi"/>
          <w:highlight w:val="cyan"/>
          <w:lang w:bidi="en-US"/>
        </w:rPr>
        <w:instrText xml:space="preserve"> MACROBUTTON  AcceptConflict "[Bude doplněno před uzavřením smlouvy]" </w:instrText>
      </w:r>
      <w:r w:rsidRPr="009B2C56">
        <w:rPr>
          <w:rFonts w:cstheme="minorHAnsi"/>
          <w:highlight w:val="cyan"/>
          <w:lang w:bidi="en-US"/>
        </w:rPr>
        <w:fldChar w:fldCharType="end"/>
      </w:r>
    </w:p>
    <w:p w14:paraId="5BEE034A" w14:textId="77777777" w:rsidR="00751E8E" w:rsidRDefault="00751E8E" w:rsidP="00751E8E">
      <w:pPr>
        <w:widowControl w:val="0"/>
        <w:spacing w:line="252" w:lineRule="auto"/>
        <w:jc w:val="both"/>
        <w:rPr>
          <w:rFonts w:cstheme="minorHAnsi"/>
          <w:lang w:eastAsia="cs-CZ"/>
        </w:rPr>
      </w:pPr>
    </w:p>
    <w:p w14:paraId="55010BC4" w14:textId="77777777" w:rsidR="00751E8E" w:rsidRPr="002C699D" w:rsidRDefault="00751E8E" w:rsidP="00751E8E">
      <w:pPr>
        <w:widowControl w:val="0"/>
        <w:spacing w:line="252" w:lineRule="auto"/>
        <w:jc w:val="both"/>
        <w:rPr>
          <w:rFonts w:cstheme="minorHAnsi"/>
          <w:lang w:eastAsia="cs-CZ"/>
        </w:rPr>
      </w:pPr>
      <w:r w:rsidRPr="002C699D">
        <w:rPr>
          <w:rFonts w:cstheme="minorHAnsi"/>
          <w:lang w:eastAsia="cs-CZ"/>
        </w:rPr>
        <w:t>zapsána v </w:t>
      </w:r>
      <w:r w:rsidRPr="002C699D">
        <w:rPr>
          <w:rFonts w:cstheme="minorHAnsi"/>
          <w:highlight w:val="cyan"/>
          <w:lang w:bidi="en-US"/>
        </w:rPr>
        <w:fldChar w:fldCharType="begin"/>
      </w:r>
      <w:r w:rsidRPr="002C699D">
        <w:rPr>
          <w:rFonts w:cstheme="minorHAnsi"/>
          <w:highlight w:val="cyan"/>
          <w:lang w:bidi="en-US"/>
        </w:rPr>
        <w:instrText xml:space="preserve"> MACROBUTTON  AcceptConflict "[Bude doplněno před uzavřením smlouvy]" </w:instrText>
      </w:r>
      <w:r w:rsidRPr="002C699D">
        <w:rPr>
          <w:rFonts w:cstheme="minorHAnsi"/>
          <w:highlight w:val="cyan"/>
          <w:lang w:bidi="en-US"/>
        </w:rPr>
        <w:fldChar w:fldCharType="end"/>
      </w:r>
      <w:r w:rsidRPr="002C699D">
        <w:rPr>
          <w:rFonts w:cstheme="minorHAnsi"/>
          <w:lang w:eastAsia="cs-CZ"/>
        </w:rPr>
        <w:t xml:space="preserve"> </w:t>
      </w:r>
      <w:r w:rsidRPr="002C699D">
        <w:rPr>
          <w:rFonts w:cstheme="minorHAnsi"/>
          <w:i/>
          <w:lang w:eastAsia="cs-CZ"/>
        </w:rPr>
        <w:t>(např. v obchodním rejstříku)</w:t>
      </w:r>
      <w:r w:rsidRPr="002C699D">
        <w:rPr>
          <w:rFonts w:cstheme="minorHAnsi"/>
          <w:lang w:eastAsia="cs-CZ"/>
        </w:rPr>
        <w:t xml:space="preserve"> vedeném </w:t>
      </w:r>
      <w:r w:rsidRPr="002C699D">
        <w:rPr>
          <w:rFonts w:cstheme="minorHAnsi"/>
          <w:highlight w:val="cyan"/>
          <w:lang w:bidi="en-US"/>
        </w:rPr>
        <w:fldChar w:fldCharType="begin"/>
      </w:r>
      <w:r w:rsidRPr="002C699D">
        <w:rPr>
          <w:rFonts w:cstheme="minorHAnsi"/>
          <w:highlight w:val="cyan"/>
          <w:lang w:bidi="en-US"/>
        </w:rPr>
        <w:instrText xml:space="preserve"> MACROBUTTON  AcceptConflict "[Bude doplněno před uzavřením smlouvy]" </w:instrText>
      </w:r>
      <w:r w:rsidRPr="002C699D">
        <w:rPr>
          <w:rFonts w:cstheme="minorHAnsi"/>
          <w:highlight w:val="cyan"/>
          <w:lang w:bidi="en-US"/>
        </w:rPr>
        <w:fldChar w:fldCharType="end"/>
      </w:r>
      <w:r w:rsidRPr="002C699D">
        <w:rPr>
          <w:rFonts w:cstheme="minorHAnsi"/>
          <w:lang w:eastAsia="cs-CZ"/>
        </w:rPr>
        <w:t xml:space="preserve"> </w:t>
      </w:r>
      <w:r w:rsidRPr="002C699D">
        <w:rPr>
          <w:rFonts w:cstheme="minorHAnsi"/>
          <w:i/>
          <w:lang w:eastAsia="cs-CZ"/>
        </w:rPr>
        <w:t>(např. Krajským soudem v</w:t>
      </w:r>
      <w:r w:rsidRPr="002C699D">
        <w:rPr>
          <w:rFonts w:cstheme="minorHAnsi"/>
          <w:lang w:eastAsia="cs-CZ"/>
        </w:rPr>
        <w:t> </w:t>
      </w:r>
      <w:r w:rsidRPr="002C699D">
        <w:rPr>
          <w:rFonts w:cstheme="minorHAnsi"/>
          <w:highlight w:val="cyan"/>
          <w:lang w:bidi="en-US"/>
        </w:rPr>
        <w:fldChar w:fldCharType="begin"/>
      </w:r>
      <w:r w:rsidRPr="002C699D">
        <w:rPr>
          <w:rFonts w:cstheme="minorHAnsi"/>
          <w:highlight w:val="cyan"/>
          <w:lang w:bidi="en-US"/>
        </w:rPr>
        <w:instrText xml:space="preserve"> MACROBUTTON  AcceptConflict "[Bude doplněno před uzavřením smlouvy]" </w:instrText>
      </w:r>
      <w:r w:rsidRPr="002C699D">
        <w:rPr>
          <w:rFonts w:cstheme="minorHAnsi"/>
          <w:highlight w:val="cyan"/>
          <w:lang w:bidi="en-US"/>
        </w:rPr>
        <w:fldChar w:fldCharType="end"/>
      </w:r>
      <w:r w:rsidRPr="002C699D">
        <w:rPr>
          <w:rFonts w:cstheme="minorHAnsi"/>
          <w:i/>
          <w:lang w:eastAsia="cs-CZ"/>
        </w:rPr>
        <w:t>)</w:t>
      </w:r>
      <w:r w:rsidRPr="002C699D">
        <w:rPr>
          <w:rFonts w:cstheme="minorHAnsi"/>
          <w:lang w:eastAsia="cs-CZ"/>
        </w:rPr>
        <w:t xml:space="preserve"> pod sp. zn. </w:t>
      </w:r>
      <w:r w:rsidRPr="002C699D">
        <w:rPr>
          <w:rFonts w:cstheme="minorHAnsi"/>
          <w:highlight w:val="cyan"/>
          <w:lang w:bidi="en-US"/>
        </w:rPr>
        <w:fldChar w:fldCharType="begin"/>
      </w:r>
      <w:r w:rsidRPr="002C699D">
        <w:rPr>
          <w:rFonts w:cstheme="minorHAnsi"/>
          <w:highlight w:val="cyan"/>
          <w:lang w:bidi="en-US"/>
        </w:rPr>
        <w:instrText xml:space="preserve"> MACROBUTTON  AcceptConflict "[Bude doplněno před uzavřením smlouvy]" </w:instrText>
      </w:r>
      <w:r w:rsidRPr="002C699D">
        <w:rPr>
          <w:rFonts w:cstheme="minorHAnsi"/>
          <w:highlight w:val="cyan"/>
          <w:lang w:bidi="en-US"/>
        </w:rPr>
        <w:fldChar w:fldCharType="end"/>
      </w:r>
    </w:p>
    <w:p w14:paraId="242D4EE6" w14:textId="77777777" w:rsidR="00751E8E" w:rsidRDefault="00751E8E" w:rsidP="00751E8E">
      <w:pPr>
        <w:spacing w:after="0"/>
        <w:rPr>
          <w:rFonts w:ascii="Calibri" w:eastAsia="Calibri" w:hAnsi="Calibri" w:cs="Calibri"/>
          <w:lang w:eastAsia="cs-CZ"/>
        </w:rPr>
      </w:pPr>
    </w:p>
    <w:p w14:paraId="79388838" w14:textId="77777777" w:rsidR="00751E8E" w:rsidRDefault="00751E8E" w:rsidP="00751E8E">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(dále jen </w:t>
      </w:r>
      <w:r w:rsidRPr="009B2C56">
        <w:rPr>
          <w:rFonts w:ascii="Calibri" w:hAnsi="Calibri" w:cs="Calibri"/>
          <w:b/>
          <w:bCs/>
          <w:color w:val="000000"/>
        </w:rPr>
        <w:t>„</w:t>
      </w:r>
      <w:r w:rsidRPr="009B2C56">
        <w:rPr>
          <w:rFonts w:ascii="Calibri" w:hAnsi="Calibri" w:cs="Calibri"/>
          <w:b/>
          <w:bCs/>
          <w:i/>
          <w:iCs/>
          <w:color w:val="000000"/>
        </w:rPr>
        <w:t>zhotovitel“</w:t>
      </w:r>
      <w:r w:rsidRPr="009B2C56">
        <w:rPr>
          <w:rFonts w:ascii="Calibri" w:hAnsi="Calibri" w:cs="Calibri"/>
          <w:color w:val="000000"/>
        </w:rPr>
        <w:t>)</w:t>
      </w:r>
    </w:p>
    <w:p w14:paraId="254AD291" w14:textId="77777777" w:rsidR="00FF4DA8" w:rsidRDefault="00FF4DA8" w:rsidP="00751E8E">
      <w:pPr>
        <w:spacing w:after="0"/>
        <w:rPr>
          <w:rFonts w:ascii="Calibri" w:eastAsia="Calibri" w:hAnsi="Calibri" w:cs="Calibri"/>
          <w:lang w:eastAsia="cs-CZ"/>
        </w:rPr>
      </w:pPr>
    </w:p>
    <w:p w14:paraId="01D479D0" w14:textId="77777777" w:rsidR="00751E8E" w:rsidRDefault="00751E8E" w:rsidP="00751E8E">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uzavřeli níže uvedeného dne, měsíce a roku tuto smlouvu v následujícím znění</w:t>
      </w:r>
    </w:p>
    <w:p w14:paraId="4F51D3F6" w14:textId="77777777" w:rsidR="00751E8E" w:rsidRPr="00486D75" w:rsidRDefault="00751E8E" w:rsidP="00751E8E">
      <w:pPr>
        <w:autoSpaceDE w:val="0"/>
        <w:autoSpaceDN w:val="0"/>
        <w:adjustRightInd w:val="0"/>
        <w:spacing w:after="0" w:line="240" w:lineRule="auto"/>
        <w:jc w:val="center"/>
        <w:rPr>
          <w:rFonts w:ascii="Calibri-Bold" w:hAnsi="Calibri-Bold" w:cs="Calibri-Bold"/>
          <w:b/>
          <w:bCs/>
          <w:color w:val="00000A"/>
        </w:rPr>
      </w:pPr>
      <w:r w:rsidRPr="00486D75">
        <w:rPr>
          <w:rFonts w:ascii="Calibri-Bold" w:hAnsi="Calibri-Bold" w:cs="Calibri-Bold"/>
          <w:b/>
          <w:bCs/>
          <w:color w:val="00000A"/>
        </w:rPr>
        <w:t>I. Úvodní ustanovení</w:t>
      </w:r>
    </w:p>
    <w:p w14:paraId="113D7571" w14:textId="77777777" w:rsidR="00751E8E" w:rsidRDefault="00751E8E" w:rsidP="00751E8E">
      <w:pPr>
        <w:pStyle w:val="Odstavecseseznamem"/>
        <w:numPr>
          <w:ilvl w:val="0"/>
          <w:numId w:val="1"/>
        </w:numPr>
        <w:autoSpaceDE w:val="0"/>
        <w:autoSpaceDN w:val="0"/>
        <w:adjustRightInd w:val="0"/>
        <w:spacing w:after="0" w:line="240" w:lineRule="auto"/>
        <w:ind w:left="714" w:hanging="357"/>
        <w:jc w:val="both"/>
        <w:rPr>
          <w:rFonts w:ascii="Calibri" w:hAnsi="Calibri" w:cs="Calibri"/>
          <w:color w:val="00000A"/>
        </w:rPr>
      </w:pPr>
      <w:r w:rsidRPr="009D2E14">
        <w:rPr>
          <w:rFonts w:ascii="Calibri" w:hAnsi="Calibri" w:cs="Calibri"/>
          <w:color w:val="00000A"/>
        </w:rPr>
        <w:lastRenderedPageBreak/>
        <w:t>Tato smlouva je uzavřena dle § 1746 odst. 2 zákona č. 89/2012 Sb., občanský zákoník, ve znění pozdějších předpisů (dále jen „</w:t>
      </w:r>
      <w:r w:rsidRPr="009D2E14">
        <w:rPr>
          <w:rFonts w:ascii="Calibri-BoldItalic" w:hAnsi="Calibri-BoldItalic" w:cs="Calibri-BoldItalic"/>
          <w:b/>
          <w:bCs/>
          <w:i/>
          <w:iCs/>
          <w:color w:val="00000A"/>
        </w:rPr>
        <w:t>občanský zákoník</w:t>
      </w:r>
      <w:r w:rsidRPr="009D2E14">
        <w:rPr>
          <w:rFonts w:ascii="Calibri" w:hAnsi="Calibri" w:cs="Calibri"/>
          <w:color w:val="00000A"/>
        </w:rPr>
        <w:t>“), za přiměřeného použití ustanovení upravujících smlouvu o dílo dle ustanovení § 2586 a násl. občanského zákoníku, příkaz dle</w:t>
      </w:r>
      <w:r>
        <w:rPr>
          <w:rFonts w:ascii="Calibri" w:hAnsi="Calibri" w:cs="Calibri"/>
          <w:color w:val="00000A"/>
        </w:rPr>
        <w:t> </w:t>
      </w:r>
      <w:r w:rsidRPr="009D2E14">
        <w:rPr>
          <w:rFonts w:ascii="Calibri" w:hAnsi="Calibri" w:cs="Calibri"/>
          <w:color w:val="00000A"/>
        </w:rPr>
        <w:t>ustanovení § 2430 a násl. občanského zákoníku a licenci dle ustanovení § 2358 a násl. občanského zákoníku. Práva a povinnosti stran touto smlouvou neupravená se řídí příslušnými ustanoveními občanského zákoníku a zákonem č. 121/2000 Sb., o právu autorském, o právech souvisejících s právem autorským a o změně některých zákonů (autorský zákon), ve znění pozdějších předpisů (dále jen „</w:t>
      </w:r>
      <w:r w:rsidRPr="009D2E14">
        <w:rPr>
          <w:rFonts w:ascii="Calibri-BoldItalic" w:hAnsi="Calibri-BoldItalic" w:cs="Calibri-BoldItalic"/>
          <w:b/>
          <w:bCs/>
          <w:i/>
          <w:iCs/>
          <w:color w:val="00000A"/>
        </w:rPr>
        <w:t>autorský zákon</w:t>
      </w:r>
      <w:r w:rsidRPr="009D2E14">
        <w:rPr>
          <w:rFonts w:ascii="Calibri" w:hAnsi="Calibri" w:cs="Calibri"/>
          <w:color w:val="00000A"/>
        </w:rPr>
        <w:t>“).</w:t>
      </w:r>
    </w:p>
    <w:p w14:paraId="7DCF17D6" w14:textId="77777777" w:rsidR="00751E8E" w:rsidRPr="009D2E14" w:rsidRDefault="00751E8E" w:rsidP="00751E8E">
      <w:pPr>
        <w:pStyle w:val="Odstavecseseznamem"/>
        <w:autoSpaceDE w:val="0"/>
        <w:autoSpaceDN w:val="0"/>
        <w:adjustRightInd w:val="0"/>
        <w:spacing w:after="0" w:line="240" w:lineRule="auto"/>
        <w:ind w:left="714" w:hanging="357"/>
        <w:rPr>
          <w:rFonts w:ascii="Calibri" w:hAnsi="Calibri" w:cs="Calibri"/>
          <w:color w:val="00000A"/>
        </w:rPr>
      </w:pPr>
    </w:p>
    <w:p w14:paraId="0CD257E5" w14:textId="77777777" w:rsidR="00751E8E" w:rsidRDefault="00751E8E" w:rsidP="00751E8E">
      <w:pPr>
        <w:pStyle w:val="Odstavecseseznamem"/>
        <w:numPr>
          <w:ilvl w:val="0"/>
          <w:numId w:val="1"/>
        </w:numPr>
        <w:autoSpaceDE w:val="0"/>
        <w:autoSpaceDN w:val="0"/>
        <w:adjustRightInd w:val="0"/>
        <w:spacing w:after="0" w:line="240" w:lineRule="auto"/>
        <w:ind w:left="714" w:hanging="357"/>
        <w:jc w:val="both"/>
        <w:rPr>
          <w:rFonts w:ascii="Calibri" w:hAnsi="Calibri" w:cs="Calibri"/>
          <w:color w:val="00000A"/>
        </w:rPr>
      </w:pPr>
      <w:r w:rsidRPr="009D2E14">
        <w:rPr>
          <w:rFonts w:ascii="Calibri" w:hAnsi="Calibri" w:cs="Calibri"/>
          <w:color w:val="00000A"/>
        </w:rPr>
        <w:t>Smluvní strany prohlašují, že údaje uvedené v záhlaví této smlouvy jsou v souladu s právním stavem platným v době uzavření smlouvy. Smluvní strany se zavazují, že změny údajů uvedených v záhlaví této smlouvy neprodleně písemně oznámí druhé smluvní straně. Smluvní strany prohlašují,</w:t>
      </w:r>
      <w:r>
        <w:rPr>
          <w:rFonts w:ascii="Calibri" w:hAnsi="Calibri" w:cs="Calibri"/>
          <w:color w:val="00000A"/>
        </w:rPr>
        <w:t xml:space="preserve"> </w:t>
      </w:r>
      <w:r w:rsidRPr="009D2E14">
        <w:rPr>
          <w:rFonts w:ascii="Calibri" w:hAnsi="Calibri" w:cs="Calibri"/>
          <w:color w:val="00000A"/>
        </w:rPr>
        <w:t xml:space="preserve">že osoby podepisující tuto smlouvu jsou k tomuto úkonu </w:t>
      </w:r>
      <w:r>
        <w:rPr>
          <w:rFonts w:ascii="Calibri" w:hAnsi="Calibri" w:cs="Calibri"/>
          <w:color w:val="00000A"/>
        </w:rPr>
        <w:t>o</w:t>
      </w:r>
      <w:r w:rsidRPr="009D2E14">
        <w:rPr>
          <w:rFonts w:ascii="Calibri" w:hAnsi="Calibri" w:cs="Calibri"/>
          <w:color w:val="00000A"/>
        </w:rPr>
        <w:t>právněny.</w:t>
      </w:r>
    </w:p>
    <w:p w14:paraId="7C829613" w14:textId="77777777" w:rsidR="00751E8E" w:rsidRPr="009D2E14" w:rsidRDefault="00751E8E" w:rsidP="00751E8E">
      <w:pPr>
        <w:pStyle w:val="Odstavecseseznamem"/>
        <w:ind w:left="714" w:hanging="357"/>
        <w:rPr>
          <w:rFonts w:ascii="Calibri" w:hAnsi="Calibri" w:cs="Calibri"/>
          <w:color w:val="00000A"/>
        </w:rPr>
      </w:pPr>
    </w:p>
    <w:p w14:paraId="38C44559" w14:textId="7171F90C" w:rsidR="00751E8E" w:rsidRPr="009D2E14" w:rsidRDefault="00751E8E" w:rsidP="00751E8E">
      <w:pPr>
        <w:pStyle w:val="Odstavecseseznamem"/>
        <w:numPr>
          <w:ilvl w:val="0"/>
          <w:numId w:val="1"/>
        </w:numPr>
        <w:autoSpaceDE w:val="0"/>
        <w:autoSpaceDN w:val="0"/>
        <w:adjustRightInd w:val="0"/>
        <w:spacing w:after="0" w:line="240" w:lineRule="auto"/>
        <w:ind w:left="714" w:hanging="357"/>
        <w:jc w:val="both"/>
        <w:rPr>
          <w:rFonts w:ascii="Calibri" w:hAnsi="Calibri" w:cs="Calibri"/>
          <w:color w:val="00000A"/>
        </w:rPr>
      </w:pPr>
      <w:r w:rsidRPr="009D2E14">
        <w:rPr>
          <w:rFonts w:ascii="Calibri" w:hAnsi="Calibri" w:cs="Calibri"/>
          <w:color w:val="00000A"/>
        </w:rPr>
        <w:t>Zhotovitel podpisem této smlouvy prohlašuje, že si prostudoval a detailně se seznámil se</w:t>
      </w:r>
      <w:r>
        <w:rPr>
          <w:rFonts w:ascii="Calibri" w:hAnsi="Calibri" w:cs="Calibri"/>
          <w:color w:val="00000A"/>
        </w:rPr>
        <w:t> </w:t>
      </w:r>
      <w:r w:rsidRPr="009D2E14">
        <w:rPr>
          <w:rFonts w:ascii="Calibri" w:hAnsi="Calibri" w:cs="Calibri"/>
          <w:color w:val="00000A"/>
        </w:rPr>
        <w:t xml:space="preserve">zadávací dokumentací veřejné zakázky s názvem </w:t>
      </w:r>
      <w:r w:rsidRPr="00DB670D">
        <w:rPr>
          <w:rFonts w:ascii="Calibri" w:hAnsi="Calibri" w:cs="Calibri"/>
          <w:b/>
          <w:color w:val="00000A"/>
        </w:rPr>
        <w:t>z</w:t>
      </w:r>
      <w:r w:rsidRPr="00DB670D">
        <w:rPr>
          <w:rFonts w:ascii="Calibri-Bold" w:hAnsi="Calibri-Bold" w:cs="Calibri-Bold"/>
          <w:b/>
          <w:bCs/>
          <w:color w:val="00000A"/>
        </w:rPr>
        <w:t>p</w:t>
      </w:r>
      <w:r w:rsidRPr="007423EC">
        <w:rPr>
          <w:rFonts w:ascii="Calibri-Bold" w:hAnsi="Calibri-Bold" w:cs="Calibri-Bold"/>
          <w:b/>
          <w:bCs/>
          <w:color w:val="00000A"/>
        </w:rPr>
        <w:t>racování projektové dokumentace na</w:t>
      </w:r>
      <w:r>
        <w:rPr>
          <w:rFonts w:ascii="Calibri-Bold" w:hAnsi="Calibri-Bold" w:cs="Calibri-Bold"/>
          <w:b/>
          <w:bCs/>
          <w:color w:val="00000A"/>
        </w:rPr>
        <w:t> </w:t>
      </w:r>
      <w:r w:rsidRPr="007423EC">
        <w:rPr>
          <w:rFonts w:ascii="Calibri-Bold" w:hAnsi="Calibri-Bold" w:cs="Calibri-Bold"/>
          <w:b/>
          <w:bCs/>
          <w:color w:val="00000A"/>
        </w:rPr>
        <w:t xml:space="preserve">akci </w:t>
      </w:r>
      <w:r w:rsidR="00FF4DA8">
        <w:rPr>
          <w:rFonts w:ascii="Calibri-Bold" w:hAnsi="Calibri-Bold" w:cs="Calibri-Bold"/>
          <w:b/>
          <w:bCs/>
          <w:color w:val="00000A"/>
        </w:rPr>
        <w:t>„Oprava elektroinstalace</w:t>
      </w:r>
      <w:r w:rsidRPr="007423EC">
        <w:rPr>
          <w:rFonts w:ascii="Calibri-Bold" w:hAnsi="Calibri-Bold" w:cs="Calibri-Bold"/>
          <w:b/>
          <w:bCs/>
          <w:color w:val="00000A"/>
        </w:rPr>
        <w:t>“</w:t>
      </w:r>
      <w:r>
        <w:rPr>
          <w:rFonts w:ascii="Calibri-Bold" w:hAnsi="Calibri-Bold" w:cs="Calibri-Bold"/>
          <w:b/>
          <w:bCs/>
          <w:color w:val="00000A"/>
        </w:rPr>
        <w:t xml:space="preserve"> obstarání rozhodnutí o povolení záměru a výkonu činnosti autorského dozoru </w:t>
      </w:r>
      <w:r w:rsidRPr="009D2E14">
        <w:rPr>
          <w:rFonts w:ascii="Calibri" w:hAnsi="Calibri" w:cs="Calibri"/>
          <w:color w:val="00000A"/>
        </w:rPr>
        <w:t xml:space="preserve">(dále jen </w:t>
      </w:r>
      <w:r w:rsidRPr="009D2E14">
        <w:rPr>
          <w:rFonts w:ascii="Calibri-Italic" w:hAnsi="Calibri-Italic" w:cs="Calibri-Italic"/>
          <w:i/>
          <w:iCs/>
          <w:color w:val="00000A"/>
        </w:rPr>
        <w:t>„veřejná</w:t>
      </w:r>
      <w:r>
        <w:rPr>
          <w:rFonts w:ascii="Calibri-Italic" w:hAnsi="Calibri-Italic" w:cs="Calibri-Italic"/>
          <w:i/>
          <w:iCs/>
          <w:color w:val="00000A"/>
        </w:rPr>
        <w:t xml:space="preserve"> </w:t>
      </w:r>
      <w:r w:rsidRPr="009D2E14">
        <w:rPr>
          <w:rFonts w:ascii="Calibri-Italic" w:hAnsi="Calibri-Italic" w:cs="Calibri-Italic"/>
          <w:i/>
          <w:iCs/>
          <w:color w:val="00000A"/>
        </w:rPr>
        <w:t>zakázka“</w:t>
      </w:r>
      <w:r w:rsidRPr="009D2E14">
        <w:rPr>
          <w:rFonts w:ascii="Calibri" w:hAnsi="Calibri" w:cs="Calibri"/>
          <w:color w:val="00000A"/>
        </w:rPr>
        <w:t>) v rámci výběrového řízení, které předcházelo uzavření této smlouvy.</w:t>
      </w:r>
    </w:p>
    <w:p w14:paraId="5CA53747" w14:textId="77777777" w:rsidR="00751E8E" w:rsidRDefault="00751E8E" w:rsidP="00751E8E">
      <w:pPr>
        <w:autoSpaceDE w:val="0"/>
        <w:autoSpaceDN w:val="0"/>
        <w:adjustRightInd w:val="0"/>
        <w:spacing w:after="0" w:line="240" w:lineRule="auto"/>
        <w:ind w:left="714" w:hanging="357"/>
        <w:rPr>
          <w:rFonts w:ascii="Calibri" w:hAnsi="Calibri" w:cs="Calibri"/>
          <w:color w:val="00000A"/>
        </w:rPr>
      </w:pPr>
    </w:p>
    <w:p w14:paraId="494697BA" w14:textId="77777777" w:rsidR="00751E8E" w:rsidRPr="008F733E" w:rsidRDefault="00751E8E" w:rsidP="00751E8E">
      <w:pPr>
        <w:pStyle w:val="Odstavecseseznamem"/>
        <w:numPr>
          <w:ilvl w:val="0"/>
          <w:numId w:val="1"/>
        </w:numPr>
        <w:autoSpaceDE w:val="0"/>
        <w:autoSpaceDN w:val="0"/>
        <w:adjustRightInd w:val="0"/>
        <w:spacing w:after="0" w:line="240" w:lineRule="auto"/>
        <w:jc w:val="both"/>
        <w:rPr>
          <w:rFonts w:ascii="Calibri" w:hAnsi="Calibri" w:cs="Calibri"/>
          <w:color w:val="00000A"/>
        </w:rPr>
      </w:pPr>
      <w:r w:rsidRPr="008F733E">
        <w:rPr>
          <w:rFonts w:ascii="Calibri" w:hAnsi="Calibri" w:cs="Calibri"/>
          <w:color w:val="00000A"/>
        </w:rPr>
        <w:t>Zhotovitel potvrzuje, že se detailně seznámil s rozsahem a povahou díla, že jsou mu známy veškeré technické, kvalitativní a jiné podmínky nezbytné k realizaci díla a že disponuje takovou kapacitou a odbornými znalostmi, které jsou nezbytné pro realizaci díla za dohodnutou maximální smluvní cenu uvedenou v článku IV. této smlouvy, a to rovněž ve vazbě na jím prokázanou kvalifikaci pro plnění veřejné zakázky.</w:t>
      </w:r>
    </w:p>
    <w:p w14:paraId="34379ADB" w14:textId="77777777" w:rsidR="00751E8E" w:rsidRDefault="00751E8E" w:rsidP="00751E8E">
      <w:pPr>
        <w:autoSpaceDE w:val="0"/>
        <w:autoSpaceDN w:val="0"/>
        <w:adjustRightInd w:val="0"/>
        <w:spacing w:after="0" w:line="240" w:lineRule="auto"/>
        <w:rPr>
          <w:rFonts w:ascii="Calibri-Bold" w:hAnsi="Calibri-Bold" w:cs="Calibri-Bold"/>
          <w:b/>
          <w:bCs/>
          <w:color w:val="00000A"/>
        </w:rPr>
      </w:pPr>
    </w:p>
    <w:p w14:paraId="543C86B2" w14:textId="77777777" w:rsidR="00751E8E" w:rsidRPr="00486D75" w:rsidRDefault="00751E8E" w:rsidP="00751E8E">
      <w:pPr>
        <w:autoSpaceDE w:val="0"/>
        <w:autoSpaceDN w:val="0"/>
        <w:adjustRightInd w:val="0"/>
        <w:spacing w:after="0" w:line="240" w:lineRule="auto"/>
        <w:jc w:val="center"/>
        <w:rPr>
          <w:rFonts w:ascii="Calibri-Bold" w:hAnsi="Calibri-Bold" w:cs="Calibri-Bold"/>
          <w:b/>
          <w:bCs/>
          <w:color w:val="00000A"/>
        </w:rPr>
      </w:pPr>
      <w:r w:rsidRPr="00486D75">
        <w:rPr>
          <w:rFonts w:ascii="Calibri-Bold" w:hAnsi="Calibri-Bold" w:cs="Calibri-Bold"/>
          <w:b/>
          <w:bCs/>
          <w:color w:val="00000A"/>
        </w:rPr>
        <w:t>II. Předmět smlouvy</w:t>
      </w:r>
    </w:p>
    <w:p w14:paraId="31082AEA" w14:textId="6C27D39D" w:rsidR="00751E8E" w:rsidRPr="00544B0D" w:rsidRDefault="00751E8E" w:rsidP="00DE1B70">
      <w:pPr>
        <w:pStyle w:val="Odstavecseseznamem"/>
        <w:numPr>
          <w:ilvl w:val="0"/>
          <w:numId w:val="14"/>
        </w:numPr>
        <w:autoSpaceDE w:val="0"/>
        <w:autoSpaceDN w:val="0"/>
        <w:adjustRightInd w:val="0"/>
        <w:spacing w:after="0" w:line="240" w:lineRule="auto"/>
        <w:ind w:left="714" w:hanging="357"/>
        <w:jc w:val="both"/>
        <w:rPr>
          <w:rFonts w:ascii="Calibri" w:hAnsi="Calibri" w:cs="Calibri"/>
          <w:color w:val="00000A"/>
        </w:rPr>
      </w:pPr>
      <w:r w:rsidRPr="00CF7BC7">
        <w:rPr>
          <w:rFonts w:ascii="Calibri" w:hAnsi="Calibri" w:cs="Calibri"/>
          <w:color w:val="00000A"/>
        </w:rPr>
        <w:t xml:space="preserve">Předmětem této smlouvy je závazek zhotovitele provést níže specifikované dílo, a to v souladu se všemi závaznými právními předpisy, jakož i sjednanými podmínkami, a současně závazek objednatele převzít řádně provedené dílo a zaplatit zhotoviteli za řádně a včas provedené dílo cenu ve výši a za podmínek sjednaných touto smlouvou. </w:t>
      </w:r>
      <w:r>
        <w:rPr>
          <w:rFonts w:ascii="Calibri" w:hAnsi="Calibri" w:cs="Calibri"/>
          <w:color w:val="00000A"/>
        </w:rPr>
        <w:t xml:space="preserve">Dílem se pro účely této smlouvy rozumí </w:t>
      </w:r>
      <w:r w:rsidRPr="00721264">
        <w:rPr>
          <w:rFonts w:ascii="Calibri" w:hAnsi="Calibri" w:cs="Calibri"/>
          <w:b/>
          <w:bCs/>
        </w:rPr>
        <w:t xml:space="preserve">vypracování projektové dokumentace pro </w:t>
      </w:r>
      <w:r>
        <w:rPr>
          <w:rFonts w:ascii="Calibri" w:hAnsi="Calibri" w:cs="Calibri"/>
          <w:b/>
          <w:bCs/>
        </w:rPr>
        <w:t xml:space="preserve">povolení záměru a projektové dokumentace pro </w:t>
      </w:r>
      <w:r w:rsidRPr="00721264">
        <w:rPr>
          <w:rFonts w:ascii="Calibri" w:hAnsi="Calibri" w:cs="Calibri"/>
          <w:b/>
          <w:bCs/>
        </w:rPr>
        <w:t xml:space="preserve">provádění stavby </w:t>
      </w:r>
      <w:r w:rsidR="00FF4DA8">
        <w:rPr>
          <w:rFonts w:ascii="Calibri-Bold" w:hAnsi="Calibri-Bold" w:cs="Calibri-Bold"/>
          <w:b/>
          <w:bCs/>
          <w:color w:val="00000A"/>
        </w:rPr>
        <w:t>„Oprava elektroinstalace</w:t>
      </w:r>
      <w:r w:rsidR="00FF4DA8" w:rsidRPr="007423EC">
        <w:rPr>
          <w:rFonts w:ascii="Calibri-Bold" w:hAnsi="Calibri-Bold" w:cs="Calibri-Bold"/>
          <w:b/>
          <w:bCs/>
          <w:color w:val="00000A"/>
        </w:rPr>
        <w:t>“</w:t>
      </w:r>
      <w:r w:rsidRPr="00CF7BC7">
        <w:rPr>
          <w:rFonts w:ascii="Calibri" w:hAnsi="Calibri" w:cs="Calibri"/>
          <w:color w:val="00000A"/>
        </w:rPr>
        <w:t xml:space="preserve"> (dále jen </w:t>
      </w:r>
      <w:r w:rsidRPr="00CF7BC7">
        <w:rPr>
          <w:rFonts w:ascii="Calibri-Italic" w:hAnsi="Calibri-Italic" w:cs="Calibri-Italic"/>
          <w:i/>
          <w:iCs/>
          <w:color w:val="00000A"/>
        </w:rPr>
        <w:t>„</w:t>
      </w:r>
      <w:r w:rsidRPr="00CF7BC7">
        <w:rPr>
          <w:rFonts w:ascii="Calibri-BoldItalic" w:hAnsi="Calibri-BoldItalic" w:cs="Calibri-BoldItalic"/>
          <w:b/>
          <w:bCs/>
          <w:i/>
          <w:iCs/>
          <w:color w:val="00000A"/>
        </w:rPr>
        <w:t>stavba</w:t>
      </w:r>
      <w:r w:rsidRPr="00CF7BC7">
        <w:rPr>
          <w:rFonts w:ascii="Calibri-Italic" w:hAnsi="Calibri-Italic" w:cs="Calibri-Italic"/>
          <w:i/>
          <w:iCs/>
          <w:color w:val="00000A"/>
        </w:rPr>
        <w:t>“)</w:t>
      </w:r>
      <w:r>
        <w:rPr>
          <w:rFonts w:ascii="Calibri-Italic" w:hAnsi="Calibri-Italic" w:cs="Calibri-Italic"/>
          <w:i/>
          <w:iCs/>
          <w:color w:val="00000A"/>
        </w:rPr>
        <w:t xml:space="preserve"> </w:t>
      </w:r>
      <w:r w:rsidRPr="00721264">
        <w:rPr>
          <w:rFonts w:ascii="Calibri" w:hAnsi="Calibri" w:cs="Calibri"/>
          <w:b/>
          <w:bCs/>
        </w:rPr>
        <w:t>včetně podrobného soupisu stavebních prací, dodávek a služeb s výkazem výměr a jeho ocenění – položkový rozpočet</w:t>
      </w:r>
      <w:r>
        <w:rPr>
          <w:rFonts w:ascii="Calibri" w:hAnsi="Calibri" w:cs="Calibri"/>
          <w:b/>
          <w:bCs/>
        </w:rPr>
        <w:t xml:space="preserve"> </w:t>
      </w:r>
      <w:r w:rsidRPr="00721264">
        <w:rPr>
          <w:rFonts w:ascii="Calibri" w:hAnsi="Calibri" w:cs="Calibri"/>
        </w:rPr>
        <w:t>(dále jen „</w:t>
      </w:r>
      <w:r w:rsidRPr="00721264">
        <w:rPr>
          <w:rFonts w:ascii="Calibri" w:hAnsi="Calibri" w:cs="Calibri"/>
          <w:b/>
          <w:bCs/>
          <w:i/>
          <w:iCs/>
        </w:rPr>
        <w:t>DPS</w:t>
      </w:r>
      <w:r w:rsidRPr="00721264">
        <w:rPr>
          <w:rFonts w:ascii="Calibri" w:hAnsi="Calibri" w:cs="Calibri"/>
        </w:rPr>
        <w:t>“</w:t>
      </w:r>
      <w:r>
        <w:rPr>
          <w:rFonts w:ascii="Calibri" w:hAnsi="Calibri" w:cs="Calibri"/>
        </w:rPr>
        <w:t xml:space="preserve">), </w:t>
      </w:r>
      <w:r w:rsidRPr="00721264">
        <w:rPr>
          <w:rFonts w:ascii="Calibri" w:hAnsi="Calibri" w:cs="Calibri"/>
        </w:rPr>
        <w:t>vydání všech případných dalších rozhodnutí, povolení, souhlasů a</w:t>
      </w:r>
      <w:r>
        <w:rPr>
          <w:rFonts w:ascii="Calibri" w:hAnsi="Calibri" w:cs="Calibri"/>
        </w:rPr>
        <w:t> </w:t>
      </w:r>
      <w:r w:rsidRPr="00721264">
        <w:rPr>
          <w:rFonts w:ascii="Calibri" w:hAnsi="Calibri" w:cs="Calibri"/>
        </w:rPr>
        <w:t>stanovisek</w:t>
      </w:r>
      <w:r>
        <w:rPr>
          <w:rFonts w:ascii="Calibri" w:hAnsi="Calibri" w:cs="Calibri"/>
        </w:rPr>
        <w:t xml:space="preserve">, a to v náležitostech dle platné a účinné legislativy v době realizace Díla, vztahující se svým obsahem k předmětu plnění </w:t>
      </w:r>
      <w:r>
        <w:rPr>
          <w:rFonts w:ascii="Calibri-Italic" w:hAnsi="Calibri-Italic" w:cs="Calibri-Italic"/>
          <w:color w:val="00000A"/>
        </w:rPr>
        <w:t xml:space="preserve">dle zákona č. 283/2021 Sb., ve znění pozdějších předpisů. Součástí Díla je </w:t>
      </w:r>
      <w:r w:rsidRPr="00CF7BC7">
        <w:rPr>
          <w:rFonts w:ascii="Calibri" w:hAnsi="Calibri" w:cs="Calibri"/>
          <w:color w:val="00000A"/>
        </w:rPr>
        <w:t>výkon autorského dozoru</w:t>
      </w:r>
      <w:r w:rsidRPr="00CF7BC7">
        <w:rPr>
          <w:rFonts w:ascii="Calibri-Italic" w:hAnsi="Calibri-Italic" w:cs="Calibri-Italic"/>
          <w:i/>
          <w:iCs/>
          <w:color w:val="00000A"/>
        </w:rPr>
        <w:t xml:space="preserve">, </w:t>
      </w:r>
      <w:r w:rsidRPr="00CF7BC7">
        <w:rPr>
          <w:rFonts w:ascii="Calibri" w:hAnsi="Calibri" w:cs="Calibri"/>
          <w:color w:val="00000A"/>
        </w:rPr>
        <w:t xml:space="preserve">a dále provedení níže uvedených odborných činností souvisejících s provedením </w:t>
      </w:r>
      <w:r>
        <w:rPr>
          <w:rFonts w:ascii="Calibri" w:hAnsi="Calibri" w:cs="Calibri"/>
          <w:color w:val="00000A"/>
        </w:rPr>
        <w:t>D</w:t>
      </w:r>
      <w:r w:rsidRPr="00CF7BC7">
        <w:rPr>
          <w:rFonts w:ascii="Calibri" w:hAnsi="Calibri" w:cs="Calibri"/>
          <w:color w:val="00000A"/>
        </w:rPr>
        <w:t>íla</w:t>
      </w:r>
      <w:r>
        <w:rPr>
          <w:rFonts w:ascii="Calibri" w:hAnsi="Calibri" w:cs="Calibri"/>
          <w:color w:val="00000A"/>
        </w:rPr>
        <w:t xml:space="preserve">. </w:t>
      </w:r>
      <w:r w:rsidRPr="00544B0D">
        <w:rPr>
          <w:rFonts w:ascii="Calibri" w:eastAsia="Times New Roman" w:hAnsi="Calibri" w:cs="Calibri"/>
          <w:lang w:eastAsia="cs-CZ"/>
        </w:rPr>
        <w:t>Předpokládaný rozsah projekčních prací v rámci jednotlivých projekčních částech je uveden v příloze č.</w:t>
      </w:r>
      <w:r>
        <w:rPr>
          <w:rFonts w:ascii="Calibri" w:eastAsia="Times New Roman" w:hAnsi="Calibri" w:cs="Calibri"/>
          <w:lang w:eastAsia="cs-CZ"/>
        </w:rPr>
        <w:t xml:space="preserve"> </w:t>
      </w:r>
      <w:r w:rsidRPr="00544B0D">
        <w:rPr>
          <w:rFonts w:ascii="Calibri" w:eastAsia="Times New Roman" w:hAnsi="Calibri" w:cs="Calibri"/>
          <w:lang w:eastAsia="cs-CZ"/>
        </w:rPr>
        <w:t xml:space="preserve">1 této smlouvy – Specifikace některých částí díla. </w:t>
      </w:r>
    </w:p>
    <w:p w14:paraId="21631B17" w14:textId="77777777" w:rsidR="00751E8E" w:rsidRPr="00CF7BC7"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72131127" w14:textId="77777777" w:rsidR="00751E8E" w:rsidRDefault="00751E8E" w:rsidP="00751E8E">
      <w:pPr>
        <w:autoSpaceDE w:val="0"/>
        <w:autoSpaceDN w:val="0"/>
        <w:adjustRightInd w:val="0"/>
        <w:spacing w:after="0" w:line="240" w:lineRule="auto"/>
        <w:ind w:left="708"/>
        <w:jc w:val="both"/>
        <w:rPr>
          <w:rFonts w:ascii="Calibri" w:hAnsi="Calibri" w:cs="Calibri"/>
          <w:color w:val="000000"/>
        </w:rPr>
      </w:pPr>
      <w:r>
        <w:rPr>
          <w:rFonts w:ascii="Calibri" w:hAnsi="Calibri" w:cs="Calibri"/>
          <w:color w:val="00000A"/>
        </w:rPr>
        <w:t xml:space="preserve">Projekční práce se týkají objektu </w:t>
      </w:r>
      <w:r w:rsidRPr="007423EC">
        <w:rPr>
          <w:rFonts w:ascii="Calibri" w:hAnsi="Calibri" w:cs="Calibri"/>
          <w:color w:val="00000A"/>
        </w:rPr>
        <w:t>Obchodní akademie a vyšší odborná škola Brno, Kotlářská, příspěvková organizace</w:t>
      </w:r>
      <w:r>
        <w:rPr>
          <w:rFonts w:ascii="Calibri" w:hAnsi="Calibri" w:cs="Calibri"/>
          <w:color w:val="00000A"/>
        </w:rPr>
        <w:t xml:space="preserve">, </w:t>
      </w:r>
      <w:r w:rsidRPr="007423EC">
        <w:rPr>
          <w:rFonts w:ascii="Calibri" w:hAnsi="Calibri" w:cs="Calibri"/>
          <w:color w:val="00000A"/>
        </w:rPr>
        <w:t>Kotlářská 9</w:t>
      </w:r>
      <w:r>
        <w:rPr>
          <w:rFonts w:ascii="Calibri" w:hAnsi="Calibri" w:cs="Calibri"/>
          <w:color w:val="00000A"/>
        </w:rPr>
        <w:t xml:space="preserve">, </w:t>
      </w:r>
      <w:r w:rsidRPr="007423EC">
        <w:rPr>
          <w:rFonts w:ascii="Calibri" w:hAnsi="Calibri" w:cs="Calibri"/>
          <w:color w:val="00000A"/>
        </w:rPr>
        <w:t>611 53 Brno</w:t>
      </w:r>
      <w:r>
        <w:rPr>
          <w:rFonts w:ascii="Calibri" w:hAnsi="Calibri" w:cs="Calibri"/>
          <w:color w:val="00000A"/>
        </w:rPr>
        <w:t xml:space="preserve"> </w:t>
      </w:r>
      <w:r>
        <w:rPr>
          <w:rFonts w:ascii="Calibri" w:hAnsi="Calibri" w:cs="Calibri"/>
          <w:color w:val="000000"/>
        </w:rPr>
        <w:t>(dále jen „</w:t>
      </w:r>
      <w:r>
        <w:rPr>
          <w:rFonts w:ascii="Calibri-BoldItalic" w:hAnsi="Calibri-BoldItalic" w:cs="Calibri-BoldItalic"/>
          <w:b/>
          <w:bCs/>
          <w:i/>
          <w:iCs/>
          <w:color w:val="000000"/>
        </w:rPr>
        <w:t>Budova</w:t>
      </w:r>
      <w:r>
        <w:rPr>
          <w:rFonts w:ascii="Calibri" w:hAnsi="Calibri" w:cs="Calibri"/>
          <w:color w:val="000000"/>
        </w:rPr>
        <w:t xml:space="preserve">“).  </w:t>
      </w:r>
    </w:p>
    <w:p w14:paraId="6085F02A" w14:textId="77777777" w:rsidR="00751E8E" w:rsidRDefault="00751E8E" w:rsidP="00751E8E">
      <w:pPr>
        <w:autoSpaceDE w:val="0"/>
        <w:autoSpaceDN w:val="0"/>
        <w:adjustRightInd w:val="0"/>
        <w:spacing w:after="0" w:line="240" w:lineRule="auto"/>
        <w:ind w:firstLine="708"/>
        <w:rPr>
          <w:rFonts w:ascii="Calibri" w:hAnsi="Calibri" w:cs="Calibri"/>
          <w:color w:val="000000"/>
        </w:rPr>
      </w:pPr>
    </w:p>
    <w:p w14:paraId="0D5B63C9" w14:textId="77777777" w:rsidR="00751E8E" w:rsidRDefault="00751E8E" w:rsidP="00751E8E">
      <w:pPr>
        <w:autoSpaceDE w:val="0"/>
        <w:autoSpaceDN w:val="0"/>
        <w:adjustRightInd w:val="0"/>
        <w:spacing w:after="0" w:line="240" w:lineRule="auto"/>
        <w:ind w:left="714" w:hanging="357"/>
        <w:rPr>
          <w:rFonts w:ascii="Calibri" w:hAnsi="Calibri" w:cs="Calibri"/>
          <w:color w:val="00000A"/>
        </w:rPr>
      </w:pPr>
      <w:r>
        <w:rPr>
          <w:rFonts w:ascii="Calibri" w:hAnsi="Calibri" w:cs="Calibri"/>
          <w:color w:val="00000A"/>
        </w:rPr>
        <w:t xml:space="preserve">2. </w:t>
      </w:r>
      <w:r>
        <w:rPr>
          <w:rFonts w:ascii="Calibri" w:hAnsi="Calibri" w:cs="Calibri"/>
          <w:color w:val="00000A"/>
        </w:rPr>
        <w:tab/>
        <w:t>Součástí díla je poskytnutí následujícího plnění zhotovitelem:</w:t>
      </w:r>
    </w:p>
    <w:p w14:paraId="060FD869" w14:textId="77777777" w:rsidR="00751E8E" w:rsidRDefault="00751E8E" w:rsidP="00DE1B70">
      <w:pPr>
        <w:numPr>
          <w:ilvl w:val="0"/>
          <w:numId w:val="19"/>
        </w:numPr>
        <w:suppressAutoHyphens/>
        <w:spacing w:after="0" w:line="240" w:lineRule="auto"/>
        <w:jc w:val="both"/>
        <w:rPr>
          <w:rFonts w:cstheme="minorHAnsi"/>
        </w:rPr>
      </w:pPr>
      <w:bookmarkStart w:id="1" w:name="_Hlk79065887"/>
      <w:r w:rsidRPr="006271BB">
        <w:rPr>
          <w:rFonts w:cstheme="minorHAnsi"/>
          <w:b/>
          <w:bCs/>
        </w:rPr>
        <w:t xml:space="preserve">provedení stavebně technického průzkumu </w:t>
      </w:r>
      <w:r w:rsidRPr="00DA39E9">
        <w:rPr>
          <w:rFonts w:ascii="Calibri" w:hAnsi="Calibri" w:cs="Calibri"/>
          <w:color w:val="00000A"/>
        </w:rPr>
        <w:t>(dále jen „</w:t>
      </w:r>
      <w:r>
        <w:rPr>
          <w:rFonts w:ascii="Calibri-Bold" w:hAnsi="Calibri-Bold" w:cs="Calibri-Bold"/>
          <w:b/>
          <w:bCs/>
          <w:color w:val="00000A"/>
        </w:rPr>
        <w:t>STP</w:t>
      </w:r>
      <w:r w:rsidRPr="00DA39E9">
        <w:rPr>
          <w:rFonts w:ascii="Calibri" w:hAnsi="Calibri" w:cs="Calibri"/>
          <w:color w:val="00000A"/>
        </w:rPr>
        <w:t>“)</w:t>
      </w:r>
      <w:r>
        <w:rPr>
          <w:rFonts w:ascii="Calibri" w:hAnsi="Calibri" w:cs="Calibri"/>
          <w:color w:val="00000A"/>
        </w:rPr>
        <w:t xml:space="preserve"> </w:t>
      </w:r>
      <w:r w:rsidRPr="006271BB">
        <w:rPr>
          <w:rFonts w:cstheme="minorHAnsi"/>
        </w:rPr>
        <w:t>v nezbytném rozsahu v objektu sídla zadavatele, který bude podkladem pro zpracování projektové dokumentace pro provádění stavby.</w:t>
      </w:r>
      <w:r>
        <w:rPr>
          <w:rFonts w:cstheme="minorHAnsi"/>
        </w:rPr>
        <w:t xml:space="preserve"> Součástí této fáze bude konzultace s objednatelem a upřesnění zadání rozsahu předmětu projekčních prací.</w:t>
      </w:r>
    </w:p>
    <w:p w14:paraId="28EDE513" w14:textId="77777777" w:rsidR="00751E8E" w:rsidRPr="00DA39E9" w:rsidRDefault="00751E8E" w:rsidP="00DE1B70">
      <w:pPr>
        <w:numPr>
          <w:ilvl w:val="0"/>
          <w:numId w:val="19"/>
        </w:numPr>
        <w:suppressAutoHyphens/>
        <w:spacing w:after="0" w:line="240" w:lineRule="auto"/>
        <w:jc w:val="both"/>
        <w:rPr>
          <w:rFonts w:cstheme="minorHAnsi"/>
        </w:rPr>
      </w:pPr>
      <w:r w:rsidRPr="00DA39E9">
        <w:rPr>
          <w:rFonts w:ascii="Calibri-Bold" w:hAnsi="Calibri-Bold" w:cs="Calibri-Bold"/>
          <w:b/>
          <w:bCs/>
          <w:color w:val="00000A"/>
        </w:rPr>
        <w:lastRenderedPageBreak/>
        <w:t>vypracování projektové dokumentace pro p</w:t>
      </w:r>
      <w:r>
        <w:rPr>
          <w:rFonts w:ascii="Calibri-Bold" w:hAnsi="Calibri-Bold" w:cs="Calibri-Bold"/>
          <w:b/>
          <w:bCs/>
          <w:color w:val="00000A"/>
        </w:rPr>
        <w:t xml:space="preserve">ovolení </w:t>
      </w:r>
      <w:r w:rsidRPr="00DA39E9">
        <w:rPr>
          <w:rFonts w:ascii="Calibri-Bold" w:hAnsi="Calibri-Bold" w:cs="Calibri-Bold"/>
          <w:b/>
          <w:bCs/>
          <w:color w:val="00000A"/>
        </w:rPr>
        <w:t xml:space="preserve">stavby </w:t>
      </w:r>
      <w:r w:rsidRPr="00DA39E9">
        <w:rPr>
          <w:rFonts w:ascii="Calibri" w:hAnsi="Calibri" w:cs="Calibri"/>
          <w:color w:val="00000A"/>
        </w:rPr>
        <w:t>(dále jen „</w:t>
      </w:r>
      <w:r w:rsidRPr="00DA39E9">
        <w:rPr>
          <w:rFonts w:ascii="Calibri-Bold" w:hAnsi="Calibri-Bold" w:cs="Calibri-Bold"/>
          <w:b/>
          <w:bCs/>
          <w:color w:val="00000A"/>
        </w:rPr>
        <w:t>DS</w:t>
      </w:r>
      <w:r>
        <w:rPr>
          <w:rFonts w:ascii="Calibri-Bold" w:hAnsi="Calibri-Bold" w:cs="Calibri-Bold"/>
          <w:b/>
          <w:bCs/>
          <w:color w:val="00000A"/>
        </w:rPr>
        <w:t>P</w:t>
      </w:r>
      <w:r w:rsidRPr="00DA39E9">
        <w:rPr>
          <w:rFonts w:ascii="Calibri" w:hAnsi="Calibri" w:cs="Calibri"/>
          <w:color w:val="00000A"/>
        </w:rPr>
        <w:t>“) včetně p</w:t>
      </w:r>
      <w:r>
        <w:rPr>
          <w:rFonts w:ascii="Calibri" w:hAnsi="Calibri" w:cs="Calibri"/>
          <w:color w:val="00000A"/>
        </w:rPr>
        <w:t>ropočtu investičních nákladů (</w:t>
      </w:r>
      <w:r w:rsidRPr="00DA39E9">
        <w:rPr>
          <w:rFonts w:ascii="Calibri" w:hAnsi="Calibri" w:cs="Calibri"/>
          <w:color w:val="00000A"/>
        </w:rPr>
        <w:t>stavebních prací, dodávek a služeb</w:t>
      </w:r>
      <w:r>
        <w:rPr>
          <w:rFonts w:ascii="Calibri" w:hAnsi="Calibri" w:cs="Calibri"/>
          <w:color w:val="00000A"/>
        </w:rPr>
        <w:t>)</w:t>
      </w:r>
      <w:r w:rsidRPr="00DA39E9">
        <w:rPr>
          <w:rFonts w:ascii="Calibri" w:eastAsia="Times New Roman" w:hAnsi="Calibri" w:cs="Calibri"/>
          <w:lang w:eastAsia="cs-CZ"/>
        </w:rPr>
        <w:t xml:space="preserve"> </w:t>
      </w:r>
      <w:r>
        <w:rPr>
          <w:rFonts w:ascii="Calibri" w:eastAsia="Times New Roman" w:hAnsi="Calibri" w:cs="Calibri"/>
          <w:lang w:eastAsia="cs-CZ"/>
        </w:rPr>
        <w:t>tj.</w:t>
      </w:r>
      <w:r w:rsidRPr="00DA39E9">
        <w:rPr>
          <w:rFonts w:ascii="Calibri" w:eastAsia="Times New Roman" w:hAnsi="Calibri" w:cs="Calibri"/>
          <w:lang w:eastAsia="cs-CZ"/>
        </w:rPr>
        <w:t xml:space="preserve"> orientačního ro</w:t>
      </w:r>
      <w:r>
        <w:rPr>
          <w:rFonts w:ascii="Calibri" w:eastAsia="Times New Roman" w:hAnsi="Calibri" w:cs="Calibri"/>
          <w:lang w:eastAsia="cs-CZ"/>
        </w:rPr>
        <w:t>z</w:t>
      </w:r>
      <w:r w:rsidRPr="00DA39E9">
        <w:rPr>
          <w:rFonts w:ascii="Calibri" w:eastAsia="Times New Roman" w:hAnsi="Calibri" w:cs="Calibri"/>
          <w:lang w:eastAsia="cs-CZ"/>
        </w:rPr>
        <w:t>počtu (v aktuální cenové hladině RTS), včetně jeho elektronické podoby v otevřeném formátu.</w:t>
      </w:r>
    </w:p>
    <w:p w14:paraId="4979D4D5" w14:textId="77777777" w:rsidR="00751E8E" w:rsidRDefault="00751E8E" w:rsidP="00751E8E">
      <w:pPr>
        <w:spacing w:after="0" w:line="240" w:lineRule="auto"/>
        <w:ind w:left="708"/>
        <w:jc w:val="both"/>
        <w:rPr>
          <w:rFonts w:ascii="Calibri" w:hAnsi="Calibri" w:cs="Calibri"/>
          <w:color w:val="00000A"/>
        </w:rPr>
      </w:pPr>
      <w:r w:rsidRPr="006D7A05">
        <w:rPr>
          <w:rFonts w:ascii="Calibri" w:eastAsia="Times New Roman" w:hAnsi="Calibri" w:cs="Calibri"/>
          <w:lang w:eastAsia="cs-CZ"/>
        </w:rPr>
        <w:t xml:space="preserve">Předpokládaný rozsah </w:t>
      </w:r>
      <w:r>
        <w:rPr>
          <w:rFonts w:ascii="Calibri" w:eastAsia="Times New Roman" w:hAnsi="Calibri" w:cs="Calibri"/>
          <w:lang w:eastAsia="cs-CZ"/>
        </w:rPr>
        <w:t xml:space="preserve">projekčních </w:t>
      </w:r>
      <w:r w:rsidRPr="006D7A05">
        <w:rPr>
          <w:rFonts w:ascii="Calibri" w:eastAsia="Times New Roman" w:hAnsi="Calibri" w:cs="Calibri"/>
          <w:lang w:eastAsia="cs-CZ"/>
        </w:rPr>
        <w:t xml:space="preserve">prací </w:t>
      </w:r>
      <w:r>
        <w:rPr>
          <w:rFonts w:ascii="Calibri" w:eastAsia="Times New Roman" w:hAnsi="Calibri" w:cs="Calibri"/>
          <w:lang w:eastAsia="cs-CZ"/>
        </w:rPr>
        <w:t>v rámci</w:t>
      </w:r>
      <w:r w:rsidRPr="006D7A05">
        <w:rPr>
          <w:rFonts w:ascii="Calibri" w:eastAsia="Times New Roman" w:hAnsi="Calibri" w:cs="Calibri"/>
          <w:lang w:eastAsia="cs-CZ"/>
        </w:rPr>
        <w:t xml:space="preserve"> jednotlivých projekčních částech</w:t>
      </w:r>
      <w:r>
        <w:rPr>
          <w:rFonts w:ascii="Calibri" w:eastAsia="Times New Roman" w:hAnsi="Calibri" w:cs="Calibri"/>
          <w:lang w:eastAsia="cs-CZ"/>
        </w:rPr>
        <w:t xml:space="preserve"> je uveden v příloze č. 1 návrhu smlouvy o dílo – Specifikace některých částí díla. </w:t>
      </w:r>
    </w:p>
    <w:p w14:paraId="61E6BB6E" w14:textId="77777777" w:rsidR="00751E8E" w:rsidRDefault="00751E8E" w:rsidP="00DE1B70">
      <w:pPr>
        <w:pStyle w:val="Odstavecseseznamem"/>
        <w:numPr>
          <w:ilvl w:val="0"/>
          <w:numId w:val="19"/>
        </w:numPr>
        <w:spacing w:after="0" w:line="240" w:lineRule="auto"/>
        <w:jc w:val="both"/>
        <w:rPr>
          <w:rFonts w:ascii="Calibri" w:hAnsi="Calibri" w:cs="Calibri"/>
          <w:color w:val="00000A"/>
        </w:rPr>
      </w:pPr>
      <w:r w:rsidRPr="005B1B2F">
        <w:rPr>
          <w:rFonts w:ascii="Calibri" w:hAnsi="Calibri" w:cs="Calibri"/>
          <w:b/>
          <w:bCs/>
          <w:color w:val="00000A"/>
        </w:rPr>
        <w:t xml:space="preserve">obstarání rozhodnutí o povolení záměru podle zákona č. 283/2021 Sb., včetně potřebných vyjádření nebo stanovisek dotčených orgánů </w:t>
      </w:r>
      <w:r w:rsidRPr="005B1B2F">
        <w:rPr>
          <w:rFonts w:ascii="Calibri" w:hAnsi="Calibri" w:cs="Calibri"/>
          <w:color w:val="00000A"/>
        </w:rPr>
        <w:t>(příp. obstarání předběžné informace stavebního úřadu o upuštění od řízení o povolení záměru).</w:t>
      </w:r>
    </w:p>
    <w:p w14:paraId="6BB152CF" w14:textId="77777777" w:rsidR="00751E8E" w:rsidRPr="00DA39E9" w:rsidRDefault="00751E8E" w:rsidP="00DE1B70">
      <w:pPr>
        <w:numPr>
          <w:ilvl w:val="0"/>
          <w:numId w:val="19"/>
        </w:numPr>
        <w:suppressAutoHyphens/>
        <w:spacing w:after="0" w:line="240" w:lineRule="auto"/>
        <w:jc w:val="both"/>
        <w:rPr>
          <w:rFonts w:cstheme="minorHAnsi"/>
        </w:rPr>
      </w:pPr>
      <w:r w:rsidRPr="00DA39E9">
        <w:rPr>
          <w:rFonts w:ascii="Calibri-Bold" w:hAnsi="Calibri-Bold" w:cs="Calibri-Bold"/>
          <w:b/>
          <w:bCs/>
          <w:color w:val="00000A"/>
        </w:rPr>
        <w:t xml:space="preserve">vypracování </w:t>
      </w:r>
      <w:bookmarkStart w:id="2" w:name="_Hlk79056206"/>
      <w:r w:rsidRPr="00DA39E9">
        <w:rPr>
          <w:rFonts w:ascii="Calibri-Bold" w:hAnsi="Calibri-Bold" w:cs="Calibri-Bold"/>
          <w:b/>
          <w:bCs/>
          <w:color w:val="00000A"/>
        </w:rPr>
        <w:t xml:space="preserve">projektové dokumentace pro provádění stavby </w:t>
      </w:r>
      <w:bookmarkEnd w:id="2"/>
      <w:r w:rsidRPr="00DA39E9">
        <w:rPr>
          <w:rFonts w:ascii="Calibri" w:hAnsi="Calibri" w:cs="Calibri"/>
          <w:color w:val="00000A"/>
        </w:rPr>
        <w:t>(dále jen „</w:t>
      </w:r>
      <w:r w:rsidRPr="00DA39E9">
        <w:rPr>
          <w:rFonts w:ascii="Calibri-Bold" w:hAnsi="Calibri-Bold" w:cs="Calibri-Bold"/>
          <w:b/>
          <w:bCs/>
          <w:color w:val="00000A"/>
        </w:rPr>
        <w:t>DPS</w:t>
      </w:r>
      <w:r w:rsidRPr="00DA39E9">
        <w:rPr>
          <w:rFonts w:ascii="Calibri" w:hAnsi="Calibri" w:cs="Calibri"/>
          <w:color w:val="00000A"/>
        </w:rPr>
        <w:t xml:space="preserve">“) </w:t>
      </w:r>
      <w:bookmarkStart w:id="3" w:name="_Hlk79064571"/>
      <w:bookmarkEnd w:id="1"/>
      <w:r w:rsidRPr="00DA39E9">
        <w:rPr>
          <w:rFonts w:ascii="Calibri" w:hAnsi="Calibri" w:cs="Calibri"/>
          <w:color w:val="00000A"/>
        </w:rPr>
        <w:t xml:space="preserve">včetně </w:t>
      </w:r>
      <w:bookmarkStart w:id="4" w:name="_Hlk79056323"/>
      <w:r w:rsidRPr="00DA39E9">
        <w:rPr>
          <w:rFonts w:ascii="Calibri" w:hAnsi="Calibri" w:cs="Calibri"/>
          <w:color w:val="00000A"/>
        </w:rPr>
        <w:t>podrobného soupisu stavebních prací, dodávek a služeb s výkazem výměr a jeho ocenění, která bude obsahovat veškeré náležitosti dle stavebního zákona a souvisejících právních předpisů. Rozsah a obsah DPS bude zpracován v souladu v souladu s platnou legislativou</w:t>
      </w:r>
      <w:r w:rsidRPr="00DA39E9">
        <w:rPr>
          <w:rFonts w:ascii="Calibri" w:eastAsia="Times New Roman" w:hAnsi="Calibri" w:cs="Calibri"/>
          <w:lang w:eastAsia="cs-CZ"/>
        </w:rPr>
        <w:t>. Součástí předmětu díla je rovněž vypracování soupisu stavebních prací, dodávek a služeb podle vyhlášky č. 169/2016 Sb. a orientačního rozpočtu (v aktuální cenové hladině RTS), včetně jeho elektronické podoby v otevřeném formátu.</w:t>
      </w:r>
    </w:p>
    <w:p w14:paraId="0CC2C5F7" w14:textId="77777777" w:rsidR="00751E8E" w:rsidRPr="008F733E" w:rsidRDefault="00751E8E" w:rsidP="00751E8E">
      <w:pPr>
        <w:autoSpaceDE w:val="0"/>
        <w:autoSpaceDN w:val="0"/>
        <w:adjustRightInd w:val="0"/>
        <w:spacing w:after="0" w:line="240" w:lineRule="auto"/>
        <w:ind w:left="714" w:hanging="6"/>
        <w:jc w:val="both"/>
        <w:rPr>
          <w:rFonts w:ascii="Calibri" w:eastAsia="Times New Roman" w:hAnsi="Calibri" w:cs="Calibri"/>
          <w:lang w:eastAsia="cs-CZ"/>
        </w:rPr>
      </w:pPr>
      <w:r w:rsidRPr="003E2101">
        <w:rPr>
          <w:rFonts w:ascii="Calibri" w:hAnsi="Calibri" w:cs="Calibri"/>
          <w:color w:val="00000A"/>
        </w:rPr>
        <w:t xml:space="preserve">Návrh bude zpracován pro </w:t>
      </w:r>
      <w:r>
        <w:rPr>
          <w:rFonts w:ascii="Calibri" w:hAnsi="Calibri" w:cs="Calibri"/>
          <w:color w:val="00000A"/>
        </w:rPr>
        <w:t xml:space="preserve">budovu objednatele. </w:t>
      </w:r>
      <w:r w:rsidRPr="003E2101">
        <w:rPr>
          <w:rFonts w:ascii="Calibri" w:hAnsi="Calibri" w:cs="Calibri"/>
          <w:color w:val="00000A"/>
        </w:rPr>
        <w:t xml:space="preserve">Rekonstrukce počítá s kompletní </w:t>
      </w:r>
      <w:r>
        <w:rPr>
          <w:rFonts w:ascii="Calibri" w:hAnsi="Calibri" w:cs="Calibri"/>
          <w:color w:val="00000A"/>
        </w:rPr>
        <w:t xml:space="preserve">silových a slaboproudých instalací včetně osvětlení a dalších koncových silnoproudých a slaboproudých zařízení včetně </w:t>
      </w:r>
      <w:r w:rsidRPr="003E2101">
        <w:rPr>
          <w:rFonts w:ascii="Calibri" w:hAnsi="Calibri" w:cs="Calibri"/>
          <w:color w:val="00000A"/>
        </w:rPr>
        <w:t>nutný</w:t>
      </w:r>
      <w:r>
        <w:rPr>
          <w:rFonts w:ascii="Calibri" w:hAnsi="Calibri" w:cs="Calibri"/>
          <w:color w:val="00000A"/>
        </w:rPr>
        <w:t>ch stavebních úprav.</w:t>
      </w:r>
      <w:r w:rsidRPr="003E2101">
        <w:rPr>
          <w:rFonts w:ascii="Calibri" w:hAnsi="Calibri" w:cs="Calibri"/>
          <w:color w:val="00000A"/>
        </w:rPr>
        <w:t xml:space="preserve"> Stávající technická zařízení budou kompletně demontována a nahrazena novými. Součástí projektové dokumentace bude i zpráva PBŘ. Součástí dokumentace bude také </w:t>
      </w:r>
      <w:r>
        <w:rPr>
          <w:rFonts w:ascii="Calibri" w:hAnsi="Calibri" w:cs="Calibri"/>
          <w:color w:val="00000A"/>
        </w:rPr>
        <w:t xml:space="preserve">návrh rozšíření MaR </w:t>
      </w:r>
      <w:r w:rsidRPr="003E2101">
        <w:rPr>
          <w:rFonts w:ascii="Calibri" w:hAnsi="Calibri" w:cs="Calibri"/>
          <w:color w:val="00000A"/>
        </w:rPr>
        <w:t>.</w:t>
      </w:r>
    </w:p>
    <w:p w14:paraId="27314476" w14:textId="77777777" w:rsidR="00751E8E" w:rsidRDefault="00751E8E" w:rsidP="00751E8E">
      <w:pPr>
        <w:spacing w:after="0" w:line="240" w:lineRule="auto"/>
        <w:ind w:left="708"/>
        <w:jc w:val="both"/>
        <w:rPr>
          <w:rFonts w:ascii="Calibri" w:hAnsi="Calibri" w:cs="Calibri"/>
          <w:color w:val="00000A"/>
        </w:rPr>
      </w:pPr>
      <w:r w:rsidRPr="006D7A05">
        <w:rPr>
          <w:rFonts w:ascii="Calibri" w:eastAsia="Times New Roman" w:hAnsi="Calibri" w:cs="Calibri"/>
          <w:lang w:eastAsia="cs-CZ"/>
        </w:rPr>
        <w:t xml:space="preserve">Předpokládaný rozsah </w:t>
      </w:r>
      <w:r>
        <w:rPr>
          <w:rFonts w:ascii="Calibri" w:eastAsia="Times New Roman" w:hAnsi="Calibri" w:cs="Calibri"/>
          <w:lang w:eastAsia="cs-CZ"/>
        </w:rPr>
        <w:t xml:space="preserve">projekčních </w:t>
      </w:r>
      <w:r w:rsidRPr="006D7A05">
        <w:rPr>
          <w:rFonts w:ascii="Calibri" w:eastAsia="Times New Roman" w:hAnsi="Calibri" w:cs="Calibri"/>
          <w:lang w:eastAsia="cs-CZ"/>
        </w:rPr>
        <w:t xml:space="preserve">prací </w:t>
      </w:r>
      <w:r>
        <w:rPr>
          <w:rFonts w:ascii="Calibri" w:eastAsia="Times New Roman" w:hAnsi="Calibri" w:cs="Calibri"/>
          <w:lang w:eastAsia="cs-CZ"/>
        </w:rPr>
        <w:t>v rámci</w:t>
      </w:r>
      <w:r w:rsidRPr="006D7A05">
        <w:rPr>
          <w:rFonts w:ascii="Calibri" w:eastAsia="Times New Roman" w:hAnsi="Calibri" w:cs="Calibri"/>
          <w:lang w:eastAsia="cs-CZ"/>
        </w:rPr>
        <w:t xml:space="preserve"> jednotlivých projekčních částech</w:t>
      </w:r>
      <w:r>
        <w:rPr>
          <w:rFonts w:ascii="Calibri" w:eastAsia="Times New Roman" w:hAnsi="Calibri" w:cs="Calibri"/>
          <w:lang w:eastAsia="cs-CZ"/>
        </w:rPr>
        <w:t xml:space="preserve"> je uveden v příloze č. 1 návrhu smlouvy o dílo – Specifikace některých částí díla. </w:t>
      </w:r>
      <w:bookmarkEnd w:id="4"/>
    </w:p>
    <w:p w14:paraId="281C3165" w14:textId="77777777" w:rsidR="00751E8E" w:rsidRDefault="00751E8E" w:rsidP="00DE1B70">
      <w:pPr>
        <w:pStyle w:val="Odstavecseseznamem"/>
        <w:numPr>
          <w:ilvl w:val="0"/>
          <w:numId w:val="19"/>
        </w:numPr>
        <w:spacing w:after="0" w:line="240" w:lineRule="auto"/>
        <w:jc w:val="both"/>
        <w:rPr>
          <w:rFonts w:ascii="Calibri" w:hAnsi="Calibri" w:cs="Calibri"/>
          <w:color w:val="00000A"/>
        </w:rPr>
      </w:pPr>
      <w:r w:rsidRPr="005B1B2F">
        <w:rPr>
          <w:rFonts w:ascii="Calibri" w:hAnsi="Calibri" w:cs="Calibri"/>
          <w:b/>
          <w:bCs/>
          <w:color w:val="00000A"/>
        </w:rPr>
        <w:t xml:space="preserve">součinnost </w:t>
      </w:r>
      <w:r w:rsidRPr="00114A85">
        <w:rPr>
          <w:rFonts w:ascii="Calibri" w:hAnsi="Calibri" w:cs="Calibri"/>
          <w:b/>
          <w:bCs/>
          <w:color w:val="00000A"/>
        </w:rPr>
        <w:t>při přípravě a realizaci zadávacího řízení</w:t>
      </w:r>
      <w:r w:rsidRPr="005B1B2F">
        <w:rPr>
          <w:rFonts w:ascii="Calibri" w:hAnsi="Calibri" w:cs="Calibri"/>
          <w:color w:val="00000A"/>
        </w:rPr>
        <w:t xml:space="preserve"> na zhotovitele stavby v souladu s požadavky uvedenými v příloze č. 1 této smlouvy – Specifikace některých částí díla;</w:t>
      </w:r>
      <w:bookmarkEnd w:id="3"/>
    </w:p>
    <w:p w14:paraId="5C9FB0F4" w14:textId="77777777" w:rsidR="00751E8E" w:rsidRDefault="00751E8E" w:rsidP="00DE1B70">
      <w:pPr>
        <w:pStyle w:val="Odstavecseseznamem"/>
        <w:numPr>
          <w:ilvl w:val="0"/>
          <w:numId w:val="19"/>
        </w:numPr>
        <w:spacing w:after="0" w:line="240" w:lineRule="auto"/>
        <w:jc w:val="both"/>
        <w:rPr>
          <w:rFonts w:ascii="Calibri" w:hAnsi="Calibri" w:cs="Calibri"/>
          <w:color w:val="00000A"/>
        </w:rPr>
      </w:pPr>
      <w:r w:rsidRPr="005B1B2F">
        <w:rPr>
          <w:rFonts w:ascii="Calibri" w:hAnsi="Calibri" w:cs="Calibri"/>
          <w:b/>
          <w:bCs/>
          <w:color w:val="00000A"/>
        </w:rPr>
        <w:t xml:space="preserve">výkon autorského dozoru při realizaci stavby </w:t>
      </w:r>
      <w:r w:rsidRPr="005B1B2F">
        <w:rPr>
          <w:rFonts w:ascii="Calibri" w:hAnsi="Calibri" w:cs="Calibri"/>
          <w:color w:val="00000A"/>
        </w:rPr>
        <w:t>v souladu s požadavky uvedenými v příloze č. 1 této smlouvy – Specifikace některých částí díla. Realizace stavebních prací je předpokládána v průběhu roku 202</w:t>
      </w:r>
      <w:r>
        <w:rPr>
          <w:rFonts w:ascii="Calibri" w:hAnsi="Calibri" w:cs="Calibri"/>
          <w:color w:val="00000A"/>
        </w:rPr>
        <w:t>7-2032</w:t>
      </w:r>
      <w:r w:rsidRPr="005B1B2F">
        <w:rPr>
          <w:rFonts w:ascii="Calibri" w:hAnsi="Calibri" w:cs="Calibri"/>
          <w:color w:val="00000A"/>
        </w:rPr>
        <w:t>.</w:t>
      </w:r>
    </w:p>
    <w:p w14:paraId="7554627E" w14:textId="77777777" w:rsidR="00751E8E" w:rsidRPr="005B1B2F" w:rsidRDefault="00751E8E" w:rsidP="00DE1B70">
      <w:pPr>
        <w:pStyle w:val="Odstavecseseznamem"/>
        <w:numPr>
          <w:ilvl w:val="0"/>
          <w:numId w:val="19"/>
        </w:numPr>
        <w:spacing w:after="0" w:line="240" w:lineRule="auto"/>
        <w:jc w:val="both"/>
        <w:rPr>
          <w:rFonts w:ascii="Calibri" w:hAnsi="Calibri" w:cs="Calibri"/>
          <w:color w:val="00000A"/>
        </w:rPr>
      </w:pPr>
      <w:r w:rsidRPr="005B1B2F">
        <w:rPr>
          <w:rFonts w:ascii="Calibri" w:hAnsi="Calibri" w:cs="Calibri"/>
          <w:color w:val="00000A"/>
        </w:rPr>
        <w:t>poskytnutí výhradní licence objednateli k výkonu práva užít dílo specifikované v této smlouvy za podmínek uvedených v čl. XIII této smlouvy.</w:t>
      </w:r>
    </w:p>
    <w:p w14:paraId="41538485" w14:textId="77777777" w:rsidR="00751E8E" w:rsidRDefault="00751E8E" w:rsidP="00751E8E">
      <w:pPr>
        <w:autoSpaceDE w:val="0"/>
        <w:autoSpaceDN w:val="0"/>
        <w:adjustRightInd w:val="0"/>
        <w:spacing w:after="0" w:line="240" w:lineRule="auto"/>
        <w:ind w:left="567" w:hanging="283"/>
        <w:jc w:val="both"/>
        <w:rPr>
          <w:rFonts w:ascii="Calibri" w:hAnsi="Calibri" w:cs="Calibri"/>
          <w:color w:val="00000A"/>
        </w:rPr>
      </w:pPr>
    </w:p>
    <w:p w14:paraId="3C0FA8D3" w14:textId="77777777" w:rsidR="00751E8E" w:rsidRPr="00486D75" w:rsidRDefault="00751E8E" w:rsidP="00751E8E">
      <w:pPr>
        <w:autoSpaceDE w:val="0"/>
        <w:autoSpaceDN w:val="0"/>
        <w:adjustRightInd w:val="0"/>
        <w:spacing w:after="0" w:line="240" w:lineRule="auto"/>
        <w:jc w:val="center"/>
        <w:rPr>
          <w:rFonts w:ascii="Calibri-Bold" w:hAnsi="Calibri-Bold" w:cs="Calibri-Bold"/>
          <w:b/>
          <w:bCs/>
          <w:color w:val="00000A"/>
        </w:rPr>
      </w:pPr>
      <w:r w:rsidRPr="00486D75">
        <w:rPr>
          <w:rFonts w:ascii="Calibri-Bold" w:hAnsi="Calibri-Bold" w:cs="Calibri-Bold"/>
          <w:b/>
          <w:bCs/>
          <w:color w:val="00000A"/>
        </w:rPr>
        <w:t>III. Doba a místo plnění</w:t>
      </w:r>
    </w:p>
    <w:p w14:paraId="3FCC7D92" w14:textId="77777777" w:rsidR="00751E8E" w:rsidRPr="008F733E" w:rsidRDefault="00751E8E" w:rsidP="00DE1B70">
      <w:pPr>
        <w:pStyle w:val="Odstavecseseznamem"/>
        <w:numPr>
          <w:ilvl w:val="0"/>
          <w:numId w:val="17"/>
        </w:numPr>
        <w:autoSpaceDE w:val="0"/>
        <w:autoSpaceDN w:val="0"/>
        <w:adjustRightInd w:val="0"/>
        <w:spacing w:after="0" w:line="240" w:lineRule="auto"/>
        <w:jc w:val="both"/>
        <w:rPr>
          <w:rFonts w:ascii="Calibri" w:hAnsi="Calibri" w:cs="Calibri"/>
          <w:color w:val="000000"/>
        </w:rPr>
      </w:pPr>
      <w:r w:rsidRPr="008F733E">
        <w:rPr>
          <w:rFonts w:ascii="Calibri" w:hAnsi="Calibri" w:cs="Calibri"/>
          <w:color w:val="000000"/>
        </w:rPr>
        <w:t xml:space="preserve">Místem konání kontrolních dnů při projektování a výkonu autorského dozoru při realizaci stavby je objekt sídla objednatele.   </w:t>
      </w:r>
    </w:p>
    <w:p w14:paraId="22FA187E" w14:textId="77777777" w:rsidR="00751E8E" w:rsidRDefault="00751E8E" w:rsidP="00751E8E">
      <w:pPr>
        <w:pStyle w:val="Odstavecseseznamem"/>
        <w:autoSpaceDE w:val="0"/>
        <w:autoSpaceDN w:val="0"/>
        <w:adjustRightInd w:val="0"/>
        <w:spacing w:after="0" w:line="240" w:lineRule="auto"/>
        <w:rPr>
          <w:rFonts w:ascii="Calibri" w:hAnsi="Calibri" w:cs="Calibri"/>
          <w:color w:val="000000"/>
        </w:rPr>
      </w:pPr>
    </w:p>
    <w:p w14:paraId="6F8A5411" w14:textId="77777777" w:rsidR="00751E8E" w:rsidRPr="008F733E" w:rsidRDefault="00751E8E" w:rsidP="00DE1B70">
      <w:pPr>
        <w:pStyle w:val="Odstavecseseznamem"/>
        <w:numPr>
          <w:ilvl w:val="0"/>
          <w:numId w:val="17"/>
        </w:numPr>
        <w:autoSpaceDE w:val="0"/>
        <w:autoSpaceDN w:val="0"/>
        <w:adjustRightInd w:val="0"/>
        <w:spacing w:after="0" w:line="240" w:lineRule="auto"/>
        <w:jc w:val="both"/>
        <w:rPr>
          <w:rFonts w:ascii="Calibri-Bold" w:hAnsi="Calibri-Bold" w:cs="Calibri-Bold"/>
          <w:color w:val="00000A"/>
        </w:rPr>
      </w:pPr>
      <w:r w:rsidRPr="008F733E">
        <w:rPr>
          <w:rFonts w:ascii="Calibri" w:hAnsi="Calibri" w:cs="Calibri"/>
          <w:color w:val="000000"/>
        </w:rPr>
        <w:t>Zhotovitel se zavazuje provést dílo dle čl. II. odst. 2. této smlouvy v těchto lhůtách:</w:t>
      </w:r>
    </w:p>
    <w:p w14:paraId="28C7F628" w14:textId="77777777" w:rsidR="00751E8E" w:rsidRPr="00480B5C" w:rsidRDefault="00751E8E" w:rsidP="00751E8E">
      <w:pPr>
        <w:autoSpaceDE w:val="0"/>
        <w:autoSpaceDN w:val="0"/>
        <w:adjustRightInd w:val="0"/>
        <w:spacing w:after="0" w:line="240" w:lineRule="auto"/>
        <w:ind w:left="360"/>
        <w:jc w:val="both"/>
        <w:rPr>
          <w:rFonts w:ascii="Calibri-Bold" w:hAnsi="Calibri-Bold" w:cs="Calibri-Bold"/>
          <w:b/>
          <w:bCs/>
          <w:color w:val="00000A"/>
        </w:rPr>
      </w:pPr>
      <w:r w:rsidRPr="00480B5C">
        <w:rPr>
          <w:rFonts w:ascii="Calibri" w:hAnsi="Calibri" w:cs="Calibri"/>
          <w:color w:val="00000A"/>
        </w:rPr>
        <w:t>a) část díla dle čl. II. odst. 2. písm. a), této smlouvy (</w:t>
      </w:r>
      <w:r w:rsidRPr="00480B5C">
        <w:rPr>
          <w:rFonts w:ascii="Calibri-Italic" w:hAnsi="Calibri-Italic" w:cs="Calibri-Italic"/>
          <w:i/>
          <w:iCs/>
          <w:color w:val="00000A"/>
        </w:rPr>
        <w:t>zpracování STP</w:t>
      </w:r>
      <w:r w:rsidRPr="00480B5C">
        <w:rPr>
          <w:rFonts w:ascii="Calibri" w:hAnsi="Calibri" w:cs="Calibri"/>
          <w:color w:val="00000A"/>
        </w:rPr>
        <w:t xml:space="preserve">) </w:t>
      </w:r>
      <w:r w:rsidRPr="00480B5C">
        <w:rPr>
          <w:rFonts w:ascii="Calibri-Bold" w:hAnsi="Calibri-Bold" w:cs="Calibri-Bold"/>
          <w:b/>
          <w:bCs/>
          <w:color w:val="00000A"/>
        </w:rPr>
        <w:t>nejpozději v termínu do </w:t>
      </w:r>
    </w:p>
    <w:p w14:paraId="1A3B1840" w14:textId="77777777" w:rsidR="00751E8E" w:rsidRDefault="00751E8E" w:rsidP="00751E8E">
      <w:pPr>
        <w:pStyle w:val="Odstavecseseznamem"/>
        <w:autoSpaceDE w:val="0"/>
        <w:autoSpaceDN w:val="0"/>
        <w:adjustRightInd w:val="0"/>
        <w:spacing w:after="0" w:line="240" w:lineRule="auto"/>
        <w:jc w:val="both"/>
        <w:rPr>
          <w:rFonts w:ascii="Calibri-Bold" w:hAnsi="Calibri-Bold" w:cs="Calibri-Bold"/>
          <w:b/>
          <w:bCs/>
          <w:color w:val="00000A"/>
        </w:rPr>
      </w:pPr>
      <w:r>
        <w:rPr>
          <w:rFonts w:ascii="Calibri-Bold" w:hAnsi="Calibri-Bold" w:cs="Calibri-Bold"/>
          <w:b/>
          <w:bCs/>
          <w:color w:val="00000A"/>
        </w:rPr>
        <w:t>60 dní od podpisu Smlouvy o dílo;</w:t>
      </w:r>
    </w:p>
    <w:p w14:paraId="681E202C" w14:textId="77777777" w:rsidR="00751E8E" w:rsidRDefault="00751E8E" w:rsidP="00751E8E">
      <w:pPr>
        <w:autoSpaceDE w:val="0"/>
        <w:autoSpaceDN w:val="0"/>
        <w:adjustRightInd w:val="0"/>
        <w:spacing w:after="0" w:line="240" w:lineRule="auto"/>
        <w:ind w:firstLine="360"/>
        <w:jc w:val="both"/>
        <w:rPr>
          <w:rFonts w:ascii="Calibri-Bold" w:hAnsi="Calibri-Bold" w:cs="Calibri-Bold"/>
          <w:b/>
          <w:bCs/>
          <w:color w:val="00000A"/>
        </w:rPr>
      </w:pPr>
      <w:r>
        <w:rPr>
          <w:rFonts w:ascii="Calibri" w:hAnsi="Calibri" w:cs="Calibri"/>
          <w:color w:val="00000A"/>
        </w:rPr>
        <w:t>b</w:t>
      </w:r>
      <w:r w:rsidRPr="00480B5C">
        <w:rPr>
          <w:rFonts w:ascii="Calibri" w:hAnsi="Calibri" w:cs="Calibri"/>
          <w:color w:val="00000A"/>
        </w:rPr>
        <w:t>)</w:t>
      </w:r>
      <w:r>
        <w:rPr>
          <w:rFonts w:ascii="Calibri" w:hAnsi="Calibri" w:cs="Calibri"/>
          <w:color w:val="00000A"/>
        </w:rPr>
        <w:t xml:space="preserve"> </w:t>
      </w:r>
      <w:r w:rsidRPr="00480B5C">
        <w:rPr>
          <w:rFonts w:ascii="Calibri" w:hAnsi="Calibri" w:cs="Calibri"/>
          <w:color w:val="00000A"/>
        </w:rPr>
        <w:t xml:space="preserve">část díla dle čl. II. odst. 2. písm. </w:t>
      </w:r>
      <w:r>
        <w:rPr>
          <w:rFonts w:ascii="Calibri" w:hAnsi="Calibri" w:cs="Calibri"/>
          <w:color w:val="00000A"/>
        </w:rPr>
        <w:t>b</w:t>
      </w:r>
      <w:r w:rsidRPr="00480B5C">
        <w:rPr>
          <w:rFonts w:ascii="Calibri" w:hAnsi="Calibri" w:cs="Calibri"/>
          <w:color w:val="00000A"/>
        </w:rPr>
        <w:t>), této smlouvy (</w:t>
      </w:r>
      <w:r w:rsidRPr="00480B5C">
        <w:rPr>
          <w:rFonts w:ascii="Calibri-Italic" w:hAnsi="Calibri-Italic" w:cs="Calibri-Italic"/>
          <w:i/>
          <w:iCs/>
          <w:color w:val="00000A"/>
        </w:rPr>
        <w:t>zpracování DS</w:t>
      </w:r>
      <w:r>
        <w:rPr>
          <w:rFonts w:ascii="Calibri-Italic" w:hAnsi="Calibri-Italic" w:cs="Calibri-Italic"/>
          <w:i/>
          <w:iCs/>
          <w:color w:val="00000A"/>
        </w:rPr>
        <w:t>P</w:t>
      </w:r>
      <w:r w:rsidRPr="00480B5C">
        <w:rPr>
          <w:rFonts w:ascii="Calibri" w:hAnsi="Calibri" w:cs="Calibri"/>
          <w:color w:val="00000A"/>
        </w:rPr>
        <w:t xml:space="preserve">) </w:t>
      </w:r>
      <w:r w:rsidRPr="00480B5C">
        <w:rPr>
          <w:rFonts w:ascii="Calibri-Bold" w:hAnsi="Calibri-Bold" w:cs="Calibri-Bold"/>
          <w:b/>
          <w:bCs/>
          <w:color w:val="00000A"/>
        </w:rPr>
        <w:t xml:space="preserve">nejpozději v termínu </w:t>
      </w:r>
    </w:p>
    <w:p w14:paraId="66C5186A" w14:textId="77777777" w:rsidR="00751E8E" w:rsidRPr="00480B5C" w:rsidRDefault="00751E8E" w:rsidP="00751E8E">
      <w:pPr>
        <w:autoSpaceDE w:val="0"/>
        <w:autoSpaceDN w:val="0"/>
        <w:adjustRightInd w:val="0"/>
        <w:spacing w:after="0" w:line="240" w:lineRule="auto"/>
        <w:ind w:left="360" w:firstLine="348"/>
        <w:jc w:val="both"/>
        <w:rPr>
          <w:rFonts w:ascii="Calibri-Bold" w:hAnsi="Calibri-Bold" w:cs="Calibri-Bold"/>
          <w:b/>
          <w:bCs/>
          <w:color w:val="00000A"/>
        </w:rPr>
      </w:pPr>
      <w:r w:rsidRPr="00480B5C">
        <w:rPr>
          <w:rFonts w:ascii="Calibri-Bold" w:hAnsi="Calibri-Bold" w:cs="Calibri-Bold"/>
          <w:b/>
          <w:bCs/>
          <w:color w:val="00000A"/>
        </w:rPr>
        <w:t>do </w:t>
      </w:r>
      <w:r>
        <w:rPr>
          <w:rFonts w:ascii="Calibri-Bold" w:hAnsi="Calibri-Bold" w:cs="Calibri-Bold"/>
          <w:b/>
          <w:bCs/>
          <w:color w:val="00000A"/>
        </w:rPr>
        <w:t>90 dní od předání STP a dopřesněni rozsahu</w:t>
      </w:r>
      <w:r w:rsidRPr="00480B5C">
        <w:rPr>
          <w:rFonts w:ascii="Calibri-Bold" w:hAnsi="Calibri-Bold" w:cs="Calibri-Bold"/>
          <w:b/>
          <w:bCs/>
          <w:color w:val="00000A"/>
        </w:rPr>
        <w:t>;</w:t>
      </w:r>
    </w:p>
    <w:p w14:paraId="324691F2" w14:textId="77777777" w:rsidR="00751E8E" w:rsidRDefault="00751E8E" w:rsidP="00751E8E">
      <w:pPr>
        <w:pStyle w:val="Odstavecseseznamem"/>
        <w:autoSpaceDE w:val="0"/>
        <w:autoSpaceDN w:val="0"/>
        <w:adjustRightInd w:val="0"/>
        <w:spacing w:after="0" w:line="240" w:lineRule="auto"/>
        <w:ind w:left="714" w:hanging="357"/>
        <w:jc w:val="both"/>
        <w:rPr>
          <w:rFonts w:ascii="Calibri-Bold" w:hAnsi="Calibri-Bold" w:cs="Calibri-Bold"/>
          <w:b/>
          <w:bCs/>
          <w:color w:val="00000A"/>
        </w:rPr>
      </w:pPr>
      <w:r>
        <w:rPr>
          <w:rFonts w:ascii="Calibri-Bold" w:hAnsi="Calibri-Bold" w:cs="Calibri-Bold"/>
          <w:color w:val="00000A"/>
        </w:rPr>
        <w:t xml:space="preserve">c) část díla dle čl. II. odst. 2. písm. c) této smlouvy (obstarání rozhodnutí o povolení záměru) </w:t>
      </w:r>
      <w:r w:rsidRPr="00F77B4D">
        <w:rPr>
          <w:rFonts w:ascii="Calibri-Bold" w:hAnsi="Calibri-Bold" w:cs="Calibri-Bold"/>
          <w:b/>
          <w:bCs/>
          <w:color w:val="00000A"/>
        </w:rPr>
        <w:t xml:space="preserve">nejpozději v termínu do </w:t>
      </w:r>
      <w:r>
        <w:rPr>
          <w:rFonts w:ascii="Calibri-Bold" w:hAnsi="Calibri-Bold" w:cs="Calibri-Bold"/>
          <w:b/>
          <w:bCs/>
          <w:color w:val="00000A"/>
        </w:rPr>
        <w:t>90 dní od předání DSP</w:t>
      </w:r>
      <w:r w:rsidRPr="00F77B4D">
        <w:rPr>
          <w:rFonts w:ascii="Calibri-Bold" w:hAnsi="Calibri-Bold" w:cs="Calibri-Bold"/>
          <w:b/>
          <w:bCs/>
          <w:color w:val="00000A"/>
        </w:rPr>
        <w:t>;</w:t>
      </w:r>
    </w:p>
    <w:p w14:paraId="5859B8EB" w14:textId="77777777" w:rsidR="00751E8E" w:rsidRDefault="00751E8E" w:rsidP="00751E8E">
      <w:pPr>
        <w:autoSpaceDE w:val="0"/>
        <w:autoSpaceDN w:val="0"/>
        <w:adjustRightInd w:val="0"/>
        <w:spacing w:after="0" w:line="240" w:lineRule="auto"/>
        <w:ind w:firstLine="357"/>
        <w:jc w:val="both"/>
        <w:rPr>
          <w:rFonts w:ascii="Calibri-Bold" w:hAnsi="Calibri-Bold" w:cs="Calibri-Bold"/>
          <w:b/>
          <w:bCs/>
          <w:color w:val="00000A"/>
        </w:rPr>
      </w:pPr>
      <w:r>
        <w:rPr>
          <w:rFonts w:ascii="Calibri" w:hAnsi="Calibri" w:cs="Calibri"/>
          <w:color w:val="00000A"/>
        </w:rPr>
        <w:t>d</w:t>
      </w:r>
      <w:r w:rsidRPr="00480B5C">
        <w:rPr>
          <w:rFonts w:ascii="Calibri" w:hAnsi="Calibri" w:cs="Calibri"/>
          <w:color w:val="00000A"/>
        </w:rPr>
        <w:t xml:space="preserve">) část díla dle čl. II. odst. 2. písm. </w:t>
      </w:r>
      <w:r>
        <w:rPr>
          <w:rFonts w:ascii="Calibri" w:hAnsi="Calibri" w:cs="Calibri"/>
          <w:color w:val="00000A"/>
        </w:rPr>
        <w:t>d</w:t>
      </w:r>
      <w:r w:rsidRPr="00480B5C">
        <w:rPr>
          <w:rFonts w:ascii="Calibri" w:hAnsi="Calibri" w:cs="Calibri"/>
          <w:color w:val="00000A"/>
        </w:rPr>
        <w:t>), této smlouvy (</w:t>
      </w:r>
      <w:r w:rsidRPr="00480B5C">
        <w:rPr>
          <w:rFonts w:ascii="Calibri-Italic" w:hAnsi="Calibri-Italic" w:cs="Calibri-Italic"/>
          <w:i/>
          <w:iCs/>
          <w:color w:val="00000A"/>
        </w:rPr>
        <w:t>zpracování DPS</w:t>
      </w:r>
      <w:r w:rsidRPr="00480B5C">
        <w:rPr>
          <w:rFonts w:ascii="Calibri" w:hAnsi="Calibri" w:cs="Calibri"/>
          <w:color w:val="00000A"/>
        </w:rPr>
        <w:t xml:space="preserve">) </w:t>
      </w:r>
      <w:r w:rsidRPr="00480B5C">
        <w:rPr>
          <w:rFonts w:ascii="Calibri-Bold" w:hAnsi="Calibri-Bold" w:cs="Calibri-Bold"/>
          <w:b/>
          <w:bCs/>
          <w:color w:val="00000A"/>
        </w:rPr>
        <w:t xml:space="preserve">nejpozději v termínu </w:t>
      </w:r>
    </w:p>
    <w:p w14:paraId="0517FE92" w14:textId="77777777" w:rsidR="00751E8E" w:rsidRPr="00480B5C" w:rsidRDefault="00751E8E" w:rsidP="00751E8E">
      <w:pPr>
        <w:autoSpaceDE w:val="0"/>
        <w:autoSpaceDN w:val="0"/>
        <w:adjustRightInd w:val="0"/>
        <w:spacing w:after="0" w:line="240" w:lineRule="auto"/>
        <w:ind w:firstLine="708"/>
        <w:jc w:val="both"/>
        <w:rPr>
          <w:rFonts w:ascii="Calibri-Bold" w:hAnsi="Calibri-Bold" w:cs="Calibri-Bold"/>
          <w:b/>
          <w:bCs/>
          <w:color w:val="00000A"/>
        </w:rPr>
      </w:pPr>
      <w:r w:rsidRPr="00480B5C">
        <w:rPr>
          <w:rFonts w:ascii="Calibri-Bold" w:hAnsi="Calibri-Bold" w:cs="Calibri-Bold"/>
          <w:b/>
          <w:bCs/>
          <w:color w:val="00000A"/>
        </w:rPr>
        <w:t>do </w:t>
      </w:r>
      <w:r>
        <w:rPr>
          <w:rFonts w:ascii="Calibri-Bold" w:hAnsi="Calibri-Bold" w:cs="Calibri-Bold"/>
          <w:b/>
          <w:bCs/>
          <w:color w:val="00000A"/>
        </w:rPr>
        <w:t>60 dní od předání DSP</w:t>
      </w:r>
      <w:r w:rsidRPr="00480B5C">
        <w:rPr>
          <w:rFonts w:ascii="Calibri-Bold" w:hAnsi="Calibri-Bold" w:cs="Calibri-Bold"/>
          <w:b/>
          <w:bCs/>
          <w:color w:val="00000A"/>
        </w:rPr>
        <w:t>;</w:t>
      </w:r>
    </w:p>
    <w:p w14:paraId="048DC96F" w14:textId="77777777" w:rsidR="00751E8E"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0"/>
        </w:rPr>
      </w:pPr>
      <w:r>
        <w:rPr>
          <w:rFonts w:ascii="Calibri" w:hAnsi="Calibri" w:cs="Calibri"/>
          <w:color w:val="000000"/>
        </w:rPr>
        <w:t>e) část díla dle čl. II odst. 2 písm. d) této smlouvy (</w:t>
      </w:r>
      <w:r>
        <w:rPr>
          <w:rFonts w:ascii="Calibri-Italic" w:hAnsi="Calibri-Italic" w:cs="Calibri-Italic"/>
          <w:i/>
          <w:iCs/>
          <w:color w:val="000000"/>
        </w:rPr>
        <w:t>součinnost při a realizaci zadávacího řízení na zhotovitele</w:t>
      </w:r>
      <w:r>
        <w:rPr>
          <w:rFonts w:ascii="Calibri" w:hAnsi="Calibri" w:cs="Calibri"/>
          <w:color w:val="000000"/>
        </w:rPr>
        <w:t xml:space="preserve">) </w:t>
      </w:r>
      <w:r w:rsidRPr="00F77B4D">
        <w:rPr>
          <w:rFonts w:ascii="Calibri" w:hAnsi="Calibri" w:cs="Calibri"/>
          <w:color w:val="000000"/>
        </w:rPr>
        <w:t xml:space="preserve">zhotovitel </w:t>
      </w:r>
      <w:r w:rsidRPr="00F77B4D">
        <w:rPr>
          <w:rFonts w:ascii="Calibri-Bold" w:hAnsi="Calibri-Bold" w:cs="Calibri-Bold"/>
          <w:b/>
          <w:bCs/>
          <w:color w:val="000000"/>
        </w:rPr>
        <w:t xml:space="preserve">zahájí na základě výzvy objednatele k poskytnutí příslušného plnění a bude ho poskytovat v závislosti na pokynech objednatele a průběhu zadávacího řízení, zejména s ohledem na lhůty stanovené zákonem č. 134/2016 Sb., o zadávání veřejných zakázek, ve znění pozdějších předpisů </w:t>
      </w:r>
      <w:r w:rsidRPr="00F77B4D">
        <w:rPr>
          <w:rFonts w:ascii="Calibri" w:hAnsi="Calibri" w:cs="Calibri"/>
          <w:color w:val="000000"/>
        </w:rPr>
        <w:t>(dále jen „</w:t>
      </w:r>
      <w:r w:rsidRPr="00F77B4D">
        <w:rPr>
          <w:rFonts w:ascii="Calibri-BoldItalic" w:hAnsi="Calibri-BoldItalic" w:cs="Calibri-BoldItalic"/>
          <w:b/>
          <w:bCs/>
          <w:i/>
          <w:iCs/>
          <w:color w:val="000000"/>
        </w:rPr>
        <w:t>zákon o ZVZ</w:t>
      </w:r>
      <w:r w:rsidRPr="00F77B4D">
        <w:rPr>
          <w:rFonts w:ascii="Calibri" w:hAnsi="Calibri" w:cs="Calibri"/>
          <w:color w:val="000000"/>
        </w:rPr>
        <w:t xml:space="preserve">“); vyhlášení zadávacího řízení je předpokládáno v období </w:t>
      </w:r>
      <w:r>
        <w:rPr>
          <w:rFonts w:ascii="Calibri" w:hAnsi="Calibri" w:cs="Calibri"/>
          <w:color w:val="000000"/>
        </w:rPr>
        <w:t>listopad 2025</w:t>
      </w:r>
      <w:r w:rsidRPr="00F77B4D">
        <w:rPr>
          <w:rFonts w:ascii="Calibri" w:hAnsi="Calibri" w:cs="Calibri"/>
          <w:color w:val="000000"/>
        </w:rPr>
        <w:t xml:space="preserve"> – </w:t>
      </w:r>
      <w:r>
        <w:rPr>
          <w:rFonts w:ascii="Calibri" w:hAnsi="Calibri" w:cs="Calibri"/>
          <w:color w:val="000000"/>
        </w:rPr>
        <w:t>prosinec</w:t>
      </w:r>
      <w:r w:rsidRPr="00F77B4D">
        <w:rPr>
          <w:rFonts w:ascii="Calibri" w:hAnsi="Calibri" w:cs="Calibri"/>
          <w:color w:val="000000"/>
        </w:rPr>
        <w:t xml:space="preserve"> 2025;</w:t>
      </w:r>
    </w:p>
    <w:p w14:paraId="4E75691C" w14:textId="77777777" w:rsidR="00751E8E" w:rsidRDefault="00751E8E" w:rsidP="00751E8E">
      <w:pPr>
        <w:pStyle w:val="Odstavecseseznamem"/>
        <w:autoSpaceDE w:val="0"/>
        <w:autoSpaceDN w:val="0"/>
        <w:adjustRightInd w:val="0"/>
        <w:spacing w:after="0" w:line="240" w:lineRule="auto"/>
        <w:ind w:left="714" w:hanging="357"/>
        <w:jc w:val="both"/>
        <w:rPr>
          <w:rFonts w:ascii="Calibri-Bold" w:hAnsi="Calibri-Bold" w:cs="Calibri-Bold"/>
          <w:b/>
          <w:bCs/>
          <w:color w:val="000000"/>
        </w:rPr>
      </w:pPr>
      <w:r>
        <w:rPr>
          <w:rFonts w:ascii="Calibri" w:hAnsi="Calibri" w:cs="Calibri"/>
          <w:color w:val="000000"/>
        </w:rPr>
        <w:t xml:space="preserve">f) </w:t>
      </w:r>
      <w:r>
        <w:rPr>
          <w:rFonts w:ascii="Calibri" w:hAnsi="Calibri" w:cs="Calibri"/>
          <w:color w:val="000000"/>
        </w:rPr>
        <w:tab/>
        <w:t>část díla dle čl. II odst. 2 písm. e) této smlouvy (</w:t>
      </w:r>
      <w:r>
        <w:rPr>
          <w:rFonts w:ascii="Calibri-Italic" w:hAnsi="Calibri-Italic" w:cs="Calibri-Italic"/>
          <w:i/>
          <w:iCs/>
          <w:color w:val="000000"/>
        </w:rPr>
        <w:t>výkon autorského dozoru</w:t>
      </w:r>
      <w:r>
        <w:rPr>
          <w:rFonts w:ascii="Calibri" w:hAnsi="Calibri" w:cs="Calibri"/>
          <w:color w:val="000000"/>
        </w:rPr>
        <w:t xml:space="preserve">) </w:t>
      </w:r>
      <w:r w:rsidRPr="00F77B4D">
        <w:rPr>
          <w:rFonts w:ascii="Calibri-Bold" w:hAnsi="Calibri-Bold" w:cs="Calibri-Bold"/>
          <w:b/>
          <w:bCs/>
          <w:color w:val="000000"/>
        </w:rPr>
        <w:t>po celou dobu provádění příslušné stavby, přičemž objednatel se zavazuje oznámit zhotoviteli termín zahájení výkonu autorského dozoru alespoň 5 pracovních dnů předem.</w:t>
      </w:r>
    </w:p>
    <w:p w14:paraId="094E4372" w14:textId="77777777" w:rsidR="00751E8E" w:rsidRDefault="00751E8E" w:rsidP="00751E8E">
      <w:pPr>
        <w:autoSpaceDE w:val="0"/>
        <w:autoSpaceDN w:val="0"/>
        <w:adjustRightInd w:val="0"/>
        <w:spacing w:after="0" w:line="240" w:lineRule="auto"/>
        <w:ind w:left="851" w:hanging="131"/>
        <w:rPr>
          <w:rFonts w:ascii="Calibri-Bold" w:hAnsi="Calibri-Bold" w:cs="Calibri-Bold"/>
          <w:b/>
          <w:bCs/>
          <w:color w:val="000000"/>
        </w:rPr>
      </w:pPr>
    </w:p>
    <w:p w14:paraId="1A7E31F3" w14:textId="77777777" w:rsidR="00751E8E" w:rsidRPr="008F733E" w:rsidRDefault="00751E8E" w:rsidP="00DE1B70">
      <w:pPr>
        <w:pStyle w:val="Odstavecseseznamem"/>
        <w:numPr>
          <w:ilvl w:val="0"/>
          <w:numId w:val="17"/>
        </w:numPr>
        <w:autoSpaceDE w:val="0"/>
        <w:autoSpaceDN w:val="0"/>
        <w:adjustRightInd w:val="0"/>
        <w:spacing w:after="0" w:line="240" w:lineRule="auto"/>
        <w:jc w:val="both"/>
        <w:rPr>
          <w:rFonts w:ascii="Calibri" w:hAnsi="Calibri" w:cs="Calibri"/>
          <w:color w:val="000000"/>
        </w:rPr>
      </w:pPr>
      <w:r w:rsidRPr="008F733E">
        <w:rPr>
          <w:rFonts w:ascii="Calibri" w:hAnsi="Calibri" w:cs="Calibri"/>
          <w:color w:val="000000"/>
        </w:rPr>
        <w:t>Lhůty dle tohoto článku smlouvy nejsou dotčeny případnou překážkou na straně zhotovitele, v důsledku, které zhotovitel nebude schopen po určitou dobu provádět dílo dle této smlouvy. Za překážku na straně zhotovitele se považuje zejména nezajištění potřebných podkladů a</w:t>
      </w:r>
      <w:r>
        <w:rPr>
          <w:rFonts w:ascii="Calibri" w:hAnsi="Calibri" w:cs="Calibri"/>
          <w:color w:val="000000"/>
        </w:rPr>
        <w:t> </w:t>
      </w:r>
      <w:r w:rsidRPr="008F733E">
        <w:rPr>
          <w:rFonts w:ascii="Calibri" w:hAnsi="Calibri" w:cs="Calibri"/>
          <w:color w:val="000000"/>
        </w:rPr>
        <w:t>průzkumů zhotovitelem pro provádění díla dle čl. II. této smlouvy, jako i ostatní překážky, jež nebyly prokazatelně vyvolány porušením povinností objednatele dle této smlouvy.</w:t>
      </w:r>
    </w:p>
    <w:p w14:paraId="764F0054" w14:textId="77777777" w:rsidR="00751E8E" w:rsidRDefault="00751E8E" w:rsidP="00751E8E">
      <w:pPr>
        <w:pStyle w:val="Odstavecseseznamem"/>
        <w:autoSpaceDE w:val="0"/>
        <w:autoSpaceDN w:val="0"/>
        <w:adjustRightInd w:val="0"/>
        <w:spacing w:after="0" w:line="240" w:lineRule="auto"/>
        <w:jc w:val="both"/>
        <w:rPr>
          <w:rFonts w:ascii="Calibri" w:hAnsi="Calibri" w:cs="Calibri"/>
          <w:color w:val="000000"/>
        </w:rPr>
      </w:pPr>
    </w:p>
    <w:p w14:paraId="4FCC9A8A" w14:textId="77777777" w:rsidR="00751E8E" w:rsidRDefault="00751E8E" w:rsidP="00751E8E">
      <w:pPr>
        <w:pStyle w:val="Odstavecseseznamem"/>
        <w:autoSpaceDE w:val="0"/>
        <w:autoSpaceDN w:val="0"/>
        <w:adjustRightInd w:val="0"/>
        <w:spacing w:after="0" w:line="240" w:lineRule="auto"/>
        <w:jc w:val="both"/>
        <w:rPr>
          <w:rFonts w:ascii="Calibri" w:hAnsi="Calibri" w:cs="Calibri"/>
          <w:color w:val="000000"/>
        </w:rPr>
      </w:pPr>
    </w:p>
    <w:p w14:paraId="77517C11" w14:textId="77777777" w:rsidR="00751E8E" w:rsidRDefault="00751E8E" w:rsidP="00751E8E">
      <w:pPr>
        <w:autoSpaceDE w:val="0"/>
        <w:autoSpaceDN w:val="0"/>
        <w:adjustRightInd w:val="0"/>
        <w:spacing w:after="0" w:line="240" w:lineRule="auto"/>
        <w:jc w:val="center"/>
        <w:rPr>
          <w:rFonts w:ascii="Calibri-Bold" w:hAnsi="Calibri-Bold" w:cs="Calibri-Bold"/>
          <w:b/>
          <w:bCs/>
          <w:color w:val="00000A"/>
          <w:sz w:val="24"/>
          <w:szCs w:val="24"/>
        </w:rPr>
      </w:pPr>
    </w:p>
    <w:p w14:paraId="0C119383" w14:textId="77777777" w:rsidR="00751E8E" w:rsidRPr="00486D75" w:rsidRDefault="00751E8E" w:rsidP="00751E8E">
      <w:pPr>
        <w:autoSpaceDE w:val="0"/>
        <w:autoSpaceDN w:val="0"/>
        <w:adjustRightInd w:val="0"/>
        <w:spacing w:after="0" w:line="240" w:lineRule="auto"/>
        <w:jc w:val="center"/>
        <w:rPr>
          <w:rFonts w:ascii="Calibri-Bold" w:hAnsi="Calibri-Bold" w:cs="Calibri-Bold"/>
          <w:b/>
          <w:bCs/>
          <w:color w:val="00000A"/>
        </w:rPr>
      </w:pPr>
      <w:r w:rsidRPr="00486D75">
        <w:rPr>
          <w:rFonts w:ascii="Calibri-Bold" w:hAnsi="Calibri-Bold" w:cs="Calibri-Bold"/>
          <w:b/>
          <w:bCs/>
          <w:color w:val="00000A"/>
        </w:rPr>
        <w:t>IV. Cena díla</w:t>
      </w:r>
    </w:p>
    <w:p w14:paraId="1954BB78" w14:textId="77777777" w:rsidR="00751E8E" w:rsidRPr="002D0B37" w:rsidRDefault="00751E8E" w:rsidP="00DE1B70">
      <w:pPr>
        <w:pStyle w:val="Odstavecseseznamem"/>
        <w:numPr>
          <w:ilvl w:val="0"/>
          <w:numId w:val="2"/>
        </w:numPr>
        <w:autoSpaceDE w:val="0"/>
        <w:autoSpaceDN w:val="0"/>
        <w:adjustRightInd w:val="0"/>
        <w:spacing w:after="0" w:line="240" w:lineRule="auto"/>
        <w:rPr>
          <w:rFonts w:ascii="Calibri" w:hAnsi="Calibri" w:cs="Calibri"/>
          <w:color w:val="000000"/>
        </w:rPr>
      </w:pPr>
      <w:r w:rsidRPr="002D0B37">
        <w:rPr>
          <w:rFonts w:ascii="Calibri" w:hAnsi="Calibri" w:cs="Calibri"/>
          <w:color w:val="000000"/>
        </w:rPr>
        <w:t>Cena za provedení díla, resp. jeho jednotlivých částí, je sjednána dohodou smluvních stran takto:</w:t>
      </w:r>
    </w:p>
    <w:p w14:paraId="62A8AAE1" w14:textId="77777777" w:rsidR="00751E8E" w:rsidRDefault="00751E8E" w:rsidP="00751E8E">
      <w:pPr>
        <w:autoSpaceDE w:val="0"/>
        <w:autoSpaceDN w:val="0"/>
        <w:adjustRightInd w:val="0"/>
        <w:spacing w:after="0" w:line="240" w:lineRule="auto"/>
        <w:rPr>
          <w:rFonts w:ascii="Calibri-Bold" w:hAnsi="Calibri-Bold" w:cs="Calibri-Bold"/>
          <w:b/>
          <w:bCs/>
          <w:color w:val="000000"/>
        </w:rPr>
      </w:pPr>
    </w:p>
    <w:tbl>
      <w:tblPr>
        <w:tblStyle w:val="Mkatabulky"/>
        <w:tblW w:w="8363" w:type="dxa"/>
        <w:tblInd w:w="704" w:type="dxa"/>
        <w:tblLook w:val="04A0" w:firstRow="1" w:lastRow="0" w:firstColumn="1" w:lastColumn="0" w:noHBand="0" w:noVBand="1"/>
      </w:tblPr>
      <w:tblGrid>
        <w:gridCol w:w="1129"/>
        <w:gridCol w:w="5392"/>
        <w:gridCol w:w="1842"/>
      </w:tblGrid>
      <w:tr w:rsidR="00751E8E" w14:paraId="6C46757D" w14:textId="77777777" w:rsidTr="001008D7">
        <w:trPr>
          <w:trHeight w:val="567"/>
        </w:trPr>
        <w:tc>
          <w:tcPr>
            <w:tcW w:w="1129" w:type="dxa"/>
            <w:tcBorders>
              <w:bottom w:val="double" w:sz="4" w:space="0" w:color="auto"/>
            </w:tcBorders>
            <w:shd w:val="clear" w:color="auto" w:fill="BFBFBF" w:themeFill="background1" w:themeFillShade="BF"/>
          </w:tcPr>
          <w:p w14:paraId="7BB07418" w14:textId="77777777" w:rsidR="00751E8E" w:rsidRDefault="00751E8E" w:rsidP="001008D7">
            <w:pPr>
              <w:autoSpaceDE w:val="0"/>
              <w:autoSpaceDN w:val="0"/>
              <w:adjustRightInd w:val="0"/>
              <w:rPr>
                <w:rFonts w:ascii="Calibri-Bold" w:hAnsi="Calibri-Bold" w:cs="Calibri-Bold"/>
                <w:b/>
                <w:bCs/>
                <w:color w:val="000000"/>
              </w:rPr>
            </w:pPr>
          </w:p>
        </w:tc>
        <w:tc>
          <w:tcPr>
            <w:tcW w:w="5392" w:type="dxa"/>
            <w:tcBorders>
              <w:bottom w:val="double" w:sz="4" w:space="0" w:color="auto"/>
            </w:tcBorders>
            <w:shd w:val="clear" w:color="auto" w:fill="BFBFBF" w:themeFill="background1" w:themeFillShade="BF"/>
          </w:tcPr>
          <w:p w14:paraId="3B62AE50" w14:textId="77777777" w:rsidR="00751E8E" w:rsidRDefault="00751E8E" w:rsidP="001008D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ČÁST DÍLA</w:t>
            </w:r>
          </w:p>
        </w:tc>
        <w:tc>
          <w:tcPr>
            <w:tcW w:w="1842" w:type="dxa"/>
            <w:tcBorders>
              <w:bottom w:val="double" w:sz="4" w:space="0" w:color="auto"/>
            </w:tcBorders>
            <w:shd w:val="clear" w:color="auto" w:fill="BFBFBF" w:themeFill="background1" w:themeFillShade="BF"/>
          </w:tcPr>
          <w:p w14:paraId="53C5F4A0" w14:textId="77777777" w:rsidR="00751E8E" w:rsidRDefault="00751E8E" w:rsidP="001008D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CENA v Kč bez DPH</w:t>
            </w:r>
          </w:p>
        </w:tc>
      </w:tr>
      <w:tr w:rsidR="00751E8E" w14:paraId="49B218F6" w14:textId="77777777" w:rsidTr="001008D7">
        <w:trPr>
          <w:trHeight w:val="567"/>
        </w:trPr>
        <w:tc>
          <w:tcPr>
            <w:tcW w:w="1129" w:type="dxa"/>
          </w:tcPr>
          <w:p w14:paraId="661634AB" w14:textId="77777777" w:rsidR="00751E8E" w:rsidRDefault="00751E8E" w:rsidP="001008D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1.a</w:t>
            </w:r>
          </w:p>
        </w:tc>
        <w:tc>
          <w:tcPr>
            <w:tcW w:w="5392" w:type="dxa"/>
          </w:tcPr>
          <w:p w14:paraId="7CEF727D" w14:textId="77777777" w:rsidR="00751E8E" w:rsidRDefault="00751E8E" w:rsidP="001008D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Provedení Stavebně technického průzkumu</w:t>
            </w:r>
          </w:p>
          <w:p w14:paraId="0908149B" w14:textId="77777777" w:rsidR="00751E8E" w:rsidRDefault="00751E8E" w:rsidP="001008D7">
            <w:pPr>
              <w:autoSpaceDE w:val="0"/>
              <w:autoSpaceDN w:val="0"/>
              <w:adjustRightInd w:val="0"/>
              <w:jc w:val="center"/>
              <w:rPr>
                <w:rFonts w:ascii="Calibri-Bold" w:hAnsi="Calibri-Bold" w:cs="Calibri-Bold"/>
                <w:b/>
                <w:bCs/>
                <w:color w:val="000000"/>
              </w:rPr>
            </w:pPr>
            <w:r>
              <w:rPr>
                <w:rFonts w:ascii="Calibri" w:hAnsi="Calibri" w:cs="Calibri"/>
                <w:color w:val="000000"/>
              </w:rPr>
              <w:t>[část díla dle čl. II. odst. 2 písm. a), smlouvy]</w:t>
            </w:r>
          </w:p>
        </w:tc>
        <w:tc>
          <w:tcPr>
            <w:tcW w:w="1842" w:type="dxa"/>
          </w:tcPr>
          <w:p w14:paraId="160B4711" w14:textId="77777777" w:rsidR="00751E8E" w:rsidRDefault="00751E8E" w:rsidP="001008D7">
            <w:pPr>
              <w:autoSpaceDE w:val="0"/>
              <w:autoSpaceDN w:val="0"/>
              <w:adjustRightInd w:val="0"/>
              <w:jc w:val="center"/>
              <w:rPr>
                <w:rFonts w:ascii="Calibri-Bold" w:hAnsi="Calibri-Bold" w:cs="Calibri-Bold"/>
                <w:b/>
                <w:bCs/>
                <w:color w:val="000000"/>
              </w:rPr>
            </w:pPr>
            <w:r w:rsidRPr="00C74503">
              <w:rPr>
                <w:rFonts w:cstheme="minorHAnsi"/>
                <w:i/>
                <w:iCs/>
                <w:color w:val="000000"/>
                <w:highlight w:val="cyan"/>
              </w:rPr>
              <w:t>[„doplní účastník“]</w:t>
            </w:r>
          </w:p>
        </w:tc>
      </w:tr>
      <w:tr w:rsidR="00751E8E" w14:paraId="7FD060E3" w14:textId="77777777" w:rsidTr="001008D7">
        <w:trPr>
          <w:trHeight w:val="567"/>
        </w:trPr>
        <w:tc>
          <w:tcPr>
            <w:tcW w:w="1129" w:type="dxa"/>
          </w:tcPr>
          <w:p w14:paraId="507481A3" w14:textId="77777777" w:rsidR="00751E8E" w:rsidRDefault="00751E8E" w:rsidP="001008D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1.b</w:t>
            </w:r>
          </w:p>
        </w:tc>
        <w:tc>
          <w:tcPr>
            <w:tcW w:w="5392" w:type="dxa"/>
          </w:tcPr>
          <w:p w14:paraId="209E361D" w14:textId="77777777" w:rsidR="00751E8E" w:rsidRDefault="00751E8E" w:rsidP="001008D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Zpracování DSP</w:t>
            </w:r>
          </w:p>
          <w:p w14:paraId="708EBF96" w14:textId="77777777" w:rsidR="00751E8E" w:rsidRDefault="00751E8E" w:rsidP="001008D7">
            <w:pPr>
              <w:autoSpaceDE w:val="0"/>
              <w:autoSpaceDN w:val="0"/>
              <w:adjustRightInd w:val="0"/>
              <w:jc w:val="center"/>
              <w:rPr>
                <w:rFonts w:ascii="Calibri-Bold" w:hAnsi="Calibri-Bold" w:cs="Calibri-Bold"/>
                <w:b/>
                <w:bCs/>
                <w:color w:val="000000"/>
              </w:rPr>
            </w:pPr>
            <w:r>
              <w:rPr>
                <w:rFonts w:ascii="Calibri" w:hAnsi="Calibri" w:cs="Calibri"/>
                <w:color w:val="000000"/>
              </w:rPr>
              <w:t>[část díla dle čl. II. odst. 2 písm. b) smlouvy]</w:t>
            </w:r>
          </w:p>
        </w:tc>
        <w:tc>
          <w:tcPr>
            <w:tcW w:w="1842" w:type="dxa"/>
          </w:tcPr>
          <w:p w14:paraId="2F58E184" w14:textId="77777777" w:rsidR="00751E8E" w:rsidRPr="00C74503" w:rsidRDefault="00751E8E" w:rsidP="001008D7">
            <w:pPr>
              <w:autoSpaceDE w:val="0"/>
              <w:autoSpaceDN w:val="0"/>
              <w:adjustRightInd w:val="0"/>
              <w:jc w:val="center"/>
              <w:rPr>
                <w:rFonts w:cstheme="minorHAnsi"/>
                <w:i/>
                <w:iCs/>
                <w:color w:val="000000"/>
                <w:highlight w:val="cyan"/>
              </w:rPr>
            </w:pPr>
            <w:r w:rsidRPr="00C74503">
              <w:rPr>
                <w:rFonts w:cstheme="minorHAnsi"/>
                <w:i/>
                <w:iCs/>
                <w:color w:val="000000"/>
                <w:highlight w:val="cyan"/>
              </w:rPr>
              <w:t>[„doplní účastník“]</w:t>
            </w:r>
          </w:p>
        </w:tc>
      </w:tr>
      <w:tr w:rsidR="00751E8E" w14:paraId="7E7B3D55" w14:textId="77777777" w:rsidTr="001008D7">
        <w:trPr>
          <w:trHeight w:val="850"/>
        </w:trPr>
        <w:tc>
          <w:tcPr>
            <w:tcW w:w="1129" w:type="dxa"/>
          </w:tcPr>
          <w:p w14:paraId="7821DFCB" w14:textId="77777777" w:rsidR="00751E8E" w:rsidRDefault="00751E8E" w:rsidP="001008D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1.c</w:t>
            </w:r>
          </w:p>
        </w:tc>
        <w:tc>
          <w:tcPr>
            <w:tcW w:w="5392" w:type="dxa"/>
          </w:tcPr>
          <w:p w14:paraId="46936E59" w14:textId="77777777" w:rsidR="00751E8E" w:rsidRDefault="00751E8E" w:rsidP="001008D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 xml:space="preserve">Obstarání rozhodnutí o povolení záměru podle zákona </w:t>
            </w:r>
          </w:p>
          <w:p w14:paraId="20FD3310" w14:textId="77777777" w:rsidR="00751E8E" w:rsidRDefault="00751E8E" w:rsidP="001008D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č. 283/2021 Sb., stavební zákon, ve znění pozdějších předpisů</w:t>
            </w:r>
          </w:p>
          <w:p w14:paraId="2C9CA16A" w14:textId="77777777" w:rsidR="00751E8E" w:rsidRDefault="00751E8E" w:rsidP="001008D7">
            <w:pPr>
              <w:autoSpaceDE w:val="0"/>
              <w:autoSpaceDN w:val="0"/>
              <w:adjustRightInd w:val="0"/>
              <w:jc w:val="center"/>
              <w:rPr>
                <w:rFonts w:ascii="Calibri-Bold" w:hAnsi="Calibri-Bold" w:cs="Calibri-Bold"/>
                <w:b/>
                <w:bCs/>
                <w:color w:val="000000"/>
              </w:rPr>
            </w:pPr>
            <w:r>
              <w:rPr>
                <w:rFonts w:ascii="Calibri" w:hAnsi="Calibri" w:cs="Calibri"/>
                <w:color w:val="000000"/>
              </w:rPr>
              <w:t>[část díla dle čl. II. odst. 2 písm. c) smlouvy]</w:t>
            </w:r>
          </w:p>
        </w:tc>
        <w:tc>
          <w:tcPr>
            <w:tcW w:w="1842" w:type="dxa"/>
          </w:tcPr>
          <w:p w14:paraId="0FE9269E" w14:textId="77777777" w:rsidR="00751E8E" w:rsidRPr="002D0B37" w:rsidRDefault="00751E8E" w:rsidP="001008D7">
            <w:pPr>
              <w:autoSpaceDE w:val="0"/>
              <w:autoSpaceDN w:val="0"/>
              <w:adjustRightInd w:val="0"/>
              <w:jc w:val="center"/>
              <w:rPr>
                <w:rFonts w:ascii="Calibri-Bold" w:hAnsi="Calibri-Bold" w:cs="Calibri-Bold"/>
                <w:b/>
                <w:bCs/>
                <w:color w:val="000000"/>
                <w:highlight w:val="yellow"/>
              </w:rPr>
            </w:pPr>
            <w:r w:rsidRPr="00C74503">
              <w:rPr>
                <w:rFonts w:cstheme="minorHAnsi"/>
                <w:i/>
                <w:iCs/>
                <w:color w:val="000000"/>
                <w:highlight w:val="cyan"/>
              </w:rPr>
              <w:t>[„doplní účastník“]</w:t>
            </w:r>
          </w:p>
        </w:tc>
      </w:tr>
      <w:tr w:rsidR="00751E8E" w14:paraId="40779B87" w14:textId="77777777" w:rsidTr="001008D7">
        <w:trPr>
          <w:trHeight w:val="585"/>
        </w:trPr>
        <w:tc>
          <w:tcPr>
            <w:tcW w:w="1129" w:type="dxa"/>
          </w:tcPr>
          <w:p w14:paraId="58ECE016" w14:textId="77777777" w:rsidR="00751E8E" w:rsidRDefault="00751E8E" w:rsidP="001008D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1.d</w:t>
            </w:r>
          </w:p>
        </w:tc>
        <w:tc>
          <w:tcPr>
            <w:tcW w:w="5392" w:type="dxa"/>
          </w:tcPr>
          <w:p w14:paraId="125D8FBA" w14:textId="77777777" w:rsidR="00751E8E" w:rsidRDefault="00751E8E" w:rsidP="001008D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Zpracování DPS</w:t>
            </w:r>
          </w:p>
          <w:p w14:paraId="2A5F7CFB" w14:textId="77777777" w:rsidR="00751E8E" w:rsidRDefault="00751E8E" w:rsidP="001008D7">
            <w:pPr>
              <w:autoSpaceDE w:val="0"/>
              <w:autoSpaceDN w:val="0"/>
              <w:adjustRightInd w:val="0"/>
              <w:jc w:val="center"/>
              <w:rPr>
                <w:rFonts w:ascii="Calibri-Bold" w:hAnsi="Calibri-Bold" w:cs="Calibri-Bold"/>
                <w:b/>
                <w:bCs/>
                <w:color w:val="000000"/>
              </w:rPr>
            </w:pPr>
            <w:r>
              <w:rPr>
                <w:rFonts w:ascii="Calibri" w:hAnsi="Calibri" w:cs="Calibri"/>
                <w:color w:val="000000"/>
              </w:rPr>
              <w:t>[část díla dle čl. II. odst. 2 písm. d smlouvy]</w:t>
            </w:r>
          </w:p>
        </w:tc>
        <w:tc>
          <w:tcPr>
            <w:tcW w:w="1842" w:type="dxa"/>
          </w:tcPr>
          <w:p w14:paraId="2C4A7BAE" w14:textId="77777777" w:rsidR="00751E8E" w:rsidRPr="00C74503" w:rsidRDefault="00751E8E" w:rsidP="001008D7">
            <w:pPr>
              <w:autoSpaceDE w:val="0"/>
              <w:autoSpaceDN w:val="0"/>
              <w:adjustRightInd w:val="0"/>
              <w:jc w:val="center"/>
              <w:rPr>
                <w:rFonts w:cstheme="minorHAnsi"/>
                <w:i/>
                <w:iCs/>
                <w:color w:val="000000"/>
                <w:highlight w:val="cyan"/>
              </w:rPr>
            </w:pPr>
            <w:r w:rsidRPr="00C74503">
              <w:rPr>
                <w:rFonts w:cstheme="minorHAnsi"/>
                <w:i/>
                <w:iCs/>
                <w:color w:val="000000"/>
                <w:highlight w:val="cyan"/>
              </w:rPr>
              <w:t>[„doplní účastník“]</w:t>
            </w:r>
          </w:p>
        </w:tc>
      </w:tr>
      <w:tr w:rsidR="00751E8E" w14:paraId="45BE0491" w14:textId="77777777" w:rsidTr="001008D7">
        <w:trPr>
          <w:trHeight w:val="850"/>
        </w:trPr>
        <w:tc>
          <w:tcPr>
            <w:tcW w:w="1129" w:type="dxa"/>
          </w:tcPr>
          <w:p w14:paraId="4796514D" w14:textId="77777777" w:rsidR="00751E8E" w:rsidRDefault="00751E8E" w:rsidP="001008D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1.e</w:t>
            </w:r>
          </w:p>
        </w:tc>
        <w:tc>
          <w:tcPr>
            <w:tcW w:w="5392" w:type="dxa"/>
          </w:tcPr>
          <w:p w14:paraId="6CB9C6D8" w14:textId="77777777" w:rsidR="00751E8E" w:rsidRDefault="00751E8E" w:rsidP="001008D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Součinnost při přípravě a realizaci zadávacího řízení na zhotovitele stavby</w:t>
            </w:r>
          </w:p>
          <w:p w14:paraId="2E0E3E70" w14:textId="77777777" w:rsidR="00751E8E" w:rsidRPr="002D0B37" w:rsidRDefault="00751E8E" w:rsidP="001008D7">
            <w:pPr>
              <w:autoSpaceDE w:val="0"/>
              <w:autoSpaceDN w:val="0"/>
              <w:adjustRightInd w:val="0"/>
              <w:jc w:val="center"/>
              <w:rPr>
                <w:rFonts w:ascii="Calibri" w:hAnsi="Calibri" w:cs="Calibri"/>
                <w:color w:val="000000"/>
              </w:rPr>
            </w:pPr>
            <w:r>
              <w:rPr>
                <w:rFonts w:ascii="Calibri" w:hAnsi="Calibri" w:cs="Calibri"/>
                <w:color w:val="000000"/>
              </w:rPr>
              <w:t>[část díla dle čl. II. odst. 2 písm. e) smlouvy]</w:t>
            </w:r>
          </w:p>
        </w:tc>
        <w:tc>
          <w:tcPr>
            <w:tcW w:w="1842" w:type="dxa"/>
          </w:tcPr>
          <w:p w14:paraId="737E0CCD" w14:textId="77777777" w:rsidR="00751E8E" w:rsidRDefault="00751E8E" w:rsidP="001008D7">
            <w:pPr>
              <w:autoSpaceDE w:val="0"/>
              <w:autoSpaceDN w:val="0"/>
              <w:adjustRightInd w:val="0"/>
              <w:jc w:val="center"/>
              <w:rPr>
                <w:rFonts w:ascii="Calibri-Bold" w:hAnsi="Calibri-Bold" w:cs="Calibri-Bold"/>
                <w:b/>
                <w:bCs/>
                <w:color w:val="000000"/>
              </w:rPr>
            </w:pPr>
            <w:r w:rsidRPr="00C74503">
              <w:rPr>
                <w:rFonts w:cstheme="minorHAnsi"/>
                <w:i/>
                <w:iCs/>
                <w:color w:val="000000"/>
                <w:highlight w:val="cyan"/>
              </w:rPr>
              <w:t>[„doplní účastník“]</w:t>
            </w:r>
          </w:p>
        </w:tc>
      </w:tr>
      <w:tr w:rsidR="00751E8E" w14:paraId="27A33BEF" w14:textId="77777777" w:rsidTr="001008D7">
        <w:trPr>
          <w:trHeight w:val="567"/>
        </w:trPr>
        <w:tc>
          <w:tcPr>
            <w:tcW w:w="1129" w:type="dxa"/>
            <w:tcBorders>
              <w:bottom w:val="double" w:sz="4" w:space="0" w:color="auto"/>
            </w:tcBorders>
          </w:tcPr>
          <w:p w14:paraId="25C1FE54" w14:textId="77777777" w:rsidR="00751E8E" w:rsidRDefault="00751E8E" w:rsidP="001008D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1.f</w:t>
            </w:r>
          </w:p>
        </w:tc>
        <w:tc>
          <w:tcPr>
            <w:tcW w:w="5392" w:type="dxa"/>
            <w:tcBorders>
              <w:bottom w:val="double" w:sz="4" w:space="0" w:color="auto"/>
            </w:tcBorders>
          </w:tcPr>
          <w:p w14:paraId="1E469337" w14:textId="77777777" w:rsidR="00751E8E" w:rsidRDefault="00751E8E" w:rsidP="001008D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 xml:space="preserve">Výkon autorského dozoru </w:t>
            </w:r>
          </w:p>
          <w:p w14:paraId="148A6F63" w14:textId="77777777" w:rsidR="00751E8E" w:rsidRDefault="00751E8E" w:rsidP="001008D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 xml:space="preserve">/zhotovitel ocení hodinovou zúčtovací sazbu HZS/ </w:t>
            </w:r>
          </w:p>
          <w:p w14:paraId="1DDFEA9B" w14:textId="77777777" w:rsidR="00751E8E" w:rsidRDefault="00751E8E" w:rsidP="001008D7">
            <w:pPr>
              <w:autoSpaceDE w:val="0"/>
              <w:autoSpaceDN w:val="0"/>
              <w:adjustRightInd w:val="0"/>
              <w:jc w:val="center"/>
              <w:rPr>
                <w:rFonts w:ascii="Calibri-Bold" w:hAnsi="Calibri-Bold" w:cs="Calibri-Bold"/>
                <w:b/>
                <w:bCs/>
                <w:color w:val="000000"/>
              </w:rPr>
            </w:pPr>
            <w:r>
              <w:rPr>
                <w:rFonts w:ascii="Calibri" w:hAnsi="Calibri" w:cs="Calibri"/>
                <w:color w:val="000000"/>
              </w:rPr>
              <w:t>[část díla dle čl. II. odst. 2 písm. f) smlouvy]</w:t>
            </w:r>
          </w:p>
        </w:tc>
        <w:tc>
          <w:tcPr>
            <w:tcW w:w="1842" w:type="dxa"/>
            <w:tcBorders>
              <w:bottom w:val="double" w:sz="4" w:space="0" w:color="auto"/>
            </w:tcBorders>
          </w:tcPr>
          <w:p w14:paraId="3237F448" w14:textId="77777777" w:rsidR="00751E8E" w:rsidRDefault="00751E8E" w:rsidP="001008D7">
            <w:pPr>
              <w:autoSpaceDE w:val="0"/>
              <w:autoSpaceDN w:val="0"/>
              <w:adjustRightInd w:val="0"/>
              <w:jc w:val="center"/>
              <w:rPr>
                <w:rFonts w:ascii="Calibri-Bold" w:hAnsi="Calibri-Bold" w:cs="Calibri-Bold"/>
                <w:b/>
                <w:bCs/>
                <w:color w:val="000000"/>
              </w:rPr>
            </w:pPr>
            <w:r w:rsidRPr="00C74503">
              <w:rPr>
                <w:rFonts w:cstheme="minorHAnsi"/>
                <w:i/>
                <w:iCs/>
                <w:color w:val="000000"/>
                <w:highlight w:val="cyan"/>
              </w:rPr>
              <w:t>[„doplní účastník“]</w:t>
            </w:r>
          </w:p>
        </w:tc>
      </w:tr>
      <w:tr w:rsidR="00751E8E" w14:paraId="6AD23C79" w14:textId="77777777" w:rsidTr="001008D7">
        <w:trPr>
          <w:trHeight w:val="567"/>
        </w:trPr>
        <w:tc>
          <w:tcPr>
            <w:tcW w:w="1129" w:type="dxa"/>
            <w:tcBorders>
              <w:top w:val="double" w:sz="4" w:space="0" w:color="auto"/>
            </w:tcBorders>
          </w:tcPr>
          <w:p w14:paraId="3C3F0821" w14:textId="77777777" w:rsidR="00751E8E" w:rsidRDefault="00751E8E" w:rsidP="001008D7">
            <w:pPr>
              <w:autoSpaceDE w:val="0"/>
              <w:autoSpaceDN w:val="0"/>
              <w:adjustRightInd w:val="0"/>
              <w:jc w:val="center"/>
              <w:rPr>
                <w:rFonts w:ascii="Calibri-Bold" w:hAnsi="Calibri-Bold" w:cs="Calibri-Bold"/>
                <w:b/>
                <w:bCs/>
                <w:color w:val="000000"/>
              </w:rPr>
            </w:pPr>
          </w:p>
        </w:tc>
        <w:tc>
          <w:tcPr>
            <w:tcW w:w="5392" w:type="dxa"/>
            <w:tcBorders>
              <w:top w:val="double" w:sz="4" w:space="0" w:color="auto"/>
            </w:tcBorders>
          </w:tcPr>
          <w:p w14:paraId="5927BEB1" w14:textId="77777777" w:rsidR="00751E8E" w:rsidRPr="002D0B37" w:rsidRDefault="00751E8E" w:rsidP="001008D7">
            <w:pPr>
              <w:autoSpaceDE w:val="0"/>
              <w:autoSpaceDN w:val="0"/>
              <w:adjustRightInd w:val="0"/>
              <w:jc w:val="center"/>
              <w:rPr>
                <w:rFonts w:ascii="Calibri-Bold" w:hAnsi="Calibri-Bold" w:cs="Calibri-Bold"/>
                <w:b/>
                <w:bCs/>
                <w:color w:val="000000"/>
                <w:sz w:val="24"/>
                <w:szCs w:val="24"/>
              </w:rPr>
            </w:pPr>
            <w:r w:rsidRPr="002D0B37">
              <w:rPr>
                <w:rFonts w:ascii="Calibri-Bold" w:hAnsi="Calibri-Bold" w:cs="Calibri-Bold"/>
                <w:b/>
                <w:bCs/>
                <w:color w:val="000000"/>
                <w:sz w:val="24"/>
                <w:szCs w:val="24"/>
              </w:rPr>
              <w:t>Celková cena díla (1.a + 1.b + 1.c + 1.d</w:t>
            </w:r>
            <w:r>
              <w:rPr>
                <w:rFonts w:ascii="Calibri-Bold" w:hAnsi="Calibri-Bold" w:cs="Calibri-Bold"/>
                <w:b/>
                <w:bCs/>
                <w:color w:val="000000"/>
                <w:sz w:val="24"/>
                <w:szCs w:val="24"/>
              </w:rPr>
              <w:t xml:space="preserve"> + 1.e</w:t>
            </w:r>
            <w:r w:rsidRPr="002D0B37">
              <w:rPr>
                <w:rFonts w:ascii="Calibri-Bold" w:hAnsi="Calibri-Bold" w:cs="Calibri-Bold"/>
                <w:b/>
                <w:bCs/>
                <w:color w:val="000000"/>
                <w:sz w:val="24"/>
                <w:szCs w:val="24"/>
              </w:rPr>
              <w:t>)</w:t>
            </w:r>
          </w:p>
        </w:tc>
        <w:tc>
          <w:tcPr>
            <w:tcW w:w="1842" w:type="dxa"/>
            <w:tcBorders>
              <w:top w:val="double" w:sz="4" w:space="0" w:color="auto"/>
            </w:tcBorders>
          </w:tcPr>
          <w:p w14:paraId="64CB6AEF" w14:textId="77777777" w:rsidR="00751E8E" w:rsidRPr="002D0B37" w:rsidRDefault="00751E8E" w:rsidP="001008D7">
            <w:pPr>
              <w:autoSpaceDE w:val="0"/>
              <w:autoSpaceDN w:val="0"/>
              <w:adjustRightInd w:val="0"/>
              <w:jc w:val="center"/>
              <w:rPr>
                <w:rFonts w:ascii="Calibri-Bold" w:hAnsi="Calibri-Bold" w:cs="Calibri-Bold"/>
                <w:b/>
                <w:bCs/>
                <w:color w:val="000000"/>
                <w:sz w:val="24"/>
                <w:szCs w:val="24"/>
              </w:rPr>
            </w:pPr>
            <w:r w:rsidRPr="00C74503">
              <w:rPr>
                <w:rFonts w:cstheme="minorHAnsi"/>
                <w:i/>
                <w:iCs/>
                <w:color w:val="000000"/>
                <w:highlight w:val="cyan"/>
              </w:rPr>
              <w:t>[„doplní účastník“]</w:t>
            </w:r>
          </w:p>
        </w:tc>
      </w:tr>
    </w:tbl>
    <w:p w14:paraId="1E66CC25" w14:textId="77777777" w:rsidR="00751E8E" w:rsidRDefault="00751E8E" w:rsidP="00751E8E">
      <w:pPr>
        <w:autoSpaceDE w:val="0"/>
        <w:autoSpaceDN w:val="0"/>
        <w:adjustRightInd w:val="0"/>
        <w:spacing w:after="0" w:line="240" w:lineRule="auto"/>
        <w:rPr>
          <w:rFonts w:ascii="Calibri-Bold" w:hAnsi="Calibri-Bold" w:cs="Calibri-Bold"/>
          <w:b/>
          <w:bCs/>
          <w:color w:val="000000"/>
        </w:rPr>
      </w:pPr>
    </w:p>
    <w:p w14:paraId="68B2675A" w14:textId="77777777" w:rsidR="00751E8E" w:rsidRDefault="00751E8E" w:rsidP="00751E8E">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 </w:t>
      </w:r>
    </w:p>
    <w:p w14:paraId="1F33E594" w14:textId="77777777" w:rsidR="00751E8E" w:rsidRPr="00CC6429" w:rsidRDefault="00751E8E" w:rsidP="00DE1B70">
      <w:pPr>
        <w:pStyle w:val="Odstavecseseznamem"/>
        <w:numPr>
          <w:ilvl w:val="0"/>
          <w:numId w:val="2"/>
        </w:numPr>
        <w:autoSpaceDE w:val="0"/>
        <w:autoSpaceDN w:val="0"/>
        <w:adjustRightInd w:val="0"/>
        <w:spacing w:after="0" w:line="240" w:lineRule="auto"/>
        <w:jc w:val="both"/>
        <w:rPr>
          <w:rFonts w:ascii="Calibri" w:hAnsi="Calibri" w:cs="Calibri"/>
          <w:color w:val="000000"/>
        </w:rPr>
      </w:pPr>
      <w:r w:rsidRPr="00CC6429">
        <w:rPr>
          <w:rFonts w:ascii="Calibri" w:hAnsi="Calibri" w:cs="Calibri"/>
          <w:color w:val="000000"/>
        </w:rPr>
        <w:t>K cenám za provedení díla dle tohoto článku je zhotovitel oprávněn připočíst DPH dle aktuálně platné a účinné právní úpravy. Zhotovitel odpovídá za to, že jím účtovaná sazba daně z přidané hodnoty je stanovena v souladu s platnými a účinnými právními předpisy.</w:t>
      </w:r>
    </w:p>
    <w:p w14:paraId="24FB183D" w14:textId="77777777" w:rsidR="00751E8E" w:rsidRPr="00CC6429" w:rsidRDefault="00751E8E" w:rsidP="00751E8E">
      <w:pPr>
        <w:pStyle w:val="Odstavecseseznamem"/>
        <w:autoSpaceDE w:val="0"/>
        <w:autoSpaceDN w:val="0"/>
        <w:adjustRightInd w:val="0"/>
        <w:spacing w:after="0" w:line="240" w:lineRule="auto"/>
        <w:rPr>
          <w:rFonts w:ascii="Calibri" w:hAnsi="Calibri" w:cs="Calibri"/>
          <w:color w:val="000000"/>
        </w:rPr>
      </w:pPr>
    </w:p>
    <w:p w14:paraId="4FDD9BD9" w14:textId="77777777" w:rsidR="00751E8E" w:rsidRDefault="00751E8E" w:rsidP="00751E8E">
      <w:pPr>
        <w:autoSpaceDE w:val="0"/>
        <w:autoSpaceDN w:val="0"/>
        <w:adjustRightInd w:val="0"/>
        <w:spacing w:after="0" w:line="240" w:lineRule="auto"/>
        <w:ind w:left="714" w:hanging="357"/>
        <w:jc w:val="both"/>
        <w:rPr>
          <w:rFonts w:ascii="Calibri" w:hAnsi="Calibri" w:cs="Calibri"/>
          <w:color w:val="000000"/>
        </w:rPr>
      </w:pPr>
      <w:r>
        <w:rPr>
          <w:rFonts w:ascii="Calibri" w:hAnsi="Calibri" w:cs="Calibri"/>
          <w:color w:val="000000"/>
        </w:rPr>
        <w:t xml:space="preserve">3. </w:t>
      </w:r>
      <w:r>
        <w:rPr>
          <w:rFonts w:ascii="Calibri" w:hAnsi="Calibri" w:cs="Calibri"/>
          <w:color w:val="000000"/>
        </w:rPr>
        <w:tab/>
        <w:t>Součástí sjednané ceny díla je veškeré plnění, které se zhotovitel na základě této smlouvy zavázal poskytnout objednateli. Cena díla sjednaná shora v odst. 1 tak zahrnuje zejména, nikoliv však pouze:</w:t>
      </w:r>
    </w:p>
    <w:p w14:paraId="03B0BCD0"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SymbolMT" w:hAnsi="SymbolMT" w:cs="SymbolMT"/>
          <w:color w:val="000000"/>
        </w:rPr>
        <w:t xml:space="preserve">- </w:t>
      </w:r>
      <w:r>
        <w:rPr>
          <w:rFonts w:ascii="Calibri" w:hAnsi="Calibri" w:cs="Calibri"/>
          <w:color w:val="000000"/>
        </w:rPr>
        <w:t>veškeré náklady zhotovitele související s prováděním díla dle čl. II. této smlouvy;</w:t>
      </w:r>
    </w:p>
    <w:p w14:paraId="2E481709"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SymbolMT" w:hAnsi="SymbolMT" w:cs="SymbolMT"/>
          <w:color w:val="000000"/>
        </w:rPr>
        <w:t xml:space="preserve">- </w:t>
      </w:r>
      <w:r>
        <w:rPr>
          <w:rFonts w:ascii="Calibri" w:hAnsi="Calibri" w:cs="Calibri"/>
          <w:color w:val="000000"/>
        </w:rPr>
        <w:t>případné správní a jiné poplatky, jež bude muset zhotovitel při provádění díla dle čl. II. této smlouvy uhradit;</w:t>
      </w:r>
    </w:p>
    <w:p w14:paraId="1EA872D6"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SymbolMT" w:hAnsi="SymbolMT" w:cs="SymbolMT"/>
          <w:color w:val="000000"/>
        </w:rPr>
        <w:t xml:space="preserve">- </w:t>
      </w:r>
      <w:r>
        <w:rPr>
          <w:rFonts w:ascii="Calibri" w:hAnsi="Calibri" w:cs="Calibri"/>
          <w:color w:val="000000"/>
        </w:rPr>
        <w:t>zpracování veškerých nezbytných průzkumů, posudků, měření a jiných odborných činností, které mohou být prováděny pouze autorizovanými či certifikovanými osobami a jinými subjekty ve smyslu zvláštních právních předpisů vztahujících se na provádění díla dle této smlouvy;</w:t>
      </w:r>
    </w:p>
    <w:p w14:paraId="3F4A48EB"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SymbolMT" w:hAnsi="SymbolMT" w:cs="SymbolMT"/>
          <w:color w:val="000000"/>
        </w:rPr>
        <w:lastRenderedPageBreak/>
        <w:t xml:space="preserve">- </w:t>
      </w:r>
      <w:r>
        <w:rPr>
          <w:rFonts w:ascii="Calibri" w:hAnsi="Calibri" w:cs="Calibri"/>
          <w:color w:val="000000"/>
        </w:rPr>
        <w:t>zajištění součinnosti ze strany dotčených správních orgánů a jiných subjektů, bude-li to nezbytné pro provádění díla dle této smlouvy;</w:t>
      </w:r>
    </w:p>
    <w:p w14:paraId="1FDC3CA9"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Calibri" w:hAnsi="Calibri" w:cs="Calibri"/>
          <w:color w:val="000000"/>
        </w:rPr>
        <w:t>a dále vykonání všech ostatních činností tak, aby byl beze zbytku splněn předmět a účel této smlouvy.</w:t>
      </w:r>
    </w:p>
    <w:p w14:paraId="5F0FD857"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p>
    <w:p w14:paraId="7DEB5D3D"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Calibri" w:hAnsi="Calibri" w:cs="Calibri"/>
          <w:color w:val="000000"/>
        </w:rPr>
        <w:t>Smluvní strany se současně dohodly, že poskytnutí oprávnění objednateli k výkonu práva dílo užít (licence) podle čl. XIII této smlouvy, je bezplatné.</w:t>
      </w:r>
    </w:p>
    <w:p w14:paraId="4964F2FB" w14:textId="77777777" w:rsidR="00751E8E" w:rsidRDefault="00751E8E" w:rsidP="00751E8E">
      <w:pPr>
        <w:autoSpaceDE w:val="0"/>
        <w:autoSpaceDN w:val="0"/>
        <w:adjustRightInd w:val="0"/>
        <w:spacing w:after="0" w:line="240" w:lineRule="auto"/>
        <w:ind w:left="426" w:hanging="142"/>
        <w:jc w:val="both"/>
        <w:rPr>
          <w:rFonts w:ascii="Calibri" w:hAnsi="Calibri" w:cs="Calibri"/>
          <w:color w:val="000000"/>
        </w:rPr>
      </w:pPr>
    </w:p>
    <w:p w14:paraId="40CA70E8" w14:textId="77777777" w:rsidR="00751E8E" w:rsidRPr="008F733E" w:rsidRDefault="00751E8E" w:rsidP="00DE1B70">
      <w:pPr>
        <w:pStyle w:val="Odstavecseseznamem"/>
        <w:numPr>
          <w:ilvl w:val="0"/>
          <w:numId w:val="17"/>
        </w:numPr>
        <w:autoSpaceDE w:val="0"/>
        <w:autoSpaceDN w:val="0"/>
        <w:adjustRightInd w:val="0"/>
        <w:spacing w:after="0" w:line="240" w:lineRule="auto"/>
        <w:jc w:val="both"/>
        <w:rPr>
          <w:rFonts w:ascii="Calibri" w:hAnsi="Calibri" w:cs="Calibri"/>
          <w:color w:val="000000"/>
        </w:rPr>
      </w:pPr>
      <w:r w:rsidRPr="008F733E">
        <w:rPr>
          <w:rFonts w:ascii="Calibri" w:hAnsi="Calibri" w:cs="Calibri"/>
          <w:color w:val="000000"/>
        </w:rPr>
        <w:t xml:space="preserve">Cena díla, resp. jeho jednotlivých částí, uvedená v odst. 1 tohoto článku smlouvy, je cenou nejvýše přípustnou a nelze ji překročit. Rozsah a cenu díla je možné měnit pouze písemným dodatkem k této smlouvě. </w:t>
      </w:r>
    </w:p>
    <w:p w14:paraId="315A5970" w14:textId="77777777" w:rsidR="00751E8E" w:rsidRDefault="00751E8E" w:rsidP="00751E8E">
      <w:pPr>
        <w:autoSpaceDE w:val="0"/>
        <w:autoSpaceDN w:val="0"/>
        <w:adjustRightInd w:val="0"/>
        <w:spacing w:after="0" w:line="240" w:lineRule="auto"/>
        <w:jc w:val="center"/>
        <w:rPr>
          <w:rFonts w:ascii="Calibri-Bold" w:hAnsi="Calibri-Bold" w:cs="Calibri-Bold"/>
          <w:b/>
          <w:bCs/>
          <w:color w:val="00000A"/>
          <w:sz w:val="24"/>
          <w:szCs w:val="24"/>
        </w:rPr>
      </w:pPr>
    </w:p>
    <w:p w14:paraId="238948D3" w14:textId="77777777" w:rsidR="00751E8E" w:rsidRPr="00486D75" w:rsidRDefault="00751E8E" w:rsidP="00751E8E">
      <w:pPr>
        <w:autoSpaceDE w:val="0"/>
        <w:autoSpaceDN w:val="0"/>
        <w:adjustRightInd w:val="0"/>
        <w:spacing w:after="0" w:line="240" w:lineRule="auto"/>
        <w:jc w:val="center"/>
        <w:rPr>
          <w:rFonts w:ascii="Calibri-Bold" w:hAnsi="Calibri-Bold" w:cs="Calibri-Bold"/>
          <w:b/>
          <w:bCs/>
          <w:color w:val="000000"/>
        </w:rPr>
      </w:pPr>
      <w:r w:rsidRPr="00486D75">
        <w:rPr>
          <w:rFonts w:ascii="Calibri-Bold" w:hAnsi="Calibri-Bold" w:cs="Calibri-Bold"/>
          <w:b/>
          <w:bCs/>
          <w:color w:val="00000A"/>
        </w:rPr>
        <w:t xml:space="preserve">V. </w:t>
      </w:r>
      <w:r w:rsidRPr="00486D75">
        <w:rPr>
          <w:rFonts w:ascii="Calibri-Bold" w:hAnsi="Calibri-Bold" w:cs="Calibri-Bold"/>
          <w:b/>
          <w:bCs/>
          <w:color w:val="000000"/>
        </w:rPr>
        <w:t>Platební podmínky</w:t>
      </w:r>
    </w:p>
    <w:p w14:paraId="64BB97B9" w14:textId="77777777" w:rsidR="00751E8E" w:rsidRDefault="00751E8E" w:rsidP="00DE1B70">
      <w:pPr>
        <w:pStyle w:val="Odstavecseseznamem"/>
        <w:numPr>
          <w:ilvl w:val="0"/>
          <w:numId w:val="3"/>
        </w:numPr>
        <w:autoSpaceDE w:val="0"/>
        <w:autoSpaceDN w:val="0"/>
        <w:adjustRightInd w:val="0"/>
        <w:spacing w:after="0" w:line="240" w:lineRule="auto"/>
        <w:ind w:left="714" w:hanging="357"/>
        <w:jc w:val="both"/>
        <w:rPr>
          <w:rFonts w:ascii="Calibri" w:hAnsi="Calibri" w:cs="Calibri"/>
          <w:color w:val="000000"/>
        </w:rPr>
      </w:pPr>
      <w:r w:rsidRPr="00733935">
        <w:rPr>
          <w:rFonts w:ascii="Calibri" w:hAnsi="Calibri" w:cs="Calibri"/>
          <w:color w:val="000000"/>
        </w:rPr>
        <w:t>Zálohy na platby nejsou sjednány. Platby budou probíhat výhradně bezhotovostně</w:t>
      </w:r>
      <w:r>
        <w:rPr>
          <w:rFonts w:ascii="Calibri" w:hAnsi="Calibri" w:cs="Calibri"/>
          <w:color w:val="000000"/>
        </w:rPr>
        <w:t xml:space="preserve"> </w:t>
      </w:r>
      <w:r w:rsidRPr="00733935">
        <w:rPr>
          <w:rFonts w:ascii="Calibri" w:hAnsi="Calibri" w:cs="Calibri"/>
          <w:color w:val="000000"/>
        </w:rPr>
        <w:t>v korunách českých.</w:t>
      </w:r>
    </w:p>
    <w:p w14:paraId="0BB88294" w14:textId="77777777" w:rsidR="00751E8E" w:rsidRPr="00733935"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0"/>
        </w:rPr>
      </w:pPr>
    </w:p>
    <w:p w14:paraId="40763099" w14:textId="77777777" w:rsidR="00751E8E" w:rsidRDefault="00751E8E" w:rsidP="00DE1B70">
      <w:pPr>
        <w:pStyle w:val="Odstavecseseznamem"/>
        <w:numPr>
          <w:ilvl w:val="0"/>
          <w:numId w:val="3"/>
        </w:numPr>
        <w:autoSpaceDE w:val="0"/>
        <w:autoSpaceDN w:val="0"/>
        <w:adjustRightInd w:val="0"/>
        <w:spacing w:after="0" w:line="240" w:lineRule="auto"/>
        <w:ind w:left="714" w:hanging="357"/>
        <w:jc w:val="both"/>
        <w:rPr>
          <w:rFonts w:ascii="Calibri" w:hAnsi="Calibri" w:cs="Calibri"/>
          <w:color w:val="000000"/>
        </w:rPr>
      </w:pPr>
      <w:r>
        <w:rPr>
          <w:rFonts w:ascii="Calibri" w:hAnsi="Calibri" w:cs="Calibri"/>
          <w:color w:val="000000"/>
        </w:rPr>
        <w:t>Podkladem pro úhradu ceny díla, resp. jeho jednotlivých částí, jsou zhotovitelem vystavené daňové doklady (faktury), které musí mít veškeré náležitosti daňového dokladu dle zvláštních právních předpisů, zejména dle občanského zákoníku a zákona č. 235/2004 Sb., o dani z přidané hodnoty, ve znění pozdějších předpisů. Nedílnou součástí daňového dokladu (faktury) bude příslušný předávací protokol podepsaný objednatelem, resp. jím pověřenou osobou.</w:t>
      </w:r>
    </w:p>
    <w:p w14:paraId="11332657" w14:textId="77777777" w:rsidR="00751E8E" w:rsidRPr="000B4B7B" w:rsidRDefault="00751E8E" w:rsidP="00751E8E">
      <w:pPr>
        <w:pStyle w:val="Odstavecseseznamem"/>
        <w:ind w:left="714" w:hanging="357"/>
        <w:rPr>
          <w:rFonts w:ascii="Calibri" w:hAnsi="Calibri" w:cs="Calibri"/>
          <w:color w:val="000000"/>
        </w:rPr>
      </w:pPr>
    </w:p>
    <w:p w14:paraId="72529964" w14:textId="77777777" w:rsidR="00751E8E" w:rsidRPr="00733935" w:rsidRDefault="00751E8E" w:rsidP="00DE1B70">
      <w:pPr>
        <w:pStyle w:val="Odstavecseseznamem"/>
        <w:numPr>
          <w:ilvl w:val="0"/>
          <w:numId w:val="3"/>
        </w:numPr>
        <w:autoSpaceDE w:val="0"/>
        <w:autoSpaceDN w:val="0"/>
        <w:adjustRightInd w:val="0"/>
        <w:spacing w:after="0" w:line="240" w:lineRule="auto"/>
        <w:ind w:left="714" w:hanging="357"/>
        <w:rPr>
          <w:rFonts w:ascii="Calibri" w:hAnsi="Calibri" w:cs="Calibri"/>
          <w:color w:val="00000A"/>
        </w:rPr>
      </w:pPr>
      <w:r w:rsidRPr="00733935">
        <w:rPr>
          <w:rFonts w:ascii="Calibri" w:hAnsi="Calibri" w:cs="Calibri"/>
          <w:color w:val="00000A"/>
        </w:rPr>
        <w:t>Právo na úhradu cen za provedení dílčích částí díla zhotoviteli vzniká takto:</w:t>
      </w:r>
    </w:p>
    <w:p w14:paraId="65D37D99" w14:textId="77777777" w:rsidR="00751E8E" w:rsidRDefault="00751E8E" w:rsidP="00751E8E">
      <w:pPr>
        <w:pStyle w:val="Odstavecseseznamem"/>
        <w:autoSpaceDE w:val="0"/>
        <w:autoSpaceDN w:val="0"/>
        <w:adjustRightInd w:val="0"/>
        <w:spacing w:after="0" w:line="240" w:lineRule="auto"/>
        <w:jc w:val="both"/>
        <w:rPr>
          <w:rFonts w:ascii="Calibri" w:hAnsi="Calibri" w:cs="Calibri"/>
          <w:color w:val="00000A"/>
        </w:rPr>
      </w:pPr>
      <w:r w:rsidRPr="00733935">
        <w:rPr>
          <w:rFonts w:ascii="SymbolMT" w:hAnsi="SymbolMT" w:cs="SymbolMT"/>
          <w:color w:val="00000A"/>
        </w:rPr>
        <w:t xml:space="preserve">- </w:t>
      </w:r>
      <w:r w:rsidRPr="00733935">
        <w:rPr>
          <w:rFonts w:ascii="Calibri" w:hAnsi="Calibri" w:cs="Calibri"/>
          <w:color w:val="00000A"/>
        </w:rPr>
        <w:t xml:space="preserve">právo na úhradu ceny za </w:t>
      </w:r>
      <w:r w:rsidRPr="00733935">
        <w:rPr>
          <w:rFonts w:ascii="Calibri-Italic" w:hAnsi="Calibri-Italic" w:cs="Calibri-Italic"/>
          <w:i/>
          <w:iCs/>
          <w:color w:val="00000A"/>
        </w:rPr>
        <w:t xml:space="preserve">zpracování </w:t>
      </w:r>
      <w:r>
        <w:rPr>
          <w:rFonts w:ascii="Calibri-Italic" w:hAnsi="Calibri-Italic" w:cs="Calibri-Italic"/>
          <w:i/>
          <w:iCs/>
          <w:color w:val="00000A"/>
        </w:rPr>
        <w:t>STP</w:t>
      </w:r>
      <w:r w:rsidRPr="00733935">
        <w:rPr>
          <w:rFonts w:ascii="Calibri-Italic" w:hAnsi="Calibri-Italic" w:cs="Calibri-Italic"/>
          <w:i/>
          <w:iCs/>
          <w:color w:val="00000A"/>
        </w:rPr>
        <w:t xml:space="preserve"> </w:t>
      </w:r>
      <w:r w:rsidRPr="00733935">
        <w:rPr>
          <w:rFonts w:ascii="Calibri" w:hAnsi="Calibri" w:cs="Calibri"/>
          <w:color w:val="00000A"/>
        </w:rPr>
        <w:t xml:space="preserve">[část díla dle čl. II. odst. 2. písm. </w:t>
      </w:r>
      <w:r>
        <w:rPr>
          <w:rFonts w:ascii="Calibri" w:hAnsi="Calibri" w:cs="Calibri"/>
          <w:color w:val="00000A"/>
        </w:rPr>
        <w:t>a</w:t>
      </w:r>
      <w:r w:rsidRPr="00733935">
        <w:rPr>
          <w:rFonts w:ascii="Calibri" w:hAnsi="Calibri" w:cs="Calibri"/>
          <w:color w:val="00000A"/>
        </w:rPr>
        <w:t>) smlouvy] dnem</w:t>
      </w:r>
      <w:r>
        <w:rPr>
          <w:rFonts w:ascii="Calibri" w:hAnsi="Calibri" w:cs="Calibri"/>
          <w:color w:val="00000A"/>
        </w:rPr>
        <w:t xml:space="preserve"> </w:t>
      </w:r>
      <w:r w:rsidRPr="00733935">
        <w:rPr>
          <w:rFonts w:ascii="Calibri" w:hAnsi="Calibri" w:cs="Calibri"/>
          <w:color w:val="00000A"/>
        </w:rPr>
        <w:t xml:space="preserve">protokolárního předání </w:t>
      </w:r>
      <w:r>
        <w:rPr>
          <w:rFonts w:ascii="Calibri" w:hAnsi="Calibri" w:cs="Calibri"/>
          <w:color w:val="00000A"/>
        </w:rPr>
        <w:t>STP</w:t>
      </w:r>
      <w:r w:rsidRPr="00733935">
        <w:rPr>
          <w:rFonts w:ascii="Calibri" w:hAnsi="Calibri" w:cs="Calibri"/>
          <w:color w:val="00000A"/>
        </w:rPr>
        <w:t xml:space="preserve"> mezi zhotovitelem a objednatelem,</w:t>
      </w:r>
    </w:p>
    <w:p w14:paraId="7D86428D" w14:textId="77777777" w:rsidR="00751E8E" w:rsidRDefault="00751E8E" w:rsidP="00751E8E">
      <w:pPr>
        <w:pStyle w:val="Odstavecseseznamem"/>
        <w:autoSpaceDE w:val="0"/>
        <w:autoSpaceDN w:val="0"/>
        <w:adjustRightInd w:val="0"/>
        <w:spacing w:after="0" w:line="240" w:lineRule="auto"/>
        <w:ind w:left="714" w:hanging="6"/>
        <w:jc w:val="both"/>
        <w:rPr>
          <w:rFonts w:ascii="Calibri" w:hAnsi="Calibri" w:cs="Calibri"/>
          <w:color w:val="00000A"/>
        </w:rPr>
      </w:pPr>
      <w:r w:rsidRPr="00733935">
        <w:rPr>
          <w:rFonts w:ascii="SymbolMT" w:hAnsi="SymbolMT" w:cs="SymbolMT"/>
          <w:color w:val="00000A"/>
        </w:rPr>
        <w:t xml:space="preserve">- </w:t>
      </w:r>
      <w:r w:rsidRPr="00733935">
        <w:rPr>
          <w:rFonts w:ascii="Calibri" w:hAnsi="Calibri" w:cs="Calibri"/>
          <w:color w:val="00000A"/>
        </w:rPr>
        <w:t xml:space="preserve">právo na úhradu ceny za </w:t>
      </w:r>
      <w:r w:rsidRPr="00733935">
        <w:rPr>
          <w:rFonts w:ascii="Calibri-Italic" w:hAnsi="Calibri-Italic" w:cs="Calibri-Italic"/>
          <w:i/>
          <w:iCs/>
          <w:color w:val="00000A"/>
        </w:rPr>
        <w:t>zpracování DS</w:t>
      </w:r>
      <w:r>
        <w:rPr>
          <w:rFonts w:ascii="Calibri-Italic" w:hAnsi="Calibri-Italic" w:cs="Calibri-Italic"/>
          <w:i/>
          <w:iCs/>
          <w:color w:val="00000A"/>
        </w:rPr>
        <w:t>P</w:t>
      </w:r>
      <w:r w:rsidRPr="00733935">
        <w:rPr>
          <w:rFonts w:ascii="Calibri-Italic" w:hAnsi="Calibri-Italic" w:cs="Calibri-Italic"/>
          <w:i/>
          <w:iCs/>
          <w:color w:val="00000A"/>
        </w:rPr>
        <w:t xml:space="preserve"> </w:t>
      </w:r>
      <w:bookmarkStart w:id="5" w:name="_Hlk152231895"/>
      <w:r w:rsidRPr="00733935">
        <w:rPr>
          <w:rFonts w:ascii="Calibri" w:hAnsi="Calibri" w:cs="Calibri"/>
          <w:color w:val="00000A"/>
        </w:rPr>
        <w:t xml:space="preserve">[část díla dle čl. II. odst. 2. písm. </w:t>
      </w:r>
      <w:r>
        <w:rPr>
          <w:rFonts w:ascii="Calibri" w:hAnsi="Calibri" w:cs="Calibri"/>
          <w:color w:val="00000A"/>
        </w:rPr>
        <w:t>b</w:t>
      </w:r>
      <w:r w:rsidRPr="00733935">
        <w:rPr>
          <w:rFonts w:ascii="Calibri" w:hAnsi="Calibri" w:cs="Calibri"/>
          <w:color w:val="00000A"/>
        </w:rPr>
        <w:t xml:space="preserve">) smlouvy] </w:t>
      </w:r>
      <w:bookmarkEnd w:id="5"/>
      <w:r w:rsidRPr="00733935">
        <w:rPr>
          <w:rFonts w:ascii="Calibri" w:hAnsi="Calibri" w:cs="Calibri"/>
          <w:color w:val="00000A"/>
        </w:rPr>
        <w:t>dnem</w:t>
      </w:r>
      <w:r>
        <w:rPr>
          <w:rFonts w:ascii="Calibri" w:hAnsi="Calibri" w:cs="Calibri"/>
          <w:color w:val="00000A"/>
        </w:rPr>
        <w:t xml:space="preserve"> </w:t>
      </w:r>
      <w:r w:rsidRPr="00733935">
        <w:rPr>
          <w:rFonts w:ascii="Calibri" w:hAnsi="Calibri" w:cs="Calibri"/>
          <w:color w:val="00000A"/>
        </w:rPr>
        <w:t>protokolárního předání DPS mezi zhotovitelem a objednatelem,</w:t>
      </w:r>
    </w:p>
    <w:p w14:paraId="22B4119D" w14:textId="77777777" w:rsidR="00751E8E" w:rsidRDefault="00751E8E" w:rsidP="00751E8E">
      <w:pPr>
        <w:pStyle w:val="Odstavecseseznamem"/>
        <w:autoSpaceDE w:val="0"/>
        <w:autoSpaceDN w:val="0"/>
        <w:adjustRightInd w:val="0"/>
        <w:spacing w:after="0" w:line="240" w:lineRule="auto"/>
        <w:ind w:left="714" w:hanging="6"/>
        <w:jc w:val="both"/>
        <w:rPr>
          <w:rFonts w:ascii="Calibri" w:hAnsi="Calibri" w:cs="Calibri"/>
          <w:color w:val="00000A"/>
        </w:rPr>
      </w:pPr>
      <w:r>
        <w:rPr>
          <w:rFonts w:ascii="Calibri" w:hAnsi="Calibri" w:cs="Calibri"/>
          <w:color w:val="00000A"/>
        </w:rPr>
        <w:t xml:space="preserve">- právo na úhradu ceny za </w:t>
      </w:r>
      <w:r w:rsidRPr="00445AB6">
        <w:rPr>
          <w:rFonts w:ascii="Calibri" w:hAnsi="Calibri" w:cs="Calibri"/>
          <w:i/>
          <w:iCs/>
          <w:color w:val="00000A"/>
        </w:rPr>
        <w:t>obstarání rozhodnutí o povolení záměru</w:t>
      </w:r>
      <w:r>
        <w:rPr>
          <w:rFonts w:ascii="Calibri" w:hAnsi="Calibri" w:cs="Calibri"/>
          <w:color w:val="00000A"/>
        </w:rPr>
        <w:t xml:space="preserve"> </w:t>
      </w:r>
      <w:r w:rsidRPr="00733935">
        <w:rPr>
          <w:rFonts w:ascii="Calibri" w:hAnsi="Calibri" w:cs="Calibri"/>
          <w:color w:val="00000A"/>
        </w:rPr>
        <w:t xml:space="preserve">[část díla dle čl. II. odst. 2. písm. </w:t>
      </w:r>
      <w:r>
        <w:rPr>
          <w:rFonts w:ascii="Calibri" w:hAnsi="Calibri" w:cs="Calibri"/>
          <w:color w:val="00000A"/>
        </w:rPr>
        <w:t>c</w:t>
      </w:r>
      <w:r w:rsidRPr="00733935">
        <w:rPr>
          <w:rFonts w:ascii="Calibri" w:hAnsi="Calibri" w:cs="Calibri"/>
          <w:color w:val="00000A"/>
        </w:rPr>
        <w:t>) smlouvy]</w:t>
      </w:r>
      <w:r>
        <w:rPr>
          <w:rFonts w:ascii="Calibri" w:hAnsi="Calibri" w:cs="Calibri"/>
          <w:color w:val="00000A"/>
        </w:rPr>
        <w:t xml:space="preserve"> dnem, kdy objednatel obdrží předmětné pravomocné rozhodnutí o povolení záměru,</w:t>
      </w:r>
    </w:p>
    <w:p w14:paraId="71146735" w14:textId="77777777" w:rsidR="00751E8E" w:rsidRDefault="00751E8E" w:rsidP="00751E8E">
      <w:pPr>
        <w:pStyle w:val="Odstavecseseznamem"/>
        <w:autoSpaceDE w:val="0"/>
        <w:autoSpaceDN w:val="0"/>
        <w:adjustRightInd w:val="0"/>
        <w:spacing w:after="0" w:line="240" w:lineRule="auto"/>
        <w:ind w:left="714" w:hanging="6"/>
        <w:jc w:val="both"/>
        <w:rPr>
          <w:rFonts w:ascii="Calibri" w:hAnsi="Calibri" w:cs="Calibri"/>
          <w:color w:val="00000A"/>
        </w:rPr>
      </w:pPr>
      <w:r w:rsidRPr="00733935">
        <w:rPr>
          <w:rFonts w:ascii="SymbolMT" w:hAnsi="SymbolMT" w:cs="SymbolMT"/>
          <w:color w:val="00000A"/>
        </w:rPr>
        <w:t xml:space="preserve">- </w:t>
      </w:r>
      <w:r w:rsidRPr="00733935">
        <w:rPr>
          <w:rFonts w:ascii="Calibri" w:hAnsi="Calibri" w:cs="Calibri"/>
          <w:color w:val="00000A"/>
        </w:rPr>
        <w:t xml:space="preserve">právo na úhradu ceny za </w:t>
      </w:r>
      <w:r w:rsidRPr="00733935">
        <w:rPr>
          <w:rFonts w:ascii="Calibri-Italic" w:hAnsi="Calibri-Italic" w:cs="Calibri-Italic"/>
          <w:i/>
          <w:iCs/>
          <w:color w:val="00000A"/>
        </w:rPr>
        <w:t xml:space="preserve">zpracování DPS </w:t>
      </w:r>
      <w:r w:rsidRPr="00733935">
        <w:rPr>
          <w:rFonts w:ascii="Calibri" w:hAnsi="Calibri" w:cs="Calibri"/>
          <w:color w:val="00000A"/>
        </w:rPr>
        <w:t xml:space="preserve">[část díla dle čl. II. odst. 2. písm. </w:t>
      </w:r>
      <w:r>
        <w:rPr>
          <w:rFonts w:ascii="Calibri" w:hAnsi="Calibri" w:cs="Calibri"/>
          <w:color w:val="00000A"/>
        </w:rPr>
        <w:t>d</w:t>
      </w:r>
      <w:r w:rsidRPr="00733935">
        <w:rPr>
          <w:rFonts w:ascii="Calibri" w:hAnsi="Calibri" w:cs="Calibri"/>
          <w:color w:val="00000A"/>
        </w:rPr>
        <w:t>) smlouvy] dnem</w:t>
      </w:r>
      <w:r>
        <w:rPr>
          <w:rFonts w:ascii="Calibri" w:hAnsi="Calibri" w:cs="Calibri"/>
          <w:color w:val="00000A"/>
        </w:rPr>
        <w:t xml:space="preserve"> </w:t>
      </w:r>
      <w:r w:rsidRPr="00733935">
        <w:rPr>
          <w:rFonts w:ascii="Calibri" w:hAnsi="Calibri" w:cs="Calibri"/>
          <w:color w:val="00000A"/>
        </w:rPr>
        <w:t>protokolárního předání DPS mezi zhotovitelem a objednatelem,</w:t>
      </w:r>
    </w:p>
    <w:p w14:paraId="36C85EC8" w14:textId="77777777" w:rsidR="00751E8E" w:rsidRPr="00733935" w:rsidRDefault="00751E8E" w:rsidP="00751E8E">
      <w:pPr>
        <w:pStyle w:val="Odstavecseseznamem"/>
        <w:autoSpaceDE w:val="0"/>
        <w:autoSpaceDN w:val="0"/>
        <w:adjustRightInd w:val="0"/>
        <w:spacing w:after="0" w:line="240" w:lineRule="auto"/>
        <w:ind w:left="714" w:hanging="6"/>
        <w:jc w:val="both"/>
        <w:rPr>
          <w:rFonts w:ascii="Calibri" w:hAnsi="Calibri" w:cs="Calibri"/>
          <w:color w:val="00000A"/>
        </w:rPr>
      </w:pPr>
      <w:r w:rsidRPr="00733935">
        <w:rPr>
          <w:rFonts w:ascii="SymbolMT" w:hAnsi="SymbolMT" w:cs="SymbolMT"/>
          <w:color w:val="00000A"/>
        </w:rPr>
        <w:t xml:space="preserve">- </w:t>
      </w:r>
      <w:r w:rsidRPr="00733935">
        <w:rPr>
          <w:rFonts w:ascii="Calibri" w:hAnsi="Calibri" w:cs="Calibri"/>
          <w:color w:val="00000A"/>
        </w:rPr>
        <w:t>právo na úhradu ceny za součinnost při přípravě a realizaci zadávacího řízení na zhotovitele</w:t>
      </w:r>
      <w:r>
        <w:rPr>
          <w:rFonts w:ascii="Calibri" w:hAnsi="Calibri" w:cs="Calibri"/>
          <w:color w:val="00000A"/>
        </w:rPr>
        <w:t xml:space="preserve"> </w:t>
      </w:r>
      <w:r w:rsidRPr="00733935">
        <w:rPr>
          <w:rFonts w:ascii="Calibri" w:hAnsi="Calibri" w:cs="Calibri"/>
          <w:color w:val="00000A"/>
        </w:rPr>
        <w:t xml:space="preserve">stavby [část díla dle čl. II. odst. 2 písm. </w:t>
      </w:r>
      <w:r>
        <w:rPr>
          <w:rFonts w:ascii="Calibri" w:hAnsi="Calibri" w:cs="Calibri"/>
          <w:color w:val="00000A"/>
        </w:rPr>
        <w:t>e</w:t>
      </w:r>
      <w:r w:rsidRPr="00733935">
        <w:rPr>
          <w:rFonts w:ascii="Calibri" w:hAnsi="Calibri" w:cs="Calibri"/>
          <w:color w:val="00000A"/>
        </w:rPr>
        <w:t>) smlouvy] vzniká dnem podpisu protokolu o</w:t>
      </w:r>
      <w:r>
        <w:rPr>
          <w:rFonts w:ascii="Calibri" w:hAnsi="Calibri" w:cs="Calibri"/>
          <w:color w:val="00000A"/>
        </w:rPr>
        <w:t> </w:t>
      </w:r>
      <w:r w:rsidRPr="00733935">
        <w:rPr>
          <w:rFonts w:ascii="Calibri" w:hAnsi="Calibri" w:cs="Calibri"/>
          <w:color w:val="00000A"/>
        </w:rPr>
        <w:t xml:space="preserve">provedení a ukončení </w:t>
      </w:r>
      <w:r>
        <w:rPr>
          <w:rFonts w:ascii="Calibri" w:hAnsi="Calibri" w:cs="Calibri"/>
          <w:color w:val="00000A"/>
        </w:rPr>
        <w:t>výběru zhotovitele</w:t>
      </w:r>
      <w:r w:rsidRPr="00733935">
        <w:rPr>
          <w:rFonts w:ascii="Calibri" w:hAnsi="Calibri" w:cs="Calibri"/>
          <w:color w:val="00000A"/>
        </w:rPr>
        <w:t>,</w:t>
      </w:r>
    </w:p>
    <w:p w14:paraId="3FE8E251" w14:textId="77777777" w:rsidR="00751E8E" w:rsidRDefault="00751E8E" w:rsidP="00751E8E">
      <w:pPr>
        <w:pStyle w:val="Odstavecseseznamem"/>
        <w:autoSpaceDE w:val="0"/>
        <w:autoSpaceDN w:val="0"/>
        <w:adjustRightInd w:val="0"/>
        <w:spacing w:after="0" w:line="240" w:lineRule="auto"/>
        <w:ind w:left="714" w:hanging="6"/>
        <w:jc w:val="both"/>
        <w:rPr>
          <w:rFonts w:ascii="Calibri" w:hAnsi="Calibri" w:cs="Calibri"/>
          <w:color w:val="00000A"/>
        </w:rPr>
      </w:pPr>
      <w:r w:rsidRPr="00733935">
        <w:rPr>
          <w:rFonts w:ascii="SymbolMT" w:hAnsi="SymbolMT" w:cs="SymbolMT"/>
          <w:color w:val="00000A"/>
        </w:rPr>
        <w:t xml:space="preserve">- </w:t>
      </w:r>
      <w:r w:rsidRPr="00733935">
        <w:rPr>
          <w:rFonts w:ascii="Calibri" w:hAnsi="Calibri" w:cs="Calibri"/>
          <w:color w:val="00000A"/>
        </w:rPr>
        <w:t>cen</w:t>
      </w:r>
      <w:r>
        <w:rPr>
          <w:rFonts w:ascii="Calibri" w:hAnsi="Calibri" w:cs="Calibri"/>
          <w:color w:val="00000A"/>
        </w:rPr>
        <w:t>a</w:t>
      </w:r>
      <w:r w:rsidRPr="00733935">
        <w:rPr>
          <w:rFonts w:ascii="Calibri" w:hAnsi="Calibri" w:cs="Calibri"/>
          <w:color w:val="00000A"/>
        </w:rPr>
        <w:t xml:space="preserve"> za </w:t>
      </w:r>
      <w:r w:rsidRPr="00733935">
        <w:rPr>
          <w:rFonts w:ascii="Calibri-Italic" w:hAnsi="Calibri-Italic" w:cs="Calibri-Italic"/>
          <w:i/>
          <w:iCs/>
          <w:color w:val="00000A"/>
        </w:rPr>
        <w:t xml:space="preserve">výkon autorského dozoru </w:t>
      </w:r>
      <w:r w:rsidRPr="00733935">
        <w:rPr>
          <w:rFonts w:ascii="Calibri" w:hAnsi="Calibri" w:cs="Calibri"/>
          <w:color w:val="00000A"/>
        </w:rPr>
        <w:t xml:space="preserve">[část díla dle čl. II. odst. 2. písm. </w:t>
      </w:r>
      <w:r>
        <w:rPr>
          <w:rFonts w:ascii="Calibri" w:hAnsi="Calibri" w:cs="Calibri"/>
          <w:color w:val="00000A"/>
        </w:rPr>
        <w:t>e</w:t>
      </w:r>
      <w:r w:rsidRPr="00733935">
        <w:rPr>
          <w:rFonts w:ascii="Calibri" w:hAnsi="Calibri" w:cs="Calibri"/>
          <w:color w:val="00000A"/>
        </w:rPr>
        <w:t>) smlouvy] bude</w:t>
      </w:r>
      <w:r>
        <w:rPr>
          <w:rFonts w:ascii="Calibri" w:hAnsi="Calibri" w:cs="Calibri"/>
          <w:color w:val="00000A"/>
        </w:rPr>
        <w:t xml:space="preserve"> </w:t>
      </w:r>
      <w:r w:rsidRPr="00733935">
        <w:rPr>
          <w:rFonts w:ascii="Calibri" w:hAnsi="Calibri" w:cs="Calibri"/>
          <w:color w:val="00000A"/>
        </w:rPr>
        <w:t>zhotovitelem účtována vždy k poslednímu dni příslušného kalendářního měsíce, ve</w:t>
      </w:r>
      <w:r>
        <w:rPr>
          <w:rFonts w:ascii="Calibri" w:hAnsi="Calibri" w:cs="Calibri"/>
          <w:color w:val="00000A"/>
        </w:rPr>
        <w:t> </w:t>
      </w:r>
      <w:r w:rsidRPr="00733935">
        <w:rPr>
          <w:rFonts w:ascii="Calibri" w:hAnsi="Calibri" w:cs="Calibri"/>
          <w:color w:val="00000A"/>
        </w:rPr>
        <w:t>kterém</w:t>
      </w:r>
      <w:r>
        <w:rPr>
          <w:rFonts w:ascii="Calibri" w:hAnsi="Calibri" w:cs="Calibri"/>
          <w:color w:val="00000A"/>
        </w:rPr>
        <w:t xml:space="preserve"> </w:t>
      </w:r>
      <w:r w:rsidRPr="00733935">
        <w:rPr>
          <w:rFonts w:ascii="Calibri" w:hAnsi="Calibri" w:cs="Calibri"/>
          <w:color w:val="00000A"/>
        </w:rPr>
        <w:t>zhotovitel autorský dozor vykonával. V případě, že v příslušném kalendářním měsíci</w:t>
      </w:r>
      <w:r>
        <w:rPr>
          <w:rFonts w:ascii="Calibri" w:hAnsi="Calibri" w:cs="Calibri"/>
          <w:color w:val="00000A"/>
        </w:rPr>
        <w:t xml:space="preserve"> </w:t>
      </w:r>
      <w:r w:rsidRPr="00733935">
        <w:rPr>
          <w:rFonts w:ascii="Calibri" w:hAnsi="Calibri" w:cs="Calibri"/>
          <w:color w:val="00000A"/>
        </w:rPr>
        <w:t>nebude zhotovitel vykonávat autorský dozor vůbec, nemá zhotovitel za tento měsíc právo</w:t>
      </w:r>
      <w:r>
        <w:rPr>
          <w:rFonts w:ascii="Calibri" w:hAnsi="Calibri" w:cs="Calibri"/>
          <w:color w:val="00000A"/>
        </w:rPr>
        <w:t xml:space="preserve"> </w:t>
      </w:r>
      <w:r w:rsidRPr="00733935">
        <w:rPr>
          <w:rFonts w:ascii="Calibri" w:hAnsi="Calibri" w:cs="Calibri"/>
          <w:color w:val="00000A"/>
        </w:rPr>
        <w:t>na</w:t>
      </w:r>
      <w:r>
        <w:rPr>
          <w:rFonts w:ascii="Calibri" w:hAnsi="Calibri" w:cs="Calibri"/>
          <w:color w:val="00000A"/>
        </w:rPr>
        <w:t> </w:t>
      </w:r>
      <w:r w:rsidRPr="00733935">
        <w:rPr>
          <w:rFonts w:ascii="Calibri" w:hAnsi="Calibri" w:cs="Calibri"/>
          <w:color w:val="00000A"/>
        </w:rPr>
        <w:t xml:space="preserve">úhradu </w:t>
      </w:r>
      <w:r>
        <w:rPr>
          <w:rFonts w:ascii="Calibri" w:hAnsi="Calibri" w:cs="Calibri"/>
          <w:color w:val="00000A"/>
        </w:rPr>
        <w:t xml:space="preserve">dílčí části </w:t>
      </w:r>
      <w:r w:rsidRPr="00733935">
        <w:rPr>
          <w:rFonts w:ascii="Calibri" w:hAnsi="Calibri" w:cs="Calibri"/>
          <w:color w:val="00000A"/>
        </w:rPr>
        <w:t>sjednané ceny.</w:t>
      </w:r>
      <w:r>
        <w:rPr>
          <w:rFonts w:ascii="Calibri" w:hAnsi="Calibri" w:cs="Calibri"/>
          <w:color w:val="00000A"/>
        </w:rPr>
        <w:t xml:space="preserve"> Zhotovitel předloží počet hodin výkonu autorského dozoru k odsouhlasení objednateli.</w:t>
      </w:r>
    </w:p>
    <w:p w14:paraId="643F1816" w14:textId="77777777" w:rsidR="00751E8E" w:rsidRPr="00733935"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638BFBF3" w14:textId="77777777" w:rsidR="00751E8E" w:rsidRDefault="00751E8E" w:rsidP="00DE1B70">
      <w:pPr>
        <w:pStyle w:val="Odstavecseseznamem"/>
        <w:numPr>
          <w:ilvl w:val="0"/>
          <w:numId w:val="3"/>
        </w:numPr>
        <w:autoSpaceDE w:val="0"/>
        <w:autoSpaceDN w:val="0"/>
        <w:adjustRightInd w:val="0"/>
        <w:spacing w:after="0" w:line="240" w:lineRule="auto"/>
        <w:ind w:left="714" w:hanging="357"/>
        <w:jc w:val="both"/>
        <w:rPr>
          <w:rFonts w:ascii="Calibri" w:hAnsi="Calibri" w:cs="Calibri"/>
          <w:color w:val="00000A"/>
        </w:rPr>
      </w:pPr>
      <w:r w:rsidRPr="00733935">
        <w:rPr>
          <w:rFonts w:ascii="Calibri" w:hAnsi="Calibri" w:cs="Calibri"/>
          <w:color w:val="00000A"/>
        </w:rPr>
        <w:t>Lhůta splatnosti jednotlivých faktur je 30 kalendářních dnů ode dne jejich doručení objednateli. Za den doručení faktury se považuje den uvedený na otisku razítka podatelny objednatele. Za</w:t>
      </w:r>
      <w:r>
        <w:rPr>
          <w:rFonts w:ascii="Calibri" w:hAnsi="Calibri" w:cs="Calibri"/>
          <w:color w:val="00000A"/>
        </w:rPr>
        <w:t> </w:t>
      </w:r>
      <w:r w:rsidRPr="00733935">
        <w:rPr>
          <w:rFonts w:ascii="Calibri" w:hAnsi="Calibri" w:cs="Calibri"/>
          <w:color w:val="00000A"/>
        </w:rPr>
        <w:t>okamžik úhrady faktury se považuje den, kdy byla předmětná částka odepsána z účtu objednatele.</w:t>
      </w:r>
    </w:p>
    <w:p w14:paraId="0C4D9211" w14:textId="77777777" w:rsidR="00751E8E" w:rsidRPr="00733935"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16E94229" w14:textId="77777777" w:rsidR="00751E8E" w:rsidRDefault="00751E8E" w:rsidP="00DE1B70">
      <w:pPr>
        <w:pStyle w:val="Odstavecseseznamem"/>
        <w:numPr>
          <w:ilvl w:val="0"/>
          <w:numId w:val="3"/>
        </w:numPr>
        <w:autoSpaceDE w:val="0"/>
        <w:autoSpaceDN w:val="0"/>
        <w:adjustRightInd w:val="0"/>
        <w:spacing w:after="0" w:line="240" w:lineRule="auto"/>
        <w:ind w:left="714" w:hanging="357"/>
        <w:jc w:val="both"/>
        <w:rPr>
          <w:rFonts w:ascii="Calibri" w:hAnsi="Calibri" w:cs="Calibri"/>
          <w:color w:val="00000A"/>
        </w:rPr>
      </w:pPr>
      <w:r w:rsidRPr="00733935">
        <w:rPr>
          <w:rFonts w:ascii="Calibri" w:hAnsi="Calibri" w:cs="Calibri"/>
          <w:color w:val="00000A"/>
        </w:rPr>
        <w:t xml:space="preserve">V případě předložení vadné faktury, tj. faktury, která neobsahuje požadované údaje nebo obsahuje nesprávné údaje, není objednatel povinen takovou fakturu hradit. Objednatel je oprávněn vadnou fakturu před uplynutím lhůty splatnosti vrátit zhotoviteli k provedení opravy. </w:t>
      </w:r>
      <w:r w:rsidRPr="00733935">
        <w:rPr>
          <w:rFonts w:ascii="Calibri" w:hAnsi="Calibri" w:cs="Calibri"/>
          <w:color w:val="00000A"/>
        </w:rPr>
        <w:lastRenderedPageBreak/>
        <w:t>Ve vrácené faktuře objednatel vyznačí důvod vrácení. Zhotovitel provede opravu vystavením nové faktury. Nová 30denní lhůta splatnosti faktury začne běžet ode dne doručení nově vyhotovené faktury</w:t>
      </w:r>
      <w:r>
        <w:rPr>
          <w:rFonts w:ascii="Calibri" w:hAnsi="Calibri" w:cs="Calibri"/>
          <w:color w:val="00000A"/>
        </w:rPr>
        <w:t xml:space="preserve"> </w:t>
      </w:r>
      <w:r w:rsidRPr="00733935">
        <w:rPr>
          <w:rFonts w:ascii="Calibri" w:hAnsi="Calibri" w:cs="Calibri"/>
          <w:color w:val="00000A"/>
        </w:rPr>
        <w:t>objednateli.</w:t>
      </w:r>
    </w:p>
    <w:p w14:paraId="0D9BEA47" w14:textId="77777777" w:rsidR="00751E8E" w:rsidRPr="00E565B8" w:rsidRDefault="00751E8E" w:rsidP="00751E8E">
      <w:pPr>
        <w:pStyle w:val="Odstavecseseznamem"/>
        <w:ind w:left="714" w:hanging="357"/>
        <w:rPr>
          <w:rFonts w:ascii="Calibri" w:hAnsi="Calibri" w:cs="Calibri"/>
          <w:color w:val="00000A"/>
        </w:rPr>
      </w:pPr>
    </w:p>
    <w:p w14:paraId="31774EEE" w14:textId="77777777" w:rsidR="00751E8E" w:rsidRPr="00E565B8" w:rsidRDefault="00751E8E" w:rsidP="00DE1B70">
      <w:pPr>
        <w:pStyle w:val="Odstavecseseznamem"/>
        <w:numPr>
          <w:ilvl w:val="0"/>
          <w:numId w:val="3"/>
        </w:numPr>
        <w:autoSpaceDE w:val="0"/>
        <w:autoSpaceDN w:val="0"/>
        <w:adjustRightInd w:val="0"/>
        <w:spacing w:after="0" w:line="240" w:lineRule="auto"/>
        <w:ind w:left="714" w:hanging="357"/>
        <w:jc w:val="both"/>
        <w:rPr>
          <w:rFonts w:ascii="Calibri" w:hAnsi="Calibri" w:cs="Calibri"/>
          <w:color w:val="00000A"/>
        </w:rPr>
      </w:pPr>
      <w:r w:rsidRPr="00E565B8">
        <w:rPr>
          <w:rFonts w:ascii="Calibri" w:hAnsi="Calibri" w:cs="Calibri"/>
          <w:color w:val="00000A"/>
        </w:rPr>
        <w:t>Zhotovitel prohlašuje, že</w:t>
      </w:r>
    </w:p>
    <w:p w14:paraId="491BCF96" w14:textId="77777777" w:rsidR="00751E8E" w:rsidRDefault="00751E8E" w:rsidP="00751E8E">
      <w:pPr>
        <w:pStyle w:val="Odstavecseseznamem"/>
        <w:autoSpaceDE w:val="0"/>
        <w:autoSpaceDN w:val="0"/>
        <w:adjustRightInd w:val="0"/>
        <w:spacing w:after="0" w:line="240" w:lineRule="auto"/>
        <w:ind w:left="714" w:hanging="6"/>
        <w:jc w:val="both"/>
        <w:rPr>
          <w:rFonts w:ascii="Calibri" w:hAnsi="Calibri" w:cs="Calibri"/>
          <w:color w:val="00000A"/>
        </w:rPr>
      </w:pPr>
      <w:r w:rsidRPr="00E565B8">
        <w:rPr>
          <w:rFonts w:ascii="PalatinoLinotype-Roman" w:hAnsi="PalatinoLinotype-Roman" w:cs="PalatinoLinotype-Roman"/>
          <w:color w:val="00000A"/>
        </w:rPr>
        <w:t xml:space="preserve">- </w:t>
      </w:r>
      <w:r w:rsidRPr="00E565B8">
        <w:rPr>
          <w:rFonts w:ascii="Calibri" w:hAnsi="Calibri" w:cs="Calibri"/>
          <w:color w:val="00000A"/>
        </w:rPr>
        <w:t>nemá v úmyslu nezaplatit daň z přidané hodnoty u zdanitelného plnění podle této</w:t>
      </w:r>
      <w:r>
        <w:rPr>
          <w:rFonts w:ascii="Calibri" w:hAnsi="Calibri" w:cs="Calibri"/>
          <w:color w:val="00000A"/>
        </w:rPr>
        <w:t xml:space="preserve"> </w:t>
      </w:r>
      <w:r w:rsidRPr="00E565B8">
        <w:rPr>
          <w:rFonts w:ascii="Calibri" w:hAnsi="Calibri" w:cs="Calibri"/>
          <w:color w:val="00000A"/>
        </w:rPr>
        <w:t>smlouvy (dále jen „</w:t>
      </w:r>
      <w:r w:rsidRPr="00E565B8">
        <w:rPr>
          <w:rFonts w:ascii="Calibri-BoldItalic" w:hAnsi="Calibri-BoldItalic" w:cs="Calibri-BoldItalic"/>
          <w:b/>
          <w:bCs/>
          <w:i/>
          <w:iCs/>
          <w:color w:val="00000A"/>
        </w:rPr>
        <w:t>daň</w:t>
      </w:r>
      <w:r w:rsidRPr="00E565B8">
        <w:rPr>
          <w:rFonts w:ascii="Calibri" w:hAnsi="Calibri" w:cs="Calibri"/>
          <w:color w:val="00000A"/>
        </w:rPr>
        <w:t>“),</w:t>
      </w:r>
    </w:p>
    <w:p w14:paraId="4AF78023" w14:textId="77777777" w:rsidR="00751E8E" w:rsidRPr="00E565B8" w:rsidRDefault="00751E8E" w:rsidP="00751E8E">
      <w:pPr>
        <w:pStyle w:val="Odstavecseseznamem"/>
        <w:autoSpaceDE w:val="0"/>
        <w:autoSpaceDN w:val="0"/>
        <w:adjustRightInd w:val="0"/>
        <w:spacing w:after="0" w:line="240" w:lineRule="auto"/>
        <w:ind w:left="714" w:hanging="6"/>
        <w:jc w:val="both"/>
        <w:rPr>
          <w:rFonts w:ascii="Calibri" w:hAnsi="Calibri" w:cs="Calibri"/>
          <w:color w:val="00000A"/>
        </w:rPr>
      </w:pPr>
      <w:r w:rsidRPr="00E565B8">
        <w:rPr>
          <w:rFonts w:ascii="PalatinoLinotype-Roman" w:hAnsi="PalatinoLinotype-Roman" w:cs="PalatinoLinotype-Roman"/>
          <w:color w:val="00000A"/>
        </w:rPr>
        <w:t xml:space="preserve">- </w:t>
      </w:r>
      <w:r w:rsidRPr="00E565B8">
        <w:rPr>
          <w:rFonts w:ascii="Calibri" w:hAnsi="Calibri" w:cs="Calibri"/>
          <w:color w:val="00000A"/>
        </w:rPr>
        <w:t>nejsou mu známy skutečnosti nasvědčující tomu, že se dostane do postavení, kdy</w:t>
      </w:r>
      <w:r>
        <w:rPr>
          <w:rFonts w:ascii="Calibri" w:hAnsi="Calibri" w:cs="Calibri"/>
          <w:color w:val="00000A"/>
        </w:rPr>
        <w:t xml:space="preserve"> </w:t>
      </w:r>
      <w:r w:rsidRPr="00E565B8">
        <w:rPr>
          <w:rFonts w:ascii="Calibri" w:hAnsi="Calibri" w:cs="Calibri"/>
          <w:color w:val="00000A"/>
        </w:rPr>
        <w:t>nemůže daň zaplatit a ani se ke dni podpisu této smlouvy v takovém postavení</w:t>
      </w:r>
      <w:r>
        <w:rPr>
          <w:rFonts w:ascii="Calibri" w:hAnsi="Calibri" w:cs="Calibri"/>
          <w:color w:val="00000A"/>
        </w:rPr>
        <w:t xml:space="preserve"> </w:t>
      </w:r>
      <w:r w:rsidRPr="00E565B8">
        <w:rPr>
          <w:rFonts w:ascii="Calibri" w:hAnsi="Calibri" w:cs="Calibri"/>
          <w:color w:val="00000A"/>
        </w:rPr>
        <w:t>nenachází,</w:t>
      </w:r>
    </w:p>
    <w:p w14:paraId="13FBA5F8" w14:textId="77777777" w:rsidR="00751E8E" w:rsidRPr="00E565B8" w:rsidRDefault="00751E8E" w:rsidP="00751E8E">
      <w:pPr>
        <w:pStyle w:val="Odstavecseseznamem"/>
        <w:autoSpaceDE w:val="0"/>
        <w:autoSpaceDN w:val="0"/>
        <w:adjustRightInd w:val="0"/>
        <w:spacing w:after="0" w:line="240" w:lineRule="auto"/>
        <w:ind w:left="714" w:hanging="6"/>
        <w:jc w:val="both"/>
        <w:rPr>
          <w:rFonts w:ascii="Calibri" w:hAnsi="Calibri" w:cs="Calibri"/>
          <w:color w:val="00000A"/>
        </w:rPr>
      </w:pPr>
      <w:r w:rsidRPr="00E565B8">
        <w:rPr>
          <w:rFonts w:ascii="PalatinoLinotype-Roman" w:hAnsi="PalatinoLinotype-Roman" w:cs="PalatinoLinotype-Roman"/>
          <w:color w:val="00000A"/>
        </w:rPr>
        <w:t xml:space="preserve">- </w:t>
      </w:r>
      <w:r w:rsidRPr="00E565B8">
        <w:rPr>
          <w:rFonts w:ascii="Calibri" w:hAnsi="Calibri" w:cs="Calibri"/>
          <w:color w:val="00000A"/>
        </w:rPr>
        <w:t>nezkrátí daň nebo nevyláká daňovou výhodu.</w:t>
      </w:r>
    </w:p>
    <w:p w14:paraId="381ADA1C" w14:textId="77777777" w:rsidR="00751E8E" w:rsidRDefault="00751E8E" w:rsidP="00751E8E">
      <w:pPr>
        <w:autoSpaceDE w:val="0"/>
        <w:autoSpaceDN w:val="0"/>
        <w:adjustRightInd w:val="0"/>
        <w:spacing w:after="0" w:line="240" w:lineRule="auto"/>
        <w:rPr>
          <w:rFonts w:ascii="Calibri" w:hAnsi="Calibri" w:cs="Calibri"/>
          <w:color w:val="00000A"/>
        </w:rPr>
      </w:pPr>
    </w:p>
    <w:p w14:paraId="792E34CB" w14:textId="77777777" w:rsidR="00751E8E" w:rsidRPr="00486D75" w:rsidRDefault="00751E8E" w:rsidP="00751E8E">
      <w:pPr>
        <w:autoSpaceDE w:val="0"/>
        <w:autoSpaceDN w:val="0"/>
        <w:adjustRightInd w:val="0"/>
        <w:spacing w:after="0" w:line="240" w:lineRule="auto"/>
        <w:jc w:val="center"/>
        <w:rPr>
          <w:rFonts w:ascii="Calibri-Bold" w:hAnsi="Calibri-Bold" w:cs="Calibri-Bold"/>
          <w:b/>
          <w:bCs/>
          <w:color w:val="00000A"/>
        </w:rPr>
      </w:pPr>
      <w:r w:rsidRPr="00486D75">
        <w:rPr>
          <w:rFonts w:ascii="Calibri-Bold" w:hAnsi="Calibri-Bold" w:cs="Calibri-Bold"/>
          <w:b/>
          <w:bCs/>
          <w:color w:val="00000A"/>
        </w:rPr>
        <w:t>VI. Způsob provádění díla</w:t>
      </w:r>
    </w:p>
    <w:p w14:paraId="7CAC3AAA" w14:textId="77777777" w:rsidR="00751E8E" w:rsidRPr="00C1145C" w:rsidRDefault="00751E8E" w:rsidP="00DE1B70">
      <w:pPr>
        <w:pStyle w:val="Odstavecseseznamem"/>
        <w:numPr>
          <w:ilvl w:val="0"/>
          <w:numId w:val="4"/>
        </w:numPr>
        <w:autoSpaceDE w:val="0"/>
        <w:autoSpaceDN w:val="0"/>
        <w:adjustRightInd w:val="0"/>
        <w:spacing w:after="0" w:line="240" w:lineRule="auto"/>
        <w:ind w:left="714" w:hanging="357"/>
        <w:jc w:val="both"/>
        <w:rPr>
          <w:rFonts w:ascii="Calibri" w:hAnsi="Calibri" w:cs="Calibri"/>
          <w:color w:val="00000A"/>
        </w:rPr>
      </w:pPr>
      <w:r w:rsidRPr="00E565B8">
        <w:rPr>
          <w:rFonts w:ascii="Calibri" w:hAnsi="Calibri" w:cs="Calibri"/>
          <w:color w:val="00000A"/>
        </w:rPr>
        <w:t>Zhotovitel se zavazuje provádět dílo v souladu se všemi závaznými právními předpisy a</w:t>
      </w:r>
      <w:r>
        <w:rPr>
          <w:rFonts w:ascii="Calibri" w:hAnsi="Calibri" w:cs="Calibri"/>
          <w:color w:val="00000A"/>
        </w:rPr>
        <w:t> </w:t>
      </w:r>
      <w:r w:rsidRPr="00E565B8">
        <w:rPr>
          <w:rFonts w:ascii="Calibri" w:hAnsi="Calibri" w:cs="Calibri"/>
          <w:color w:val="00000A"/>
        </w:rPr>
        <w:t xml:space="preserve">podmínkami této smlouvy. Zhotovitel je povinen při provádění díla dodržet zejména příslušná ustanovení níže uvedených dokumentů: </w:t>
      </w:r>
    </w:p>
    <w:p w14:paraId="765393C0" w14:textId="77777777" w:rsidR="00751E8E" w:rsidRDefault="00751E8E" w:rsidP="00751E8E">
      <w:pPr>
        <w:pStyle w:val="Odstavecseseznamem"/>
        <w:spacing w:after="0" w:line="240" w:lineRule="auto"/>
        <w:ind w:left="714"/>
        <w:jc w:val="both"/>
        <w:rPr>
          <w:rFonts w:ascii="Calibri" w:eastAsia="Times New Roman" w:hAnsi="Calibri" w:cs="Calibri"/>
          <w:lang w:eastAsia="cs-CZ"/>
        </w:rPr>
      </w:pPr>
      <w:r>
        <w:rPr>
          <w:rFonts w:ascii="Calibri" w:eastAsia="Times New Roman" w:hAnsi="Calibri" w:cs="Calibri"/>
          <w:lang w:eastAsia="cs-CZ"/>
        </w:rPr>
        <w:t xml:space="preserve">- vyhlášky č. 169/2016 Sb., vyhláška o stanovení rozsahu dokumentace veřejné zakázky na stavební práce a soupisu stavebních prací, ve znění pozdějších předpisů, </w:t>
      </w:r>
    </w:p>
    <w:p w14:paraId="7F5820A9" w14:textId="77777777" w:rsidR="00751E8E" w:rsidRDefault="00751E8E" w:rsidP="00751E8E">
      <w:pPr>
        <w:pStyle w:val="Odstavecseseznamem"/>
        <w:spacing w:after="0" w:line="240" w:lineRule="auto"/>
        <w:ind w:left="714"/>
        <w:jc w:val="both"/>
        <w:rPr>
          <w:rFonts w:ascii="Calibri" w:eastAsia="Times New Roman" w:hAnsi="Calibri" w:cs="Calibri"/>
          <w:lang w:eastAsia="cs-CZ"/>
        </w:rPr>
      </w:pPr>
      <w:r>
        <w:rPr>
          <w:rFonts w:ascii="Calibri" w:eastAsia="Times New Roman" w:hAnsi="Calibri" w:cs="Calibri"/>
          <w:lang w:eastAsia="cs-CZ"/>
        </w:rPr>
        <w:t>- zákona č. 283/2021 Sb., stavební zákon, ve znění pozdějších předpisů,</w:t>
      </w:r>
    </w:p>
    <w:p w14:paraId="72E9F398" w14:textId="77777777" w:rsidR="00751E8E" w:rsidRDefault="00751E8E" w:rsidP="00751E8E">
      <w:pPr>
        <w:pStyle w:val="Odstavecseseznamem"/>
        <w:spacing w:after="0" w:line="240" w:lineRule="auto"/>
        <w:ind w:left="714"/>
        <w:jc w:val="both"/>
        <w:rPr>
          <w:rFonts w:ascii="Calibri" w:eastAsia="Times New Roman" w:hAnsi="Calibri" w:cs="Calibri"/>
          <w:lang w:eastAsia="cs-CZ"/>
        </w:rPr>
      </w:pPr>
      <w:r>
        <w:rPr>
          <w:rFonts w:ascii="Calibri" w:eastAsia="Times New Roman" w:hAnsi="Calibri" w:cs="Calibri"/>
          <w:lang w:eastAsia="cs-CZ"/>
        </w:rPr>
        <w:t>- vyhlášky č. 268/2009 Sb., o technických požadavcích na stavby, ve znění pozdějších předpisů (popř. podle nových prováděcích právních předpisů podle § 152 zákona č. 283/2021 Sb., pokud jejich účinnost bude předcházet datu předání dokončené projektové dokumentace),</w:t>
      </w:r>
    </w:p>
    <w:p w14:paraId="14330655" w14:textId="77777777" w:rsidR="00751E8E" w:rsidRPr="00E565B8" w:rsidRDefault="00751E8E" w:rsidP="00751E8E">
      <w:pPr>
        <w:pStyle w:val="Odstavecseseznamem"/>
        <w:autoSpaceDE w:val="0"/>
        <w:autoSpaceDN w:val="0"/>
        <w:adjustRightInd w:val="0"/>
        <w:spacing w:after="0" w:line="240" w:lineRule="auto"/>
        <w:ind w:left="714"/>
        <w:jc w:val="both"/>
        <w:rPr>
          <w:rFonts w:ascii="Calibri" w:hAnsi="Calibri" w:cs="Calibri"/>
          <w:color w:val="00000A"/>
        </w:rPr>
      </w:pPr>
      <w:r>
        <w:rPr>
          <w:rFonts w:ascii="Calibri" w:eastAsia="Times New Roman" w:hAnsi="Calibri" w:cs="Calibri"/>
          <w:lang w:eastAsia="cs-CZ"/>
        </w:rPr>
        <w:t xml:space="preserve">- </w:t>
      </w:r>
      <w:r w:rsidRPr="00E565B8">
        <w:rPr>
          <w:rFonts w:ascii="Calibri" w:eastAsia="Times New Roman" w:hAnsi="Calibri" w:cs="Calibri"/>
          <w:lang w:eastAsia="cs-CZ"/>
        </w:rPr>
        <w:t xml:space="preserve">relevantní ustanovení </w:t>
      </w:r>
      <w:r>
        <w:rPr>
          <w:rFonts w:ascii="Calibri" w:eastAsia="Times New Roman" w:hAnsi="Calibri" w:cs="Calibri"/>
          <w:lang w:eastAsia="cs-CZ"/>
        </w:rPr>
        <w:t xml:space="preserve">dalších, výše neuvedených právních norem a </w:t>
      </w:r>
      <w:r w:rsidRPr="00E565B8">
        <w:rPr>
          <w:rFonts w:ascii="Calibri" w:eastAsia="Times New Roman" w:hAnsi="Calibri" w:cs="Calibri"/>
          <w:lang w:eastAsia="cs-CZ"/>
        </w:rPr>
        <w:t xml:space="preserve">českých technických norem přejímajících evropské normy.  </w:t>
      </w:r>
      <w:r w:rsidRPr="00E565B8">
        <w:rPr>
          <w:rFonts w:ascii="Calibri" w:hAnsi="Calibri" w:cs="Calibri"/>
          <w:color w:val="00000A"/>
        </w:rPr>
        <w:t xml:space="preserve"> </w:t>
      </w:r>
    </w:p>
    <w:p w14:paraId="0486A4F4" w14:textId="77777777" w:rsidR="00751E8E" w:rsidRDefault="00751E8E" w:rsidP="00751E8E">
      <w:pPr>
        <w:autoSpaceDE w:val="0"/>
        <w:autoSpaceDN w:val="0"/>
        <w:adjustRightInd w:val="0"/>
        <w:spacing w:after="0" w:line="240" w:lineRule="auto"/>
        <w:ind w:left="714" w:hanging="357"/>
        <w:rPr>
          <w:rFonts w:ascii="Calibri" w:hAnsi="Calibri" w:cs="Calibri"/>
          <w:color w:val="00000A"/>
        </w:rPr>
      </w:pPr>
      <w:r>
        <w:rPr>
          <w:rFonts w:ascii="Calibri" w:hAnsi="Calibri" w:cs="Calibri"/>
          <w:color w:val="00000A"/>
        </w:rPr>
        <w:t xml:space="preserve"> </w:t>
      </w:r>
    </w:p>
    <w:p w14:paraId="3C72CF5A" w14:textId="77777777" w:rsidR="00751E8E" w:rsidRDefault="00751E8E" w:rsidP="00DE1B70">
      <w:pPr>
        <w:pStyle w:val="Odstavecseseznamem"/>
        <w:numPr>
          <w:ilvl w:val="0"/>
          <w:numId w:val="4"/>
        </w:numPr>
        <w:autoSpaceDE w:val="0"/>
        <w:autoSpaceDN w:val="0"/>
        <w:adjustRightInd w:val="0"/>
        <w:spacing w:after="0" w:line="240" w:lineRule="auto"/>
        <w:ind w:left="714" w:hanging="357"/>
        <w:jc w:val="both"/>
        <w:rPr>
          <w:rFonts w:ascii="Calibri" w:hAnsi="Calibri" w:cs="Calibri"/>
          <w:color w:val="00000A"/>
        </w:rPr>
      </w:pPr>
      <w:r w:rsidRPr="00E565B8">
        <w:rPr>
          <w:rFonts w:ascii="Calibri" w:hAnsi="Calibri" w:cs="Calibri"/>
          <w:color w:val="00000A"/>
        </w:rPr>
        <w:t>Zhotovitel je povinen při provádění díla zajistit, aby jednotlivé části díla na sebe plynule navazovaly tak, aby dílo bylo provedeno bez jakýchkoliv vad a nedodělků nejpozději ve lhůtách uvedených v čl. III. této smlouvy.</w:t>
      </w:r>
    </w:p>
    <w:p w14:paraId="1B8977B4" w14:textId="77777777" w:rsidR="00751E8E"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03C1FD3A" w14:textId="77777777" w:rsidR="00751E8E" w:rsidRDefault="00751E8E" w:rsidP="00DE1B70">
      <w:pPr>
        <w:pStyle w:val="Odstavecseseznamem"/>
        <w:numPr>
          <w:ilvl w:val="0"/>
          <w:numId w:val="4"/>
        </w:numPr>
        <w:autoSpaceDE w:val="0"/>
        <w:autoSpaceDN w:val="0"/>
        <w:adjustRightInd w:val="0"/>
        <w:spacing w:after="0" w:line="240" w:lineRule="auto"/>
        <w:ind w:left="714" w:hanging="357"/>
        <w:jc w:val="both"/>
        <w:rPr>
          <w:rFonts w:ascii="Calibri" w:hAnsi="Calibri" w:cs="Calibri"/>
          <w:color w:val="00000A"/>
        </w:rPr>
      </w:pPr>
      <w:r w:rsidRPr="00E565B8">
        <w:rPr>
          <w:rFonts w:ascii="Calibri" w:hAnsi="Calibri" w:cs="Calibri"/>
          <w:color w:val="00000A"/>
        </w:rPr>
        <w:t>Za účelem provádění díla je zhotovitel povinen opatřit si veškeré podklady, jež jsou nezbytné pro řádné provedení díla dle této smlouvy. V souvislosti s povinností zhotovitele dle předchozí věty se objednatel zavazuje poskytnout zhotoviteli nezbytnou součinnost, a to vyjma činností odborné povahy ve vztahu k předmětu této smlouvy.</w:t>
      </w:r>
    </w:p>
    <w:p w14:paraId="441C3C76" w14:textId="77777777" w:rsidR="00751E8E"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0A486305" w14:textId="77777777" w:rsidR="00751E8E" w:rsidRDefault="00751E8E" w:rsidP="00DE1B70">
      <w:pPr>
        <w:pStyle w:val="Odstavecseseznamem"/>
        <w:numPr>
          <w:ilvl w:val="0"/>
          <w:numId w:val="4"/>
        </w:numPr>
        <w:autoSpaceDE w:val="0"/>
        <w:autoSpaceDN w:val="0"/>
        <w:adjustRightInd w:val="0"/>
        <w:spacing w:after="0" w:line="240" w:lineRule="auto"/>
        <w:ind w:left="714" w:hanging="357"/>
        <w:jc w:val="both"/>
        <w:rPr>
          <w:rFonts w:ascii="Calibri" w:hAnsi="Calibri" w:cs="Calibri"/>
          <w:color w:val="00000A"/>
        </w:rPr>
      </w:pPr>
      <w:r w:rsidRPr="00E565B8">
        <w:rPr>
          <w:rFonts w:ascii="Calibri" w:hAnsi="Calibri" w:cs="Calibri"/>
          <w:color w:val="00000A"/>
        </w:rPr>
        <w:t>Zhotovitel je povinen při provádění díla postupovat v souladu s podmínkami uvedenými v</w:t>
      </w:r>
      <w:r>
        <w:rPr>
          <w:rFonts w:ascii="Calibri" w:hAnsi="Calibri" w:cs="Calibri"/>
          <w:color w:val="00000A"/>
        </w:rPr>
        <w:t> </w:t>
      </w:r>
      <w:r w:rsidRPr="00E565B8">
        <w:rPr>
          <w:rFonts w:ascii="Calibri" w:hAnsi="Calibri" w:cs="Calibri"/>
          <w:color w:val="00000A"/>
        </w:rPr>
        <w:t>podkladech, jež mu byly zadavatelem předány, přičemž dílo musí být zhotovitelem současně provedeno tak, aby byla zajištěna návaznost plnění zhotovitele dle této smlouvy na příslušné podklady.</w:t>
      </w:r>
      <w:r>
        <w:rPr>
          <w:rFonts w:ascii="Calibri" w:hAnsi="Calibri" w:cs="Calibri"/>
          <w:color w:val="00000A"/>
        </w:rPr>
        <w:t xml:space="preserve"> </w:t>
      </w:r>
    </w:p>
    <w:p w14:paraId="160B7CBA" w14:textId="77777777" w:rsidR="00751E8E"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51BCB11A" w14:textId="77777777" w:rsidR="00751E8E" w:rsidRDefault="00751E8E" w:rsidP="00DE1B70">
      <w:pPr>
        <w:pStyle w:val="Odstavecseseznamem"/>
        <w:numPr>
          <w:ilvl w:val="0"/>
          <w:numId w:val="4"/>
        </w:numPr>
        <w:autoSpaceDE w:val="0"/>
        <w:autoSpaceDN w:val="0"/>
        <w:adjustRightInd w:val="0"/>
        <w:spacing w:after="0" w:line="240" w:lineRule="auto"/>
        <w:ind w:left="714" w:hanging="357"/>
        <w:jc w:val="both"/>
        <w:rPr>
          <w:rFonts w:ascii="Calibri" w:hAnsi="Calibri" w:cs="Calibri"/>
          <w:color w:val="00000A"/>
        </w:rPr>
      </w:pPr>
      <w:r w:rsidRPr="00E565B8">
        <w:rPr>
          <w:rFonts w:ascii="Calibri" w:hAnsi="Calibri" w:cs="Calibri"/>
          <w:color w:val="00000A"/>
        </w:rPr>
        <w:t>Zhotovitel je povinen upozornit objednatele bez zbytečného odkladu na nevhodnou povahu věcí převzatých od objednatele nebo požadavků, připomínek a pokynů daných mu objednatelem k</w:t>
      </w:r>
      <w:r>
        <w:rPr>
          <w:rFonts w:ascii="Calibri" w:hAnsi="Calibri" w:cs="Calibri"/>
          <w:color w:val="00000A"/>
        </w:rPr>
        <w:t> </w:t>
      </w:r>
      <w:r w:rsidRPr="00E565B8">
        <w:rPr>
          <w:rFonts w:ascii="Calibri" w:hAnsi="Calibri" w:cs="Calibri"/>
          <w:color w:val="00000A"/>
        </w:rPr>
        <w:t>plnění předmětu této smlouvy, jestliže zhotovitel mohl tuto nevhodnost zjistit při vynaložení odborné péče.</w:t>
      </w:r>
    </w:p>
    <w:p w14:paraId="4EE321DD" w14:textId="77777777" w:rsidR="00751E8E"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7A96F8F1" w14:textId="77777777" w:rsidR="00751E8E" w:rsidRDefault="00751E8E" w:rsidP="00DE1B70">
      <w:pPr>
        <w:pStyle w:val="Odstavecseseznamem"/>
        <w:numPr>
          <w:ilvl w:val="0"/>
          <w:numId w:val="4"/>
        </w:numPr>
        <w:autoSpaceDE w:val="0"/>
        <w:autoSpaceDN w:val="0"/>
        <w:adjustRightInd w:val="0"/>
        <w:spacing w:after="0" w:line="240" w:lineRule="auto"/>
        <w:ind w:left="714" w:hanging="357"/>
        <w:jc w:val="both"/>
        <w:rPr>
          <w:rFonts w:ascii="Calibri" w:hAnsi="Calibri" w:cs="Calibri"/>
          <w:color w:val="00000A"/>
        </w:rPr>
      </w:pPr>
      <w:r w:rsidRPr="00E565B8">
        <w:rPr>
          <w:rFonts w:ascii="Calibri" w:hAnsi="Calibri" w:cs="Calibri"/>
          <w:color w:val="00000A"/>
        </w:rPr>
        <w:t>Zhotovitel je povinen bezodkladně informovat objednatele o všech skutečnostech, jež by mohly mít negativní vliv na provádění díla dle této smlouvy, a to zejména ve vztahu k době plnění dle čl. III. této smlouvy.</w:t>
      </w:r>
      <w:r>
        <w:rPr>
          <w:rFonts w:ascii="Calibri" w:hAnsi="Calibri" w:cs="Calibri"/>
          <w:color w:val="00000A"/>
        </w:rPr>
        <w:t xml:space="preserve"> </w:t>
      </w:r>
    </w:p>
    <w:p w14:paraId="0CD937B4" w14:textId="77777777" w:rsidR="00751E8E"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043ABB80" w14:textId="77777777" w:rsidR="00751E8E" w:rsidRDefault="00751E8E" w:rsidP="00DE1B70">
      <w:pPr>
        <w:pStyle w:val="Odstavecseseznamem"/>
        <w:numPr>
          <w:ilvl w:val="0"/>
          <w:numId w:val="4"/>
        </w:numPr>
        <w:autoSpaceDE w:val="0"/>
        <w:autoSpaceDN w:val="0"/>
        <w:adjustRightInd w:val="0"/>
        <w:spacing w:after="0" w:line="240" w:lineRule="auto"/>
        <w:ind w:left="714" w:hanging="357"/>
        <w:jc w:val="both"/>
        <w:rPr>
          <w:rFonts w:ascii="Calibri" w:hAnsi="Calibri" w:cs="Calibri"/>
          <w:color w:val="00000A"/>
        </w:rPr>
      </w:pPr>
      <w:r w:rsidRPr="00E565B8">
        <w:rPr>
          <w:rFonts w:ascii="Calibri" w:hAnsi="Calibri" w:cs="Calibri"/>
          <w:color w:val="00000A"/>
        </w:rPr>
        <w:t xml:space="preserve">Zhotovitel se zavazuje konzultovat zpracování všech výstupů dle této smlouvy s kontaktní osobou objednatele. Kontaktní osoba objednatele se bude účastnit jednání a porad organizovaných a sjednávaných po vzájemné dohodě se zhotovitelem. Zápisy z těchto jednání </w:t>
      </w:r>
      <w:r w:rsidRPr="00E565B8">
        <w:rPr>
          <w:rFonts w:ascii="Calibri" w:hAnsi="Calibri" w:cs="Calibri"/>
          <w:color w:val="00000A"/>
        </w:rPr>
        <w:lastRenderedPageBreak/>
        <w:t>a porad budou mít po vzájemném odsouhlasení a podpisu zástupci obou smluvních stran platnost závazných pokynů.</w:t>
      </w:r>
      <w:r>
        <w:rPr>
          <w:rFonts w:ascii="Calibri" w:hAnsi="Calibri" w:cs="Calibri"/>
          <w:color w:val="00000A"/>
        </w:rPr>
        <w:t xml:space="preserve"> </w:t>
      </w:r>
    </w:p>
    <w:p w14:paraId="5C37DF6F" w14:textId="77777777" w:rsidR="00751E8E" w:rsidRDefault="00751E8E" w:rsidP="00751E8E">
      <w:pPr>
        <w:autoSpaceDE w:val="0"/>
        <w:autoSpaceDN w:val="0"/>
        <w:adjustRightInd w:val="0"/>
        <w:spacing w:after="0" w:line="240" w:lineRule="auto"/>
        <w:rPr>
          <w:rFonts w:ascii="Calibri" w:hAnsi="Calibri" w:cs="Calibri"/>
          <w:color w:val="00000A"/>
        </w:rPr>
      </w:pPr>
      <w:r>
        <w:rPr>
          <w:rFonts w:ascii="Calibri" w:hAnsi="Calibri" w:cs="Calibri"/>
          <w:color w:val="00000A"/>
        </w:rPr>
        <w:t xml:space="preserve"> </w:t>
      </w:r>
    </w:p>
    <w:p w14:paraId="66839F88" w14:textId="77777777" w:rsidR="00751E8E" w:rsidRPr="00486D75" w:rsidRDefault="00751E8E" w:rsidP="00751E8E">
      <w:pPr>
        <w:autoSpaceDE w:val="0"/>
        <w:autoSpaceDN w:val="0"/>
        <w:adjustRightInd w:val="0"/>
        <w:spacing w:after="0" w:line="240" w:lineRule="auto"/>
        <w:jc w:val="center"/>
        <w:rPr>
          <w:rFonts w:ascii="Calibri-Bold" w:hAnsi="Calibri-Bold" w:cs="Calibri-Bold"/>
          <w:b/>
          <w:bCs/>
        </w:rPr>
      </w:pPr>
      <w:r w:rsidRPr="00486D75">
        <w:rPr>
          <w:rFonts w:ascii="Calibri-Bold" w:hAnsi="Calibri-Bold" w:cs="Calibri-Bold"/>
          <w:b/>
          <w:bCs/>
          <w:color w:val="00000A"/>
        </w:rPr>
        <w:t xml:space="preserve">VII. </w:t>
      </w:r>
      <w:r w:rsidRPr="00486D75">
        <w:rPr>
          <w:rFonts w:ascii="Calibri-Bold" w:hAnsi="Calibri-Bold" w:cs="Calibri-Bold"/>
          <w:b/>
          <w:bCs/>
        </w:rPr>
        <w:t>Jakost díla</w:t>
      </w:r>
    </w:p>
    <w:p w14:paraId="628C080F" w14:textId="77777777" w:rsidR="00751E8E" w:rsidRDefault="00751E8E" w:rsidP="00DE1B70">
      <w:pPr>
        <w:pStyle w:val="Odstavecseseznamem"/>
        <w:numPr>
          <w:ilvl w:val="0"/>
          <w:numId w:val="5"/>
        </w:numPr>
        <w:autoSpaceDE w:val="0"/>
        <w:autoSpaceDN w:val="0"/>
        <w:adjustRightInd w:val="0"/>
        <w:spacing w:after="0" w:line="240" w:lineRule="auto"/>
        <w:ind w:left="714" w:hanging="357"/>
        <w:jc w:val="both"/>
        <w:rPr>
          <w:rFonts w:ascii="Calibri" w:hAnsi="Calibri" w:cs="Calibri"/>
          <w:color w:val="00000A"/>
        </w:rPr>
      </w:pPr>
      <w:r w:rsidRPr="00E565B8">
        <w:rPr>
          <w:rFonts w:ascii="Calibri" w:hAnsi="Calibri" w:cs="Calibri"/>
          <w:color w:val="00000A"/>
        </w:rPr>
        <w:t>Zhotovitel se zavazuje provést dílo tak, aby splňovalo veškeré náležitosti dle zvláštních právních předpisů, zejména dle stavebního zákona a souvisejících právních předpisů</w:t>
      </w:r>
      <w:r>
        <w:rPr>
          <w:rFonts w:ascii="Calibri" w:hAnsi="Calibri" w:cs="Calibri"/>
          <w:color w:val="00000A"/>
        </w:rPr>
        <w:t xml:space="preserve"> zejména zákona č. 283/2021 Sb</w:t>
      </w:r>
      <w:r w:rsidRPr="00E565B8">
        <w:rPr>
          <w:rFonts w:ascii="Calibri" w:hAnsi="Calibri" w:cs="Calibri"/>
          <w:color w:val="00000A"/>
        </w:rPr>
        <w:t>. Dílo musí rovněž být provedeno tak, aby byl včas naplněn účel této smlouvy a stavba mohla být na základě díla, resp. jeho dílčích částí, v souladu s platnou právní úpravou realizována.</w:t>
      </w:r>
    </w:p>
    <w:p w14:paraId="311E179E" w14:textId="77777777" w:rsidR="00751E8E" w:rsidRPr="00E565B8"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6A7CDF03" w14:textId="77777777" w:rsidR="00751E8E" w:rsidRDefault="00751E8E" w:rsidP="00DE1B70">
      <w:pPr>
        <w:pStyle w:val="Odstavecseseznamem"/>
        <w:numPr>
          <w:ilvl w:val="0"/>
          <w:numId w:val="5"/>
        </w:numPr>
        <w:autoSpaceDE w:val="0"/>
        <w:autoSpaceDN w:val="0"/>
        <w:adjustRightInd w:val="0"/>
        <w:spacing w:after="0" w:line="240" w:lineRule="auto"/>
        <w:ind w:left="714" w:hanging="357"/>
        <w:jc w:val="both"/>
        <w:rPr>
          <w:rFonts w:ascii="Calibri" w:hAnsi="Calibri" w:cs="Calibri"/>
          <w:color w:val="00000A"/>
        </w:rPr>
      </w:pPr>
      <w:r w:rsidRPr="00E565B8">
        <w:rPr>
          <w:rFonts w:ascii="Calibri" w:hAnsi="Calibri" w:cs="Calibri"/>
          <w:color w:val="00000A"/>
        </w:rPr>
        <w:t>Zjistí-li objednatel, že zhotovitel při provádění díla dle této smlouvy postupuje v rozporu se</w:t>
      </w:r>
      <w:r>
        <w:rPr>
          <w:rFonts w:ascii="Calibri" w:hAnsi="Calibri" w:cs="Calibri"/>
          <w:color w:val="00000A"/>
        </w:rPr>
        <w:t> </w:t>
      </w:r>
      <w:r w:rsidRPr="00E565B8">
        <w:rPr>
          <w:rFonts w:ascii="Calibri" w:hAnsi="Calibri" w:cs="Calibri"/>
          <w:color w:val="00000A"/>
        </w:rPr>
        <w:t>svými povinnostmi, je oprávněn požadovat, aby zhotovitel bezodkladně odstranil vady vzniklé vadným poskytováním plnění dle této smlouvy a aby při provádění díla dle této smlouvy postupoval řádně a v souladu s touto smlouvou. Neučiní-li tak zhotovitel ani v přiměřené lhůtě poskytnuté mu</w:t>
      </w:r>
      <w:r>
        <w:rPr>
          <w:rFonts w:ascii="Calibri" w:hAnsi="Calibri" w:cs="Calibri"/>
          <w:color w:val="00000A"/>
        </w:rPr>
        <w:t xml:space="preserve"> </w:t>
      </w:r>
      <w:r w:rsidRPr="00E565B8">
        <w:rPr>
          <w:rFonts w:ascii="Calibri" w:hAnsi="Calibri" w:cs="Calibri"/>
          <w:color w:val="00000A"/>
        </w:rPr>
        <w:t>objednatelem, bude se tento stav považovat za podstatné porušení smlouvy ze strany zhotovitele.</w:t>
      </w:r>
    </w:p>
    <w:p w14:paraId="53847564" w14:textId="77777777" w:rsidR="00751E8E" w:rsidRPr="00E565B8"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1B986E79" w14:textId="77777777" w:rsidR="00751E8E" w:rsidRPr="00E565B8" w:rsidRDefault="00751E8E" w:rsidP="00DE1B70">
      <w:pPr>
        <w:pStyle w:val="Odstavecseseznamem"/>
        <w:numPr>
          <w:ilvl w:val="0"/>
          <w:numId w:val="5"/>
        </w:numPr>
        <w:autoSpaceDE w:val="0"/>
        <w:autoSpaceDN w:val="0"/>
        <w:adjustRightInd w:val="0"/>
        <w:spacing w:after="0" w:line="240" w:lineRule="auto"/>
        <w:ind w:left="714" w:hanging="357"/>
        <w:jc w:val="both"/>
        <w:rPr>
          <w:rFonts w:ascii="Calibri" w:hAnsi="Calibri" w:cs="Calibri"/>
          <w:color w:val="00000A"/>
        </w:rPr>
      </w:pPr>
      <w:r w:rsidRPr="00E565B8">
        <w:rPr>
          <w:rFonts w:ascii="Calibri" w:hAnsi="Calibri" w:cs="Calibri"/>
          <w:color w:val="00000A"/>
        </w:rPr>
        <w:t>Zhotovitel je povinen provést dílo v souladu s právní úpravou platnou ke dni předání celého díla objednateli. V případě, že v průběhu provádění díla dojde ke změně příslušné právní úpravy, je</w:t>
      </w:r>
      <w:r>
        <w:rPr>
          <w:rFonts w:ascii="Calibri" w:hAnsi="Calibri" w:cs="Calibri"/>
          <w:color w:val="00000A"/>
        </w:rPr>
        <w:t xml:space="preserve"> </w:t>
      </w:r>
      <w:r w:rsidRPr="00E565B8">
        <w:rPr>
          <w:rFonts w:ascii="Calibri" w:hAnsi="Calibri" w:cs="Calibri"/>
          <w:color w:val="00000A"/>
        </w:rPr>
        <w:t>zhotovitel povinen tuto skutečnost zohlednit i ve vztahu k již předaným částem díla.</w:t>
      </w:r>
    </w:p>
    <w:p w14:paraId="41D2D613" w14:textId="77777777" w:rsidR="00751E8E" w:rsidRDefault="00751E8E" w:rsidP="00751E8E">
      <w:pPr>
        <w:autoSpaceDE w:val="0"/>
        <w:autoSpaceDN w:val="0"/>
        <w:adjustRightInd w:val="0"/>
        <w:spacing w:after="0" w:line="240" w:lineRule="auto"/>
        <w:rPr>
          <w:rFonts w:ascii="Calibri" w:hAnsi="Calibri" w:cs="Calibri"/>
          <w:color w:val="00000A"/>
        </w:rPr>
      </w:pPr>
    </w:p>
    <w:p w14:paraId="506B60A2" w14:textId="77777777" w:rsidR="00751E8E" w:rsidRPr="00486D75" w:rsidRDefault="00751E8E" w:rsidP="00751E8E">
      <w:pPr>
        <w:autoSpaceDE w:val="0"/>
        <w:autoSpaceDN w:val="0"/>
        <w:adjustRightInd w:val="0"/>
        <w:spacing w:after="0" w:line="240" w:lineRule="auto"/>
        <w:jc w:val="center"/>
        <w:rPr>
          <w:rFonts w:ascii="Calibri-Bold" w:hAnsi="Calibri-Bold" w:cs="Calibri-Bold"/>
          <w:b/>
          <w:bCs/>
          <w:color w:val="00000A"/>
        </w:rPr>
      </w:pPr>
      <w:r w:rsidRPr="00486D75">
        <w:rPr>
          <w:rFonts w:ascii="Calibri-Bold" w:hAnsi="Calibri-Bold" w:cs="Calibri-Bold"/>
          <w:b/>
          <w:bCs/>
          <w:color w:val="00000A"/>
        </w:rPr>
        <w:t>VIII. Předání díla či jeho části</w:t>
      </w:r>
    </w:p>
    <w:p w14:paraId="4266F680" w14:textId="77777777" w:rsidR="00751E8E" w:rsidRDefault="00751E8E" w:rsidP="00DE1B70">
      <w:pPr>
        <w:pStyle w:val="Odstavecseseznamem"/>
        <w:numPr>
          <w:ilvl w:val="0"/>
          <w:numId w:val="6"/>
        </w:numPr>
        <w:autoSpaceDE w:val="0"/>
        <w:autoSpaceDN w:val="0"/>
        <w:adjustRightInd w:val="0"/>
        <w:spacing w:after="0" w:line="240" w:lineRule="auto"/>
        <w:ind w:left="714" w:hanging="357"/>
        <w:jc w:val="both"/>
        <w:rPr>
          <w:rFonts w:ascii="Calibri" w:hAnsi="Calibri" w:cs="Calibri"/>
          <w:color w:val="00000A"/>
        </w:rPr>
      </w:pPr>
      <w:r w:rsidRPr="00E565B8">
        <w:rPr>
          <w:rFonts w:ascii="Calibri" w:hAnsi="Calibri" w:cs="Calibri"/>
          <w:color w:val="00000A"/>
        </w:rPr>
        <w:t>Za provedení díla se považuje jeho převzetí objednatelem bez jakýchkoliv vad a nedodělků. Dílo bude objednateli předáno po jednotlivých dílčích částech uvedených v čl. II. odst. 2 této smlouvy. Celé dílo bude považováno za provedené až po předání veškerých jeho dílčích částí objednateli v souladu s podmínkami této smlouvy.</w:t>
      </w:r>
    </w:p>
    <w:p w14:paraId="030B6991" w14:textId="77777777" w:rsidR="00751E8E" w:rsidRPr="00E565B8"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67DD83B7" w14:textId="77777777" w:rsidR="00751E8E" w:rsidRPr="00DF5552" w:rsidRDefault="00751E8E" w:rsidP="00DE1B70">
      <w:pPr>
        <w:pStyle w:val="Odstavecseseznamem"/>
        <w:numPr>
          <w:ilvl w:val="0"/>
          <w:numId w:val="6"/>
        </w:numPr>
        <w:autoSpaceDE w:val="0"/>
        <w:autoSpaceDN w:val="0"/>
        <w:adjustRightInd w:val="0"/>
        <w:spacing w:after="0" w:line="240" w:lineRule="auto"/>
        <w:ind w:left="714" w:hanging="357"/>
        <w:jc w:val="both"/>
        <w:rPr>
          <w:rFonts w:ascii="Calibri" w:hAnsi="Calibri" w:cs="Calibri"/>
          <w:color w:val="00000A"/>
        </w:rPr>
      </w:pPr>
      <w:r w:rsidRPr="00E565B8">
        <w:rPr>
          <w:rFonts w:ascii="Calibri" w:hAnsi="Calibri" w:cs="Calibri"/>
          <w:color w:val="00000A"/>
        </w:rPr>
        <w:t>Zhotovitel je povinen v rámci předání díla, resp. jeho dílčích částí, předat objednateli</w:t>
      </w:r>
      <w:r>
        <w:rPr>
          <w:rFonts w:ascii="Calibri" w:hAnsi="Calibri" w:cs="Calibri"/>
          <w:color w:val="00000A"/>
        </w:rPr>
        <w:t xml:space="preserve"> p</w:t>
      </w:r>
      <w:r w:rsidRPr="00E565B8">
        <w:rPr>
          <w:rFonts w:ascii="Calibri" w:hAnsi="Calibri" w:cs="Calibri"/>
          <w:color w:val="00000A"/>
        </w:rPr>
        <w:t>říslušné</w:t>
      </w:r>
      <w:r>
        <w:rPr>
          <w:rFonts w:ascii="Calibri" w:hAnsi="Calibri" w:cs="Calibri"/>
          <w:color w:val="00000A"/>
        </w:rPr>
        <w:t xml:space="preserve"> </w:t>
      </w:r>
      <w:r w:rsidRPr="00DF5552">
        <w:rPr>
          <w:rFonts w:ascii="Calibri" w:hAnsi="Calibri" w:cs="Calibri"/>
          <w:color w:val="00000A"/>
        </w:rPr>
        <w:t>výstupy a dokumentaci, a to v následující podobě a počtu vyhotovení.</w:t>
      </w:r>
    </w:p>
    <w:p w14:paraId="3812EB7C" w14:textId="77777777" w:rsidR="00751E8E" w:rsidRDefault="00751E8E" w:rsidP="00751E8E">
      <w:pPr>
        <w:autoSpaceDE w:val="0"/>
        <w:autoSpaceDN w:val="0"/>
        <w:adjustRightInd w:val="0"/>
        <w:spacing w:after="0" w:line="240" w:lineRule="auto"/>
        <w:ind w:left="714" w:hanging="357"/>
        <w:rPr>
          <w:rFonts w:ascii="Calibri" w:hAnsi="Calibri" w:cs="Calibri"/>
          <w:color w:val="00000A"/>
        </w:rPr>
      </w:pPr>
    </w:p>
    <w:p w14:paraId="48E0C305" w14:textId="6DA2AF7C" w:rsidR="00751E8E" w:rsidRPr="007D0B3D" w:rsidRDefault="00751E8E" w:rsidP="00751E8E">
      <w:pPr>
        <w:autoSpaceDE w:val="0"/>
        <w:autoSpaceDN w:val="0"/>
        <w:adjustRightInd w:val="0"/>
        <w:spacing w:after="0" w:line="240" w:lineRule="auto"/>
        <w:ind w:left="714" w:hanging="6"/>
        <w:jc w:val="both"/>
        <w:rPr>
          <w:rFonts w:ascii="Calibri-Italic" w:hAnsi="Calibri-Italic" w:cs="Calibri-Italic"/>
          <w:i/>
          <w:iCs/>
          <w:color w:val="00000A"/>
        </w:rPr>
      </w:pPr>
      <w:r w:rsidRPr="007E4A0D">
        <w:rPr>
          <w:rFonts w:ascii="Calibri-Italic" w:hAnsi="Calibri-Italic" w:cs="Calibri-Italic"/>
          <w:b/>
          <w:bCs/>
          <w:color w:val="00000A"/>
        </w:rPr>
        <w:t>DSP</w:t>
      </w:r>
      <w:r w:rsidR="007E4A0D" w:rsidRPr="007E4A0D">
        <w:rPr>
          <w:rFonts w:ascii="Calibri-Italic" w:hAnsi="Calibri-Italic" w:cs="Calibri-Italic"/>
          <w:b/>
          <w:bCs/>
          <w:color w:val="00000A"/>
        </w:rPr>
        <w:t xml:space="preserve"> a DPS</w:t>
      </w:r>
      <w:r w:rsidRPr="007D0B3D">
        <w:rPr>
          <w:rFonts w:ascii="Calibri-Italic" w:hAnsi="Calibri-Italic" w:cs="Calibri-Italic"/>
          <w:i/>
          <w:iCs/>
          <w:color w:val="00000A"/>
        </w:rPr>
        <w:t xml:space="preserve"> </w:t>
      </w:r>
      <w:r w:rsidRPr="007D0B3D">
        <w:rPr>
          <w:rFonts w:ascii="Calibri-Italic" w:hAnsi="Calibri-Italic" w:cs="Calibri-Italic"/>
          <w:color w:val="00000A"/>
        </w:rPr>
        <w:t>potvrzen</w:t>
      </w:r>
      <w:r>
        <w:rPr>
          <w:rFonts w:ascii="Calibri-Italic" w:hAnsi="Calibri-Italic" w:cs="Calibri-Italic"/>
          <w:color w:val="00000A"/>
        </w:rPr>
        <w:t>é</w:t>
      </w:r>
      <w:r w:rsidRPr="007D0B3D">
        <w:rPr>
          <w:rFonts w:ascii="Calibri-Italic" w:hAnsi="Calibri-Italic" w:cs="Calibri-Italic"/>
          <w:color w:val="00000A"/>
        </w:rPr>
        <w:t xml:space="preserve"> v každé projekční části osobou s autorizací v příslušném oboru:</w:t>
      </w:r>
    </w:p>
    <w:p w14:paraId="71A681E3" w14:textId="77777777" w:rsidR="00751E8E" w:rsidRPr="007D0B3D" w:rsidRDefault="00751E8E" w:rsidP="00751E8E">
      <w:pPr>
        <w:autoSpaceDE w:val="0"/>
        <w:autoSpaceDN w:val="0"/>
        <w:adjustRightInd w:val="0"/>
        <w:spacing w:after="0" w:line="240" w:lineRule="auto"/>
        <w:ind w:left="714" w:hanging="6"/>
        <w:jc w:val="both"/>
        <w:rPr>
          <w:rFonts w:ascii="Calibri" w:hAnsi="Calibri" w:cs="Calibri"/>
          <w:color w:val="00000A"/>
        </w:rPr>
      </w:pPr>
      <w:r>
        <w:rPr>
          <w:rFonts w:ascii="CourierNewPSMT" w:hAnsi="CourierNewPSMT" w:cs="CourierNewPSMT"/>
          <w:color w:val="00000A"/>
        </w:rPr>
        <w:t xml:space="preserve">- </w:t>
      </w:r>
      <w:r w:rsidRPr="007D0B3D">
        <w:rPr>
          <w:rFonts w:ascii="Calibri" w:hAnsi="Calibri" w:cs="Calibri"/>
          <w:color w:val="00000A"/>
        </w:rPr>
        <w:t>v jednom vyhotovení v elektronické podobě pro připomínky objednatele, a to nejpozději 7 pracovních dnů před termínem předání této části díla dle čl. III. této smlouvy,</w:t>
      </w:r>
    </w:p>
    <w:p w14:paraId="1BD1D0F6"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A"/>
        </w:rPr>
      </w:pPr>
      <w:r w:rsidRPr="007D0B3D">
        <w:rPr>
          <w:rFonts w:ascii="CourierNewPSMT" w:hAnsi="CourierNewPSMT" w:cs="CourierNewPSMT"/>
          <w:color w:val="00000A"/>
        </w:rPr>
        <w:t xml:space="preserve">- </w:t>
      </w:r>
      <w:r w:rsidRPr="007D0B3D">
        <w:rPr>
          <w:rFonts w:ascii="Calibri" w:hAnsi="Calibri" w:cs="Calibri"/>
          <w:color w:val="00000A"/>
        </w:rPr>
        <w:t>v jednom vyhotovení v elektronické podobě a v šesti vyhotoveních v tištěné podobě se</w:t>
      </w:r>
      <w:r>
        <w:rPr>
          <w:rFonts w:ascii="Calibri" w:hAnsi="Calibri" w:cs="Calibri"/>
          <w:color w:val="00000A"/>
        </w:rPr>
        <w:t> </w:t>
      </w:r>
      <w:r w:rsidRPr="007D0B3D">
        <w:rPr>
          <w:rFonts w:ascii="Calibri" w:hAnsi="Calibri" w:cs="Calibri"/>
          <w:color w:val="00000A"/>
        </w:rPr>
        <w:t xml:space="preserve">zapracovanými připomínkami objednatele, přičemž </w:t>
      </w:r>
      <w:r>
        <w:rPr>
          <w:rFonts w:ascii="Calibri" w:hAnsi="Calibri" w:cs="Calibri"/>
          <w:color w:val="00000A"/>
        </w:rPr>
        <w:t xml:space="preserve">propočet a </w:t>
      </w:r>
      <w:r w:rsidRPr="007D0B3D">
        <w:rPr>
          <w:rFonts w:ascii="Calibri" w:hAnsi="Calibri" w:cs="Calibri"/>
          <w:color w:val="00000A"/>
        </w:rPr>
        <w:t>soupis stavebních prací, dodávek a</w:t>
      </w:r>
      <w:r>
        <w:rPr>
          <w:rFonts w:ascii="Calibri" w:hAnsi="Calibri" w:cs="Calibri"/>
          <w:color w:val="00000A"/>
        </w:rPr>
        <w:t> </w:t>
      </w:r>
      <w:r w:rsidRPr="007D0B3D">
        <w:rPr>
          <w:rFonts w:ascii="Calibri" w:hAnsi="Calibri" w:cs="Calibri"/>
          <w:color w:val="00000A"/>
        </w:rPr>
        <w:t>služeb s výkazem výměr a oceněný soupis stavebních prací, dodávek a služeb s výkazem výměr (položkový rozpočet) postačuje ve dvojím vyhotovení v elektronické podobě.</w:t>
      </w:r>
    </w:p>
    <w:p w14:paraId="5B4A2BA2" w14:textId="77777777" w:rsidR="00751E8E" w:rsidRDefault="00751E8E" w:rsidP="00751E8E">
      <w:pPr>
        <w:autoSpaceDE w:val="0"/>
        <w:autoSpaceDN w:val="0"/>
        <w:adjustRightInd w:val="0"/>
        <w:spacing w:after="0" w:line="240" w:lineRule="auto"/>
        <w:ind w:left="714" w:hanging="357"/>
        <w:rPr>
          <w:rFonts w:ascii="Calibri" w:hAnsi="Calibri" w:cs="Calibri"/>
          <w:color w:val="00000A"/>
        </w:rPr>
      </w:pPr>
    </w:p>
    <w:p w14:paraId="4778BD84" w14:textId="77777777" w:rsidR="00751E8E" w:rsidRDefault="00751E8E" w:rsidP="00751E8E">
      <w:pPr>
        <w:autoSpaceDE w:val="0"/>
        <w:autoSpaceDN w:val="0"/>
        <w:adjustRightInd w:val="0"/>
        <w:spacing w:after="0" w:line="240" w:lineRule="auto"/>
        <w:ind w:left="714" w:hanging="357"/>
        <w:jc w:val="both"/>
        <w:rPr>
          <w:rFonts w:ascii="Calibri" w:hAnsi="Calibri" w:cs="Calibri"/>
          <w:color w:val="00000A"/>
        </w:rPr>
      </w:pPr>
      <w:r>
        <w:rPr>
          <w:rFonts w:ascii="Calibri" w:hAnsi="Calibri" w:cs="Calibri"/>
          <w:color w:val="00000A"/>
        </w:rPr>
        <w:t xml:space="preserve">3. </w:t>
      </w:r>
      <w:r>
        <w:rPr>
          <w:rFonts w:ascii="Calibri" w:hAnsi="Calibri" w:cs="Calibri"/>
          <w:color w:val="00000A"/>
        </w:rPr>
        <w:tab/>
        <w:t>Projektová dokumentace v elektronické podobě bude zaznamenána na datovém nosiči (CD-ROM, popř. DVD-ROM, popř. USB flah disk), přičemž výkresy budou v otevřeném formátu *.dwg nebo *.dxf, příp. *.dgn a rovněž ve formátu *.pdf; textové části ve formátu *.docx, popř. *.doc nebo *.rtf; tabulkové části ve formátu *.xls nebo *.xlsx a rovněž *.pdf. Soupisy stavebních prací, dodávek a služeb s výkazem výměr budou předány ve formátu vytvořeném příslušným oceňovacím programem, XML formátu a formátu *.xls nebo *.xlsx.</w:t>
      </w:r>
    </w:p>
    <w:p w14:paraId="7E0B5EB8" w14:textId="77777777" w:rsidR="00751E8E" w:rsidRDefault="00751E8E" w:rsidP="00751E8E">
      <w:pPr>
        <w:autoSpaceDE w:val="0"/>
        <w:autoSpaceDN w:val="0"/>
        <w:adjustRightInd w:val="0"/>
        <w:spacing w:after="0" w:line="240" w:lineRule="auto"/>
        <w:ind w:left="714" w:hanging="357"/>
        <w:rPr>
          <w:rFonts w:ascii="Calibri" w:hAnsi="Calibri" w:cs="Calibri"/>
          <w:color w:val="00000A"/>
        </w:rPr>
      </w:pPr>
    </w:p>
    <w:p w14:paraId="153DBD05" w14:textId="77777777" w:rsidR="00751E8E" w:rsidRPr="00E862A0" w:rsidRDefault="00751E8E" w:rsidP="00DE1B70">
      <w:pPr>
        <w:pStyle w:val="Odstavecseseznamem"/>
        <w:numPr>
          <w:ilvl w:val="0"/>
          <w:numId w:val="5"/>
        </w:numPr>
        <w:autoSpaceDE w:val="0"/>
        <w:autoSpaceDN w:val="0"/>
        <w:adjustRightInd w:val="0"/>
        <w:spacing w:after="0" w:line="240" w:lineRule="auto"/>
        <w:ind w:left="714" w:hanging="357"/>
        <w:jc w:val="both"/>
        <w:rPr>
          <w:rFonts w:ascii="Calibri" w:hAnsi="Calibri" w:cs="Calibri"/>
          <w:color w:val="00000A"/>
        </w:rPr>
      </w:pPr>
      <w:r w:rsidRPr="00E862A0">
        <w:rPr>
          <w:rFonts w:ascii="Calibri" w:hAnsi="Calibri" w:cs="Calibri"/>
          <w:color w:val="00000A"/>
        </w:rPr>
        <w:t>Objednatel se zavazuje sdělit zhotoviteli své připomínky k návrh</w:t>
      </w:r>
      <w:r>
        <w:rPr>
          <w:rFonts w:ascii="Calibri" w:hAnsi="Calibri" w:cs="Calibri"/>
          <w:color w:val="00000A"/>
        </w:rPr>
        <w:t>u</w:t>
      </w:r>
      <w:r w:rsidRPr="00E862A0">
        <w:rPr>
          <w:rFonts w:ascii="Calibri" w:hAnsi="Calibri" w:cs="Calibri"/>
          <w:color w:val="00000A"/>
        </w:rPr>
        <w:t xml:space="preserve"> </w:t>
      </w:r>
      <w:r>
        <w:rPr>
          <w:rFonts w:ascii="Calibri" w:hAnsi="Calibri" w:cs="Calibri"/>
          <w:color w:val="00000A"/>
        </w:rPr>
        <w:t xml:space="preserve">DSP a </w:t>
      </w:r>
      <w:r w:rsidRPr="00E862A0">
        <w:rPr>
          <w:rFonts w:ascii="Calibri" w:hAnsi="Calibri" w:cs="Calibri"/>
          <w:color w:val="00000A"/>
        </w:rPr>
        <w:t>DPS nejpozději ve lhůtě 3</w:t>
      </w:r>
      <w:r>
        <w:rPr>
          <w:rFonts w:ascii="Calibri" w:hAnsi="Calibri" w:cs="Calibri"/>
          <w:color w:val="00000A"/>
        </w:rPr>
        <w:t> </w:t>
      </w:r>
      <w:r w:rsidRPr="00E862A0">
        <w:rPr>
          <w:rFonts w:ascii="Calibri" w:hAnsi="Calibri" w:cs="Calibri"/>
          <w:color w:val="00000A"/>
        </w:rPr>
        <w:t>pracovních dnů od j</w:t>
      </w:r>
      <w:r>
        <w:rPr>
          <w:rFonts w:ascii="Calibri" w:hAnsi="Calibri" w:cs="Calibri"/>
          <w:color w:val="00000A"/>
        </w:rPr>
        <w:t>ejího</w:t>
      </w:r>
      <w:r w:rsidRPr="00E862A0">
        <w:rPr>
          <w:rFonts w:ascii="Calibri" w:hAnsi="Calibri" w:cs="Calibri"/>
          <w:color w:val="00000A"/>
        </w:rPr>
        <w:t xml:space="preserve"> předložení zhotovitelem.</w:t>
      </w:r>
    </w:p>
    <w:p w14:paraId="7C892C2C" w14:textId="77777777" w:rsidR="00751E8E" w:rsidRPr="00E862A0" w:rsidRDefault="00751E8E" w:rsidP="00751E8E">
      <w:pPr>
        <w:pStyle w:val="Odstavecseseznamem"/>
        <w:autoSpaceDE w:val="0"/>
        <w:autoSpaceDN w:val="0"/>
        <w:adjustRightInd w:val="0"/>
        <w:spacing w:after="0" w:line="240" w:lineRule="auto"/>
        <w:ind w:left="714" w:hanging="357"/>
        <w:rPr>
          <w:rFonts w:ascii="Calibri" w:hAnsi="Calibri" w:cs="Calibri"/>
          <w:color w:val="00000A"/>
        </w:rPr>
      </w:pPr>
    </w:p>
    <w:p w14:paraId="35709F80" w14:textId="77777777" w:rsidR="00751E8E" w:rsidRDefault="00751E8E" w:rsidP="00751E8E">
      <w:pPr>
        <w:autoSpaceDE w:val="0"/>
        <w:autoSpaceDN w:val="0"/>
        <w:adjustRightInd w:val="0"/>
        <w:spacing w:after="0" w:line="240" w:lineRule="auto"/>
        <w:ind w:left="714" w:hanging="357"/>
        <w:jc w:val="both"/>
        <w:rPr>
          <w:rFonts w:ascii="Calibri" w:hAnsi="Calibri" w:cs="Calibri"/>
          <w:color w:val="00000A"/>
        </w:rPr>
      </w:pPr>
      <w:r>
        <w:rPr>
          <w:rFonts w:ascii="Calibri" w:hAnsi="Calibri" w:cs="Calibri"/>
          <w:color w:val="00000A"/>
        </w:rPr>
        <w:t>5.  Objednatel se zavazuje Dílo či jeho dílčí část převzít v případě, že bude předáno bez jakýchkoli vad a nedodělků v souladu s podmínkami této smlouvy. O předání a převzetí Díla či jeho dílčí části zhotovitel sepíše protokol, který bude obsahovat:</w:t>
      </w:r>
    </w:p>
    <w:p w14:paraId="3CA3D3BB" w14:textId="77777777" w:rsidR="00751E8E" w:rsidRDefault="00751E8E" w:rsidP="00751E8E">
      <w:pPr>
        <w:autoSpaceDE w:val="0"/>
        <w:autoSpaceDN w:val="0"/>
        <w:adjustRightInd w:val="0"/>
        <w:spacing w:after="0" w:line="240" w:lineRule="auto"/>
        <w:ind w:left="714" w:hanging="357"/>
        <w:rPr>
          <w:rFonts w:ascii="Calibri" w:hAnsi="Calibri" w:cs="Calibri"/>
          <w:color w:val="00000A"/>
        </w:rPr>
      </w:pPr>
      <w:r>
        <w:rPr>
          <w:rFonts w:ascii="Calibri" w:hAnsi="Calibri" w:cs="Calibri"/>
          <w:color w:val="00000A"/>
        </w:rPr>
        <w:t xml:space="preserve">a) </w:t>
      </w:r>
      <w:r>
        <w:rPr>
          <w:rFonts w:ascii="Calibri" w:hAnsi="Calibri" w:cs="Calibri"/>
          <w:color w:val="00000A"/>
        </w:rPr>
        <w:tab/>
        <w:t>označení předmětu příslušné části díla,</w:t>
      </w:r>
    </w:p>
    <w:p w14:paraId="73FE8BCA" w14:textId="77777777" w:rsidR="00751E8E" w:rsidRDefault="00751E8E" w:rsidP="00751E8E">
      <w:pPr>
        <w:autoSpaceDE w:val="0"/>
        <w:autoSpaceDN w:val="0"/>
        <w:adjustRightInd w:val="0"/>
        <w:spacing w:after="0" w:line="240" w:lineRule="auto"/>
        <w:ind w:left="714" w:hanging="357"/>
        <w:rPr>
          <w:rFonts w:ascii="Calibri" w:hAnsi="Calibri" w:cs="Calibri"/>
          <w:color w:val="000000"/>
        </w:rPr>
      </w:pPr>
      <w:r>
        <w:rPr>
          <w:rFonts w:ascii="Calibri" w:hAnsi="Calibri" w:cs="Calibri"/>
          <w:color w:val="000000"/>
        </w:rPr>
        <w:lastRenderedPageBreak/>
        <w:t xml:space="preserve">b) </w:t>
      </w:r>
      <w:r>
        <w:rPr>
          <w:rFonts w:ascii="Calibri" w:hAnsi="Calibri" w:cs="Calibri"/>
          <w:color w:val="000000"/>
        </w:rPr>
        <w:tab/>
        <w:t>označení objednatele a zhotovitele díla,</w:t>
      </w:r>
    </w:p>
    <w:p w14:paraId="0745C2F1" w14:textId="77777777" w:rsidR="00751E8E" w:rsidRDefault="00751E8E" w:rsidP="00751E8E">
      <w:pPr>
        <w:autoSpaceDE w:val="0"/>
        <w:autoSpaceDN w:val="0"/>
        <w:adjustRightInd w:val="0"/>
        <w:spacing w:after="0" w:line="240" w:lineRule="auto"/>
        <w:ind w:left="714" w:hanging="357"/>
        <w:rPr>
          <w:rFonts w:ascii="Calibri" w:hAnsi="Calibri" w:cs="Calibri"/>
          <w:color w:val="000000"/>
        </w:rPr>
      </w:pPr>
      <w:r>
        <w:rPr>
          <w:rFonts w:ascii="Calibri" w:hAnsi="Calibri" w:cs="Calibri"/>
          <w:color w:val="000000"/>
        </w:rPr>
        <w:t xml:space="preserve">c) </w:t>
      </w:r>
      <w:r>
        <w:rPr>
          <w:rFonts w:ascii="Calibri" w:hAnsi="Calibri" w:cs="Calibri"/>
          <w:color w:val="000000"/>
        </w:rPr>
        <w:tab/>
        <w:t>číslo a datum uzavření této smlouvy, včetně čísel a dat uzavření jejích dodatků,</w:t>
      </w:r>
    </w:p>
    <w:p w14:paraId="1A544316" w14:textId="77777777" w:rsidR="00751E8E" w:rsidRDefault="00751E8E" w:rsidP="00751E8E">
      <w:pPr>
        <w:autoSpaceDE w:val="0"/>
        <w:autoSpaceDN w:val="0"/>
        <w:adjustRightInd w:val="0"/>
        <w:spacing w:after="0" w:line="240" w:lineRule="auto"/>
        <w:ind w:left="714" w:hanging="357"/>
        <w:rPr>
          <w:rFonts w:ascii="Calibri" w:hAnsi="Calibri" w:cs="Calibri"/>
          <w:color w:val="000000"/>
        </w:rPr>
      </w:pPr>
      <w:r>
        <w:rPr>
          <w:rFonts w:ascii="Calibri" w:hAnsi="Calibri" w:cs="Calibri"/>
          <w:color w:val="000000"/>
        </w:rPr>
        <w:t xml:space="preserve">d) </w:t>
      </w:r>
      <w:r>
        <w:rPr>
          <w:rFonts w:ascii="Calibri" w:hAnsi="Calibri" w:cs="Calibri"/>
          <w:color w:val="000000"/>
        </w:rPr>
        <w:tab/>
        <w:t>seznam předávané dokumentace,</w:t>
      </w:r>
    </w:p>
    <w:p w14:paraId="2D9E6AED" w14:textId="77777777" w:rsidR="00751E8E" w:rsidRDefault="00751E8E" w:rsidP="00751E8E">
      <w:pPr>
        <w:autoSpaceDE w:val="0"/>
        <w:autoSpaceDN w:val="0"/>
        <w:adjustRightInd w:val="0"/>
        <w:spacing w:after="0" w:line="240" w:lineRule="auto"/>
        <w:ind w:left="714" w:hanging="357"/>
        <w:rPr>
          <w:rFonts w:ascii="Calibri" w:hAnsi="Calibri" w:cs="Calibri"/>
          <w:color w:val="000000"/>
        </w:rPr>
      </w:pPr>
      <w:r>
        <w:rPr>
          <w:rFonts w:ascii="Calibri" w:hAnsi="Calibri" w:cs="Calibri"/>
          <w:color w:val="000000"/>
        </w:rPr>
        <w:t xml:space="preserve">e) </w:t>
      </w:r>
      <w:r>
        <w:rPr>
          <w:rFonts w:ascii="Calibri" w:hAnsi="Calibri" w:cs="Calibri"/>
          <w:color w:val="000000"/>
        </w:rPr>
        <w:tab/>
        <w:t>prohlášení objednatele, že dílo či jeho část přejímá (nepřejímá),</w:t>
      </w:r>
    </w:p>
    <w:p w14:paraId="3178C7F6" w14:textId="77777777" w:rsidR="00751E8E" w:rsidRDefault="00751E8E" w:rsidP="00751E8E">
      <w:pPr>
        <w:autoSpaceDE w:val="0"/>
        <w:autoSpaceDN w:val="0"/>
        <w:adjustRightInd w:val="0"/>
        <w:spacing w:after="0" w:line="240" w:lineRule="auto"/>
        <w:ind w:left="714" w:hanging="357"/>
        <w:rPr>
          <w:rFonts w:ascii="Calibri" w:hAnsi="Calibri" w:cs="Calibri"/>
          <w:color w:val="000000"/>
        </w:rPr>
      </w:pPr>
      <w:r>
        <w:rPr>
          <w:rFonts w:ascii="Calibri" w:hAnsi="Calibri" w:cs="Calibri"/>
          <w:color w:val="000000"/>
        </w:rPr>
        <w:t xml:space="preserve">f) </w:t>
      </w:r>
      <w:r>
        <w:rPr>
          <w:rFonts w:ascii="Calibri" w:hAnsi="Calibri" w:cs="Calibri"/>
          <w:color w:val="000000"/>
        </w:rPr>
        <w:tab/>
        <w:t>datum a místo sepsání protokolu,</w:t>
      </w:r>
    </w:p>
    <w:p w14:paraId="019BF53F" w14:textId="77777777" w:rsidR="00751E8E" w:rsidRDefault="00751E8E" w:rsidP="00751E8E">
      <w:pPr>
        <w:autoSpaceDE w:val="0"/>
        <w:autoSpaceDN w:val="0"/>
        <w:adjustRightInd w:val="0"/>
        <w:spacing w:after="0" w:line="240" w:lineRule="auto"/>
        <w:ind w:left="714" w:hanging="357"/>
        <w:rPr>
          <w:rFonts w:ascii="Calibri" w:hAnsi="Calibri" w:cs="Calibri"/>
          <w:color w:val="00000A"/>
        </w:rPr>
      </w:pPr>
      <w:r>
        <w:rPr>
          <w:rFonts w:ascii="Calibri" w:hAnsi="Calibri" w:cs="Calibri"/>
          <w:color w:val="00000A"/>
        </w:rPr>
        <w:t xml:space="preserve">g) </w:t>
      </w:r>
      <w:r>
        <w:rPr>
          <w:rFonts w:ascii="Calibri" w:hAnsi="Calibri" w:cs="Calibri"/>
          <w:color w:val="00000A"/>
        </w:rPr>
        <w:tab/>
        <w:t>jména a podpisy zástupců objednatele a zhotovitele.</w:t>
      </w:r>
    </w:p>
    <w:p w14:paraId="571C334C" w14:textId="77777777" w:rsidR="00751E8E" w:rsidRDefault="00751E8E" w:rsidP="00751E8E">
      <w:pPr>
        <w:autoSpaceDE w:val="0"/>
        <w:autoSpaceDN w:val="0"/>
        <w:adjustRightInd w:val="0"/>
        <w:spacing w:after="0" w:line="240" w:lineRule="auto"/>
        <w:ind w:left="714" w:hanging="357"/>
        <w:rPr>
          <w:rFonts w:ascii="Calibri" w:hAnsi="Calibri" w:cs="Calibri"/>
          <w:color w:val="00000A"/>
        </w:rPr>
      </w:pPr>
    </w:p>
    <w:p w14:paraId="6FE8DA67" w14:textId="77777777" w:rsidR="00751E8E" w:rsidRDefault="00751E8E" w:rsidP="00DE1B70">
      <w:pPr>
        <w:pStyle w:val="Odstavecseseznamem"/>
        <w:numPr>
          <w:ilvl w:val="0"/>
          <w:numId w:val="7"/>
        </w:numPr>
        <w:autoSpaceDE w:val="0"/>
        <w:autoSpaceDN w:val="0"/>
        <w:adjustRightInd w:val="0"/>
        <w:spacing w:after="0" w:line="240" w:lineRule="auto"/>
        <w:ind w:left="714" w:hanging="357"/>
        <w:jc w:val="both"/>
        <w:rPr>
          <w:rFonts w:ascii="Calibri" w:hAnsi="Calibri" w:cs="Calibri"/>
          <w:color w:val="00000A"/>
        </w:rPr>
      </w:pPr>
      <w:r w:rsidRPr="00E862A0">
        <w:rPr>
          <w:rFonts w:ascii="Calibri" w:hAnsi="Calibri" w:cs="Calibri"/>
          <w:color w:val="00000A"/>
        </w:rPr>
        <w:t>Pokud objednatel dílo či jeho dílčí část nepřevezme, protože obsahuje vady nebo nedodělky, je povinen tyto vady a nedodělky v předávacím protokolu specifikovat. Dílo bude provedeno až po odstranění všech vad či nedodělků, tj. předáním a převzetím díla bez jakýchkoli vad</w:t>
      </w:r>
      <w:r>
        <w:rPr>
          <w:rFonts w:ascii="Calibri" w:hAnsi="Calibri" w:cs="Calibri"/>
          <w:color w:val="00000A"/>
        </w:rPr>
        <w:t xml:space="preserve"> </w:t>
      </w:r>
      <w:r w:rsidRPr="00E862A0">
        <w:rPr>
          <w:rFonts w:ascii="Calibri" w:hAnsi="Calibri" w:cs="Calibri"/>
          <w:color w:val="00000A"/>
        </w:rPr>
        <w:t>a</w:t>
      </w:r>
      <w:r>
        <w:rPr>
          <w:rFonts w:ascii="Calibri" w:hAnsi="Calibri" w:cs="Calibri"/>
          <w:color w:val="00000A"/>
        </w:rPr>
        <w:t> </w:t>
      </w:r>
      <w:r w:rsidRPr="00E862A0">
        <w:rPr>
          <w:rFonts w:ascii="Calibri" w:hAnsi="Calibri" w:cs="Calibri"/>
          <w:color w:val="00000A"/>
        </w:rPr>
        <w:t>nedodělků.</w:t>
      </w:r>
    </w:p>
    <w:p w14:paraId="530F8705" w14:textId="77777777" w:rsidR="00751E8E" w:rsidRDefault="00751E8E" w:rsidP="00751E8E">
      <w:pPr>
        <w:spacing w:after="0" w:line="240" w:lineRule="auto"/>
        <w:jc w:val="center"/>
        <w:rPr>
          <w:rFonts w:ascii="Calibri-Bold" w:hAnsi="Calibri-Bold" w:cs="Calibri-Bold"/>
          <w:b/>
          <w:bCs/>
          <w:color w:val="000000"/>
          <w:sz w:val="24"/>
          <w:szCs w:val="24"/>
        </w:rPr>
      </w:pPr>
    </w:p>
    <w:p w14:paraId="15BBB059" w14:textId="77777777" w:rsidR="00751E8E" w:rsidRPr="00486D75" w:rsidRDefault="00751E8E" w:rsidP="00751E8E">
      <w:pPr>
        <w:spacing w:after="0" w:line="240" w:lineRule="auto"/>
        <w:jc w:val="center"/>
        <w:rPr>
          <w:rFonts w:ascii="Calibri" w:hAnsi="Calibri" w:cs="Calibri"/>
          <w:b/>
          <w:bCs/>
        </w:rPr>
      </w:pPr>
      <w:r w:rsidRPr="00486D75">
        <w:rPr>
          <w:rFonts w:ascii="Calibri-Bold" w:hAnsi="Calibri-Bold" w:cs="Calibri-Bold"/>
          <w:b/>
          <w:bCs/>
          <w:color w:val="000000"/>
        </w:rPr>
        <w:t>IX.</w:t>
      </w:r>
      <w:bookmarkStart w:id="6" w:name="_Ref142575578"/>
      <w:r w:rsidRPr="00486D75">
        <w:rPr>
          <w:rFonts w:ascii="Calibri-Bold" w:hAnsi="Calibri-Bold" w:cs="Calibri-Bold"/>
          <w:b/>
          <w:bCs/>
          <w:color w:val="000000"/>
        </w:rPr>
        <w:t xml:space="preserve"> </w:t>
      </w:r>
      <w:r w:rsidRPr="00486D75">
        <w:rPr>
          <w:rFonts w:ascii="Calibri" w:hAnsi="Calibri" w:cs="Calibri"/>
          <w:b/>
          <w:bCs/>
        </w:rPr>
        <w:t>Práva a povinnosti Zhotovitele</w:t>
      </w:r>
      <w:bookmarkEnd w:id="6"/>
    </w:p>
    <w:p w14:paraId="5C68FE87" w14:textId="77777777" w:rsidR="00751E8E" w:rsidRPr="00DF5552" w:rsidRDefault="00751E8E" w:rsidP="00DE1B70">
      <w:pPr>
        <w:pStyle w:val="Odstavecseseznamem"/>
        <w:numPr>
          <w:ilvl w:val="1"/>
          <w:numId w:val="15"/>
        </w:numPr>
        <w:autoSpaceDE w:val="0"/>
        <w:autoSpaceDN w:val="0"/>
        <w:adjustRightInd w:val="0"/>
        <w:spacing w:after="0" w:line="240" w:lineRule="auto"/>
        <w:jc w:val="both"/>
        <w:rPr>
          <w:rFonts w:ascii="Calibri" w:hAnsi="Calibri" w:cs="Calibri"/>
          <w:color w:val="00000A"/>
        </w:rPr>
      </w:pPr>
      <w:r w:rsidRPr="00DF5552">
        <w:rPr>
          <w:rFonts w:ascii="Calibri" w:hAnsi="Calibri" w:cs="Calibri"/>
          <w:color w:val="00000A"/>
        </w:rPr>
        <w:t xml:space="preserve">Při výkonu své činnosti dle Smlouvy se Zhotovitel zavazuje postupovat samostatně a s odbornou péčí tak, aby byl zcela a včas naplněn účel Smlouvy. </w:t>
      </w:r>
    </w:p>
    <w:p w14:paraId="42F963B9" w14:textId="77777777" w:rsidR="00751E8E" w:rsidRDefault="00751E8E" w:rsidP="00751E8E">
      <w:pPr>
        <w:spacing w:after="0" w:line="240" w:lineRule="auto"/>
        <w:ind w:left="792" w:right="357" w:hanging="357"/>
        <w:jc w:val="both"/>
        <w:rPr>
          <w:rFonts w:ascii="Calibri" w:hAnsi="Calibri" w:cs="Calibri"/>
        </w:rPr>
      </w:pPr>
    </w:p>
    <w:p w14:paraId="74739283" w14:textId="77777777" w:rsidR="00751E8E" w:rsidRPr="00DF5552" w:rsidRDefault="00751E8E" w:rsidP="00DE1B70">
      <w:pPr>
        <w:pStyle w:val="Odstavecseseznamem"/>
        <w:numPr>
          <w:ilvl w:val="1"/>
          <w:numId w:val="15"/>
        </w:numPr>
        <w:autoSpaceDE w:val="0"/>
        <w:autoSpaceDN w:val="0"/>
        <w:adjustRightInd w:val="0"/>
        <w:spacing w:after="0" w:line="240" w:lineRule="auto"/>
        <w:jc w:val="both"/>
        <w:rPr>
          <w:rFonts w:ascii="Calibri" w:hAnsi="Calibri" w:cs="Calibri"/>
          <w:color w:val="00000A"/>
        </w:rPr>
      </w:pPr>
      <w:r w:rsidRPr="00DF5552">
        <w:rPr>
          <w:rFonts w:ascii="Calibri" w:hAnsi="Calibri" w:cs="Calibri"/>
          <w:color w:val="00000A"/>
        </w:rPr>
        <w:t>Zhotovitel se zavazuje pro Objednatele provádět Dílo dle Smlouvy osobně nebo prostřednictvím jím pověřených zaměstnanců. Zhotovitel je oprávněn pověřit plněním svých povinností vyplývajících ze Smlouvy jiné osoby po předchozím písemném souhlasu Objednatele (dále jen „Poddodavatel“). Zhotovitel odpovídá za plnění Poddodavatele tak, jako by plnil sám.</w:t>
      </w:r>
    </w:p>
    <w:p w14:paraId="10C8916C" w14:textId="77777777" w:rsidR="00751E8E" w:rsidRPr="00DF5552" w:rsidRDefault="00751E8E" w:rsidP="00751E8E">
      <w:pPr>
        <w:pStyle w:val="Odstavecseseznamem"/>
        <w:autoSpaceDE w:val="0"/>
        <w:autoSpaceDN w:val="0"/>
        <w:adjustRightInd w:val="0"/>
        <w:spacing w:after="0" w:line="240" w:lineRule="auto"/>
        <w:ind w:left="792"/>
        <w:jc w:val="both"/>
        <w:rPr>
          <w:rFonts w:ascii="Calibri" w:hAnsi="Calibri" w:cs="Calibri"/>
          <w:color w:val="00000A"/>
        </w:rPr>
      </w:pPr>
    </w:p>
    <w:p w14:paraId="797F8A03" w14:textId="77777777" w:rsidR="00751E8E" w:rsidRPr="00DF5552" w:rsidRDefault="00751E8E" w:rsidP="00DE1B70">
      <w:pPr>
        <w:pStyle w:val="Odstavecseseznamem"/>
        <w:numPr>
          <w:ilvl w:val="1"/>
          <w:numId w:val="15"/>
        </w:numPr>
        <w:autoSpaceDE w:val="0"/>
        <w:autoSpaceDN w:val="0"/>
        <w:adjustRightInd w:val="0"/>
        <w:spacing w:after="0" w:line="240" w:lineRule="auto"/>
        <w:jc w:val="both"/>
        <w:rPr>
          <w:rFonts w:ascii="Calibri" w:hAnsi="Calibri" w:cs="Calibri"/>
          <w:color w:val="00000A"/>
        </w:rPr>
      </w:pPr>
      <w:r w:rsidRPr="00DF5552">
        <w:rPr>
          <w:rFonts w:ascii="Calibri" w:hAnsi="Calibri" w:cs="Calibri"/>
          <w:color w:val="00000A"/>
        </w:rPr>
        <w:t>Zhotovitel je povinen při realizaci Díla zohlednit připomínky Objednatele k DPS nebo Objednatele na nevhodnost jeho připomínek upozornit; pokud bude Objednatel trvat na</w:t>
      </w:r>
      <w:r>
        <w:rPr>
          <w:rFonts w:ascii="Calibri" w:hAnsi="Calibri" w:cs="Calibri"/>
          <w:color w:val="00000A"/>
        </w:rPr>
        <w:t> </w:t>
      </w:r>
      <w:r w:rsidRPr="00DF5552">
        <w:rPr>
          <w:rFonts w:ascii="Calibri" w:hAnsi="Calibri" w:cs="Calibri"/>
          <w:color w:val="00000A"/>
        </w:rPr>
        <w:t>zapracování připomínek i přes upozornění na jejich nevhodnost, Zhotovitel návrhy Objednatele zapracuje na zodpovědnost Objednatele v daném rozsahu.</w:t>
      </w:r>
    </w:p>
    <w:p w14:paraId="2CDE949F" w14:textId="77777777" w:rsidR="00751E8E" w:rsidRPr="00DF5552" w:rsidRDefault="00751E8E" w:rsidP="00751E8E">
      <w:pPr>
        <w:pStyle w:val="Odstavecseseznamem"/>
        <w:autoSpaceDE w:val="0"/>
        <w:autoSpaceDN w:val="0"/>
        <w:adjustRightInd w:val="0"/>
        <w:spacing w:after="0" w:line="240" w:lineRule="auto"/>
        <w:ind w:left="792"/>
        <w:jc w:val="both"/>
        <w:rPr>
          <w:rFonts w:ascii="Calibri" w:hAnsi="Calibri" w:cs="Calibri"/>
          <w:color w:val="00000A"/>
        </w:rPr>
      </w:pPr>
    </w:p>
    <w:p w14:paraId="71F8513B" w14:textId="77777777" w:rsidR="00751E8E" w:rsidRPr="00DF5552" w:rsidRDefault="00751E8E" w:rsidP="00DE1B70">
      <w:pPr>
        <w:pStyle w:val="Odstavecseseznamem"/>
        <w:numPr>
          <w:ilvl w:val="1"/>
          <w:numId w:val="15"/>
        </w:numPr>
        <w:autoSpaceDE w:val="0"/>
        <w:autoSpaceDN w:val="0"/>
        <w:adjustRightInd w:val="0"/>
        <w:spacing w:after="0" w:line="240" w:lineRule="auto"/>
        <w:jc w:val="both"/>
        <w:rPr>
          <w:rFonts w:ascii="Calibri" w:hAnsi="Calibri" w:cs="Calibri"/>
          <w:color w:val="00000A"/>
        </w:rPr>
      </w:pPr>
      <w:bookmarkStart w:id="7" w:name="_Ref142575596"/>
      <w:bookmarkStart w:id="8" w:name="_Ref27058823"/>
      <w:bookmarkStart w:id="9" w:name="_Ref125381859"/>
      <w:r w:rsidRPr="00DF5552">
        <w:rPr>
          <w:rFonts w:ascii="Calibri" w:hAnsi="Calibri" w:cs="Calibri"/>
          <w:color w:val="00000A"/>
        </w:rPr>
        <w:t xml:space="preserve">Zhotovitel je povinen zajistit </w:t>
      </w:r>
      <w:bookmarkStart w:id="10" w:name="_Hlk20839478"/>
      <w:r w:rsidRPr="00DF5552">
        <w:rPr>
          <w:rFonts w:ascii="Calibri" w:hAnsi="Calibri" w:cs="Calibri"/>
          <w:color w:val="00000A"/>
        </w:rPr>
        <w:t>stejnou dobu splatnosti faktur vůči svým poddodavatelům jaká je stanovena v čl. V. odst. 4. Smlouvy. Zhotovitel je rovněž povinen provádět platby svým poddodavatelům řádně a včas. Ve stejném rozsahu je Zhotovitel povinen zavázat i své poddodavatele ve vztahu k dalším článkům poddodavatelského řetězce.</w:t>
      </w:r>
      <w:bookmarkEnd w:id="10"/>
      <w:r w:rsidRPr="00DF5552">
        <w:rPr>
          <w:rFonts w:ascii="Calibri" w:hAnsi="Calibri" w:cs="Calibri"/>
          <w:color w:val="00000A"/>
        </w:rPr>
        <w:t xml:space="preserve"> Objednatel je</w:t>
      </w:r>
      <w:r>
        <w:rPr>
          <w:rFonts w:ascii="Calibri" w:hAnsi="Calibri" w:cs="Calibri"/>
          <w:color w:val="00000A"/>
        </w:rPr>
        <w:t> </w:t>
      </w:r>
      <w:r w:rsidRPr="00DF5552">
        <w:rPr>
          <w:rFonts w:ascii="Calibri" w:hAnsi="Calibri" w:cs="Calibri"/>
          <w:color w:val="00000A"/>
        </w:rPr>
        <w:t>oprávněn kontrolovat splnění těchto povinností namátkově formou vyžádání si</w:t>
      </w:r>
      <w:r>
        <w:rPr>
          <w:rFonts w:ascii="Calibri" w:hAnsi="Calibri" w:cs="Calibri"/>
          <w:color w:val="00000A"/>
        </w:rPr>
        <w:t> </w:t>
      </w:r>
      <w:r w:rsidRPr="00DF5552">
        <w:rPr>
          <w:rFonts w:ascii="Calibri" w:hAnsi="Calibri" w:cs="Calibri"/>
          <w:color w:val="00000A"/>
        </w:rPr>
        <w:t>relevantních podkladů od Zhotovitele či dalších subjektů v jeho poddodavatelském řetězci a Zhotovitel je povinen takové doklady Objednateli poskytnout nejpozději do 10 pracovních dnů od výzvy.</w:t>
      </w:r>
      <w:bookmarkEnd w:id="7"/>
      <w:r w:rsidRPr="00DF5552">
        <w:rPr>
          <w:rFonts w:ascii="Calibri" w:hAnsi="Calibri" w:cs="Calibri"/>
          <w:color w:val="00000A"/>
        </w:rPr>
        <w:t xml:space="preserve"> </w:t>
      </w:r>
      <w:bookmarkEnd w:id="8"/>
      <w:bookmarkEnd w:id="9"/>
      <w:r w:rsidRPr="00DF5552">
        <w:rPr>
          <w:rFonts w:ascii="Calibri" w:hAnsi="Calibri" w:cs="Calibri"/>
          <w:color w:val="00000A"/>
        </w:rPr>
        <w:t>Za</w:t>
      </w:r>
      <w:r>
        <w:rPr>
          <w:rFonts w:ascii="Calibri" w:hAnsi="Calibri" w:cs="Calibri"/>
          <w:color w:val="00000A"/>
        </w:rPr>
        <w:t> </w:t>
      </w:r>
      <w:r w:rsidRPr="00DF5552">
        <w:rPr>
          <w:rFonts w:ascii="Calibri" w:hAnsi="Calibri" w:cs="Calibri"/>
          <w:color w:val="00000A"/>
        </w:rPr>
        <w:t>porušení tohoto odstavce se považuje jeden každý případ porušení zde uvedených povinností.</w:t>
      </w:r>
    </w:p>
    <w:p w14:paraId="5E512A7C" w14:textId="77777777" w:rsidR="00751E8E" w:rsidRPr="00DF5552" w:rsidRDefault="00751E8E" w:rsidP="00751E8E">
      <w:pPr>
        <w:pStyle w:val="Odstavecseseznamem"/>
        <w:autoSpaceDE w:val="0"/>
        <w:autoSpaceDN w:val="0"/>
        <w:adjustRightInd w:val="0"/>
        <w:spacing w:after="0" w:line="240" w:lineRule="auto"/>
        <w:ind w:left="792"/>
        <w:jc w:val="both"/>
        <w:rPr>
          <w:rFonts w:ascii="Calibri" w:hAnsi="Calibri" w:cs="Calibri"/>
          <w:color w:val="00000A"/>
        </w:rPr>
      </w:pPr>
    </w:p>
    <w:p w14:paraId="6AD7C02B" w14:textId="77777777" w:rsidR="00751E8E" w:rsidRPr="00DF5552" w:rsidRDefault="00751E8E" w:rsidP="00DE1B70">
      <w:pPr>
        <w:pStyle w:val="Odstavecseseznamem"/>
        <w:numPr>
          <w:ilvl w:val="1"/>
          <w:numId w:val="15"/>
        </w:numPr>
        <w:autoSpaceDE w:val="0"/>
        <w:autoSpaceDN w:val="0"/>
        <w:adjustRightInd w:val="0"/>
        <w:spacing w:after="0" w:line="240" w:lineRule="auto"/>
        <w:jc w:val="both"/>
        <w:rPr>
          <w:rFonts w:ascii="Calibri" w:hAnsi="Calibri" w:cs="Calibri"/>
          <w:color w:val="00000A"/>
        </w:rPr>
      </w:pPr>
      <w:r w:rsidRPr="00DF5552">
        <w:rPr>
          <w:rFonts w:ascii="Calibri" w:hAnsi="Calibri" w:cs="Calibri"/>
          <w:color w:val="00000A"/>
        </w:rPr>
        <w:t>Zhotovitel je povinen chránit osobní údaje a při jejich ochraně postupovat v souladu s příslušnými právními předpisy, zejména NAŘÍZENÍM EVROPSKÉHO PARLAMENTU A RADY (EU) 2016/679 o ochraně fyzických osob v souvislosti se zpracováním osobních údajů a</w:t>
      </w:r>
      <w:r>
        <w:rPr>
          <w:rFonts w:ascii="Calibri" w:hAnsi="Calibri" w:cs="Calibri"/>
          <w:color w:val="00000A"/>
        </w:rPr>
        <w:t> </w:t>
      </w:r>
      <w:r w:rsidRPr="00DF5552">
        <w:rPr>
          <w:rFonts w:ascii="Calibri" w:hAnsi="Calibri" w:cs="Calibri"/>
          <w:color w:val="00000A"/>
        </w:rPr>
        <w:t>o</w:t>
      </w:r>
      <w:r>
        <w:rPr>
          <w:rFonts w:ascii="Calibri" w:hAnsi="Calibri" w:cs="Calibri"/>
          <w:color w:val="00000A"/>
        </w:rPr>
        <w:t> </w:t>
      </w:r>
      <w:r w:rsidRPr="00DF5552">
        <w:rPr>
          <w:rFonts w:ascii="Calibri" w:hAnsi="Calibri" w:cs="Calibri"/>
          <w:color w:val="00000A"/>
        </w:rPr>
        <w:t>volném pohybu těchto údajů a o zrušení směrnice 95/46/ES (obecné nařízení o ochraně osobních údajů) ze dne 27. dubna 2016.</w:t>
      </w:r>
    </w:p>
    <w:p w14:paraId="71F42BC0" w14:textId="77777777" w:rsidR="00751E8E" w:rsidRPr="00DF5552" w:rsidRDefault="00751E8E" w:rsidP="00751E8E">
      <w:pPr>
        <w:pStyle w:val="Odstavecseseznamem"/>
        <w:autoSpaceDE w:val="0"/>
        <w:autoSpaceDN w:val="0"/>
        <w:adjustRightInd w:val="0"/>
        <w:spacing w:after="0" w:line="240" w:lineRule="auto"/>
        <w:ind w:left="792"/>
        <w:jc w:val="both"/>
        <w:rPr>
          <w:rFonts w:ascii="Calibri" w:hAnsi="Calibri" w:cs="Calibri"/>
          <w:color w:val="00000A"/>
        </w:rPr>
      </w:pPr>
    </w:p>
    <w:p w14:paraId="3F3F67F3" w14:textId="77777777" w:rsidR="00751E8E" w:rsidRPr="00DF5552" w:rsidRDefault="00751E8E" w:rsidP="00DE1B70">
      <w:pPr>
        <w:pStyle w:val="Odstavecseseznamem"/>
        <w:numPr>
          <w:ilvl w:val="1"/>
          <w:numId w:val="15"/>
        </w:numPr>
        <w:autoSpaceDE w:val="0"/>
        <w:autoSpaceDN w:val="0"/>
        <w:adjustRightInd w:val="0"/>
        <w:spacing w:after="0" w:line="240" w:lineRule="auto"/>
        <w:jc w:val="both"/>
        <w:rPr>
          <w:rFonts w:ascii="Calibri" w:hAnsi="Calibri" w:cs="Calibri"/>
          <w:color w:val="00000A"/>
        </w:rPr>
      </w:pPr>
      <w:bookmarkStart w:id="11" w:name="_Ref120888668"/>
      <w:r w:rsidRPr="00DF5552">
        <w:rPr>
          <w:rFonts w:ascii="Calibri" w:hAnsi="Calibri" w:cs="Calibri"/>
          <w:color w:val="00000A"/>
        </w:rPr>
        <w:t>Zhotovitel je povinen po celou dobu trvání smluvního vztahu naplňovat podmínky dle Nařízení Rady (EU) 2022/576 ze dne 8. dubna 2022, kterým se mění nařízení (EU) č. 833/2014 o omezujících opatřeních vzhledem k činnostem Ruska destabilizujícím situaci na Ukrajině. Zhotovitel se zavazuje, že podmínky uvedené v předchozí větě splňuje také jakýkoliv poddodavatel, který se na plnění z této Smlouvy podílí z více než 10 %.</w:t>
      </w:r>
      <w:bookmarkEnd w:id="11"/>
    </w:p>
    <w:p w14:paraId="7E83B136" w14:textId="77777777" w:rsidR="00751E8E" w:rsidRDefault="00751E8E" w:rsidP="00751E8E">
      <w:pPr>
        <w:spacing w:after="0" w:line="240" w:lineRule="auto"/>
        <w:jc w:val="center"/>
        <w:rPr>
          <w:rFonts w:ascii="Calibri" w:hAnsi="Calibri" w:cs="Calibri"/>
          <w:b/>
          <w:bCs/>
        </w:rPr>
      </w:pPr>
    </w:p>
    <w:p w14:paraId="1D325FF4" w14:textId="77777777" w:rsidR="00751E8E" w:rsidRPr="00486D75" w:rsidRDefault="00751E8E" w:rsidP="00751E8E">
      <w:pPr>
        <w:spacing w:after="0" w:line="240" w:lineRule="auto"/>
        <w:jc w:val="center"/>
        <w:rPr>
          <w:rFonts w:ascii="Calibri" w:hAnsi="Calibri" w:cs="Calibri"/>
          <w:b/>
          <w:bCs/>
        </w:rPr>
      </w:pPr>
      <w:r w:rsidRPr="00486D75">
        <w:rPr>
          <w:rFonts w:ascii="Calibri" w:hAnsi="Calibri" w:cs="Calibri"/>
          <w:b/>
          <w:bCs/>
        </w:rPr>
        <w:t>X. Práva a povinnosti Objednatele</w:t>
      </w:r>
    </w:p>
    <w:p w14:paraId="3097C685" w14:textId="77777777" w:rsidR="00751E8E" w:rsidRDefault="00751E8E" w:rsidP="00DE1B70">
      <w:pPr>
        <w:pStyle w:val="Odstavecseseznamem"/>
        <w:numPr>
          <w:ilvl w:val="0"/>
          <w:numId w:val="18"/>
        </w:numPr>
        <w:autoSpaceDE w:val="0"/>
        <w:autoSpaceDN w:val="0"/>
        <w:adjustRightInd w:val="0"/>
        <w:spacing w:after="0" w:line="240" w:lineRule="auto"/>
        <w:jc w:val="both"/>
        <w:rPr>
          <w:rFonts w:ascii="Calibri" w:hAnsi="Calibri" w:cs="Calibri"/>
          <w:color w:val="00000A"/>
        </w:rPr>
      </w:pPr>
      <w:r w:rsidRPr="00DF5552">
        <w:rPr>
          <w:rFonts w:ascii="Calibri" w:hAnsi="Calibri" w:cs="Calibri"/>
          <w:color w:val="00000A"/>
        </w:rPr>
        <w:t xml:space="preserve">Objednatel se zavazuje vystavit Zhotoviteli, bude-li to nezbytné pro splnění Díla dle Smlouvy, písemnou plnou moc či plné moci, a to nejpozději do 14 dnů od doručení žádosti Zhotovitele. </w:t>
      </w:r>
    </w:p>
    <w:p w14:paraId="49A79C9B" w14:textId="77777777" w:rsidR="00751E8E" w:rsidRPr="00DF5552" w:rsidRDefault="00751E8E" w:rsidP="00751E8E">
      <w:pPr>
        <w:pStyle w:val="Odstavecseseznamem"/>
        <w:autoSpaceDE w:val="0"/>
        <w:autoSpaceDN w:val="0"/>
        <w:adjustRightInd w:val="0"/>
        <w:spacing w:after="0" w:line="240" w:lineRule="auto"/>
        <w:ind w:left="757"/>
        <w:jc w:val="both"/>
        <w:rPr>
          <w:rFonts w:ascii="Calibri" w:hAnsi="Calibri" w:cs="Calibri"/>
          <w:color w:val="00000A"/>
        </w:rPr>
      </w:pPr>
    </w:p>
    <w:p w14:paraId="3E2FBA4E" w14:textId="77777777" w:rsidR="00751E8E" w:rsidRDefault="00751E8E" w:rsidP="00DE1B70">
      <w:pPr>
        <w:pStyle w:val="Odstavecseseznamem"/>
        <w:numPr>
          <w:ilvl w:val="0"/>
          <w:numId w:val="18"/>
        </w:numPr>
        <w:autoSpaceDE w:val="0"/>
        <w:autoSpaceDN w:val="0"/>
        <w:adjustRightInd w:val="0"/>
        <w:spacing w:after="0" w:line="240" w:lineRule="auto"/>
        <w:jc w:val="both"/>
        <w:rPr>
          <w:rFonts w:ascii="Calibri" w:hAnsi="Calibri" w:cs="Calibri"/>
          <w:color w:val="00000A"/>
        </w:rPr>
      </w:pPr>
      <w:r w:rsidRPr="00DF5552">
        <w:rPr>
          <w:rFonts w:ascii="Calibri" w:hAnsi="Calibri" w:cs="Calibri"/>
          <w:color w:val="00000A"/>
        </w:rPr>
        <w:t>Objednatel se zavazuje poskytnout Zhotoviteli k provádění Díla dle Smlouvy nezbytnou součinnost, zejména přístup do objektu, poskytnout nezbytné podklady a informace pro řádné a včasné splnění závazků Zhotovitele vyplývající ze Smlouvy.</w:t>
      </w:r>
    </w:p>
    <w:p w14:paraId="480B0D90" w14:textId="77777777" w:rsidR="00751E8E" w:rsidRPr="00DF5552" w:rsidRDefault="00751E8E" w:rsidP="00751E8E">
      <w:pPr>
        <w:pStyle w:val="Odstavecseseznamem"/>
        <w:rPr>
          <w:rFonts w:ascii="Calibri" w:hAnsi="Calibri" w:cs="Calibri"/>
          <w:color w:val="00000A"/>
        </w:rPr>
      </w:pPr>
    </w:p>
    <w:p w14:paraId="6B14353C" w14:textId="77777777" w:rsidR="00751E8E" w:rsidRDefault="00751E8E" w:rsidP="00DE1B70">
      <w:pPr>
        <w:pStyle w:val="Odstavecseseznamem"/>
        <w:numPr>
          <w:ilvl w:val="0"/>
          <w:numId w:val="18"/>
        </w:numPr>
        <w:autoSpaceDE w:val="0"/>
        <w:autoSpaceDN w:val="0"/>
        <w:adjustRightInd w:val="0"/>
        <w:spacing w:after="0" w:line="240" w:lineRule="auto"/>
        <w:jc w:val="both"/>
        <w:rPr>
          <w:rFonts w:ascii="Calibri" w:hAnsi="Calibri" w:cs="Calibri"/>
          <w:color w:val="00000A"/>
        </w:rPr>
      </w:pPr>
      <w:r w:rsidRPr="00DF5552">
        <w:rPr>
          <w:rFonts w:ascii="Calibri" w:hAnsi="Calibri" w:cs="Calibri"/>
          <w:color w:val="00000A"/>
        </w:rPr>
        <w:t xml:space="preserve">Objednatel je oprávněn účastnit se jednání a porad organizovaných a sjednávaných po vzájemné dohodě se Zhotovitelem. </w:t>
      </w:r>
    </w:p>
    <w:p w14:paraId="014B3C88" w14:textId="77777777" w:rsidR="00751E8E" w:rsidRPr="00DF5552" w:rsidRDefault="00751E8E" w:rsidP="00751E8E">
      <w:pPr>
        <w:pStyle w:val="Odstavecseseznamem"/>
        <w:rPr>
          <w:rFonts w:ascii="Calibri" w:hAnsi="Calibri" w:cs="Calibri"/>
          <w:color w:val="00000A"/>
        </w:rPr>
      </w:pPr>
    </w:p>
    <w:p w14:paraId="3E5DD917" w14:textId="77777777" w:rsidR="00751E8E" w:rsidRPr="00DF5552" w:rsidRDefault="00751E8E" w:rsidP="00DE1B70">
      <w:pPr>
        <w:pStyle w:val="Odstavecseseznamem"/>
        <w:numPr>
          <w:ilvl w:val="0"/>
          <w:numId w:val="18"/>
        </w:numPr>
        <w:autoSpaceDE w:val="0"/>
        <w:autoSpaceDN w:val="0"/>
        <w:adjustRightInd w:val="0"/>
        <w:spacing w:after="0" w:line="240" w:lineRule="auto"/>
        <w:jc w:val="both"/>
        <w:rPr>
          <w:rFonts w:ascii="Calibri" w:hAnsi="Calibri" w:cs="Calibri"/>
          <w:color w:val="00000A"/>
        </w:rPr>
      </w:pPr>
      <w:r w:rsidRPr="00DF5552">
        <w:rPr>
          <w:rFonts w:ascii="Calibri" w:hAnsi="Calibri" w:cs="Calibri"/>
          <w:color w:val="00000A"/>
        </w:rPr>
        <w:t xml:space="preserve">Objednatel je oprávněn svolat jednání či porady (výrobní výbory) za účelem koordinace postupu při zpracování Díla za účasti zástupců Zhotovitele, případně dalších účastníků. </w:t>
      </w:r>
    </w:p>
    <w:p w14:paraId="315E1D3A" w14:textId="77777777" w:rsidR="00751E8E" w:rsidRPr="00B41458" w:rsidRDefault="00751E8E" w:rsidP="00751E8E">
      <w:pPr>
        <w:pStyle w:val="Odstavecseseznamem"/>
        <w:autoSpaceDE w:val="0"/>
        <w:autoSpaceDN w:val="0"/>
        <w:adjustRightInd w:val="0"/>
        <w:spacing w:after="0" w:line="240" w:lineRule="auto"/>
        <w:ind w:left="786"/>
        <w:jc w:val="both"/>
        <w:rPr>
          <w:rFonts w:ascii="Calibri" w:hAnsi="Calibri" w:cs="Calibri"/>
          <w:color w:val="000000"/>
        </w:rPr>
      </w:pPr>
    </w:p>
    <w:p w14:paraId="0293FF29" w14:textId="77777777" w:rsidR="00751E8E" w:rsidRPr="00486D75" w:rsidRDefault="00751E8E" w:rsidP="00751E8E">
      <w:pPr>
        <w:autoSpaceDE w:val="0"/>
        <w:autoSpaceDN w:val="0"/>
        <w:adjustRightInd w:val="0"/>
        <w:spacing w:after="0" w:line="240" w:lineRule="auto"/>
        <w:jc w:val="center"/>
        <w:rPr>
          <w:rFonts w:ascii="Calibri-Bold" w:hAnsi="Calibri-Bold" w:cs="Calibri-Bold"/>
          <w:b/>
          <w:bCs/>
          <w:color w:val="00000A"/>
        </w:rPr>
      </w:pPr>
      <w:r w:rsidRPr="00486D75">
        <w:rPr>
          <w:rFonts w:ascii="Calibri-Bold" w:hAnsi="Calibri-Bold" w:cs="Calibri-Bold"/>
          <w:b/>
          <w:bCs/>
          <w:color w:val="00000A"/>
        </w:rPr>
        <w:t>XI. Záruční podmínky a vady díla</w:t>
      </w:r>
    </w:p>
    <w:p w14:paraId="02B06725" w14:textId="77777777" w:rsidR="00751E8E" w:rsidRDefault="00751E8E" w:rsidP="00DE1B70">
      <w:pPr>
        <w:pStyle w:val="Odstavecseseznamem"/>
        <w:numPr>
          <w:ilvl w:val="0"/>
          <w:numId w:val="8"/>
        </w:numPr>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t>Dílo či jeho dílčí část má vady, jestliže neodpovídá požadavkům uvedeným ve smlouvě, požadavkům, připomínkám nebo pokynům uplatněným objednatelem v průběhu provádění díla zhotovitelem, příslušným právním předpisům, technickým normám nebo jiné dokumentaci vztahující se k provedení díla nebo pokud nesplňuje účel této smlouvy.</w:t>
      </w:r>
    </w:p>
    <w:p w14:paraId="4471A01B" w14:textId="77777777" w:rsidR="00751E8E" w:rsidRPr="00B41458" w:rsidRDefault="00751E8E" w:rsidP="00751E8E">
      <w:pPr>
        <w:pStyle w:val="Odstavecseseznamem"/>
        <w:autoSpaceDE w:val="0"/>
        <w:autoSpaceDN w:val="0"/>
        <w:adjustRightInd w:val="0"/>
        <w:spacing w:after="0" w:line="240" w:lineRule="auto"/>
        <w:jc w:val="both"/>
        <w:rPr>
          <w:rFonts w:ascii="Calibri" w:hAnsi="Calibri" w:cs="Calibri"/>
          <w:color w:val="00000A"/>
        </w:rPr>
      </w:pPr>
    </w:p>
    <w:p w14:paraId="5617F5FB" w14:textId="77777777" w:rsidR="00751E8E" w:rsidRDefault="00751E8E" w:rsidP="00DE1B70">
      <w:pPr>
        <w:pStyle w:val="Odstavecseseznamem"/>
        <w:numPr>
          <w:ilvl w:val="0"/>
          <w:numId w:val="8"/>
        </w:numPr>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t>Zhotovitel odpovídá za vady, jež má dílo či jeho dílčí část v době předání a převzetí a za vady, které se projeví v záruční době, popřípadě v důsledku škody, za kterou odpovídá zhotovitel. Za</w:t>
      </w:r>
      <w:r>
        <w:rPr>
          <w:rFonts w:ascii="Calibri" w:hAnsi="Calibri" w:cs="Calibri"/>
          <w:color w:val="00000A"/>
        </w:rPr>
        <w:t> </w:t>
      </w:r>
      <w:r w:rsidRPr="00B41458">
        <w:rPr>
          <w:rFonts w:ascii="Calibri" w:hAnsi="Calibri" w:cs="Calibri"/>
          <w:color w:val="00000A"/>
        </w:rPr>
        <w:t>vady díla, které se projeví po záruční době, odpovídá jen tehdy, pokud jejich příčinou bylo prokazatelně jeho</w:t>
      </w:r>
      <w:r>
        <w:rPr>
          <w:rFonts w:ascii="Calibri" w:hAnsi="Calibri" w:cs="Calibri"/>
          <w:color w:val="00000A"/>
        </w:rPr>
        <w:t xml:space="preserve"> </w:t>
      </w:r>
      <w:r w:rsidRPr="00B41458">
        <w:rPr>
          <w:rFonts w:ascii="Calibri" w:hAnsi="Calibri" w:cs="Calibri"/>
          <w:color w:val="00000A"/>
        </w:rPr>
        <w:t>porušení povinností.</w:t>
      </w:r>
    </w:p>
    <w:p w14:paraId="70448FFF" w14:textId="77777777" w:rsidR="00751E8E" w:rsidRPr="00B41458" w:rsidRDefault="00751E8E" w:rsidP="00751E8E">
      <w:pPr>
        <w:pStyle w:val="Odstavecseseznamem"/>
        <w:autoSpaceDE w:val="0"/>
        <w:autoSpaceDN w:val="0"/>
        <w:adjustRightInd w:val="0"/>
        <w:spacing w:after="0" w:line="240" w:lineRule="auto"/>
        <w:jc w:val="both"/>
        <w:rPr>
          <w:rFonts w:ascii="Calibri" w:hAnsi="Calibri" w:cs="Calibri"/>
          <w:color w:val="00000A"/>
        </w:rPr>
      </w:pPr>
    </w:p>
    <w:p w14:paraId="11552678" w14:textId="77777777" w:rsidR="00751E8E" w:rsidRDefault="00751E8E" w:rsidP="00DE1B70">
      <w:pPr>
        <w:pStyle w:val="Odstavecseseznamem"/>
        <w:numPr>
          <w:ilvl w:val="0"/>
          <w:numId w:val="8"/>
        </w:numPr>
        <w:autoSpaceDE w:val="0"/>
        <w:autoSpaceDN w:val="0"/>
        <w:adjustRightInd w:val="0"/>
        <w:spacing w:after="0" w:line="240" w:lineRule="auto"/>
        <w:jc w:val="both"/>
        <w:rPr>
          <w:rFonts w:ascii="Calibri" w:hAnsi="Calibri" w:cs="Calibri"/>
          <w:color w:val="000000"/>
        </w:rPr>
      </w:pPr>
      <w:r w:rsidRPr="00B41458">
        <w:rPr>
          <w:rFonts w:ascii="Calibri" w:hAnsi="Calibri" w:cs="Calibri"/>
          <w:color w:val="000000"/>
        </w:rPr>
        <w:t>Zhotovitel poskytuje na dílo, jako soubor všech prací a dodávek z titulu jeho plnění dle této</w:t>
      </w:r>
      <w:r>
        <w:rPr>
          <w:rFonts w:ascii="Calibri" w:hAnsi="Calibri" w:cs="Calibri"/>
          <w:color w:val="000000"/>
        </w:rPr>
        <w:t xml:space="preserve"> </w:t>
      </w:r>
      <w:r w:rsidRPr="00B41458">
        <w:rPr>
          <w:rFonts w:ascii="Calibri" w:hAnsi="Calibri" w:cs="Calibri"/>
          <w:color w:val="000000"/>
        </w:rPr>
        <w:t>smlouvy, záruku za jakost v délce 5 let ode dne převzetí poslední dílčí části díla objednatelem.</w:t>
      </w:r>
    </w:p>
    <w:p w14:paraId="0AB194C0" w14:textId="77777777" w:rsidR="00751E8E" w:rsidRPr="00B41458" w:rsidRDefault="00751E8E" w:rsidP="00751E8E">
      <w:pPr>
        <w:pStyle w:val="Odstavecseseznamem"/>
        <w:autoSpaceDE w:val="0"/>
        <w:autoSpaceDN w:val="0"/>
        <w:adjustRightInd w:val="0"/>
        <w:spacing w:after="0" w:line="240" w:lineRule="auto"/>
        <w:jc w:val="both"/>
        <w:rPr>
          <w:rFonts w:ascii="Calibri" w:hAnsi="Calibri" w:cs="Calibri"/>
          <w:color w:val="000000"/>
        </w:rPr>
      </w:pPr>
    </w:p>
    <w:p w14:paraId="59A44458" w14:textId="77777777" w:rsidR="00751E8E" w:rsidRPr="00B41458" w:rsidRDefault="00751E8E" w:rsidP="00DE1B70">
      <w:pPr>
        <w:pStyle w:val="Odstavecseseznamem"/>
        <w:numPr>
          <w:ilvl w:val="0"/>
          <w:numId w:val="8"/>
        </w:numPr>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t>Objednatel účastí svého zástupce či kontaktní osoby na výrobních výborech při zpracovávání</w:t>
      </w:r>
    </w:p>
    <w:p w14:paraId="0DDEBF76" w14:textId="77777777" w:rsidR="00751E8E" w:rsidRPr="00751377" w:rsidRDefault="00751E8E" w:rsidP="00751E8E">
      <w:pPr>
        <w:autoSpaceDE w:val="0"/>
        <w:autoSpaceDN w:val="0"/>
        <w:adjustRightInd w:val="0"/>
        <w:spacing w:after="0" w:line="240" w:lineRule="auto"/>
        <w:ind w:left="708"/>
        <w:jc w:val="both"/>
        <w:rPr>
          <w:rFonts w:ascii="Calibri" w:hAnsi="Calibri" w:cs="Calibri"/>
          <w:color w:val="00000A"/>
        </w:rPr>
      </w:pPr>
      <w:r w:rsidRPr="00751377">
        <w:rPr>
          <w:rFonts w:ascii="Calibri" w:hAnsi="Calibri" w:cs="Calibri"/>
          <w:color w:val="00000A"/>
        </w:rPr>
        <w:t>projektové dokumentace a převzetím dokončené projektové dokumentace neodpovídá za její věcnou správnost, za její soulad s platnými technickými, bezpečnostními, hygienickými, památkovými aj. normami a zákonnými předpisy, a vyjádřeními dotčených orgánů a organizací.</w:t>
      </w:r>
    </w:p>
    <w:p w14:paraId="3563BD07" w14:textId="77777777" w:rsidR="00751E8E" w:rsidRPr="00B41458" w:rsidRDefault="00751E8E" w:rsidP="00751E8E">
      <w:pPr>
        <w:pStyle w:val="Odstavecseseznamem"/>
        <w:autoSpaceDE w:val="0"/>
        <w:autoSpaceDN w:val="0"/>
        <w:adjustRightInd w:val="0"/>
        <w:spacing w:after="0" w:line="240" w:lineRule="auto"/>
        <w:jc w:val="both"/>
        <w:rPr>
          <w:rFonts w:ascii="Calibri" w:hAnsi="Calibri" w:cs="Calibri"/>
          <w:color w:val="00000A"/>
        </w:rPr>
      </w:pPr>
    </w:p>
    <w:p w14:paraId="4E5780FF" w14:textId="77777777" w:rsidR="00751E8E" w:rsidRDefault="00751E8E" w:rsidP="00DE1B70">
      <w:pPr>
        <w:pStyle w:val="Odstavecseseznamem"/>
        <w:numPr>
          <w:ilvl w:val="0"/>
          <w:numId w:val="8"/>
        </w:numPr>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t>Zhotovitel neodpovídá za vady, pokud byly způsobeny použitím nevhodných podkladů poskytnutých mu objednatelem k výkonu tvůrčí činnosti v případě, že zhotovitel ani</w:t>
      </w:r>
      <w:r>
        <w:rPr>
          <w:rFonts w:ascii="Calibri" w:hAnsi="Calibri" w:cs="Calibri"/>
          <w:color w:val="00000A"/>
        </w:rPr>
        <w:t> </w:t>
      </w:r>
      <w:r w:rsidRPr="00B41458">
        <w:rPr>
          <w:rFonts w:ascii="Calibri" w:hAnsi="Calibri" w:cs="Calibri"/>
          <w:color w:val="00000A"/>
        </w:rPr>
        <w:t>při</w:t>
      </w:r>
      <w:r>
        <w:rPr>
          <w:rFonts w:ascii="Calibri" w:hAnsi="Calibri" w:cs="Calibri"/>
          <w:color w:val="00000A"/>
        </w:rPr>
        <w:t> </w:t>
      </w:r>
      <w:r w:rsidRPr="00B41458">
        <w:rPr>
          <w:rFonts w:ascii="Calibri" w:hAnsi="Calibri" w:cs="Calibri"/>
          <w:color w:val="00000A"/>
        </w:rPr>
        <w:t>vynaložení odborné péče nemohl nevhodnost těchto podkladů zjistit, nebo na jejich nevhodnost objednatele písemně upozornil a objednatel přesto na jejich použití trval. Dále zhotovitel neodpovídá za vady způsobené dodržením nevhodných pokynů, požadavků a</w:t>
      </w:r>
      <w:r>
        <w:rPr>
          <w:rFonts w:ascii="Calibri" w:hAnsi="Calibri" w:cs="Calibri"/>
          <w:color w:val="00000A"/>
        </w:rPr>
        <w:t> </w:t>
      </w:r>
      <w:r w:rsidRPr="00B41458">
        <w:rPr>
          <w:rFonts w:ascii="Calibri" w:hAnsi="Calibri" w:cs="Calibri"/>
          <w:color w:val="00000A"/>
        </w:rPr>
        <w:t>připomínek daných mu objednatelem k plnění této smlouvy v případě, že zhotovitel ani</w:t>
      </w:r>
      <w:r>
        <w:rPr>
          <w:rFonts w:ascii="Calibri" w:hAnsi="Calibri" w:cs="Calibri"/>
          <w:color w:val="00000A"/>
        </w:rPr>
        <w:t> </w:t>
      </w:r>
      <w:r w:rsidRPr="00B41458">
        <w:rPr>
          <w:rFonts w:ascii="Calibri" w:hAnsi="Calibri" w:cs="Calibri"/>
          <w:color w:val="00000A"/>
        </w:rPr>
        <w:t>při</w:t>
      </w:r>
      <w:r>
        <w:rPr>
          <w:rFonts w:ascii="Calibri" w:hAnsi="Calibri" w:cs="Calibri"/>
          <w:color w:val="00000A"/>
        </w:rPr>
        <w:t> </w:t>
      </w:r>
      <w:r w:rsidRPr="00B41458">
        <w:rPr>
          <w:rFonts w:ascii="Calibri" w:hAnsi="Calibri" w:cs="Calibri"/>
          <w:color w:val="00000A"/>
        </w:rPr>
        <w:t>vynaložení odborné péče nemohl nevhodnost těchto pokynů, požadavků a připomínek zjistit, nebo na jejich nevhodnost objednatele písemně</w:t>
      </w:r>
      <w:r>
        <w:rPr>
          <w:rFonts w:ascii="Calibri" w:hAnsi="Calibri" w:cs="Calibri"/>
          <w:color w:val="00000A"/>
        </w:rPr>
        <w:t xml:space="preserve"> </w:t>
      </w:r>
      <w:r w:rsidRPr="00B41458">
        <w:rPr>
          <w:rFonts w:ascii="Calibri" w:hAnsi="Calibri" w:cs="Calibri"/>
          <w:color w:val="00000A"/>
        </w:rPr>
        <w:t>upozornil a objednatel přesto na jejich</w:t>
      </w:r>
      <w:r>
        <w:rPr>
          <w:rFonts w:ascii="Calibri" w:hAnsi="Calibri" w:cs="Calibri"/>
          <w:color w:val="00000A"/>
        </w:rPr>
        <w:t xml:space="preserve"> </w:t>
      </w:r>
      <w:r w:rsidRPr="00B41458">
        <w:rPr>
          <w:rFonts w:ascii="Calibri" w:hAnsi="Calibri" w:cs="Calibri"/>
          <w:color w:val="00000A"/>
        </w:rPr>
        <w:t>použití trval.</w:t>
      </w:r>
    </w:p>
    <w:p w14:paraId="0DFC8D1B" w14:textId="77777777" w:rsidR="00751E8E" w:rsidRPr="00B41458" w:rsidRDefault="00751E8E" w:rsidP="00751E8E">
      <w:pPr>
        <w:pStyle w:val="Odstavecseseznamem"/>
        <w:autoSpaceDE w:val="0"/>
        <w:autoSpaceDN w:val="0"/>
        <w:adjustRightInd w:val="0"/>
        <w:spacing w:after="0" w:line="240" w:lineRule="auto"/>
        <w:jc w:val="both"/>
        <w:rPr>
          <w:rFonts w:ascii="Calibri" w:hAnsi="Calibri" w:cs="Calibri"/>
          <w:color w:val="00000A"/>
        </w:rPr>
      </w:pPr>
    </w:p>
    <w:p w14:paraId="2CBE0FD0" w14:textId="77777777" w:rsidR="00751E8E" w:rsidRDefault="00751E8E" w:rsidP="00DE1B70">
      <w:pPr>
        <w:pStyle w:val="Odstavecseseznamem"/>
        <w:numPr>
          <w:ilvl w:val="0"/>
          <w:numId w:val="8"/>
        </w:numPr>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t>Veškeré vady díla je objednatel povinen uplatnit u zhotovitele nejpozději do 14 dnů ode dne, kdy vadu zjistil, a to formou písemného oznámení (za písemné oznámení se považuje i</w:t>
      </w:r>
      <w:r>
        <w:rPr>
          <w:rFonts w:ascii="Calibri" w:hAnsi="Calibri" w:cs="Calibri"/>
          <w:color w:val="00000A"/>
        </w:rPr>
        <w:t> </w:t>
      </w:r>
      <w:r w:rsidRPr="00B41458">
        <w:rPr>
          <w:rFonts w:ascii="Calibri" w:hAnsi="Calibri" w:cs="Calibri"/>
          <w:color w:val="00000A"/>
        </w:rPr>
        <w:t>oznámení emailem),</w:t>
      </w:r>
      <w:r>
        <w:rPr>
          <w:rFonts w:ascii="Calibri" w:hAnsi="Calibri" w:cs="Calibri"/>
          <w:color w:val="00000A"/>
        </w:rPr>
        <w:t xml:space="preserve"> </w:t>
      </w:r>
      <w:r w:rsidRPr="00B41458">
        <w:rPr>
          <w:rFonts w:ascii="Calibri" w:hAnsi="Calibri" w:cs="Calibri"/>
          <w:color w:val="00000A"/>
        </w:rPr>
        <w:t>obsahujícího specifikaci zjištěné vady nebo popis, jak se vada projevuje.</w:t>
      </w:r>
    </w:p>
    <w:p w14:paraId="12717196" w14:textId="77777777" w:rsidR="00751E8E" w:rsidRPr="00B41458" w:rsidRDefault="00751E8E" w:rsidP="00751E8E">
      <w:pPr>
        <w:pStyle w:val="Odstavecseseznamem"/>
        <w:autoSpaceDE w:val="0"/>
        <w:autoSpaceDN w:val="0"/>
        <w:adjustRightInd w:val="0"/>
        <w:spacing w:after="0" w:line="240" w:lineRule="auto"/>
        <w:jc w:val="both"/>
        <w:rPr>
          <w:rFonts w:ascii="Calibri" w:hAnsi="Calibri" w:cs="Calibri"/>
          <w:color w:val="00000A"/>
        </w:rPr>
      </w:pPr>
    </w:p>
    <w:p w14:paraId="251F44DC" w14:textId="77777777" w:rsidR="00751E8E" w:rsidRDefault="00751E8E" w:rsidP="00DE1B70">
      <w:pPr>
        <w:pStyle w:val="Odstavecseseznamem"/>
        <w:numPr>
          <w:ilvl w:val="0"/>
          <w:numId w:val="8"/>
        </w:numPr>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t>Objednatel má právo uplatnit veškeré zákonné reklamační nároky. Volba reklamačního nároku je</w:t>
      </w:r>
      <w:r>
        <w:rPr>
          <w:rFonts w:ascii="Calibri" w:hAnsi="Calibri" w:cs="Calibri"/>
          <w:color w:val="00000A"/>
        </w:rPr>
        <w:t xml:space="preserve"> </w:t>
      </w:r>
      <w:r w:rsidRPr="00B41458">
        <w:rPr>
          <w:rFonts w:ascii="Calibri" w:hAnsi="Calibri" w:cs="Calibri"/>
          <w:color w:val="00000A"/>
        </w:rPr>
        <w:t>věcí objednatele.</w:t>
      </w:r>
    </w:p>
    <w:p w14:paraId="3BA17CB2" w14:textId="77777777" w:rsidR="00751E8E" w:rsidRPr="00B41458" w:rsidRDefault="00751E8E" w:rsidP="00751E8E">
      <w:pPr>
        <w:pStyle w:val="Odstavecseseznamem"/>
        <w:autoSpaceDE w:val="0"/>
        <w:autoSpaceDN w:val="0"/>
        <w:adjustRightInd w:val="0"/>
        <w:spacing w:after="0" w:line="240" w:lineRule="auto"/>
        <w:jc w:val="both"/>
        <w:rPr>
          <w:rFonts w:ascii="Calibri" w:hAnsi="Calibri" w:cs="Calibri"/>
          <w:color w:val="00000A"/>
        </w:rPr>
      </w:pPr>
    </w:p>
    <w:p w14:paraId="3D398B29" w14:textId="77777777" w:rsidR="00751E8E" w:rsidRDefault="00751E8E" w:rsidP="00DE1B70">
      <w:pPr>
        <w:pStyle w:val="Odstavecseseznamem"/>
        <w:numPr>
          <w:ilvl w:val="0"/>
          <w:numId w:val="8"/>
        </w:numPr>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t>Zhotovitel započne s odstraněním vady nejpozději do 3 dnů ode dne doručení oznámení o</w:t>
      </w:r>
      <w:r>
        <w:rPr>
          <w:rFonts w:ascii="Calibri" w:hAnsi="Calibri" w:cs="Calibri"/>
          <w:color w:val="00000A"/>
        </w:rPr>
        <w:t> </w:t>
      </w:r>
      <w:r w:rsidRPr="00B41458">
        <w:rPr>
          <w:rFonts w:ascii="Calibri" w:hAnsi="Calibri" w:cs="Calibri"/>
          <w:color w:val="00000A"/>
        </w:rPr>
        <w:t>vadě, pokud se smluvní strany nedohodnou písemně jinak. Zhotovitel je povinen vadu odstranit nejpozději do 7 dnů ode dne doručení oznámení o vadě</w:t>
      </w:r>
      <w:r w:rsidRPr="00B41458">
        <w:rPr>
          <w:rFonts w:ascii="Calibri-Italic" w:hAnsi="Calibri-Italic" w:cs="Calibri-Italic"/>
          <w:i/>
          <w:iCs/>
          <w:color w:val="00000A"/>
        </w:rPr>
        <w:t xml:space="preserve">, </w:t>
      </w:r>
      <w:r w:rsidRPr="00B41458">
        <w:rPr>
          <w:rFonts w:ascii="Calibri" w:hAnsi="Calibri" w:cs="Calibri"/>
          <w:color w:val="00000A"/>
        </w:rPr>
        <w:t xml:space="preserve">pokud se smluvní strany nedohodnou písemně jinak. V případě vady, se kterou bude spojeno zahájení správního řízení, </w:t>
      </w:r>
      <w:r w:rsidRPr="00B41458">
        <w:rPr>
          <w:rFonts w:ascii="Calibri" w:hAnsi="Calibri" w:cs="Calibri"/>
          <w:color w:val="00000A"/>
        </w:rPr>
        <w:lastRenderedPageBreak/>
        <w:t>bude tato vada odstraněna nejpozději do 7 dnů ode dne nabytí právní moci příslušného rozhodnutí správního</w:t>
      </w:r>
      <w:r>
        <w:rPr>
          <w:rFonts w:ascii="Calibri" w:hAnsi="Calibri" w:cs="Calibri"/>
          <w:color w:val="00000A"/>
        </w:rPr>
        <w:t xml:space="preserve"> </w:t>
      </w:r>
      <w:r w:rsidRPr="00B41458">
        <w:rPr>
          <w:rFonts w:ascii="Calibri" w:hAnsi="Calibri" w:cs="Calibri"/>
          <w:color w:val="00000A"/>
        </w:rPr>
        <w:t>orgánu, pokud se smluvní strany nedohodnou jinak.</w:t>
      </w:r>
    </w:p>
    <w:p w14:paraId="639C7D35" w14:textId="77777777" w:rsidR="00751E8E" w:rsidRPr="00B41458" w:rsidRDefault="00751E8E" w:rsidP="00751E8E">
      <w:pPr>
        <w:pStyle w:val="Odstavecseseznamem"/>
        <w:autoSpaceDE w:val="0"/>
        <w:autoSpaceDN w:val="0"/>
        <w:adjustRightInd w:val="0"/>
        <w:spacing w:after="0" w:line="240" w:lineRule="auto"/>
        <w:jc w:val="both"/>
        <w:rPr>
          <w:rFonts w:ascii="Calibri" w:hAnsi="Calibri" w:cs="Calibri"/>
          <w:color w:val="00000A"/>
        </w:rPr>
      </w:pPr>
    </w:p>
    <w:p w14:paraId="057C47E1" w14:textId="77777777" w:rsidR="00751E8E" w:rsidRDefault="00751E8E" w:rsidP="00DE1B70">
      <w:pPr>
        <w:pStyle w:val="Odstavecseseznamem"/>
        <w:numPr>
          <w:ilvl w:val="0"/>
          <w:numId w:val="8"/>
        </w:numPr>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t>Provedenou opravu vady zhotovitel objednateli předá písemně na základě příslušného předávacího protokolu. V předávacím protokolu o odstranění vady objednatel, resp. jím pověřená osoba, potvrdí odstranění vady nebo uvede důvody, pro které odmítá uznat vadu za</w:t>
      </w:r>
      <w:r>
        <w:rPr>
          <w:rFonts w:ascii="Calibri" w:hAnsi="Calibri" w:cs="Calibri"/>
          <w:color w:val="00000A"/>
        </w:rPr>
        <w:t> </w:t>
      </w:r>
      <w:r w:rsidRPr="00B41458">
        <w:rPr>
          <w:rFonts w:ascii="Calibri" w:hAnsi="Calibri" w:cs="Calibri"/>
          <w:color w:val="00000A"/>
        </w:rPr>
        <w:t>odstraněnou. Pro</w:t>
      </w:r>
      <w:r>
        <w:rPr>
          <w:rFonts w:ascii="Calibri" w:hAnsi="Calibri" w:cs="Calibri"/>
          <w:color w:val="00000A"/>
        </w:rPr>
        <w:t xml:space="preserve"> </w:t>
      </w:r>
      <w:r w:rsidRPr="00B41458">
        <w:rPr>
          <w:rFonts w:ascii="Calibri" w:hAnsi="Calibri" w:cs="Calibri"/>
          <w:color w:val="00000A"/>
        </w:rPr>
        <w:t>provedenou opravu platí záruka za jakost ve stejné délce dle odst</w:t>
      </w:r>
      <w:r>
        <w:rPr>
          <w:rFonts w:ascii="Calibri" w:hAnsi="Calibri" w:cs="Calibri"/>
          <w:color w:val="00000A"/>
        </w:rPr>
        <w:t>.</w:t>
      </w:r>
      <w:r w:rsidRPr="00B41458">
        <w:rPr>
          <w:rFonts w:ascii="Calibri" w:hAnsi="Calibri" w:cs="Calibri"/>
          <w:color w:val="00000A"/>
        </w:rPr>
        <w:t xml:space="preserve"> 3. tohoto článku smlouvy.</w:t>
      </w:r>
    </w:p>
    <w:p w14:paraId="0BDE2C41" w14:textId="77777777" w:rsidR="00751E8E" w:rsidRPr="00B41458" w:rsidRDefault="00751E8E" w:rsidP="00751E8E">
      <w:pPr>
        <w:pStyle w:val="Odstavecseseznamem"/>
        <w:autoSpaceDE w:val="0"/>
        <w:autoSpaceDN w:val="0"/>
        <w:adjustRightInd w:val="0"/>
        <w:spacing w:after="0" w:line="240" w:lineRule="auto"/>
        <w:jc w:val="both"/>
        <w:rPr>
          <w:rFonts w:ascii="Calibri" w:hAnsi="Calibri" w:cs="Calibri"/>
          <w:color w:val="00000A"/>
        </w:rPr>
      </w:pPr>
    </w:p>
    <w:p w14:paraId="65545EDA" w14:textId="77777777" w:rsidR="00751E8E" w:rsidRDefault="00751E8E" w:rsidP="00DE1B70">
      <w:pPr>
        <w:pStyle w:val="Odstavecseseznamem"/>
        <w:numPr>
          <w:ilvl w:val="0"/>
          <w:numId w:val="8"/>
        </w:numPr>
        <w:autoSpaceDE w:val="0"/>
        <w:autoSpaceDN w:val="0"/>
        <w:adjustRightInd w:val="0"/>
        <w:spacing w:after="0" w:line="240" w:lineRule="auto"/>
        <w:ind w:left="714" w:hanging="357"/>
        <w:jc w:val="both"/>
        <w:rPr>
          <w:rFonts w:ascii="Calibri" w:hAnsi="Calibri" w:cs="Calibri"/>
          <w:color w:val="00000A"/>
        </w:rPr>
      </w:pPr>
      <w:r w:rsidRPr="00B41458">
        <w:rPr>
          <w:rFonts w:ascii="Calibri" w:hAnsi="Calibri" w:cs="Calibri"/>
          <w:color w:val="00000A"/>
        </w:rPr>
        <w:t>Neodstraní-li zhotovitel reklamované vady ve lhůtě 7 dní ode dne doručení oznámení o vadách,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sjednané smluvní pokuty a</w:t>
      </w:r>
      <w:r>
        <w:rPr>
          <w:rFonts w:ascii="Calibri" w:hAnsi="Calibri" w:cs="Calibri"/>
          <w:color w:val="00000A"/>
        </w:rPr>
        <w:t> </w:t>
      </w:r>
      <w:r w:rsidRPr="00B41458">
        <w:rPr>
          <w:rFonts w:ascii="Calibri" w:hAnsi="Calibri" w:cs="Calibri"/>
          <w:color w:val="00000A"/>
        </w:rPr>
        <w:t>náhradu případné</w:t>
      </w:r>
      <w:r>
        <w:rPr>
          <w:rFonts w:ascii="Calibri" w:hAnsi="Calibri" w:cs="Calibri"/>
          <w:color w:val="00000A"/>
        </w:rPr>
        <w:t xml:space="preserve"> </w:t>
      </w:r>
      <w:r w:rsidRPr="00B41458">
        <w:rPr>
          <w:rFonts w:ascii="Calibri" w:hAnsi="Calibri" w:cs="Calibri"/>
          <w:color w:val="00000A"/>
        </w:rPr>
        <w:t>škody.</w:t>
      </w:r>
    </w:p>
    <w:p w14:paraId="70C7B599" w14:textId="77777777" w:rsidR="00751E8E" w:rsidRPr="00B41458" w:rsidRDefault="00751E8E" w:rsidP="00751E8E">
      <w:pPr>
        <w:pStyle w:val="Odstavecseseznamem"/>
        <w:autoSpaceDE w:val="0"/>
        <w:autoSpaceDN w:val="0"/>
        <w:adjustRightInd w:val="0"/>
        <w:spacing w:after="0" w:line="240" w:lineRule="auto"/>
        <w:jc w:val="both"/>
        <w:rPr>
          <w:rFonts w:ascii="Calibri" w:hAnsi="Calibri" w:cs="Calibri"/>
          <w:color w:val="00000A"/>
        </w:rPr>
      </w:pPr>
    </w:p>
    <w:p w14:paraId="388E97B5" w14:textId="77777777" w:rsidR="00751E8E" w:rsidRPr="00B41458" w:rsidRDefault="00751E8E" w:rsidP="00DE1B70">
      <w:pPr>
        <w:pStyle w:val="Odstavecseseznamem"/>
        <w:numPr>
          <w:ilvl w:val="0"/>
          <w:numId w:val="8"/>
        </w:numPr>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t>Záruční lhůta neběží po dobu, po kterou objednatel nemohl předmět díla, byť jen z části užívat pro vady díla, za které zhotovitel odpovídá. Uplatněním nároku z odpovědnosti za vady plnění není</w:t>
      </w:r>
      <w:r>
        <w:rPr>
          <w:rFonts w:ascii="Calibri" w:hAnsi="Calibri" w:cs="Calibri"/>
          <w:color w:val="00000A"/>
        </w:rPr>
        <w:t xml:space="preserve"> </w:t>
      </w:r>
      <w:r w:rsidRPr="00B41458">
        <w:rPr>
          <w:rFonts w:ascii="Calibri" w:hAnsi="Calibri" w:cs="Calibri"/>
          <w:color w:val="00000A"/>
        </w:rPr>
        <w:t>dotčen nárok objednatele na náhradu škody.</w:t>
      </w:r>
    </w:p>
    <w:p w14:paraId="515ECE99" w14:textId="77777777" w:rsidR="00751E8E" w:rsidRDefault="00751E8E" w:rsidP="00751E8E">
      <w:pPr>
        <w:autoSpaceDE w:val="0"/>
        <w:autoSpaceDN w:val="0"/>
        <w:adjustRightInd w:val="0"/>
        <w:spacing w:after="0" w:line="240" w:lineRule="auto"/>
        <w:rPr>
          <w:rFonts w:ascii="Calibri-Bold" w:hAnsi="Calibri-Bold" w:cs="Calibri-Bold"/>
          <w:b/>
          <w:bCs/>
          <w:color w:val="00000A"/>
        </w:rPr>
      </w:pPr>
    </w:p>
    <w:p w14:paraId="3D28A73D" w14:textId="77777777" w:rsidR="00751E8E" w:rsidRPr="00486D75" w:rsidRDefault="00751E8E" w:rsidP="00751E8E">
      <w:pPr>
        <w:autoSpaceDE w:val="0"/>
        <w:autoSpaceDN w:val="0"/>
        <w:adjustRightInd w:val="0"/>
        <w:spacing w:after="0" w:line="240" w:lineRule="auto"/>
        <w:jc w:val="center"/>
        <w:rPr>
          <w:rFonts w:ascii="Calibri-Bold" w:hAnsi="Calibri-Bold" w:cs="Calibri-Bold"/>
          <w:b/>
          <w:bCs/>
          <w:color w:val="000000"/>
        </w:rPr>
      </w:pPr>
      <w:r w:rsidRPr="00486D75">
        <w:rPr>
          <w:rFonts w:ascii="Calibri-Bold" w:hAnsi="Calibri-Bold" w:cs="Calibri-Bold"/>
          <w:b/>
          <w:bCs/>
          <w:color w:val="00000A"/>
        </w:rPr>
        <w:t xml:space="preserve">XII. </w:t>
      </w:r>
      <w:r w:rsidRPr="00486D75">
        <w:rPr>
          <w:rFonts w:ascii="Calibri-Bold" w:hAnsi="Calibri-Bold" w:cs="Calibri-Bold"/>
          <w:b/>
          <w:bCs/>
          <w:color w:val="000000"/>
        </w:rPr>
        <w:t>Sankční ujednání</w:t>
      </w:r>
    </w:p>
    <w:p w14:paraId="5BA498F7" w14:textId="77777777" w:rsidR="00751E8E" w:rsidRPr="00DF5552" w:rsidRDefault="00751E8E" w:rsidP="00DE1B70">
      <w:pPr>
        <w:pStyle w:val="Odstavecseseznamem"/>
        <w:numPr>
          <w:ilvl w:val="0"/>
          <w:numId w:val="9"/>
        </w:numPr>
        <w:autoSpaceDE w:val="0"/>
        <w:autoSpaceDN w:val="0"/>
        <w:adjustRightInd w:val="0"/>
        <w:spacing w:after="0" w:line="240" w:lineRule="auto"/>
        <w:ind w:left="714" w:hanging="357"/>
        <w:jc w:val="both"/>
        <w:rPr>
          <w:rFonts w:ascii="Calibri" w:hAnsi="Calibri" w:cs="Calibri"/>
          <w:color w:val="00000A"/>
        </w:rPr>
      </w:pPr>
      <w:r w:rsidRPr="00DF5552">
        <w:rPr>
          <w:rFonts w:ascii="Calibri" w:hAnsi="Calibri" w:cs="Calibri"/>
          <w:color w:val="00000A"/>
        </w:rPr>
        <w:t>V případě prodlení zhotovitele s provedením dílčí části díla ve lhůtě uvedené v čl. III. této smlouvy je zhotovitel povinen zaplatit objednateli smluvní pokutu ve výši 0,5 % z ceny příslušné dílčí části díla uvedené v čl. IV. této smlouvy, a to za každý i jen započatý den prodlení.</w:t>
      </w:r>
    </w:p>
    <w:p w14:paraId="548D1259" w14:textId="77777777" w:rsidR="00751E8E"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0"/>
        </w:rPr>
      </w:pPr>
    </w:p>
    <w:p w14:paraId="4305B946" w14:textId="77777777" w:rsidR="00751E8E" w:rsidRPr="00455E27" w:rsidRDefault="00751E8E" w:rsidP="00DE1B70">
      <w:pPr>
        <w:pStyle w:val="Odstavecseseznamem"/>
        <w:numPr>
          <w:ilvl w:val="0"/>
          <w:numId w:val="9"/>
        </w:numPr>
        <w:autoSpaceDE w:val="0"/>
        <w:autoSpaceDN w:val="0"/>
        <w:adjustRightInd w:val="0"/>
        <w:spacing w:after="0" w:line="240" w:lineRule="auto"/>
        <w:ind w:left="714" w:hanging="357"/>
        <w:jc w:val="both"/>
        <w:rPr>
          <w:rFonts w:ascii="Calibri" w:hAnsi="Calibri" w:cs="Calibri"/>
          <w:color w:val="00000A"/>
        </w:rPr>
      </w:pPr>
      <w:r w:rsidRPr="00893878">
        <w:rPr>
          <w:rFonts w:ascii="Calibri" w:hAnsi="Calibri" w:cs="Calibri"/>
          <w:color w:val="000000"/>
        </w:rPr>
        <w:t>Pro případ prodlení objednatele se zaplacením ceny díla či jeho dílčí části sjednávají smluvní strany zákonnou výši úroku z prodlení.</w:t>
      </w:r>
    </w:p>
    <w:p w14:paraId="4DA17D35" w14:textId="77777777" w:rsidR="00751E8E" w:rsidRPr="00893878"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474D3EBC" w14:textId="77777777" w:rsidR="00751E8E" w:rsidRDefault="00751E8E" w:rsidP="00DE1B70">
      <w:pPr>
        <w:pStyle w:val="Odstavecseseznamem"/>
        <w:numPr>
          <w:ilvl w:val="0"/>
          <w:numId w:val="9"/>
        </w:numPr>
        <w:autoSpaceDE w:val="0"/>
        <w:autoSpaceDN w:val="0"/>
        <w:adjustRightInd w:val="0"/>
        <w:spacing w:after="0" w:line="240" w:lineRule="auto"/>
        <w:ind w:left="714" w:hanging="357"/>
        <w:jc w:val="both"/>
        <w:rPr>
          <w:rFonts w:ascii="Calibri" w:hAnsi="Calibri" w:cs="Calibri"/>
          <w:color w:val="00000A"/>
        </w:rPr>
      </w:pPr>
      <w:r w:rsidRPr="00893878">
        <w:rPr>
          <w:rFonts w:ascii="Calibri" w:hAnsi="Calibri" w:cs="Calibri"/>
          <w:color w:val="00000A"/>
        </w:rPr>
        <w:t>V případě prodlení zhotovitele se započetím s odstraněním vady anebo s odstraněním vady v</w:t>
      </w:r>
      <w:r>
        <w:rPr>
          <w:rFonts w:ascii="Calibri" w:hAnsi="Calibri" w:cs="Calibri"/>
          <w:color w:val="00000A"/>
        </w:rPr>
        <w:t> </w:t>
      </w:r>
      <w:r w:rsidRPr="00893878">
        <w:rPr>
          <w:rFonts w:ascii="Calibri" w:hAnsi="Calibri" w:cs="Calibri"/>
          <w:color w:val="00000A"/>
        </w:rPr>
        <w:t>záruční době je zhotovitel povinen zaplatit objednateli smluvní pokutu ve výši 500,- Kč za</w:t>
      </w:r>
      <w:r>
        <w:rPr>
          <w:rFonts w:ascii="Calibri" w:hAnsi="Calibri" w:cs="Calibri"/>
          <w:color w:val="00000A"/>
        </w:rPr>
        <w:t> </w:t>
      </w:r>
      <w:r w:rsidRPr="00893878">
        <w:rPr>
          <w:rFonts w:ascii="Calibri" w:hAnsi="Calibri" w:cs="Calibri"/>
          <w:color w:val="00000A"/>
        </w:rPr>
        <w:t>každý</w:t>
      </w:r>
      <w:r>
        <w:rPr>
          <w:rFonts w:ascii="Calibri" w:hAnsi="Calibri" w:cs="Calibri"/>
          <w:color w:val="00000A"/>
        </w:rPr>
        <w:t xml:space="preserve"> </w:t>
      </w:r>
      <w:r w:rsidRPr="00893878">
        <w:rPr>
          <w:rFonts w:ascii="Calibri" w:hAnsi="Calibri" w:cs="Calibri"/>
          <w:color w:val="00000A"/>
        </w:rPr>
        <w:t>i započatý den prodlení a každou vadu zvlášť.</w:t>
      </w:r>
    </w:p>
    <w:p w14:paraId="796C7C06" w14:textId="77777777" w:rsidR="00751E8E" w:rsidRPr="00893878"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51DEE831" w14:textId="77777777" w:rsidR="00751E8E" w:rsidRDefault="00751E8E" w:rsidP="00DE1B70">
      <w:pPr>
        <w:pStyle w:val="Odstavecseseznamem"/>
        <w:numPr>
          <w:ilvl w:val="0"/>
          <w:numId w:val="9"/>
        </w:numPr>
        <w:autoSpaceDE w:val="0"/>
        <w:autoSpaceDN w:val="0"/>
        <w:adjustRightInd w:val="0"/>
        <w:spacing w:after="0" w:line="240" w:lineRule="auto"/>
        <w:ind w:left="714" w:hanging="357"/>
        <w:jc w:val="both"/>
        <w:rPr>
          <w:rFonts w:ascii="Calibri" w:hAnsi="Calibri" w:cs="Calibri"/>
          <w:color w:val="00000A"/>
        </w:rPr>
      </w:pPr>
      <w:r w:rsidRPr="00893878">
        <w:rPr>
          <w:rFonts w:ascii="Calibri" w:hAnsi="Calibri" w:cs="Calibri"/>
          <w:color w:val="00000A"/>
        </w:rPr>
        <w:t>V případě porušení jiné povinnosti dle této smlouvy, za kterou není sjednána zvláštní smluvní pokuta dle ustanovení uvedených výše v tomto článku, má objednatel nárok na smluvní pokutu</w:t>
      </w:r>
      <w:r>
        <w:rPr>
          <w:rFonts w:ascii="Calibri" w:hAnsi="Calibri" w:cs="Calibri"/>
          <w:color w:val="00000A"/>
        </w:rPr>
        <w:t xml:space="preserve"> </w:t>
      </w:r>
      <w:r w:rsidRPr="00893878">
        <w:rPr>
          <w:rFonts w:ascii="Calibri" w:hAnsi="Calibri" w:cs="Calibri"/>
          <w:color w:val="00000A"/>
        </w:rPr>
        <w:t>ve výši 500,- Kč za každý započatý den trvání takového porušení a každé jednotlivé porušení.</w:t>
      </w:r>
    </w:p>
    <w:p w14:paraId="6F7E7CEF" w14:textId="77777777" w:rsidR="00751E8E" w:rsidRPr="00893878"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628BD48F" w14:textId="77777777" w:rsidR="00751E8E" w:rsidRDefault="00751E8E" w:rsidP="00DE1B70">
      <w:pPr>
        <w:pStyle w:val="Odstavecseseznamem"/>
        <w:numPr>
          <w:ilvl w:val="0"/>
          <w:numId w:val="9"/>
        </w:numPr>
        <w:autoSpaceDE w:val="0"/>
        <w:autoSpaceDN w:val="0"/>
        <w:adjustRightInd w:val="0"/>
        <w:spacing w:after="0" w:line="240" w:lineRule="auto"/>
        <w:ind w:left="714" w:hanging="357"/>
        <w:jc w:val="both"/>
        <w:rPr>
          <w:rFonts w:ascii="Calibri" w:hAnsi="Calibri" w:cs="Calibri"/>
          <w:color w:val="00000A"/>
        </w:rPr>
      </w:pPr>
      <w:r w:rsidRPr="00893878">
        <w:rPr>
          <w:rFonts w:ascii="Calibri" w:hAnsi="Calibri" w:cs="Calibri"/>
          <w:color w:val="00000A"/>
        </w:rPr>
        <w:t>V případě, že závazek provést dílo zanikne před řádným ukončením díla, nezaniká nárok na</w:t>
      </w:r>
      <w:r>
        <w:rPr>
          <w:rFonts w:ascii="Calibri" w:hAnsi="Calibri" w:cs="Calibri"/>
          <w:color w:val="00000A"/>
        </w:rPr>
        <w:t> </w:t>
      </w:r>
      <w:r w:rsidRPr="00893878">
        <w:rPr>
          <w:rFonts w:ascii="Calibri" w:hAnsi="Calibri" w:cs="Calibri"/>
          <w:color w:val="00000A"/>
        </w:rPr>
        <w:t>smluvní pokutu, pokud vznikl před okamžikem, kdy nastala skutečnost způsobující zánik závazku</w:t>
      </w:r>
      <w:r>
        <w:rPr>
          <w:rFonts w:ascii="Calibri" w:hAnsi="Calibri" w:cs="Calibri"/>
          <w:color w:val="00000A"/>
        </w:rPr>
        <w:t xml:space="preserve"> </w:t>
      </w:r>
      <w:r w:rsidRPr="00893878">
        <w:rPr>
          <w:rFonts w:ascii="Calibri" w:hAnsi="Calibri" w:cs="Calibri"/>
          <w:color w:val="00000A"/>
        </w:rPr>
        <w:t>před řádným ukončením díla.</w:t>
      </w:r>
    </w:p>
    <w:p w14:paraId="296655FB" w14:textId="77777777" w:rsidR="00751E8E" w:rsidRPr="00893878"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55FD4477" w14:textId="77777777" w:rsidR="00751E8E" w:rsidRDefault="00751E8E" w:rsidP="00DE1B70">
      <w:pPr>
        <w:pStyle w:val="Odstavecseseznamem"/>
        <w:numPr>
          <w:ilvl w:val="0"/>
          <w:numId w:val="9"/>
        </w:numPr>
        <w:autoSpaceDE w:val="0"/>
        <w:autoSpaceDN w:val="0"/>
        <w:adjustRightInd w:val="0"/>
        <w:spacing w:after="0" w:line="240" w:lineRule="auto"/>
        <w:ind w:left="714" w:hanging="357"/>
        <w:jc w:val="both"/>
        <w:rPr>
          <w:rFonts w:ascii="Calibri" w:hAnsi="Calibri" w:cs="Calibri"/>
          <w:color w:val="00000A"/>
        </w:rPr>
      </w:pPr>
      <w:r w:rsidRPr="00893878">
        <w:rPr>
          <w:rFonts w:ascii="Calibri" w:hAnsi="Calibri" w:cs="Calibri"/>
          <w:color w:val="00000A"/>
        </w:rPr>
        <w:t>Zánik závazku pozdním splněním neznamená zánik nároku na smluvní pokutu za prodlení</w:t>
      </w:r>
      <w:r>
        <w:rPr>
          <w:rFonts w:ascii="Calibri" w:hAnsi="Calibri" w:cs="Calibri"/>
          <w:color w:val="00000A"/>
        </w:rPr>
        <w:t xml:space="preserve"> </w:t>
      </w:r>
      <w:r w:rsidRPr="00893878">
        <w:rPr>
          <w:rFonts w:ascii="Calibri" w:hAnsi="Calibri" w:cs="Calibri"/>
          <w:color w:val="00000A"/>
        </w:rPr>
        <w:t>s</w:t>
      </w:r>
      <w:r>
        <w:rPr>
          <w:rFonts w:ascii="Calibri" w:hAnsi="Calibri" w:cs="Calibri"/>
          <w:color w:val="00000A"/>
        </w:rPr>
        <w:t> </w:t>
      </w:r>
      <w:r w:rsidRPr="00893878">
        <w:rPr>
          <w:rFonts w:ascii="Calibri" w:hAnsi="Calibri" w:cs="Calibri"/>
          <w:color w:val="00000A"/>
        </w:rPr>
        <w:t>plněním.</w:t>
      </w:r>
    </w:p>
    <w:p w14:paraId="7038719A" w14:textId="77777777" w:rsidR="00751E8E" w:rsidRPr="00893878"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406B221F" w14:textId="77777777" w:rsidR="00751E8E" w:rsidRDefault="00751E8E" w:rsidP="00DE1B70">
      <w:pPr>
        <w:pStyle w:val="Odstavecseseznamem"/>
        <w:numPr>
          <w:ilvl w:val="0"/>
          <w:numId w:val="9"/>
        </w:numPr>
        <w:autoSpaceDE w:val="0"/>
        <w:autoSpaceDN w:val="0"/>
        <w:adjustRightInd w:val="0"/>
        <w:spacing w:after="0" w:line="240" w:lineRule="auto"/>
        <w:ind w:left="714" w:hanging="357"/>
        <w:jc w:val="both"/>
        <w:rPr>
          <w:rFonts w:ascii="Calibri" w:hAnsi="Calibri" w:cs="Calibri"/>
          <w:color w:val="00000A"/>
        </w:rPr>
      </w:pPr>
      <w:r w:rsidRPr="00893878">
        <w:rPr>
          <w:rFonts w:ascii="Calibri" w:hAnsi="Calibri" w:cs="Calibri"/>
          <w:color w:val="00000A"/>
        </w:rPr>
        <w:t>Sjednané smluvní pokuty zaplatí povinná strana nezávisle na zavinění a na tom, zda a v jaké výši</w:t>
      </w:r>
      <w:r>
        <w:rPr>
          <w:rFonts w:ascii="Calibri" w:hAnsi="Calibri" w:cs="Calibri"/>
          <w:color w:val="00000A"/>
        </w:rPr>
        <w:t xml:space="preserve"> </w:t>
      </w:r>
      <w:r w:rsidRPr="00893878">
        <w:rPr>
          <w:rFonts w:ascii="Calibri" w:hAnsi="Calibri" w:cs="Calibri"/>
          <w:color w:val="00000A"/>
        </w:rPr>
        <w:t>vznikne druhé straně škoda.</w:t>
      </w:r>
    </w:p>
    <w:p w14:paraId="6908DECB" w14:textId="77777777" w:rsidR="00751E8E" w:rsidRPr="00893878"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1458024B" w14:textId="77777777" w:rsidR="00751E8E" w:rsidRDefault="00751E8E" w:rsidP="00DE1B70">
      <w:pPr>
        <w:pStyle w:val="Odstavecseseznamem"/>
        <w:numPr>
          <w:ilvl w:val="0"/>
          <w:numId w:val="9"/>
        </w:numPr>
        <w:autoSpaceDE w:val="0"/>
        <w:autoSpaceDN w:val="0"/>
        <w:adjustRightInd w:val="0"/>
        <w:spacing w:after="0" w:line="240" w:lineRule="auto"/>
        <w:ind w:left="714" w:hanging="357"/>
        <w:jc w:val="both"/>
        <w:rPr>
          <w:rFonts w:ascii="Calibri" w:hAnsi="Calibri" w:cs="Calibri"/>
          <w:color w:val="00000A"/>
        </w:rPr>
      </w:pPr>
      <w:r w:rsidRPr="00893878">
        <w:rPr>
          <w:rFonts w:ascii="Calibri" w:hAnsi="Calibri" w:cs="Calibri"/>
          <w:color w:val="00000A"/>
        </w:rPr>
        <w:t>Smluvní pokuty se nezapočítávají na náhradu případně vzniklé škody. Náhradu škody lze vymáhat samostatně vedle smluvní pokuty v plné výši (tj. nárok objednatele na náhradu škody není dotčen</w:t>
      </w:r>
      <w:r>
        <w:rPr>
          <w:rFonts w:ascii="Calibri" w:hAnsi="Calibri" w:cs="Calibri"/>
          <w:color w:val="00000A"/>
        </w:rPr>
        <w:t xml:space="preserve"> </w:t>
      </w:r>
      <w:r w:rsidRPr="00893878">
        <w:rPr>
          <w:rFonts w:ascii="Calibri" w:hAnsi="Calibri" w:cs="Calibri"/>
          <w:color w:val="00000A"/>
        </w:rPr>
        <w:t>ujednáním o smluvní pokutě ani jejím zaplacením).</w:t>
      </w:r>
    </w:p>
    <w:p w14:paraId="0F5CA3FB" w14:textId="77777777" w:rsidR="00751E8E" w:rsidRPr="00893878"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700B9884" w14:textId="77777777" w:rsidR="00751E8E" w:rsidRPr="00893878" w:rsidRDefault="00751E8E" w:rsidP="00DE1B70">
      <w:pPr>
        <w:pStyle w:val="Odstavecseseznamem"/>
        <w:numPr>
          <w:ilvl w:val="0"/>
          <w:numId w:val="9"/>
        </w:numPr>
        <w:autoSpaceDE w:val="0"/>
        <w:autoSpaceDN w:val="0"/>
        <w:adjustRightInd w:val="0"/>
        <w:spacing w:after="0" w:line="240" w:lineRule="auto"/>
        <w:ind w:left="714" w:hanging="357"/>
        <w:jc w:val="both"/>
        <w:rPr>
          <w:rFonts w:ascii="Calibri" w:hAnsi="Calibri" w:cs="Calibri"/>
          <w:color w:val="00000A"/>
        </w:rPr>
      </w:pPr>
      <w:r w:rsidRPr="00893878">
        <w:rPr>
          <w:rFonts w:ascii="Calibri" w:hAnsi="Calibri" w:cs="Calibri"/>
          <w:color w:val="00000A"/>
        </w:rPr>
        <w:lastRenderedPageBreak/>
        <w:t>Smluvní pokuta je splatná ve lhůtě 30 dnů ode dne, kdy ji objednatel u zhotovitele uplatnil. Objednatel je oprávněn smluvní pokuty započíst s jakoukoli pohledávkou zhotovitele vůči</w:t>
      </w:r>
      <w:r>
        <w:rPr>
          <w:rFonts w:ascii="Calibri" w:hAnsi="Calibri" w:cs="Calibri"/>
          <w:color w:val="00000A"/>
        </w:rPr>
        <w:t xml:space="preserve"> </w:t>
      </w:r>
      <w:r w:rsidRPr="00893878">
        <w:rPr>
          <w:rFonts w:ascii="Calibri" w:hAnsi="Calibri" w:cs="Calibri"/>
          <w:color w:val="00000A"/>
        </w:rPr>
        <w:t>objednateli podle této smlouvy.</w:t>
      </w:r>
    </w:p>
    <w:p w14:paraId="07E6F2F9" w14:textId="77777777" w:rsidR="00751E8E" w:rsidRDefault="00751E8E" w:rsidP="00751E8E">
      <w:pPr>
        <w:autoSpaceDE w:val="0"/>
        <w:autoSpaceDN w:val="0"/>
        <w:adjustRightInd w:val="0"/>
        <w:spacing w:after="0" w:line="240" w:lineRule="auto"/>
        <w:ind w:left="714" w:hanging="357"/>
        <w:rPr>
          <w:rFonts w:ascii="Calibri" w:hAnsi="Calibri" w:cs="Calibri"/>
          <w:color w:val="00000A"/>
        </w:rPr>
      </w:pPr>
      <w:r>
        <w:rPr>
          <w:rFonts w:ascii="Calibri" w:hAnsi="Calibri" w:cs="Calibri"/>
          <w:color w:val="00000A"/>
        </w:rPr>
        <w:t xml:space="preserve"> </w:t>
      </w:r>
    </w:p>
    <w:p w14:paraId="4203E70A" w14:textId="77777777" w:rsidR="00751E8E" w:rsidRPr="00486D75" w:rsidRDefault="00751E8E" w:rsidP="00751E8E">
      <w:pPr>
        <w:autoSpaceDE w:val="0"/>
        <w:autoSpaceDN w:val="0"/>
        <w:adjustRightInd w:val="0"/>
        <w:spacing w:after="0" w:line="240" w:lineRule="auto"/>
        <w:jc w:val="center"/>
        <w:rPr>
          <w:rFonts w:ascii="Calibri-Bold" w:hAnsi="Calibri-Bold" w:cs="Calibri-Bold"/>
          <w:b/>
          <w:bCs/>
          <w:color w:val="000000"/>
        </w:rPr>
      </w:pPr>
      <w:r w:rsidRPr="00486D75">
        <w:rPr>
          <w:rFonts w:ascii="Calibri-Bold" w:hAnsi="Calibri-Bold" w:cs="Calibri-Bold"/>
          <w:b/>
          <w:bCs/>
          <w:color w:val="00000A"/>
        </w:rPr>
        <w:t xml:space="preserve">            XIII.</w:t>
      </w:r>
      <w:r>
        <w:rPr>
          <w:rFonts w:ascii="Calibri-Bold" w:hAnsi="Calibri-Bold" w:cs="Calibri-Bold"/>
          <w:b/>
          <w:bCs/>
          <w:color w:val="00000A"/>
        </w:rPr>
        <w:t xml:space="preserve"> </w:t>
      </w:r>
      <w:r w:rsidRPr="00486D75">
        <w:rPr>
          <w:rFonts w:ascii="Calibri-Bold" w:hAnsi="Calibri-Bold" w:cs="Calibri-Bold"/>
          <w:b/>
          <w:bCs/>
          <w:color w:val="000000"/>
        </w:rPr>
        <w:t>Licenční ujednání</w:t>
      </w:r>
    </w:p>
    <w:p w14:paraId="2AC34765" w14:textId="77777777" w:rsidR="00751E8E" w:rsidRPr="00455E27" w:rsidRDefault="00751E8E" w:rsidP="00DE1B70">
      <w:pPr>
        <w:pStyle w:val="Odstavecseseznamem"/>
        <w:numPr>
          <w:ilvl w:val="0"/>
          <w:numId w:val="16"/>
        </w:numPr>
        <w:autoSpaceDE w:val="0"/>
        <w:autoSpaceDN w:val="0"/>
        <w:adjustRightInd w:val="0"/>
        <w:spacing w:after="0" w:line="240" w:lineRule="auto"/>
        <w:ind w:left="714" w:hanging="357"/>
        <w:jc w:val="both"/>
        <w:rPr>
          <w:rFonts w:ascii="Calibri" w:hAnsi="Calibri" w:cs="Calibri"/>
          <w:color w:val="00000A"/>
        </w:rPr>
      </w:pPr>
      <w:r w:rsidRPr="00455E27">
        <w:rPr>
          <w:rFonts w:ascii="Calibri" w:hAnsi="Calibri" w:cs="Calibri"/>
          <w:color w:val="00000A"/>
        </w:rPr>
        <w:t>Ochrana autorských práv se řídí autorským zákonem a veškerými mezinárodními dohodami o</w:t>
      </w:r>
      <w:r>
        <w:rPr>
          <w:rFonts w:ascii="Calibri" w:hAnsi="Calibri" w:cs="Calibri"/>
          <w:color w:val="00000A"/>
        </w:rPr>
        <w:t> </w:t>
      </w:r>
      <w:r w:rsidRPr="00455E27">
        <w:rPr>
          <w:rFonts w:ascii="Calibri" w:hAnsi="Calibri" w:cs="Calibri"/>
          <w:color w:val="00000A"/>
        </w:rPr>
        <w:t xml:space="preserve">ochraně práv k duševnímu vlastnictví, které jsou součástí českého právního řádu. </w:t>
      </w:r>
    </w:p>
    <w:p w14:paraId="2096C296" w14:textId="77777777" w:rsidR="00751E8E" w:rsidRPr="00455E27"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52B3C69D" w14:textId="77777777" w:rsidR="00751E8E" w:rsidRPr="00455E27" w:rsidRDefault="00751E8E" w:rsidP="00DE1B70">
      <w:pPr>
        <w:pStyle w:val="Odstavecseseznamem"/>
        <w:numPr>
          <w:ilvl w:val="0"/>
          <w:numId w:val="16"/>
        </w:numPr>
        <w:autoSpaceDE w:val="0"/>
        <w:autoSpaceDN w:val="0"/>
        <w:adjustRightInd w:val="0"/>
        <w:spacing w:after="0" w:line="240" w:lineRule="auto"/>
        <w:ind w:left="714" w:hanging="357"/>
        <w:jc w:val="both"/>
        <w:rPr>
          <w:rFonts w:ascii="Calibri" w:hAnsi="Calibri" w:cs="Calibri"/>
          <w:color w:val="00000A"/>
        </w:rPr>
      </w:pPr>
      <w:r w:rsidRPr="00455E27">
        <w:rPr>
          <w:rFonts w:ascii="Calibri" w:hAnsi="Calibri" w:cs="Calibri"/>
          <w:color w:val="00000A"/>
        </w:rPr>
        <w:t>Zhotovitel prohlašuje, že je na základě svého autorství či na základě právního vztahu s autorem návrhu technického řešení oprávněn vykonávat svým jménem a na svůj účet veškerá autorova majetková práva k výsledkům tvůrčí činnosti zhotovitele dle této smlouvy včetně jejich hmotného zachycení autorské dílo užít ke všem způsobům užití a udělit objednateli jako nabyvateli oprávnění k výkonu tohoto práva v souladu s podmínkami této smlouvy.</w:t>
      </w:r>
    </w:p>
    <w:p w14:paraId="55D751DF" w14:textId="77777777" w:rsidR="00751E8E" w:rsidRPr="00455E27"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406CB3E0" w14:textId="77777777" w:rsidR="00751E8E" w:rsidRPr="00455E27" w:rsidRDefault="00751E8E" w:rsidP="00DE1B70">
      <w:pPr>
        <w:pStyle w:val="Odstavecseseznamem"/>
        <w:numPr>
          <w:ilvl w:val="0"/>
          <w:numId w:val="16"/>
        </w:numPr>
        <w:autoSpaceDE w:val="0"/>
        <w:autoSpaceDN w:val="0"/>
        <w:adjustRightInd w:val="0"/>
        <w:spacing w:after="0" w:line="240" w:lineRule="auto"/>
        <w:ind w:left="714" w:hanging="357"/>
        <w:jc w:val="both"/>
        <w:rPr>
          <w:rFonts w:ascii="Calibri" w:hAnsi="Calibri" w:cs="Calibri"/>
          <w:color w:val="00000A"/>
        </w:rPr>
      </w:pPr>
      <w:r w:rsidRPr="00455E27">
        <w:rPr>
          <w:rFonts w:ascii="Calibri" w:hAnsi="Calibri" w:cs="Calibri"/>
          <w:color w:val="00000A"/>
        </w:rPr>
        <w:t>Zhotovitel touto smlouvou poskytuje objednateli oprávnění užívat výsledky tvůrčí činnosti zhotovitele dle této smlouvy včetně jejich hmotného zachycení (dále jen „</w:t>
      </w:r>
      <w:r w:rsidRPr="00455E27">
        <w:rPr>
          <w:rFonts w:ascii="Calibri-Italic" w:hAnsi="Calibri-Italic" w:cs="Calibri-Italic"/>
          <w:i/>
          <w:iCs/>
          <w:color w:val="00000A"/>
        </w:rPr>
        <w:t>licence</w:t>
      </w:r>
      <w:r w:rsidRPr="00455E27">
        <w:rPr>
          <w:rFonts w:ascii="Calibri" w:hAnsi="Calibri" w:cs="Calibri"/>
          <w:color w:val="00000A"/>
        </w:rPr>
        <w:t>“) za</w:t>
      </w:r>
      <w:r>
        <w:rPr>
          <w:rFonts w:ascii="Calibri" w:hAnsi="Calibri" w:cs="Calibri"/>
          <w:color w:val="00000A"/>
        </w:rPr>
        <w:t> </w:t>
      </w:r>
      <w:r w:rsidRPr="00455E27">
        <w:rPr>
          <w:rFonts w:ascii="Calibri" w:hAnsi="Calibri" w:cs="Calibri"/>
          <w:color w:val="00000A"/>
        </w:rPr>
        <w:t xml:space="preserve">podmínek sjednaných v této smlouvě. Právem užívat výsledky tvůrčí činnosti zhotovitele dle této smlouvy včetně jejich hmotného zachycení se ve smyslu této smlouvy rozumí nerušené využívání výsledků tvůrčí činnosti zhotovitele dle této smlouvy včetně jejich hmotného zachycení všemi známými způsoby v neomezeném rozsahu ve smyslu příslušných ustanovení občanského zákoníku a autorského zákona, zejména jejich další zpracování, úpravy, rozmnožování, a to tak, aby byl naplněn účel této smlouvy. Zejména je objednatel oprávněn dílo využít jako součást zadávací dokumentace v zadávacím řízení na výběr zhotovitele stavebních prací, přičemž zhotovitel souhlasí s uveřejněním díla jako součásti zadávací dokumentace v rámci daného zadávacího řízení. </w:t>
      </w:r>
    </w:p>
    <w:p w14:paraId="253D6661" w14:textId="77777777" w:rsidR="00751E8E" w:rsidRPr="00455E27"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3F8D4E16" w14:textId="77777777" w:rsidR="00751E8E" w:rsidRPr="00455E27" w:rsidRDefault="00751E8E" w:rsidP="00DE1B70">
      <w:pPr>
        <w:pStyle w:val="Odstavecseseznamem"/>
        <w:numPr>
          <w:ilvl w:val="0"/>
          <w:numId w:val="16"/>
        </w:numPr>
        <w:autoSpaceDE w:val="0"/>
        <w:autoSpaceDN w:val="0"/>
        <w:adjustRightInd w:val="0"/>
        <w:spacing w:after="0" w:line="240" w:lineRule="auto"/>
        <w:ind w:left="714" w:hanging="357"/>
        <w:jc w:val="both"/>
        <w:rPr>
          <w:rFonts w:ascii="Calibri" w:hAnsi="Calibri" w:cs="Calibri"/>
          <w:color w:val="00000A"/>
        </w:rPr>
      </w:pPr>
      <w:r w:rsidRPr="00455E27">
        <w:rPr>
          <w:rFonts w:ascii="Calibri" w:hAnsi="Calibri" w:cs="Calibri"/>
          <w:color w:val="00000A"/>
        </w:rPr>
        <w:t>Zhotovitel poskytuje licenci dle této smlouvy jako výhradní, čímž se rozumí, že zhotovitel nesmí poskytnout licenci obsahem či rozsahem zahrnující práva poskytnutá objednateli dle této smlouvy třetí osobě a je povinen se zdržet výkonu práva užívat výsledky své tvůrčí činnosti dle této smlouvy včetně jejich hmotného zachycení způsobem, ke kterému poskytl licenci objednateli. Licence dle této smlouvy se poskytuje celosvětově na celou dobu trvání majetkových práv zhotovitele k autorskému dílu dle této smlouvy.</w:t>
      </w:r>
    </w:p>
    <w:p w14:paraId="2AF97A56" w14:textId="77777777" w:rsidR="00751E8E" w:rsidRPr="00455E27"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3FD6EEA3" w14:textId="77777777" w:rsidR="00751E8E" w:rsidRPr="00455E27" w:rsidRDefault="00751E8E" w:rsidP="00DE1B70">
      <w:pPr>
        <w:pStyle w:val="Odstavecseseznamem"/>
        <w:numPr>
          <w:ilvl w:val="0"/>
          <w:numId w:val="16"/>
        </w:numPr>
        <w:autoSpaceDE w:val="0"/>
        <w:autoSpaceDN w:val="0"/>
        <w:adjustRightInd w:val="0"/>
        <w:spacing w:after="0" w:line="240" w:lineRule="auto"/>
        <w:ind w:left="714" w:hanging="357"/>
        <w:jc w:val="both"/>
        <w:rPr>
          <w:rFonts w:ascii="Calibri" w:hAnsi="Calibri" w:cs="Calibri"/>
          <w:color w:val="00000A"/>
        </w:rPr>
      </w:pPr>
      <w:r w:rsidRPr="00455E27">
        <w:rPr>
          <w:rFonts w:ascii="Calibri" w:hAnsi="Calibri" w:cs="Calibri"/>
          <w:color w:val="00000A"/>
        </w:rPr>
        <w:t>Objednatel je oprávněn práva tvořící součást licence dle této smlouvy poskytnout třetí osobě, a to ve stejném či menším rozsahu, v jakém je objednatel oprávněn užívat práv z</w:t>
      </w:r>
      <w:r>
        <w:rPr>
          <w:rFonts w:ascii="Calibri" w:hAnsi="Calibri" w:cs="Calibri"/>
          <w:color w:val="00000A"/>
        </w:rPr>
        <w:t> </w:t>
      </w:r>
      <w:r w:rsidRPr="00455E27">
        <w:rPr>
          <w:rFonts w:ascii="Calibri" w:hAnsi="Calibri" w:cs="Calibri"/>
          <w:color w:val="00000A"/>
        </w:rPr>
        <w:t>licence sám, k čemuž se zhotovitel zavazuje udělit objednateli svůj souhlas.</w:t>
      </w:r>
    </w:p>
    <w:p w14:paraId="338DC24D" w14:textId="77777777" w:rsidR="00751E8E" w:rsidRPr="00455E27"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r w:rsidRPr="00455E27">
        <w:rPr>
          <w:rFonts w:ascii="Calibri" w:hAnsi="Calibri" w:cs="Calibri"/>
          <w:color w:val="00000A"/>
        </w:rPr>
        <w:t xml:space="preserve"> </w:t>
      </w:r>
    </w:p>
    <w:p w14:paraId="6063CAB4" w14:textId="77777777" w:rsidR="00751E8E" w:rsidRDefault="00751E8E" w:rsidP="00751E8E">
      <w:pPr>
        <w:autoSpaceDE w:val="0"/>
        <w:autoSpaceDN w:val="0"/>
        <w:adjustRightInd w:val="0"/>
        <w:spacing w:after="0" w:line="240" w:lineRule="auto"/>
        <w:ind w:left="714" w:hanging="357"/>
        <w:jc w:val="both"/>
        <w:rPr>
          <w:rFonts w:ascii="Calibri" w:hAnsi="Calibri" w:cs="Calibri"/>
          <w:color w:val="00000A"/>
        </w:rPr>
      </w:pPr>
      <w:r>
        <w:rPr>
          <w:rFonts w:ascii="Calibri" w:hAnsi="Calibri" w:cs="Calibri"/>
          <w:color w:val="00000A"/>
        </w:rPr>
        <w:t xml:space="preserve">6. </w:t>
      </w:r>
      <w:r>
        <w:rPr>
          <w:rFonts w:ascii="Calibri" w:hAnsi="Calibri" w:cs="Calibri"/>
          <w:color w:val="00000A"/>
        </w:rPr>
        <w:tab/>
        <w:t>Práva z licence poskytnuté touto smlouvou, přecházejí při zániku objednatele na jeho právního nástupce.</w:t>
      </w:r>
    </w:p>
    <w:p w14:paraId="6F644736" w14:textId="77777777" w:rsidR="00751E8E" w:rsidRDefault="00751E8E" w:rsidP="00751E8E">
      <w:pPr>
        <w:autoSpaceDE w:val="0"/>
        <w:autoSpaceDN w:val="0"/>
        <w:adjustRightInd w:val="0"/>
        <w:spacing w:after="0" w:line="240" w:lineRule="auto"/>
        <w:ind w:left="993" w:hanging="284"/>
        <w:jc w:val="both"/>
        <w:rPr>
          <w:rFonts w:ascii="Calibri" w:hAnsi="Calibri" w:cs="Calibri"/>
          <w:color w:val="00000A"/>
        </w:rPr>
      </w:pPr>
    </w:p>
    <w:p w14:paraId="750CCB10" w14:textId="77777777" w:rsidR="00751E8E" w:rsidRPr="00486D75" w:rsidRDefault="00751E8E" w:rsidP="00751E8E">
      <w:pPr>
        <w:autoSpaceDE w:val="0"/>
        <w:autoSpaceDN w:val="0"/>
        <w:adjustRightInd w:val="0"/>
        <w:spacing w:after="0" w:line="240" w:lineRule="auto"/>
        <w:jc w:val="center"/>
        <w:rPr>
          <w:rFonts w:ascii="Calibri-Bold" w:hAnsi="Calibri-Bold" w:cs="Calibri-Bold"/>
          <w:b/>
          <w:bCs/>
          <w:color w:val="00000A"/>
        </w:rPr>
      </w:pPr>
      <w:r w:rsidRPr="00486D75">
        <w:rPr>
          <w:rFonts w:ascii="Calibri-Bold" w:hAnsi="Calibri-Bold" w:cs="Calibri-Bold"/>
          <w:b/>
          <w:bCs/>
          <w:color w:val="00000A"/>
        </w:rPr>
        <w:t>XIV. Zánik smlouvy</w:t>
      </w:r>
    </w:p>
    <w:p w14:paraId="06D72D1C" w14:textId="77777777" w:rsidR="00751E8E" w:rsidRDefault="00751E8E" w:rsidP="00DE1B70">
      <w:pPr>
        <w:pStyle w:val="Odstavecseseznamem"/>
        <w:numPr>
          <w:ilvl w:val="0"/>
          <w:numId w:val="10"/>
        </w:numPr>
        <w:autoSpaceDE w:val="0"/>
        <w:autoSpaceDN w:val="0"/>
        <w:adjustRightInd w:val="0"/>
        <w:spacing w:after="0" w:line="240" w:lineRule="auto"/>
        <w:ind w:left="714" w:hanging="357"/>
        <w:jc w:val="both"/>
        <w:rPr>
          <w:rFonts w:ascii="Calibri" w:hAnsi="Calibri" w:cs="Calibri"/>
          <w:color w:val="00000A"/>
        </w:rPr>
      </w:pPr>
      <w:r w:rsidRPr="00893878">
        <w:rPr>
          <w:rFonts w:ascii="Calibri" w:hAnsi="Calibri" w:cs="Calibri"/>
          <w:color w:val="00000A"/>
        </w:rPr>
        <w:t>Tuto smlouvu lze ukončit buď dohodou smluvních stran, nebo odstoupením od smlouvy kterékoliv ze smluvních stran.</w:t>
      </w:r>
    </w:p>
    <w:p w14:paraId="07EA4E3D" w14:textId="77777777" w:rsidR="00751E8E" w:rsidRPr="00893878" w:rsidRDefault="00751E8E" w:rsidP="00751E8E">
      <w:pPr>
        <w:pStyle w:val="Odstavecseseznamem"/>
        <w:autoSpaceDE w:val="0"/>
        <w:autoSpaceDN w:val="0"/>
        <w:adjustRightInd w:val="0"/>
        <w:spacing w:after="0" w:line="240" w:lineRule="auto"/>
        <w:jc w:val="both"/>
        <w:rPr>
          <w:rFonts w:ascii="Calibri" w:hAnsi="Calibri" w:cs="Calibri"/>
          <w:color w:val="00000A"/>
        </w:rPr>
      </w:pPr>
    </w:p>
    <w:p w14:paraId="42C81D14" w14:textId="77777777" w:rsidR="00751E8E" w:rsidRDefault="00751E8E" w:rsidP="00DE1B70">
      <w:pPr>
        <w:pStyle w:val="Odstavecseseznamem"/>
        <w:numPr>
          <w:ilvl w:val="0"/>
          <w:numId w:val="10"/>
        </w:numPr>
        <w:autoSpaceDE w:val="0"/>
        <w:autoSpaceDN w:val="0"/>
        <w:adjustRightInd w:val="0"/>
        <w:spacing w:after="0" w:line="240" w:lineRule="auto"/>
        <w:jc w:val="both"/>
        <w:rPr>
          <w:rFonts w:ascii="Calibri" w:hAnsi="Calibri" w:cs="Calibri"/>
          <w:color w:val="00000A"/>
        </w:rPr>
      </w:pPr>
      <w:r>
        <w:rPr>
          <w:rFonts w:ascii="Calibri" w:hAnsi="Calibri" w:cs="Calibri"/>
          <w:color w:val="00000A"/>
        </w:rPr>
        <w:t>Dohoda o ukončení smluvního vztahu musí být písemná, jinak je neplatná.</w:t>
      </w:r>
    </w:p>
    <w:p w14:paraId="12105479" w14:textId="77777777" w:rsidR="00751E8E" w:rsidRDefault="00751E8E" w:rsidP="00751E8E">
      <w:pPr>
        <w:pStyle w:val="Odstavecseseznamem"/>
        <w:autoSpaceDE w:val="0"/>
        <w:autoSpaceDN w:val="0"/>
        <w:adjustRightInd w:val="0"/>
        <w:spacing w:after="0" w:line="240" w:lineRule="auto"/>
        <w:jc w:val="both"/>
        <w:rPr>
          <w:rFonts w:ascii="Calibri" w:hAnsi="Calibri" w:cs="Calibri"/>
          <w:color w:val="00000A"/>
        </w:rPr>
      </w:pPr>
    </w:p>
    <w:p w14:paraId="17854F05" w14:textId="77777777" w:rsidR="00751E8E" w:rsidRDefault="00751E8E" w:rsidP="00DE1B70">
      <w:pPr>
        <w:pStyle w:val="Odstavecseseznamem"/>
        <w:numPr>
          <w:ilvl w:val="0"/>
          <w:numId w:val="10"/>
        </w:numPr>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Objednatel i zhotovitel mají právo od smlouvy odstoupit v případě podstatného porušení smlouvy druhou smluvní stranou, pokud je konkrétní porušení povinnosti příslušnou smluvní stranou jako</w:t>
      </w:r>
      <w:r>
        <w:rPr>
          <w:rFonts w:ascii="Calibri" w:hAnsi="Calibri" w:cs="Calibri"/>
          <w:color w:val="00000A"/>
        </w:rPr>
        <w:t xml:space="preserve"> </w:t>
      </w:r>
      <w:r w:rsidRPr="00893878">
        <w:rPr>
          <w:rFonts w:ascii="Calibri" w:hAnsi="Calibri" w:cs="Calibri"/>
          <w:color w:val="00000A"/>
        </w:rPr>
        <w:t>podstatné sjednané v této smlouvě nebo v zákoně.</w:t>
      </w:r>
    </w:p>
    <w:p w14:paraId="70353AF8" w14:textId="77777777" w:rsidR="00751E8E" w:rsidRPr="00893878" w:rsidRDefault="00751E8E" w:rsidP="00751E8E">
      <w:pPr>
        <w:pStyle w:val="Odstavecseseznamem"/>
        <w:autoSpaceDE w:val="0"/>
        <w:autoSpaceDN w:val="0"/>
        <w:adjustRightInd w:val="0"/>
        <w:spacing w:after="0" w:line="240" w:lineRule="auto"/>
        <w:jc w:val="both"/>
        <w:rPr>
          <w:rFonts w:ascii="Calibri" w:hAnsi="Calibri" w:cs="Calibri"/>
          <w:color w:val="00000A"/>
        </w:rPr>
      </w:pPr>
    </w:p>
    <w:p w14:paraId="45243939" w14:textId="77777777" w:rsidR="00751E8E" w:rsidRPr="00893878" w:rsidRDefault="00751E8E" w:rsidP="00DE1B70">
      <w:pPr>
        <w:pStyle w:val="Odstavecseseznamem"/>
        <w:numPr>
          <w:ilvl w:val="0"/>
          <w:numId w:val="10"/>
        </w:numPr>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Smluvní strany se dohodly, že za podstatné porušení smlouvy ze strany zhotovitele, pokud není</w:t>
      </w:r>
      <w:r>
        <w:rPr>
          <w:rFonts w:ascii="Calibri" w:hAnsi="Calibri" w:cs="Calibri"/>
          <w:color w:val="00000A"/>
        </w:rPr>
        <w:t xml:space="preserve"> </w:t>
      </w:r>
      <w:r w:rsidRPr="00893878">
        <w:rPr>
          <w:rFonts w:ascii="Calibri" w:hAnsi="Calibri" w:cs="Calibri"/>
          <w:color w:val="00000A"/>
        </w:rPr>
        <w:t>v této smlouvě uvedeno jinak, považují zejména:</w:t>
      </w:r>
    </w:p>
    <w:p w14:paraId="19B426BC" w14:textId="77777777" w:rsidR="00751E8E" w:rsidRPr="00893878" w:rsidRDefault="00751E8E" w:rsidP="00751E8E">
      <w:pPr>
        <w:pStyle w:val="Odstavecseseznamem"/>
        <w:autoSpaceDE w:val="0"/>
        <w:autoSpaceDN w:val="0"/>
        <w:adjustRightInd w:val="0"/>
        <w:spacing w:after="0" w:line="240" w:lineRule="auto"/>
        <w:ind w:left="705" w:hanging="348"/>
        <w:jc w:val="both"/>
        <w:rPr>
          <w:rFonts w:ascii="Calibri" w:hAnsi="Calibri" w:cs="Calibri"/>
          <w:color w:val="00000A"/>
        </w:rPr>
      </w:pPr>
      <w:r>
        <w:rPr>
          <w:rFonts w:ascii="Calibri" w:hAnsi="Calibri" w:cs="Calibri"/>
          <w:color w:val="00000A"/>
        </w:rPr>
        <w:lastRenderedPageBreak/>
        <w:t xml:space="preserve">a) </w:t>
      </w:r>
      <w:r>
        <w:rPr>
          <w:rFonts w:ascii="Calibri" w:hAnsi="Calibri" w:cs="Calibri"/>
          <w:color w:val="00000A"/>
        </w:rPr>
        <w:tab/>
      </w:r>
      <w:r w:rsidRPr="00893878">
        <w:rPr>
          <w:rFonts w:ascii="Calibri" w:hAnsi="Calibri" w:cs="Calibri"/>
          <w:color w:val="00000A"/>
        </w:rPr>
        <w:t>prodlení zhotovitele s předáním projektových dokumentací v termínech dle čl. III. této</w:t>
      </w:r>
      <w:r>
        <w:rPr>
          <w:rFonts w:ascii="Calibri" w:hAnsi="Calibri" w:cs="Calibri"/>
          <w:color w:val="00000A"/>
        </w:rPr>
        <w:t xml:space="preserve"> </w:t>
      </w:r>
      <w:r w:rsidRPr="00893878">
        <w:rPr>
          <w:rFonts w:ascii="Calibri" w:hAnsi="Calibri" w:cs="Calibri"/>
          <w:color w:val="00000A"/>
        </w:rPr>
        <w:t>smlouvy,</w:t>
      </w:r>
    </w:p>
    <w:p w14:paraId="2F3ECAC5" w14:textId="77777777" w:rsidR="00751E8E" w:rsidRPr="00893878" w:rsidRDefault="00751E8E" w:rsidP="00751E8E">
      <w:pPr>
        <w:pStyle w:val="Odstavecseseznamem"/>
        <w:autoSpaceDE w:val="0"/>
        <w:autoSpaceDN w:val="0"/>
        <w:adjustRightInd w:val="0"/>
        <w:spacing w:after="0" w:line="240" w:lineRule="auto"/>
        <w:ind w:left="705" w:hanging="348"/>
        <w:jc w:val="both"/>
        <w:rPr>
          <w:rFonts w:ascii="Calibri" w:hAnsi="Calibri" w:cs="Calibri"/>
          <w:color w:val="00000A"/>
        </w:rPr>
      </w:pPr>
      <w:r>
        <w:rPr>
          <w:rFonts w:ascii="Calibri" w:hAnsi="Calibri" w:cs="Calibri"/>
          <w:color w:val="00000A"/>
        </w:rPr>
        <w:t xml:space="preserve">b) </w:t>
      </w:r>
      <w:r>
        <w:rPr>
          <w:rFonts w:ascii="Calibri" w:hAnsi="Calibri" w:cs="Calibri"/>
          <w:color w:val="00000A"/>
        </w:rPr>
        <w:tab/>
      </w:r>
      <w:r w:rsidRPr="00893878">
        <w:rPr>
          <w:rFonts w:ascii="Calibri" w:hAnsi="Calibri" w:cs="Calibri"/>
          <w:color w:val="00000A"/>
        </w:rPr>
        <w:t>prodlení zhotovitele s plněním jeho závazku dle této smlouvy řádně a včas odstranit řádně</w:t>
      </w:r>
      <w:r>
        <w:rPr>
          <w:rFonts w:ascii="Calibri" w:hAnsi="Calibri" w:cs="Calibri"/>
          <w:color w:val="00000A"/>
        </w:rPr>
        <w:t xml:space="preserve"> </w:t>
      </w:r>
      <w:r w:rsidRPr="00893878">
        <w:rPr>
          <w:rFonts w:ascii="Calibri" w:hAnsi="Calibri" w:cs="Calibri"/>
          <w:color w:val="00000A"/>
        </w:rPr>
        <w:t>objednatelem uplatněné vady delší než 15 dnů ode dne jejich uplatnění objednatelem</w:t>
      </w:r>
      <w:r>
        <w:rPr>
          <w:rFonts w:ascii="Calibri" w:hAnsi="Calibri" w:cs="Calibri"/>
          <w:color w:val="00000A"/>
        </w:rPr>
        <w:t xml:space="preserve"> </w:t>
      </w:r>
      <w:r w:rsidRPr="00893878">
        <w:rPr>
          <w:rFonts w:ascii="Calibri" w:hAnsi="Calibri" w:cs="Calibri"/>
          <w:color w:val="00000A"/>
        </w:rPr>
        <w:t>u</w:t>
      </w:r>
      <w:r>
        <w:rPr>
          <w:rFonts w:ascii="Calibri" w:hAnsi="Calibri" w:cs="Calibri"/>
          <w:color w:val="00000A"/>
        </w:rPr>
        <w:t> </w:t>
      </w:r>
      <w:r w:rsidRPr="00893878">
        <w:rPr>
          <w:rFonts w:ascii="Calibri" w:hAnsi="Calibri" w:cs="Calibri"/>
          <w:color w:val="00000A"/>
        </w:rPr>
        <w:t>zhotovitele;</w:t>
      </w:r>
    </w:p>
    <w:p w14:paraId="16F5C48E" w14:textId="77777777" w:rsidR="00751E8E" w:rsidRDefault="00751E8E" w:rsidP="00751E8E">
      <w:pPr>
        <w:pStyle w:val="Odstavecseseznamem"/>
        <w:autoSpaceDE w:val="0"/>
        <w:autoSpaceDN w:val="0"/>
        <w:adjustRightInd w:val="0"/>
        <w:spacing w:after="0" w:line="240" w:lineRule="auto"/>
        <w:ind w:left="705" w:hanging="348"/>
        <w:jc w:val="both"/>
        <w:rPr>
          <w:rFonts w:ascii="Calibri" w:hAnsi="Calibri" w:cs="Calibri"/>
          <w:color w:val="00000A"/>
        </w:rPr>
      </w:pPr>
      <w:r>
        <w:rPr>
          <w:rFonts w:ascii="Calibri" w:hAnsi="Calibri" w:cs="Calibri"/>
          <w:color w:val="00000A"/>
        </w:rPr>
        <w:t xml:space="preserve">c) </w:t>
      </w:r>
      <w:r>
        <w:rPr>
          <w:rFonts w:ascii="Calibri" w:hAnsi="Calibri" w:cs="Calibri"/>
          <w:color w:val="00000A"/>
        </w:rPr>
        <w:tab/>
      </w:r>
      <w:r w:rsidRPr="00893878">
        <w:rPr>
          <w:rFonts w:ascii="Calibri" w:hAnsi="Calibri" w:cs="Calibri"/>
          <w:color w:val="00000A"/>
        </w:rPr>
        <w:t>porušení povinnosti zhotovitele zdržet se výkonu práva užívat výsledky své tvůrčí činnosti</w:t>
      </w:r>
      <w:r>
        <w:rPr>
          <w:rFonts w:ascii="Calibri" w:hAnsi="Calibri" w:cs="Calibri"/>
          <w:color w:val="00000A"/>
        </w:rPr>
        <w:t xml:space="preserve"> </w:t>
      </w:r>
      <w:r w:rsidRPr="00893878">
        <w:rPr>
          <w:rFonts w:ascii="Calibri" w:hAnsi="Calibri" w:cs="Calibri"/>
          <w:color w:val="00000A"/>
        </w:rPr>
        <w:t>dle této smlouvy a hmotného zachycení výsledků své činnosti způsobem, ke kterému</w:t>
      </w:r>
      <w:r>
        <w:rPr>
          <w:rFonts w:ascii="Calibri" w:hAnsi="Calibri" w:cs="Calibri"/>
          <w:color w:val="00000A"/>
        </w:rPr>
        <w:t xml:space="preserve"> </w:t>
      </w:r>
      <w:r w:rsidRPr="00893878">
        <w:rPr>
          <w:rFonts w:ascii="Calibri" w:hAnsi="Calibri" w:cs="Calibri"/>
          <w:color w:val="00000A"/>
        </w:rPr>
        <w:t>poskytl licenci objednateli nebo poskytnutí licence obsahem či rozsahem zahrnující práva</w:t>
      </w:r>
      <w:r>
        <w:rPr>
          <w:rFonts w:ascii="Calibri" w:hAnsi="Calibri" w:cs="Calibri"/>
          <w:color w:val="00000A"/>
        </w:rPr>
        <w:t xml:space="preserve"> </w:t>
      </w:r>
      <w:r w:rsidRPr="00893878">
        <w:rPr>
          <w:rFonts w:ascii="Calibri" w:hAnsi="Calibri" w:cs="Calibri"/>
          <w:color w:val="00000A"/>
        </w:rPr>
        <w:t>poskytnutá objednateli dle této smlouvy třetí osobě.</w:t>
      </w:r>
    </w:p>
    <w:p w14:paraId="6D823F05" w14:textId="77777777" w:rsidR="00751E8E" w:rsidRPr="00893878" w:rsidRDefault="00751E8E" w:rsidP="00751E8E">
      <w:pPr>
        <w:pStyle w:val="Odstavecseseznamem"/>
        <w:autoSpaceDE w:val="0"/>
        <w:autoSpaceDN w:val="0"/>
        <w:adjustRightInd w:val="0"/>
        <w:spacing w:after="0" w:line="240" w:lineRule="auto"/>
        <w:ind w:left="705" w:hanging="348"/>
        <w:jc w:val="both"/>
        <w:rPr>
          <w:rFonts w:ascii="Calibri" w:hAnsi="Calibri" w:cs="Calibri"/>
          <w:color w:val="00000A"/>
        </w:rPr>
      </w:pPr>
    </w:p>
    <w:p w14:paraId="38B88EF0" w14:textId="77777777" w:rsidR="00751E8E" w:rsidRDefault="00751E8E" w:rsidP="00DE1B70">
      <w:pPr>
        <w:pStyle w:val="Odstavecseseznamem"/>
        <w:numPr>
          <w:ilvl w:val="0"/>
          <w:numId w:val="10"/>
        </w:numPr>
        <w:autoSpaceDE w:val="0"/>
        <w:autoSpaceDN w:val="0"/>
        <w:adjustRightInd w:val="0"/>
        <w:spacing w:after="0" w:line="240" w:lineRule="auto"/>
        <w:ind w:left="714" w:hanging="357"/>
        <w:jc w:val="both"/>
        <w:rPr>
          <w:rFonts w:ascii="Calibri" w:hAnsi="Calibri" w:cs="Calibri"/>
          <w:color w:val="00000A"/>
        </w:rPr>
      </w:pPr>
      <w:r w:rsidRPr="00893878">
        <w:rPr>
          <w:rFonts w:ascii="Calibri" w:hAnsi="Calibri" w:cs="Calibri"/>
          <w:color w:val="00000A"/>
        </w:rPr>
        <w:t>Rozhodne-li se některá ze smluvních stran odstoupit, je povinna svoje odstoupení písemně oznámit druhé smluvní straně s uvedením termínu, ke kterému od smlouvy odstupuje. V</w:t>
      </w:r>
      <w:r>
        <w:rPr>
          <w:rFonts w:ascii="Calibri" w:hAnsi="Calibri" w:cs="Calibri"/>
          <w:color w:val="00000A"/>
        </w:rPr>
        <w:t> </w:t>
      </w:r>
      <w:r w:rsidRPr="00893878">
        <w:rPr>
          <w:rFonts w:ascii="Calibri" w:hAnsi="Calibri" w:cs="Calibri"/>
          <w:color w:val="00000A"/>
        </w:rPr>
        <w:t>odstoupení musí být dále uveden důvod, pro který strana od smlouvy odstupuje, včetně popisu skutečností,</w:t>
      </w:r>
      <w:r>
        <w:rPr>
          <w:rFonts w:ascii="Calibri" w:hAnsi="Calibri" w:cs="Calibri"/>
          <w:color w:val="00000A"/>
        </w:rPr>
        <w:t xml:space="preserve"> </w:t>
      </w:r>
      <w:r w:rsidRPr="00893878">
        <w:rPr>
          <w:rFonts w:ascii="Calibri" w:hAnsi="Calibri" w:cs="Calibri"/>
          <w:color w:val="00000A"/>
        </w:rPr>
        <w:t>ve kterých je tento důvod spatřován.</w:t>
      </w:r>
    </w:p>
    <w:p w14:paraId="1B506B3A" w14:textId="77777777" w:rsidR="00751E8E" w:rsidRPr="00893878" w:rsidRDefault="00751E8E" w:rsidP="00751E8E">
      <w:pPr>
        <w:pStyle w:val="Odstavecseseznamem"/>
        <w:autoSpaceDE w:val="0"/>
        <w:autoSpaceDN w:val="0"/>
        <w:adjustRightInd w:val="0"/>
        <w:spacing w:after="0" w:line="240" w:lineRule="auto"/>
        <w:jc w:val="both"/>
        <w:rPr>
          <w:rFonts w:ascii="Calibri" w:hAnsi="Calibri" w:cs="Calibri"/>
          <w:color w:val="00000A"/>
        </w:rPr>
      </w:pPr>
    </w:p>
    <w:p w14:paraId="772E41F8" w14:textId="77777777" w:rsidR="00751E8E" w:rsidRPr="00893878" w:rsidRDefault="00751E8E" w:rsidP="00DE1B70">
      <w:pPr>
        <w:pStyle w:val="Odstavecseseznamem"/>
        <w:numPr>
          <w:ilvl w:val="0"/>
          <w:numId w:val="10"/>
        </w:numPr>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V případě ukončení smluvního vztahu dohodou nebo odstoupením některé ze smluvních stran</w:t>
      </w:r>
      <w:r>
        <w:rPr>
          <w:rFonts w:ascii="Calibri" w:hAnsi="Calibri" w:cs="Calibri"/>
          <w:color w:val="00000A"/>
        </w:rPr>
        <w:t xml:space="preserve"> </w:t>
      </w:r>
      <w:r w:rsidRPr="00893878">
        <w:rPr>
          <w:rFonts w:ascii="Calibri" w:hAnsi="Calibri" w:cs="Calibri"/>
          <w:color w:val="00000A"/>
        </w:rPr>
        <w:t>od této smlouvy, jsou povinnosti obou stran následující:</w:t>
      </w:r>
    </w:p>
    <w:p w14:paraId="44A5C63F" w14:textId="77777777" w:rsidR="00751E8E" w:rsidRPr="00893878" w:rsidRDefault="00751E8E" w:rsidP="00751E8E">
      <w:pPr>
        <w:pStyle w:val="Odstavecseseznamem"/>
        <w:autoSpaceDE w:val="0"/>
        <w:autoSpaceDN w:val="0"/>
        <w:adjustRightInd w:val="0"/>
        <w:spacing w:after="0" w:line="240" w:lineRule="auto"/>
        <w:jc w:val="both"/>
        <w:rPr>
          <w:rFonts w:ascii="Calibri" w:hAnsi="Calibri" w:cs="Calibri"/>
          <w:color w:val="00000A"/>
        </w:rPr>
      </w:pPr>
      <w:r w:rsidRPr="00893878">
        <w:rPr>
          <w:rFonts w:ascii="SymbolMT" w:hAnsi="SymbolMT" w:cs="SymbolMT"/>
          <w:color w:val="00000A"/>
        </w:rPr>
        <w:t xml:space="preserve">- </w:t>
      </w:r>
      <w:r w:rsidRPr="00893878">
        <w:rPr>
          <w:rFonts w:ascii="Calibri" w:hAnsi="Calibri" w:cs="Calibri"/>
          <w:color w:val="00000A"/>
        </w:rPr>
        <w:t>zhotovitel provede soupis všech jím vykonaných činností a úkonů ke splnění jeho závazků</w:t>
      </w:r>
      <w:r>
        <w:rPr>
          <w:rFonts w:ascii="Calibri" w:hAnsi="Calibri" w:cs="Calibri"/>
          <w:color w:val="00000A"/>
        </w:rPr>
        <w:t xml:space="preserve"> </w:t>
      </w:r>
      <w:r w:rsidRPr="00893878">
        <w:rPr>
          <w:rFonts w:ascii="Calibri" w:hAnsi="Calibri" w:cs="Calibri"/>
          <w:color w:val="00000A"/>
        </w:rPr>
        <w:t>dle</w:t>
      </w:r>
      <w:r>
        <w:rPr>
          <w:rFonts w:ascii="Calibri" w:hAnsi="Calibri" w:cs="Calibri"/>
          <w:color w:val="00000A"/>
        </w:rPr>
        <w:t> </w:t>
      </w:r>
      <w:r w:rsidRPr="00893878">
        <w:rPr>
          <w:rFonts w:ascii="Calibri" w:hAnsi="Calibri" w:cs="Calibri"/>
          <w:color w:val="00000A"/>
        </w:rPr>
        <w:t>této smlouvy do doby ukončení smlouvy, oceněných stejným způsobem dle této</w:t>
      </w:r>
      <w:r>
        <w:rPr>
          <w:rFonts w:ascii="Calibri" w:hAnsi="Calibri" w:cs="Calibri"/>
          <w:color w:val="00000A"/>
        </w:rPr>
        <w:t xml:space="preserve"> </w:t>
      </w:r>
      <w:r w:rsidRPr="00893878">
        <w:rPr>
          <w:rFonts w:ascii="Calibri" w:hAnsi="Calibri" w:cs="Calibri"/>
          <w:color w:val="00000A"/>
        </w:rPr>
        <w:t>smlouvy (dále jen „</w:t>
      </w:r>
      <w:r w:rsidRPr="00893878">
        <w:rPr>
          <w:rFonts w:ascii="Calibri-BoldItalic" w:hAnsi="Calibri-BoldItalic" w:cs="Calibri-BoldItalic"/>
          <w:b/>
          <w:bCs/>
          <w:i/>
          <w:iCs/>
          <w:color w:val="00000A"/>
        </w:rPr>
        <w:t>soupis</w:t>
      </w:r>
      <w:r w:rsidRPr="00893878">
        <w:rPr>
          <w:rFonts w:ascii="Calibri" w:hAnsi="Calibri" w:cs="Calibri"/>
          <w:color w:val="00000A"/>
        </w:rPr>
        <w:t>“);</w:t>
      </w:r>
    </w:p>
    <w:p w14:paraId="26B3422B" w14:textId="77777777" w:rsidR="00751E8E" w:rsidRPr="00893878" w:rsidRDefault="00751E8E" w:rsidP="00751E8E">
      <w:pPr>
        <w:pStyle w:val="Odstavecseseznamem"/>
        <w:autoSpaceDE w:val="0"/>
        <w:autoSpaceDN w:val="0"/>
        <w:adjustRightInd w:val="0"/>
        <w:spacing w:after="0" w:line="240" w:lineRule="auto"/>
        <w:jc w:val="both"/>
        <w:rPr>
          <w:rFonts w:ascii="Calibri" w:hAnsi="Calibri" w:cs="Calibri"/>
          <w:color w:val="00000A"/>
        </w:rPr>
      </w:pPr>
      <w:r w:rsidRPr="00893878">
        <w:rPr>
          <w:rFonts w:ascii="SymbolMT" w:hAnsi="SymbolMT" w:cs="SymbolMT"/>
          <w:color w:val="00000A"/>
        </w:rPr>
        <w:t xml:space="preserve">- </w:t>
      </w:r>
      <w:r w:rsidRPr="00893878">
        <w:rPr>
          <w:rFonts w:ascii="Calibri" w:hAnsi="Calibri" w:cs="Calibri"/>
          <w:color w:val="00000A"/>
        </w:rPr>
        <w:t>zhotovitel vyzve objednatele k protokolárnímu předání a převzetí všech plnění dle soupisu;</w:t>
      </w:r>
    </w:p>
    <w:p w14:paraId="45FE38F2" w14:textId="77777777" w:rsidR="00751E8E" w:rsidRPr="00893878" w:rsidRDefault="00751E8E" w:rsidP="00751E8E">
      <w:pPr>
        <w:pStyle w:val="Odstavecseseznamem"/>
        <w:autoSpaceDE w:val="0"/>
        <w:autoSpaceDN w:val="0"/>
        <w:adjustRightInd w:val="0"/>
        <w:spacing w:after="0" w:line="240" w:lineRule="auto"/>
        <w:jc w:val="both"/>
        <w:rPr>
          <w:rFonts w:ascii="Calibri" w:hAnsi="Calibri" w:cs="Calibri"/>
          <w:color w:val="00000A"/>
        </w:rPr>
      </w:pPr>
      <w:r w:rsidRPr="00893878">
        <w:rPr>
          <w:rFonts w:ascii="SymbolMT" w:hAnsi="SymbolMT" w:cs="SymbolMT"/>
          <w:color w:val="00000A"/>
        </w:rPr>
        <w:t xml:space="preserve">- </w:t>
      </w:r>
      <w:r w:rsidRPr="00893878">
        <w:rPr>
          <w:rFonts w:ascii="Calibri" w:hAnsi="Calibri" w:cs="Calibri"/>
          <w:color w:val="00000A"/>
        </w:rPr>
        <w:t>objednatel není povinen soupis převzít, pokud obsahuje nesprávné údaje,</w:t>
      </w:r>
    </w:p>
    <w:p w14:paraId="44DB8723" w14:textId="77777777" w:rsidR="00751E8E" w:rsidRDefault="00751E8E" w:rsidP="00751E8E">
      <w:pPr>
        <w:pStyle w:val="Odstavecseseznamem"/>
        <w:autoSpaceDE w:val="0"/>
        <w:autoSpaceDN w:val="0"/>
        <w:adjustRightInd w:val="0"/>
        <w:spacing w:after="0" w:line="240" w:lineRule="auto"/>
        <w:jc w:val="both"/>
        <w:rPr>
          <w:rFonts w:ascii="Calibri" w:hAnsi="Calibri" w:cs="Calibri"/>
          <w:color w:val="00000A"/>
        </w:rPr>
      </w:pPr>
      <w:r w:rsidRPr="00893878">
        <w:rPr>
          <w:rFonts w:ascii="SymbolMT" w:hAnsi="SymbolMT" w:cs="SymbolMT"/>
          <w:color w:val="00000A"/>
        </w:rPr>
        <w:t xml:space="preserve">- </w:t>
      </w:r>
      <w:r w:rsidRPr="00893878">
        <w:rPr>
          <w:rFonts w:ascii="Calibri" w:hAnsi="Calibri" w:cs="Calibri"/>
          <w:color w:val="00000A"/>
        </w:rPr>
        <w:t>zhotovitel provede vyúčtování plnění dle soupisu a vystaví závěrečnou fakturu.</w:t>
      </w:r>
    </w:p>
    <w:p w14:paraId="34DC20C8" w14:textId="77777777" w:rsidR="00751E8E" w:rsidRPr="00893878" w:rsidRDefault="00751E8E" w:rsidP="00751E8E">
      <w:pPr>
        <w:pStyle w:val="Odstavecseseznamem"/>
        <w:autoSpaceDE w:val="0"/>
        <w:autoSpaceDN w:val="0"/>
        <w:adjustRightInd w:val="0"/>
        <w:spacing w:after="0" w:line="240" w:lineRule="auto"/>
        <w:jc w:val="both"/>
        <w:rPr>
          <w:rFonts w:ascii="Calibri" w:hAnsi="Calibri" w:cs="Calibri"/>
          <w:color w:val="00000A"/>
        </w:rPr>
      </w:pPr>
    </w:p>
    <w:p w14:paraId="7BE2750A" w14:textId="77777777" w:rsidR="00751E8E" w:rsidRDefault="00751E8E" w:rsidP="00DE1B70">
      <w:pPr>
        <w:pStyle w:val="Odstavecseseznamem"/>
        <w:numPr>
          <w:ilvl w:val="0"/>
          <w:numId w:val="10"/>
        </w:numPr>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Na zhotovitelem předané a objednatelem převzaté plnění dle soupisu se přiměřeně i</w:t>
      </w:r>
      <w:r>
        <w:rPr>
          <w:rFonts w:ascii="Calibri" w:hAnsi="Calibri" w:cs="Calibri"/>
          <w:color w:val="00000A"/>
        </w:rPr>
        <w:t> </w:t>
      </w:r>
      <w:r w:rsidRPr="00893878">
        <w:rPr>
          <w:rFonts w:ascii="Calibri" w:hAnsi="Calibri" w:cs="Calibri"/>
          <w:color w:val="00000A"/>
        </w:rPr>
        <w:t>po</w:t>
      </w:r>
      <w:r>
        <w:rPr>
          <w:rFonts w:ascii="Calibri" w:hAnsi="Calibri" w:cs="Calibri"/>
          <w:color w:val="00000A"/>
        </w:rPr>
        <w:t> </w:t>
      </w:r>
      <w:r w:rsidRPr="00893878">
        <w:rPr>
          <w:rFonts w:ascii="Calibri" w:hAnsi="Calibri" w:cs="Calibri"/>
          <w:color w:val="00000A"/>
        </w:rPr>
        <w:t>ukončení této smlouvy vztahují licenční ujednání, ujednání o záruce z této smlouvy včetně odpovědnosti</w:t>
      </w:r>
      <w:r>
        <w:rPr>
          <w:rFonts w:ascii="Calibri" w:hAnsi="Calibri" w:cs="Calibri"/>
          <w:color w:val="00000A"/>
        </w:rPr>
        <w:t xml:space="preserve"> z</w:t>
      </w:r>
      <w:r w:rsidRPr="00893878">
        <w:rPr>
          <w:rFonts w:ascii="Calibri" w:hAnsi="Calibri" w:cs="Calibri"/>
          <w:color w:val="00000A"/>
        </w:rPr>
        <w:t>a vady, slevy, smluvní pokuty a náhrady škody za vadné plnění.</w:t>
      </w:r>
    </w:p>
    <w:p w14:paraId="39B0FF6A" w14:textId="77777777" w:rsidR="00751E8E" w:rsidRPr="00893878" w:rsidRDefault="00751E8E" w:rsidP="00751E8E">
      <w:pPr>
        <w:pStyle w:val="Odstavecseseznamem"/>
        <w:autoSpaceDE w:val="0"/>
        <w:autoSpaceDN w:val="0"/>
        <w:adjustRightInd w:val="0"/>
        <w:spacing w:after="0" w:line="240" w:lineRule="auto"/>
        <w:jc w:val="both"/>
        <w:rPr>
          <w:rFonts w:ascii="Calibri" w:hAnsi="Calibri" w:cs="Calibri"/>
          <w:color w:val="00000A"/>
        </w:rPr>
      </w:pPr>
    </w:p>
    <w:p w14:paraId="564345DF" w14:textId="77777777" w:rsidR="00751E8E" w:rsidRDefault="00751E8E" w:rsidP="00DE1B70">
      <w:pPr>
        <w:pStyle w:val="Odstavecseseznamem"/>
        <w:numPr>
          <w:ilvl w:val="0"/>
          <w:numId w:val="10"/>
        </w:numPr>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V případně zániku smlouvy před jejím splněním je objednatel oprávněn užít do té doby provedené části díla ke zpracování navazujících stupňů projektové dokumentace jinou odborně způsobilou</w:t>
      </w:r>
      <w:r>
        <w:rPr>
          <w:rFonts w:ascii="Calibri" w:hAnsi="Calibri" w:cs="Calibri"/>
          <w:color w:val="00000A"/>
        </w:rPr>
        <w:t xml:space="preserve"> </w:t>
      </w:r>
      <w:r w:rsidRPr="00893878">
        <w:rPr>
          <w:rFonts w:ascii="Calibri" w:hAnsi="Calibri" w:cs="Calibri"/>
          <w:color w:val="00000A"/>
        </w:rPr>
        <w:t>osobou, s čímž zhotovitel výslovně souhlasí.</w:t>
      </w:r>
    </w:p>
    <w:p w14:paraId="6DDC56F9" w14:textId="77777777" w:rsidR="00751E8E" w:rsidRPr="00893878" w:rsidRDefault="00751E8E" w:rsidP="00751E8E">
      <w:pPr>
        <w:pStyle w:val="Odstavecseseznamem"/>
        <w:autoSpaceDE w:val="0"/>
        <w:autoSpaceDN w:val="0"/>
        <w:adjustRightInd w:val="0"/>
        <w:spacing w:after="0" w:line="240" w:lineRule="auto"/>
        <w:jc w:val="both"/>
        <w:rPr>
          <w:rFonts w:ascii="Calibri" w:hAnsi="Calibri" w:cs="Calibri"/>
          <w:color w:val="00000A"/>
        </w:rPr>
      </w:pPr>
    </w:p>
    <w:p w14:paraId="39017BEE" w14:textId="77777777" w:rsidR="00751E8E" w:rsidRPr="00893878" w:rsidRDefault="00751E8E" w:rsidP="00DE1B70">
      <w:pPr>
        <w:pStyle w:val="Odstavecseseznamem"/>
        <w:numPr>
          <w:ilvl w:val="0"/>
          <w:numId w:val="10"/>
        </w:numPr>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V případě odstoupení některé ze smluvních stran od této smlouvy zůstávají v platnosti v</w:t>
      </w:r>
      <w:r>
        <w:rPr>
          <w:rFonts w:ascii="Calibri" w:hAnsi="Calibri" w:cs="Calibri"/>
          <w:color w:val="00000A"/>
        </w:rPr>
        <w:t> </w:t>
      </w:r>
      <w:r w:rsidRPr="00893878">
        <w:rPr>
          <w:rFonts w:ascii="Calibri" w:hAnsi="Calibri" w:cs="Calibri"/>
          <w:color w:val="00000A"/>
        </w:rPr>
        <w:t>této</w:t>
      </w:r>
      <w:r>
        <w:rPr>
          <w:rFonts w:ascii="Calibri" w:hAnsi="Calibri" w:cs="Calibri"/>
          <w:color w:val="00000A"/>
        </w:rPr>
        <w:t xml:space="preserve"> </w:t>
      </w:r>
      <w:r w:rsidRPr="00893878">
        <w:rPr>
          <w:rFonts w:ascii="Calibri" w:hAnsi="Calibri" w:cs="Calibri"/>
          <w:color w:val="00000A"/>
        </w:rPr>
        <w:t>smlouvě obsažená ujednání smluvních stran o smluvních pokutách a náhradě škody.</w:t>
      </w:r>
    </w:p>
    <w:p w14:paraId="08FC1B7A" w14:textId="77777777" w:rsidR="00751E8E" w:rsidRDefault="00751E8E" w:rsidP="00751E8E">
      <w:pPr>
        <w:autoSpaceDE w:val="0"/>
        <w:autoSpaceDN w:val="0"/>
        <w:adjustRightInd w:val="0"/>
        <w:spacing w:after="0" w:line="240" w:lineRule="auto"/>
        <w:rPr>
          <w:rFonts w:ascii="Calibri-Bold" w:hAnsi="Calibri-Bold" w:cs="Calibri-Bold"/>
          <w:b/>
          <w:bCs/>
          <w:color w:val="00000A"/>
        </w:rPr>
      </w:pPr>
    </w:p>
    <w:p w14:paraId="4AB6CBC5" w14:textId="77777777" w:rsidR="00751E8E" w:rsidRPr="00486D75" w:rsidRDefault="00751E8E" w:rsidP="00751E8E">
      <w:pPr>
        <w:autoSpaceDE w:val="0"/>
        <w:autoSpaceDN w:val="0"/>
        <w:adjustRightInd w:val="0"/>
        <w:spacing w:after="0" w:line="240" w:lineRule="auto"/>
        <w:jc w:val="center"/>
        <w:rPr>
          <w:rFonts w:ascii="Calibri-Bold" w:hAnsi="Calibri-Bold" w:cs="Calibri-Bold"/>
          <w:b/>
          <w:bCs/>
          <w:color w:val="00000A"/>
        </w:rPr>
      </w:pPr>
      <w:r w:rsidRPr="00486D75">
        <w:rPr>
          <w:rFonts w:ascii="Calibri-Bold" w:hAnsi="Calibri-Bold" w:cs="Calibri-Bold"/>
          <w:b/>
          <w:bCs/>
          <w:color w:val="00000A"/>
        </w:rPr>
        <w:t>XV. Zvláštní ujednání</w:t>
      </w:r>
    </w:p>
    <w:p w14:paraId="61B42419" w14:textId="77777777" w:rsidR="00751E8E" w:rsidRPr="000E760D" w:rsidRDefault="00751E8E" w:rsidP="00DE1B70">
      <w:pPr>
        <w:pStyle w:val="Odstavecseseznamem"/>
        <w:numPr>
          <w:ilvl w:val="0"/>
          <w:numId w:val="11"/>
        </w:numPr>
        <w:autoSpaceDE w:val="0"/>
        <w:autoSpaceDN w:val="0"/>
        <w:adjustRightInd w:val="0"/>
        <w:spacing w:after="0" w:line="240" w:lineRule="auto"/>
        <w:ind w:left="714" w:hanging="357"/>
        <w:jc w:val="both"/>
        <w:rPr>
          <w:rFonts w:ascii="Calibri" w:hAnsi="Calibri" w:cs="Calibri"/>
          <w:color w:val="00000A"/>
        </w:rPr>
      </w:pPr>
      <w:r w:rsidRPr="000E760D">
        <w:rPr>
          <w:rFonts w:ascii="Calibri" w:hAnsi="Calibri" w:cs="Calibri"/>
          <w:color w:val="00000A"/>
        </w:rPr>
        <w:t>Zhotovitel je povinen poskytnout veškerou nezbytnou součinnost pro výkon finanční kontroly ve smyslu ustanovení § 2 písm. e) zákona č. 320/2001 Sb., o finanční kontrole ve veřejné správě a o změně některých zákonů (zákon o finanční kontrole), ve znění pozdějších předpisů, a</w:t>
      </w:r>
      <w:r>
        <w:rPr>
          <w:rFonts w:ascii="Calibri" w:hAnsi="Calibri" w:cs="Calibri"/>
          <w:color w:val="00000A"/>
        </w:rPr>
        <w:t> </w:t>
      </w:r>
      <w:r w:rsidRPr="000E760D">
        <w:rPr>
          <w:rFonts w:ascii="Calibri" w:hAnsi="Calibri" w:cs="Calibri"/>
          <w:color w:val="00000A"/>
        </w:rPr>
        <w:t>to</w:t>
      </w:r>
      <w:r>
        <w:rPr>
          <w:rFonts w:ascii="Calibri" w:hAnsi="Calibri" w:cs="Calibri"/>
          <w:color w:val="00000A"/>
        </w:rPr>
        <w:t> </w:t>
      </w:r>
      <w:r w:rsidRPr="000E760D">
        <w:rPr>
          <w:rFonts w:ascii="Calibri" w:hAnsi="Calibri" w:cs="Calibri"/>
          <w:color w:val="00000A"/>
        </w:rPr>
        <w:t>v</w:t>
      </w:r>
      <w:r>
        <w:rPr>
          <w:rFonts w:ascii="Calibri" w:hAnsi="Calibri" w:cs="Calibri"/>
          <w:color w:val="00000A"/>
        </w:rPr>
        <w:t> </w:t>
      </w:r>
      <w:r w:rsidRPr="000E760D">
        <w:rPr>
          <w:rFonts w:ascii="Calibri" w:hAnsi="Calibri" w:cs="Calibri"/>
          <w:color w:val="00000A"/>
        </w:rPr>
        <w:t>souvislosti s prováděním díla dle této smlouvy.</w:t>
      </w:r>
    </w:p>
    <w:p w14:paraId="56D9C3A0" w14:textId="77777777" w:rsidR="00751E8E" w:rsidRDefault="00751E8E" w:rsidP="00751E8E">
      <w:pPr>
        <w:autoSpaceDE w:val="0"/>
        <w:autoSpaceDN w:val="0"/>
        <w:adjustRightInd w:val="0"/>
        <w:spacing w:after="0" w:line="240" w:lineRule="auto"/>
        <w:rPr>
          <w:rFonts w:ascii="Calibri" w:hAnsi="Calibri" w:cs="Calibri"/>
          <w:color w:val="00000A"/>
        </w:rPr>
      </w:pPr>
    </w:p>
    <w:p w14:paraId="7B32A438" w14:textId="77777777" w:rsidR="00751E8E" w:rsidRPr="00486D75" w:rsidRDefault="00751E8E" w:rsidP="00751E8E">
      <w:pPr>
        <w:autoSpaceDE w:val="0"/>
        <w:autoSpaceDN w:val="0"/>
        <w:adjustRightInd w:val="0"/>
        <w:spacing w:after="0" w:line="240" w:lineRule="auto"/>
        <w:jc w:val="center"/>
        <w:rPr>
          <w:rFonts w:ascii="Calibri-Bold" w:hAnsi="Calibri-Bold" w:cs="Calibri-Bold"/>
          <w:b/>
          <w:bCs/>
          <w:color w:val="00000A"/>
        </w:rPr>
      </w:pPr>
      <w:r w:rsidRPr="00486D75">
        <w:rPr>
          <w:rFonts w:ascii="Calibri-Bold" w:hAnsi="Calibri-Bold" w:cs="Calibri-Bold"/>
          <w:b/>
          <w:bCs/>
          <w:color w:val="00000A"/>
        </w:rPr>
        <w:t>XVI. Závěrečná ujednání</w:t>
      </w:r>
    </w:p>
    <w:p w14:paraId="60D2E30A" w14:textId="77777777" w:rsidR="00751E8E" w:rsidRDefault="00751E8E" w:rsidP="00DE1B70">
      <w:pPr>
        <w:pStyle w:val="Odstavecseseznamem"/>
        <w:numPr>
          <w:ilvl w:val="0"/>
          <w:numId w:val="12"/>
        </w:numPr>
        <w:autoSpaceDE w:val="0"/>
        <w:autoSpaceDN w:val="0"/>
        <w:adjustRightInd w:val="0"/>
        <w:spacing w:after="0" w:line="240" w:lineRule="auto"/>
        <w:ind w:left="714" w:hanging="357"/>
        <w:jc w:val="both"/>
        <w:rPr>
          <w:rFonts w:ascii="Calibri" w:hAnsi="Calibri" w:cs="Calibri"/>
          <w:color w:val="00000A"/>
        </w:rPr>
      </w:pPr>
      <w:r w:rsidRPr="000E760D">
        <w:rPr>
          <w:rFonts w:ascii="Calibri" w:hAnsi="Calibri" w:cs="Calibri"/>
          <w:color w:val="00000A"/>
        </w:rPr>
        <w:t>Tato smlouva nabývá platnosti dnem jejího podpisu smluvní stranou, která přijala nabídku – návrh na uzavření smlouvy. Smlouva nabývá účinnosti dnem jejího uveřejnění prostřednictvím registru smluv dle zákona č. 340/2015 Sb., o zvláštních podmínkách účinnosti některých smluv, uveřejňování těchto smluv a o registru smluv (zákon o registru smluv), ve znění pozdějších předpisů (dále jen „</w:t>
      </w:r>
      <w:r w:rsidRPr="000E760D">
        <w:rPr>
          <w:rFonts w:ascii="Calibri-BoldItalic" w:hAnsi="Calibri-BoldItalic" w:cs="Calibri-BoldItalic"/>
          <w:b/>
          <w:bCs/>
          <w:i/>
          <w:iCs/>
          <w:color w:val="00000A"/>
        </w:rPr>
        <w:t>zákon o registru smluv</w:t>
      </w:r>
      <w:r w:rsidRPr="000E760D">
        <w:rPr>
          <w:rFonts w:ascii="Calibri" w:hAnsi="Calibri" w:cs="Calibri"/>
          <w:color w:val="00000A"/>
        </w:rPr>
        <w:t>“).</w:t>
      </w:r>
    </w:p>
    <w:p w14:paraId="155CE9A7" w14:textId="77777777" w:rsidR="00751E8E" w:rsidRPr="000E760D"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287C582D" w14:textId="77777777" w:rsidR="00751E8E" w:rsidRDefault="00751E8E" w:rsidP="00DE1B70">
      <w:pPr>
        <w:pStyle w:val="Odstavecseseznamem"/>
        <w:numPr>
          <w:ilvl w:val="0"/>
          <w:numId w:val="12"/>
        </w:numPr>
        <w:autoSpaceDE w:val="0"/>
        <w:autoSpaceDN w:val="0"/>
        <w:adjustRightInd w:val="0"/>
        <w:spacing w:after="0" w:line="240" w:lineRule="auto"/>
        <w:ind w:left="714" w:hanging="357"/>
        <w:jc w:val="both"/>
        <w:rPr>
          <w:rFonts w:ascii="Calibri" w:hAnsi="Calibri" w:cs="Calibri"/>
          <w:color w:val="00000A"/>
        </w:rPr>
      </w:pPr>
      <w:r w:rsidRPr="000E760D">
        <w:rPr>
          <w:rFonts w:ascii="Calibri" w:hAnsi="Calibri" w:cs="Calibri"/>
          <w:color w:val="00000A"/>
        </w:rPr>
        <w:t>Plnění předmětu této smlouvy před účinností této smlouvy se považuje za plnění podle této</w:t>
      </w:r>
      <w:r>
        <w:rPr>
          <w:rFonts w:ascii="Calibri" w:hAnsi="Calibri" w:cs="Calibri"/>
          <w:color w:val="00000A"/>
        </w:rPr>
        <w:t xml:space="preserve"> </w:t>
      </w:r>
      <w:r w:rsidRPr="000E760D">
        <w:rPr>
          <w:rFonts w:ascii="Calibri" w:hAnsi="Calibri" w:cs="Calibri"/>
          <w:color w:val="00000A"/>
        </w:rPr>
        <w:t>smlouvy a práva a povinnosti z něj vzniklé se řídí touto smlouvou.</w:t>
      </w:r>
    </w:p>
    <w:p w14:paraId="454F8C24" w14:textId="77777777" w:rsidR="00751E8E" w:rsidRPr="000E760D"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17C01A19" w14:textId="77777777" w:rsidR="00751E8E" w:rsidRDefault="00751E8E" w:rsidP="00DE1B70">
      <w:pPr>
        <w:pStyle w:val="Odstavecseseznamem"/>
        <w:numPr>
          <w:ilvl w:val="0"/>
          <w:numId w:val="12"/>
        </w:numPr>
        <w:autoSpaceDE w:val="0"/>
        <w:autoSpaceDN w:val="0"/>
        <w:adjustRightInd w:val="0"/>
        <w:spacing w:after="0" w:line="240" w:lineRule="auto"/>
        <w:ind w:left="714" w:hanging="357"/>
        <w:jc w:val="both"/>
        <w:rPr>
          <w:rFonts w:ascii="Calibri" w:hAnsi="Calibri" w:cs="Calibri"/>
          <w:color w:val="00000A"/>
        </w:rPr>
      </w:pPr>
      <w:r w:rsidRPr="000E760D">
        <w:rPr>
          <w:rFonts w:ascii="Calibri" w:hAnsi="Calibri" w:cs="Calibri"/>
          <w:color w:val="00000A"/>
        </w:rPr>
        <w:lastRenderedPageBreak/>
        <w:t>Smluvní strany prohlašují, že mají plnou způsobilost k právnímu jednání, a tuto smlouvu uzavírají</w:t>
      </w:r>
      <w:r>
        <w:rPr>
          <w:rFonts w:ascii="Calibri" w:hAnsi="Calibri" w:cs="Calibri"/>
          <w:color w:val="00000A"/>
        </w:rPr>
        <w:t xml:space="preserve"> </w:t>
      </w:r>
      <w:r w:rsidRPr="000E760D">
        <w:rPr>
          <w:rFonts w:ascii="Calibri" w:hAnsi="Calibri" w:cs="Calibri"/>
          <w:color w:val="00000A"/>
        </w:rPr>
        <w:t>svobodně a vážně, nikoliv v tísni za nápadně nevýhodných podmínek.</w:t>
      </w:r>
    </w:p>
    <w:p w14:paraId="3FB5DC77" w14:textId="77777777" w:rsidR="00751E8E" w:rsidRPr="000E760D"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3ED7A197" w14:textId="77777777" w:rsidR="00751E8E" w:rsidRDefault="00751E8E" w:rsidP="00DE1B70">
      <w:pPr>
        <w:pStyle w:val="Odstavecseseznamem"/>
        <w:numPr>
          <w:ilvl w:val="0"/>
          <w:numId w:val="12"/>
        </w:numPr>
        <w:autoSpaceDE w:val="0"/>
        <w:autoSpaceDN w:val="0"/>
        <w:adjustRightInd w:val="0"/>
        <w:spacing w:after="0" w:line="240" w:lineRule="auto"/>
        <w:ind w:left="714" w:hanging="357"/>
        <w:jc w:val="both"/>
        <w:rPr>
          <w:rFonts w:ascii="Calibri" w:hAnsi="Calibri" w:cs="Calibri"/>
          <w:color w:val="00000A"/>
        </w:rPr>
      </w:pPr>
      <w:r w:rsidRPr="00455E27">
        <w:rPr>
          <w:rFonts w:ascii="Calibri" w:hAnsi="Calibri" w:cs="Calibri"/>
          <w:color w:val="00000A"/>
        </w:rPr>
        <w:t>Smluvní strany prohlašují, že předmět plnění podle této smlouvy není plněním nemožným</w:t>
      </w:r>
      <w:r>
        <w:rPr>
          <w:rFonts w:ascii="Calibri" w:hAnsi="Calibri" w:cs="Calibri"/>
          <w:color w:val="00000A"/>
        </w:rPr>
        <w:t xml:space="preserve"> </w:t>
      </w:r>
      <w:r w:rsidRPr="00455E27">
        <w:rPr>
          <w:rFonts w:ascii="Calibri" w:hAnsi="Calibri" w:cs="Calibri"/>
          <w:color w:val="00000A"/>
        </w:rPr>
        <w:t>a</w:t>
      </w:r>
      <w:r>
        <w:rPr>
          <w:rFonts w:ascii="Calibri" w:hAnsi="Calibri" w:cs="Calibri"/>
          <w:color w:val="00000A"/>
        </w:rPr>
        <w:t> </w:t>
      </w:r>
      <w:r w:rsidRPr="00455E27">
        <w:rPr>
          <w:rFonts w:ascii="Calibri" w:hAnsi="Calibri" w:cs="Calibri"/>
          <w:color w:val="00000A"/>
        </w:rPr>
        <w:t>že</w:t>
      </w:r>
      <w:r>
        <w:rPr>
          <w:rFonts w:ascii="Calibri" w:hAnsi="Calibri" w:cs="Calibri"/>
          <w:color w:val="00000A"/>
        </w:rPr>
        <w:t> </w:t>
      </w:r>
      <w:r w:rsidRPr="00455E27">
        <w:rPr>
          <w:rFonts w:ascii="Calibri" w:hAnsi="Calibri" w:cs="Calibri"/>
          <w:color w:val="00000A"/>
        </w:rPr>
        <w:t>smlouvu uzavírají po pečlivém zvážení všech možných důsledků. Zhotovitel prohlašuje, že</w:t>
      </w:r>
      <w:r>
        <w:rPr>
          <w:rFonts w:ascii="Calibri" w:hAnsi="Calibri" w:cs="Calibri"/>
          <w:color w:val="00000A"/>
        </w:rPr>
        <w:t> </w:t>
      </w:r>
      <w:r w:rsidRPr="00455E27">
        <w:rPr>
          <w:rFonts w:ascii="Calibri" w:hAnsi="Calibri" w:cs="Calibri"/>
          <w:color w:val="00000A"/>
        </w:rPr>
        <w:t>se</w:t>
      </w:r>
      <w:r>
        <w:rPr>
          <w:rFonts w:ascii="Calibri" w:hAnsi="Calibri" w:cs="Calibri"/>
          <w:color w:val="00000A"/>
        </w:rPr>
        <w:t> </w:t>
      </w:r>
      <w:r w:rsidRPr="00455E27">
        <w:rPr>
          <w:rFonts w:ascii="Calibri" w:hAnsi="Calibri" w:cs="Calibri"/>
          <w:color w:val="00000A"/>
        </w:rPr>
        <w:t>seznámil s předmětem této smlouvy a že práce mohou být dokončeny způsobem a</w:t>
      </w:r>
      <w:r>
        <w:rPr>
          <w:rFonts w:ascii="Calibri" w:hAnsi="Calibri" w:cs="Calibri"/>
          <w:color w:val="00000A"/>
        </w:rPr>
        <w:t> </w:t>
      </w:r>
      <w:r w:rsidRPr="00455E27">
        <w:rPr>
          <w:rFonts w:ascii="Calibri" w:hAnsi="Calibri" w:cs="Calibri"/>
          <w:color w:val="00000A"/>
        </w:rPr>
        <w:t>v termínech stanovených touto smlouvou.</w:t>
      </w:r>
    </w:p>
    <w:p w14:paraId="715EE7F5" w14:textId="77777777" w:rsidR="00751E8E" w:rsidRPr="00455E27"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60F5947E" w14:textId="77777777" w:rsidR="00751E8E" w:rsidRDefault="00751E8E" w:rsidP="00DE1B70">
      <w:pPr>
        <w:pStyle w:val="Odstavecseseznamem"/>
        <w:numPr>
          <w:ilvl w:val="0"/>
          <w:numId w:val="12"/>
        </w:numPr>
        <w:autoSpaceDE w:val="0"/>
        <w:autoSpaceDN w:val="0"/>
        <w:adjustRightInd w:val="0"/>
        <w:spacing w:after="0" w:line="240" w:lineRule="auto"/>
        <w:ind w:left="714" w:hanging="357"/>
        <w:jc w:val="both"/>
        <w:rPr>
          <w:rFonts w:ascii="Calibri" w:hAnsi="Calibri" w:cs="Calibri"/>
          <w:color w:val="00000A"/>
        </w:rPr>
      </w:pPr>
      <w:r>
        <w:rPr>
          <w:rFonts w:ascii="Calibri" w:hAnsi="Calibri" w:cs="Calibri"/>
          <w:color w:val="00000A"/>
        </w:rPr>
        <w:t>Veškerá práva a povinnosti vyplývající z této smlouvy se řídí právním řádem České republiky.</w:t>
      </w:r>
    </w:p>
    <w:p w14:paraId="484E9498" w14:textId="77777777" w:rsidR="00751E8E"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09A75780" w14:textId="77777777" w:rsidR="00751E8E" w:rsidRDefault="00751E8E" w:rsidP="00DE1B70">
      <w:pPr>
        <w:pStyle w:val="Odstavecseseznamem"/>
        <w:numPr>
          <w:ilvl w:val="0"/>
          <w:numId w:val="12"/>
        </w:numPr>
        <w:autoSpaceDE w:val="0"/>
        <w:autoSpaceDN w:val="0"/>
        <w:adjustRightInd w:val="0"/>
        <w:spacing w:after="0" w:line="240" w:lineRule="auto"/>
        <w:ind w:left="714" w:hanging="357"/>
        <w:jc w:val="both"/>
        <w:rPr>
          <w:rFonts w:ascii="Calibri" w:hAnsi="Calibri" w:cs="Calibri"/>
          <w:color w:val="00000A"/>
        </w:rPr>
      </w:pPr>
      <w:r>
        <w:rPr>
          <w:rFonts w:ascii="Calibri" w:hAnsi="Calibri" w:cs="Calibri"/>
          <w:color w:val="00000A"/>
        </w:rPr>
        <w:t>Změnit nebo doplnit smlouvu mohou smluvní strany pouze formou písemných dodatků.</w:t>
      </w:r>
    </w:p>
    <w:p w14:paraId="73D47987" w14:textId="77777777" w:rsidR="00751E8E"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39471A71" w14:textId="77777777" w:rsidR="00751E8E" w:rsidRDefault="00751E8E" w:rsidP="00DE1B70">
      <w:pPr>
        <w:pStyle w:val="Odstavecseseznamem"/>
        <w:numPr>
          <w:ilvl w:val="0"/>
          <w:numId w:val="12"/>
        </w:numPr>
        <w:autoSpaceDE w:val="0"/>
        <w:autoSpaceDN w:val="0"/>
        <w:adjustRightInd w:val="0"/>
        <w:spacing w:after="0" w:line="240" w:lineRule="auto"/>
        <w:ind w:left="714" w:hanging="357"/>
        <w:jc w:val="both"/>
        <w:rPr>
          <w:rFonts w:ascii="Calibri" w:hAnsi="Calibri" w:cs="Calibri"/>
          <w:color w:val="00000A"/>
        </w:rPr>
      </w:pPr>
      <w:r w:rsidRPr="000E760D">
        <w:rPr>
          <w:rFonts w:ascii="Calibri" w:hAnsi="Calibri" w:cs="Calibri"/>
          <w:color w:val="00000A"/>
        </w:rPr>
        <w:t xml:space="preserve">Smlouva je vyhotovena ve </w:t>
      </w:r>
      <w:r>
        <w:rPr>
          <w:rFonts w:ascii="Calibri" w:hAnsi="Calibri" w:cs="Calibri"/>
          <w:color w:val="00000A"/>
        </w:rPr>
        <w:t>2</w:t>
      </w:r>
      <w:r w:rsidRPr="000E760D">
        <w:rPr>
          <w:rFonts w:ascii="Calibri" w:hAnsi="Calibri" w:cs="Calibri"/>
          <w:color w:val="00000A"/>
        </w:rPr>
        <w:t xml:space="preserve"> stejnopisech s platností originálu podepsaných oprávněnými osobami smluvních stran, přičemž každá smluvní strana obdrží po dvou vyhotoveních.</w:t>
      </w:r>
    </w:p>
    <w:p w14:paraId="77CE3830" w14:textId="77777777" w:rsidR="00751E8E"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3D4E9328" w14:textId="77777777" w:rsidR="00751E8E" w:rsidRDefault="00751E8E" w:rsidP="00DE1B70">
      <w:pPr>
        <w:pStyle w:val="Odstavecseseznamem"/>
        <w:numPr>
          <w:ilvl w:val="0"/>
          <w:numId w:val="12"/>
        </w:numPr>
        <w:autoSpaceDE w:val="0"/>
        <w:autoSpaceDN w:val="0"/>
        <w:adjustRightInd w:val="0"/>
        <w:spacing w:after="0" w:line="240" w:lineRule="auto"/>
        <w:ind w:left="714" w:hanging="357"/>
        <w:jc w:val="both"/>
        <w:rPr>
          <w:rFonts w:ascii="Calibri" w:hAnsi="Calibri" w:cs="Calibri"/>
          <w:color w:val="00000A"/>
        </w:rPr>
      </w:pPr>
      <w:r w:rsidRPr="000E760D">
        <w:rPr>
          <w:rFonts w:ascii="Calibri" w:hAnsi="Calibri" w:cs="Calibri"/>
          <w:color w:val="00000A"/>
        </w:rPr>
        <w:t>Zhotovitel nesmí bez souhlasu objednatele postoupit svá práva a povinnosti plynoucí ze</w:t>
      </w:r>
      <w:r>
        <w:rPr>
          <w:rFonts w:ascii="Calibri" w:hAnsi="Calibri" w:cs="Calibri"/>
          <w:color w:val="00000A"/>
        </w:rPr>
        <w:t> </w:t>
      </w:r>
      <w:r w:rsidRPr="000E760D">
        <w:rPr>
          <w:rFonts w:ascii="Calibri" w:hAnsi="Calibri" w:cs="Calibri"/>
          <w:color w:val="00000A"/>
        </w:rPr>
        <w:t>smlouvy třetí osobě.</w:t>
      </w:r>
    </w:p>
    <w:p w14:paraId="0A7039FB" w14:textId="77777777" w:rsidR="00751E8E"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0E6CFA80" w14:textId="77777777" w:rsidR="00751E8E" w:rsidRDefault="00751E8E" w:rsidP="00DE1B70">
      <w:pPr>
        <w:pStyle w:val="Odstavecseseznamem"/>
        <w:numPr>
          <w:ilvl w:val="0"/>
          <w:numId w:val="12"/>
        </w:numPr>
        <w:autoSpaceDE w:val="0"/>
        <w:autoSpaceDN w:val="0"/>
        <w:adjustRightInd w:val="0"/>
        <w:spacing w:after="0" w:line="240" w:lineRule="auto"/>
        <w:ind w:left="714" w:hanging="357"/>
        <w:jc w:val="both"/>
        <w:rPr>
          <w:rFonts w:ascii="Calibri" w:hAnsi="Calibri" w:cs="Calibri"/>
          <w:color w:val="00000A"/>
        </w:rPr>
      </w:pPr>
      <w:r w:rsidRPr="000E760D">
        <w:rPr>
          <w:rFonts w:ascii="Calibri" w:hAnsi="Calibri" w:cs="Calibri"/>
          <w:color w:val="00000A"/>
        </w:rPr>
        <w:t>Smluvní strany shodně prohlašují, že si smlouvu před jejím podpisem přečetly a že byla uzavřena</w:t>
      </w:r>
      <w:r>
        <w:rPr>
          <w:rFonts w:ascii="Calibri" w:hAnsi="Calibri" w:cs="Calibri"/>
          <w:color w:val="00000A"/>
        </w:rPr>
        <w:t xml:space="preserve"> </w:t>
      </w:r>
      <w:r w:rsidRPr="000E760D">
        <w:rPr>
          <w:rFonts w:ascii="Calibri" w:hAnsi="Calibri" w:cs="Calibri"/>
          <w:color w:val="00000A"/>
        </w:rPr>
        <w:t>po vzájemném projednání.</w:t>
      </w:r>
    </w:p>
    <w:p w14:paraId="05D2A957" w14:textId="77777777" w:rsidR="00751E8E" w:rsidRPr="000E760D"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7DB721DA" w14:textId="77777777" w:rsidR="00751E8E" w:rsidRDefault="00751E8E" w:rsidP="00DE1B70">
      <w:pPr>
        <w:pStyle w:val="Odstavecseseznamem"/>
        <w:numPr>
          <w:ilvl w:val="0"/>
          <w:numId w:val="12"/>
        </w:numPr>
        <w:autoSpaceDE w:val="0"/>
        <w:autoSpaceDN w:val="0"/>
        <w:adjustRightInd w:val="0"/>
        <w:spacing w:after="0" w:line="240" w:lineRule="auto"/>
        <w:ind w:left="714" w:hanging="357"/>
        <w:jc w:val="both"/>
        <w:rPr>
          <w:rFonts w:ascii="Calibri" w:hAnsi="Calibri" w:cs="Calibri"/>
          <w:color w:val="00000A"/>
        </w:rPr>
      </w:pPr>
      <w:r w:rsidRPr="000E760D">
        <w:rPr>
          <w:rFonts w:ascii="Calibri" w:hAnsi="Calibri" w:cs="Calibri"/>
          <w:color w:val="00000A"/>
        </w:rPr>
        <w:t>Zhotovitel prohlašuje, že neporušuje etické principy, principy společenské odpovědnosti a</w:t>
      </w:r>
      <w:r>
        <w:rPr>
          <w:rFonts w:ascii="Calibri" w:hAnsi="Calibri" w:cs="Calibri"/>
          <w:color w:val="00000A"/>
        </w:rPr>
        <w:t> </w:t>
      </w:r>
      <w:r w:rsidRPr="000E760D">
        <w:rPr>
          <w:rFonts w:ascii="Calibri" w:hAnsi="Calibri" w:cs="Calibri"/>
          <w:color w:val="00000A"/>
        </w:rPr>
        <w:t>základní</w:t>
      </w:r>
      <w:r>
        <w:rPr>
          <w:rFonts w:ascii="Calibri" w:hAnsi="Calibri" w:cs="Calibri"/>
          <w:color w:val="00000A"/>
        </w:rPr>
        <w:t xml:space="preserve"> </w:t>
      </w:r>
      <w:r w:rsidRPr="000E760D">
        <w:rPr>
          <w:rFonts w:ascii="Calibri" w:hAnsi="Calibri" w:cs="Calibri"/>
          <w:color w:val="00000A"/>
        </w:rPr>
        <w:t>lidská práva.</w:t>
      </w:r>
    </w:p>
    <w:p w14:paraId="759AB1B0" w14:textId="77777777" w:rsidR="00751E8E" w:rsidRPr="000E760D"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4A9F92C4" w14:textId="77777777" w:rsidR="00751E8E" w:rsidRDefault="00751E8E" w:rsidP="00DE1B70">
      <w:pPr>
        <w:pStyle w:val="Odstavecseseznamem"/>
        <w:numPr>
          <w:ilvl w:val="0"/>
          <w:numId w:val="12"/>
        </w:numPr>
        <w:autoSpaceDE w:val="0"/>
        <w:autoSpaceDN w:val="0"/>
        <w:adjustRightInd w:val="0"/>
        <w:spacing w:after="0" w:line="240" w:lineRule="auto"/>
        <w:ind w:left="714" w:hanging="357"/>
        <w:jc w:val="both"/>
        <w:rPr>
          <w:rFonts w:ascii="Calibri" w:hAnsi="Calibri" w:cs="Calibri"/>
          <w:color w:val="00000A"/>
        </w:rPr>
      </w:pPr>
      <w:r w:rsidRPr="000E760D">
        <w:rPr>
          <w:rFonts w:ascii="Calibri" w:hAnsi="Calibri" w:cs="Calibri"/>
          <w:color w:val="00000A"/>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této smlouvy, i po dobu trvání</w:t>
      </w:r>
      <w:r>
        <w:rPr>
          <w:rFonts w:ascii="Calibri" w:hAnsi="Calibri" w:cs="Calibri"/>
          <w:color w:val="00000A"/>
        </w:rPr>
        <w:t xml:space="preserve"> </w:t>
      </w:r>
      <w:r w:rsidRPr="000E760D">
        <w:rPr>
          <w:rFonts w:ascii="Calibri" w:hAnsi="Calibri" w:cs="Calibri"/>
          <w:color w:val="00000A"/>
        </w:rPr>
        <w:t>jiných závazků vyplývajících z této smlouvy.</w:t>
      </w:r>
    </w:p>
    <w:p w14:paraId="66CE3D58" w14:textId="77777777" w:rsidR="00751E8E" w:rsidRPr="000E760D"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11145880" w14:textId="77777777" w:rsidR="00751E8E" w:rsidRDefault="00751E8E" w:rsidP="00DE1B70">
      <w:pPr>
        <w:pStyle w:val="Odstavecseseznamem"/>
        <w:numPr>
          <w:ilvl w:val="0"/>
          <w:numId w:val="12"/>
        </w:numPr>
        <w:autoSpaceDE w:val="0"/>
        <w:autoSpaceDN w:val="0"/>
        <w:adjustRightInd w:val="0"/>
        <w:spacing w:after="0" w:line="240" w:lineRule="auto"/>
        <w:ind w:left="714" w:hanging="357"/>
        <w:jc w:val="both"/>
        <w:rPr>
          <w:rFonts w:ascii="Calibri" w:hAnsi="Calibri" w:cs="Calibri"/>
          <w:color w:val="00000A"/>
        </w:rPr>
      </w:pPr>
      <w:r w:rsidRPr="000E760D">
        <w:rPr>
          <w:rFonts w:ascii="Calibri" w:hAnsi="Calibri" w:cs="Calibri"/>
          <w:color w:val="00000A"/>
        </w:rPr>
        <w:t>Vzhledem k veřejnoprávnímu charakteru objednatele se smluvní strany dohodly, že zhotovitel výslovně souhlasí se zveřejněním smluvních podmínek obsažených v této smlouvě v rozsahu a</w:t>
      </w:r>
      <w:r>
        <w:rPr>
          <w:rFonts w:ascii="Calibri" w:hAnsi="Calibri" w:cs="Calibri"/>
          <w:color w:val="00000A"/>
        </w:rPr>
        <w:t> </w:t>
      </w:r>
      <w:r w:rsidRPr="000E760D">
        <w:rPr>
          <w:rFonts w:ascii="Calibri" w:hAnsi="Calibri" w:cs="Calibri"/>
          <w:color w:val="00000A"/>
        </w:rPr>
        <w:t>za podmínek vyplývajících z příslušných právních předpisů (zejména zákona č. 106/1999 Sb.,</w:t>
      </w:r>
      <w:r>
        <w:rPr>
          <w:rFonts w:ascii="Calibri" w:hAnsi="Calibri" w:cs="Calibri"/>
          <w:color w:val="00000A"/>
        </w:rPr>
        <w:t xml:space="preserve"> </w:t>
      </w:r>
      <w:r w:rsidRPr="000E760D">
        <w:rPr>
          <w:rFonts w:ascii="Calibri" w:hAnsi="Calibri" w:cs="Calibri"/>
          <w:color w:val="00000A"/>
        </w:rPr>
        <w:t>o svobodném přístupu k informacím, ve znění pozdějších předpisů, a zákona o ZVZ).</w:t>
      </w:r>
    </w:p>
    <w:p w14:paraId="5493DFD2" w14:textId="77777777" w:rsidR="00751E8E" w:rsidRPr="000E760D"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47FE5368" w14:textId="77777777" w:rsidR="00751E8E" w:rsidRDefault="00751E8E" w:rsidP="00DE1B70">
      <w:pPr>
        <w:pStyle w:val="Odstavecseseznamem"/>
        <w:numPr>
          <w:ilvl w:val="0"/>
          <w:numId w:val="12"/>
        </w:numPr>
        <w:autoSpaceDE w:val="0"/>
        <w:autoSpaceDN w:val="0"/>
        <w:adjustRightInd w:val="0"/>
        <w:spacing w:after="0" w:line="240" w:lineRule="auto"/>
        <w:ind w:left="714" w:hanging="357"/>
        <w:jc w:val="both"/>
        <w:rPr>
          <w:rFonts w:ascii="Calibri" w:hAnsi="Calibri" w:cs="Calibri"/>
          <w:color w:val="00000A"/>
        </w:rPr>
      </w:pPr>
      <w:r w:rsidRPr="000E760D">
        <w:rPr>
          <w:rFonts w:ascii="Calibri" w:hAnsi="Calibri" w:cs="Calibri"/>
          <w:color w:val="00000A"/>
        </w:rPr>
        <w:t>Tato smlouva podléhá povinnosti uveřejnění v registru smluv dle zákona o registru smluv. Smluvní</w:t>
      </w:r>
      <w:r>
        <w:rPr>
          <w:rFonts w:ascii="Calibri" w:hAnsi="Calibri" w:cs="Calibri"/>
          <w:color w:val="00000A"/>
        </w:rPr>
        <w:t xml:space="preserve"> </w:t>
      </w:r>
      <w:r w:rsidRPr="000E760D">
        <w:rPr>
          <w:rFonts w:ascii="Calibri" w:hAnsi="Calibri" w:cs="Calibri"/>
          <w:color w:val="00000A"/>
        </w:rPr>
        <w:t>strany se dohodly, že uveřejnění smlouvy v registru smluv zajistí objednatel.</w:t>
      </w:r>
    </w:p>
    <w:p w14:paraId="02D287A4" w14:textId="77777777" w:rsidR="00751E8E" w:rsidRPr="000E760D" w:rsidRDefault="00751E8E" w:rsidP="00751E8E">
      <w:pPr>
        <w:pStyle w:val="Odstavecseseznamem"/>
        <w:autoSpaceDE w:val="0"/>
        <w:autoSpaceDN w:val="0"/>
        <w:adjustRightInd w:val="0"/>
        <w:spacing w:after="0" w:line="240" w:lineRule="auto"/>
        <w:ind w:left="714" w:hanging="357"/>
        <w:jc w:val="both"/>
        <w:rPr>
          <w:rFonts w:ascii="Calibri" w:hAnsi="Calibri" w:cs="Calibri"/>
          <w:color w:val="00000A"/>
        </w:rPr>
      </w:pPr>
    </w:p>
    <w:p w14:paraId="61AA3D4C" w14:textId="77777777" w:rsidR="00751E8E" w:rsidRPr="00486D75" w:rsidRDefault="00751E8E" w:rsidP="00DE1B70">
      <w:pPr>
        <w:pStyle w:val="Odstavecseseznamem"/>
        <w:numPr>
          <w:ilvl w:val="0"/>
          <w:numId w:val="12"/>
        </w:numPr>
        <w:autoSpaceDE w:val="0"/>
        <w:autoSpaceDN w:val="0"/>
        <w:adjustRightInd w:val="0"/>
        <w:spacing w:after="0" w:line="240" w:lineRule="auto"/>
        <w:ind w:left="714" w:hanging="357"/>
        <w:jc w:val="both"/>
        <w:rPr>
          <w:rFonts w:ascii="Calibri" w:hAnsi="Calibri" w:cs="Calibri"/>
          <w:color w:val="00000A"/>
        </w:rPr>
      </w:pPr>
      <w:r>
        <w:rPr>
          <w:rFonts w:ascii="Calibri" w:hAnsi="Calibri" w:cs="Calibri"/>
          <w:color w:val="00000A"/>
        </w:rPr>
        <w:t xml:space="preserve">Nedílnou součástí smlouvy je </w:t>
      </w:r>
      <w:r w:rsidRPr="00486D75">
        <w:rPr>
          <w:rFonts w:ascii="Calibri" w:hAnsi="Calibri" w:cs="Calibri"/>
          <w:b/>
          <w:color w:val="00000A"/>
        </w:rPr>
        <w:t>Příloha č. 1</w:t>
      </w:r>
      <w:r>
        <w:rPr>
          <w:rFonts w:ascii="Calibri" w:hAnsi="Calibri" w:cs="Calibri"/>
          <w:color w:val="00000A"/>
        </w:rPr>
        <w:t xml:space="preserve"> </w:t>
      </w:r>
      <w:r w:rsidRPr="00486D75">
        <w:rPr>
          <w:rFonts w:ascii="Calibri" w:hAnsi="Calibri" w:cs="Calibri"/>
          <w:color w:val="00000A"/>
        </w:rPr>
        <w:t xml:space="preserve">Specifikace některých částí díla. </w:t>
      </w:r>
    </w:p>
    <w:p w14:paraId="5AFE7895" w14:textId="77777777" w:rsidR="00751E8E" w:rsidRDefault="00751E8E" w:rsidP="00751E8E">
      <w:pPr>
        <w:autoSpaceDE w:val="0"/>
        <w:autoSpaceDN w:val="0"/>
        <w:adjustRightInd w:val="0"/>
        <w:spacing w:after="0" w:line="240" w:lineRule="auto"/>
        <w:rPr>
          <w:rFonts w:ascii="Calibri" w:hAnsi="Calibri" w:cs="Calibri"/>
          <w:color w:val="000000"/>
        </w:rPr>
      </w:pPr>
    </w:p>
    <w:p w14:paraId="6F64D327" w14:textId="77777777" w:rsidR="00751E8E" w:rsidRDefault="00751E8E" w:rsidP="00751E8E">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Brno, </w:t>
      </w:r>
      <w:r w:rsidRPr="00C74503">
        <w:rPr>
          <w:rFonts w:cstheme="minorHAnsi"/>
          <w:i/>
          <w:iCs/>
          <w:color w:val="000000"/>
          <w:highlight w:val="cyan"/>
        </w:rPr>
        <w:t>[„</w:t>
      </w:r>
      <w:r>
        <w:rPr>
          <w:rFonts w:cstheme="minorHAnsi"/>
          <w:i/>
          <w:iCs/>
          <w:color w:val="000000"/>
          <w:highlight w:val="cyan"/>
        </w:rPr>
        <w:t>bude doplněno při uzavření smlouvy</w:t>
      </w:r>
      <w:r w:rsidRPr="00C74503">
        <w:rPr>
          <w:rFonts w:cstheme="minorHAnsi"/>
          <w:i/>
          <w:iCs/>
          <w:color w:val="000000"/>
          <w:highlight w:val="cyan"/>
        </w:rPr>
        <w:t>“]</w:t>
      </w:r>
      <w:r>
        <w:rPr>
          <w:rFonts w:ascii="Calibri" w:hAnsi="Calibri" w:cs="Calibri"/>
          <w:color w:val="000000"/>
        </w:rPr>
        <w:t xml:space="preserve">    </w:t>
      </w:r>
    </w:p>
    <w:p w14:paraId="0A057602" w14:textId="77777777" w:rsidR="00751E8E" w:rsidRDefault="00751E8E" w:rsidP="00751E8E">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14:paraId="0E8CE181" w14:textId="77777777" w:rsidR="00751E8E" w:rsidRDefault="00751E8E" w:rsidP="00751E8E">
      <w:pPr>
        <w:autoSpaceDE w:val="0"/>
        <w:autoSpaceDN w:val="0"/>
        <w:adjustRightInd w:val="0"/>
        <w:spacing w:after="0" w:line="240" w:lineRule="auto"/>
        <w:rPr>
          <w:rFonts w:ascii="Calibri" w:hAnsi="Calibri" w:cs="Calibri"/>
          <w:color w:val="000000"/>
        </w:rPr>
      </w:pPr>
    </w:p>
    <w:p w14:paraId="4DB3BCDF" w14:textId="77777777" w:rsidR="00751E8E" w:rsidRDefault="00751E8E" w:rsidP="00751E8E">
      <w:pPr>
        <w:autoSpaceDE w:val="0"/>
        <w:autoSpaceDN w:val="0"/>
        <w:adjustRightInd w:val="0"/>
        <w:spacing w:after="0" w:line="240" w:lineRule="auto"/>
        <w:rPr>
          <w:rFonts w:ascii="Calibri" w:hAnsi="Calibri" w:cs="Calibri"/>
          <w:color w:val="000000"/>
        </w:rPr>
      </w:pPr>
    </w:p>
    <w:p w14:paraId="03619AE5" w14:textId="77777777" w:rsidR="00751E8E" w:rsidRDefault="00751E8E" w:rsidP="00751E8E">
      <w:pPr>
        <w:autoSpaceDE w:val="0"/>
        <w:autoSpaceDN w:val="0"/>
        <w:adjustRightInd w:val="0"/>
        <w:spacing w:after="0" w:line="240" w:lineRule="auto"/>
        <w:rPr>
          <w:rFonts w:ascii="Calibri" w:hAnsi="Calibri" w:cs="Calibri"/>
          <w:color w:val="000000"/>
        </w:rPr>
      </w:pPr>
    </w:p>
    <w:p w14:paraId="527FFB89" w14:textId="77777777" w:rsidR="00751E8E" w:rsidRDefault="00751E8E" w:rsidP="00751E8E">
      <w:pPr>
        <w:autoSpaceDE w:val="0"/>
        <w:autoSpaceDN w:val="0"/>
        <w:adjustRightInd w:val="0"/>
        <w:spacing w:after="0" w:line="240" w:lineRule="auto"/>
        <w:rPr>
          <w:rFonts w:ascii="Calibri" w:hAnsi="Calibri" w:cs="Calibri"/>
          <w:color w:val="000000"/>
        </w:rPr>
      </w:pPr>
    </w:p>
    <w:p w14:paraId="12E1A764" w14:textId="77777777" w:rsidR="00751E8E" w:rsidRDefault="00751E8E" w:rsidP="00751E8E">
      <w:pPr>
        <w:autoSpaceDE w:val="0"/>
        <w:autoSpaceDN w:val="0"/>
        <w:adjustRightInd w:val="0"/>
        <w:spacing w:after="0" w:line="240" w:lineRule="auto"/>
        <w:rPr>
          <w:rFonts w:ascii="Calibri" w:hAnsi="Calibri" w:cs="Calibri"/>
          <w:color w:val="000000"/>
        </w:rPr>
      </w:pPr>
    </w:p>
    <w:p w14:paraId="75DF5B07" w14:textId="77777777" w:rsidR="00751E8E" w:rsidRDefault="00751E8E" w:rsidP="00751E8E">
      <w:pPr>
        <w:autoSpaceDE w:val="0"/>
        <w:autoSpaceDN w:val="0"/>
        <w:adjustRightInd w:val="0"/>
        <w:spacing w:after="0" w:line="240" w:lineRule="auto"/>
        <w:rPr>
          <w:rFonts w:ascii="Calibri" w:hAnsi="Calibri" w:cs="Calibri"/>
          <w:color w:val="000000"/>
        </w:rPr>
      </w:pPr>
    </w:p>
    <w:p w14:paraId="14B4021F" w14:textId="77777777" w:rsidR="00751E8E" w:rsidRDefault="00751E8E" w:rsidP="00751E8E">
      <w:pPr>
        <w:autoSpaceDE w:val="0"/>
        <w:autoSpaceDN w:val="0"/>
        <w:adjustRightInd w:val="0"/>
        <w:spacing w:after="0" w:line="240" w:lineRule="auto"/>
        <w:rPr>
          <w:rFonts w:ascii="Calibri" w:hAnsi="Calibri" w:cs="Calibri"/>
          <w:color w:val="000000"/>
        </w:rPr>
      </w:pPr>
    </w:p>
    <w:p w14:paraId="58C22C5D" w14:textId="77777777" w:rsidR="00751E8E" w:rsidRDefault="00751E8E" w:rsidP="00751E8E">
      <w:pPr>
        <w:autoSpaceDE w:val="0"/>
        <w:autoSpaceDN w:val="0"/>
        <w:adjustRightInd w:val="0"/>
        <w:spacing w:after="0" w:line="240" w:lineRule="auto"/>
        <w:rPr>
          <w:rFonts w:ascii="Calibri" w:hAnsi="Calibri" w:cs="Calibri"/>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               </w:t>
      </w:r>
      <w:r>
        <w:rPr>
          <w:rFonts w:ascii="Calibri" w:hAnsi="Calibri" w:cs="Calibri"/>
          <w:color w:val="000000"/>
        </w:rPr>
        <w:tab/>
      </w:r>
    </w:p>
    <w:p w14:paraId="2C2CC21B" w14:textId="77777777" w:rsidR="00751E8E" w:rsidRDefault="00751E8E" w:rsidP="00751E8E">
      <w:pPr>
        <w:autoSpaceDE w:val="0"/>
        <w:autoSpaceDN w:val="0"/>
        <w:adjustRightInd w:val="0"/>
        <w:spacing w:after="0" w:line="240" w:lineRule="auto"/>
        <w:rPr>
          <w:rFonts w:ascii="Calibri" w:hAnsi="Calibri" w:cs="Calibri"/>
          <w:color w:val="000000"/>
        </w:rPr>
      </w:pPr>
      <w:r>
        <w:rPr>
          <w:rFonts w:ascii="Calibri" w:hAnsi="Calibri" w:cs="Calibri"/>
          <w:color w:val="000000"/>
        </w:rPr>
        <w:t>Ing. Mgr. Lukáš Zouhar</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Pr="00C74503">
        <w:rPr>
          <w:rFonts w:cstheme="minorHAnsi"/>
          <w:i/>
          <w:iCs/>
          <w:color w:val="000000"/>
          <w:highlight w:val="cyan"/>
        </w:rPr>
        <w:t>[„doplní účastník“]</w:t>
      </w:r>
    </w:p>
    <w:p w14:paraId="4C1F42E0" w14:textId="77777777" w:rsidR="00751E8E" w:rsidRDefault="00751E8E" w:rsidP="00751E8E">
      <w:pPr>
        <w:autoSpaceDE w:val="0"/>
        <w:autoSpaceDN w:val="0"/>
        <w:adjustRightInd w:val="0"/>
        <w:spacing w:after="0" w:line="240" w:lineRule="auto"/>
        <w:ind w:firstLine="708"/>
        <w:rPr>
          <w:rFonts w:ascii="Calibri" w:hAnsi="Calibri" w:cs="Calibri"/>
          <w:color w:val="000000"/>
        </w:rPr>
      </w:pPr>
      <w:r>
        <w:rPr>
          <w:rFonts w:ascii="Calibri" w:hAnsi="Calibri" w:cs="Calibri"/>
          <w:color w:val="000000"/>
        </w:rPr>
        <w:t>ředitel</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Pr="00C74503">
        <w:rPr>
          <w:rFonts w:cstheme="minorHAnsi"/>
          <w:i/>
          <w:iCs/>
          <w:color w:val="000000"/>
          <w:highlight w:val="cyan"/>
        </w:rPr>
        <w:t>[„doplní účastník“]</w:t>
      </w:r>
    </w:p>
    <w:p w14:paraId="665566A3" w14:textId="77777777" w:rsidR="00751E8E" w:rsidRDefault="00751E8E" w:rsidP="00751E8E">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za Objednatele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Za zhotovitele</w:t>
      </w:r>
    </w:p>
    <w:p w14:paraId="4BEA2187" w14:textId="77777777" w:rsidR="00751E8E" w:rsidRPr="00165E23" w:rsidRDefault="00751E8E" w:rsidP="00751E8E">
      <w:pPr>
        <w:pStyle w:val="Default"/>
        <w:spacing w:after="120"/>
      </w:pPr>
      <w:r w:rsidRPr="00165E23">
        <w:rPr>
          <w:b/>
          <w:bCs/>
        </w:rPr>
        <w:lastRenderedPageBreak/>
        <w:t xml:space="preserve">Přílohy: </w:t>
      </w:r>
    </w:p>
    <w:p w14:paraId="70150D9C" w14:textId="5E281188" w:rsidR="00751E8E" w:rsidRDefault="00751E8E" w:rsidP="00751E8E">
      <w:pPr>
        <w:rPr>
          <w:rFonts w:ascii="Calibri-Bold" w:hAnsi="Calibri-Bold" w:cs="Calibri-Bold"/>
          <w:b/>
          <w:bCs/>
          <w:color w:val="000000"/>
          <w:sz w:val="28"/>
          <w:szCs w:val="28"/>
        </w:rPr>
      </w:pPr>
      <w:r w:rsidRPr="00165E23">
        <w:rPr>
          <w:b/>
          <w:bCs/>
        </w:rPr>
        <w:t xml:space="preserve">Příloha č. 1 </w:t>
      </w:r>
      <w:r>
        <w:t>Specifikace částí díla</w:t>
      </w:r>
      <w:r>
        <w:rPr>
          <w:rFonts w:ascii="Calibri-Bold" w:hAnsi="Calibri-Bold" w:cs="Calibri-Bold"/>
          <w:b/>
          <w:bCs/>
          <w:color w:val="000000"/>
          <w:sz w:val="28"/>
          <w:szCs w:val="28"/>
        </w:rPr>
        <w:t xml:space="preserve"> </w:t>
      </w:r>
      <w:r>
        <w:rPr>
          <w:rFonts w:ascii="Calibri-Bold" w:hAnsi="Calibri-Bold" w:cs="Calibri-Bold"/>
          <w:b/>
          <w:bCs/>
          <w:color w:val="000000"/>
          <w:sz w:val="28"/>
          <w:szCs w:val="28"/>
        </w:rPr>
        <w:br w:type="page"/>
      </w:r>
    </w:p>
    <w:p w14:paraId="72B80F9B" w14:textId="77777777" w:rsidR="00751E8E" w:rsidRPr="000E760D" w:rsidRDefault="00751E8E" w:rsidP="00751E8E">
      <w:pPr>
        <w:autoSpaceDE w:val="0"/>
        <w:autoSpaceDN w:val="0"/>
        <w:adjustRightInd w:val="0"/>
        <w:spacing w:after="0" w:line="240" w:lineRule="auto"/>
        <w:jc w:val="center"/>
        <w:rPr>
          <w:rFonts w:ascii="Calibri-Bold" w:hAnsi="Calibri-Bold" w:cs="Calibri-Bold"/>
          <w:b/>
          <w:bCs/>
          <w:color w:val="000000"/>
          <w:sz w:val="28"/>
          <w:szCs w:val="28"/>
        </w:rPr>
      </w:pPr>
      <w:r w:rsidRPr="000E760D">
        <w:rPr>
          <w:rFonts w:ascii="Calibri-Bold" w:hAnsi="Calibri-Bold" w:cs="Calibri-Bold"/>
          <w:b/>
          <w:bCs/>
          <w:color w:val="000000"/>
          <w:sz w:val="28"/>
          <w:szCs w:val="28"/>
        </w:rPr>
        <w:lastRenderedPageBreak/>
        <w:t>PŘÍLOHA č.</w:t>
      </w:r>
      <w:r>
        <w:rPr>
          <w:rFonts w:ascii="Calibri-Bold" w:hAnsi="Calibri-Bold" w:cs="Calibri-Bold"/>
          <w:b/>
          <w:bCs/>
          <w:color w:val="000000"/>
          <w:sz w:val="28"/>
          <w:szCs w:val="28"/>
        </w:rPr>
        <w:t xml:space="preserve"> </w:t>
      </w:r>
      <w:r w:rsidRPr="000E760D">
        <w:rPr>
          <w:rFonts w:ascii="Calibri-Bold" w:hAnsi="Calibri-Bold" w:cs="Calibri-Bold"/>
          <w:b/>
          <w:bCs/>
          <w:color w:val="000000"/>
          <w:sz w:val="28"/>
          <w:szCs w:val="28"/>
        </w:rPr>
        <w:t>1 KE SMLOUVĚ O DÍLO</w:t>
      </w:r>
    </w:p>
    <w:p w14:paraId="1A3BA9EB" w14:textId="42357702" w:rsidR="00751E8E" w:rsidRDefault="00751E8E" w:rsidP="00751E8E">
      <w:pPr>
        <w:autoSpaceDE w:val="0"/>
        <w:autoSpaceDN w:val="0"/>
        <w:adjustRightInd w:val="0"/>
        <w:spacing w:after="0" w:line="240" w:lineRule="auto"/>
        <w:jc w:val="center"/>
        <w:rPr>
          <w:rFonts w:ascii="Calibri-Bold" w:hAnsi="Calibri-Bold" w:cs="Calibri-Bold"/>
          <w:b/>
          <w:bCs/>
          <w:color w:val="000000"/>
          <w:sz w:val="28"/>
          <w:szCs w:val="28"/>
        </w:rPr>
      </w:pPr>
      <w:r w:rsidRPr="003F31A8">
        <w:rPr>
          <w:rFonts w:ascii="Calibri-Bold" w:hAnsi="Calibri-Bold" w:cs="Calibri-Bold"/>
          <w:b/>
          <w:bCs/>
          <w:color w:val="000000"/>
          <w:sz w:val="28"/>
          <w:szCs w:val="28"/>
        </w:rPr>
        <w:t>SPECIFIKACE ČÁSTÍ DÍLA</w:t>
      </w:r>
    </w:p>
    <w:p w14:paraId="7DF2528A" w14:textId="77777777" w:rsidR="00751E8E" w:rsidRDefault="00751E8E" w:rsidP="00751E8E">
      <w:pPr>
        <w:autoSpaceDE w:val="0"/>
        <w:autoSpaceDN w:val="0"/>
        <w:adjustRightInd w:val="0"/>
        <w:spacing w:after="0" w:line="240" w:lineRule="auto"/>
        <w:jc w:val="center"/>
        <w:rPr>
          <w:rFonts w:ascii="Calibri-Bold" w:hAnsi="Calibri-Bold" w:cs="Calibri-Bold"/>
          <w:b/>
          <w:bCs/>
          <w:color w:val="000000"/>
        </w:rPr>
      </w:pPr>
    </w:p>
    <w:p w14:paraId="545584D9" w14:textId="77777777" w:rsidR="00751E8E" w:rsidRDefault="00751E8E" w:rsidP="00751E8E">
      <w:pPr>
        <w:autoSpaceDE w:val="0"/>
        <w:autoSpaceDN w:val="0"/>
        <w:adjustRightInd w:val="0"/>
        <w:spacing w:after="0" w:line="240" w:lineRule="auto"/>
        <w:jc w:val="center"/>
        <w:rPr>
          <w:rFonts w:ascii="Calibri-Bold" w:hAnsi="Calibri-Bold" w:cs="Calibri-Bold"/>
          <w:b/>
          <w:bCs/>
          <w:color w:val="000000"/>
        </w:rPr>
      </w:pPr>
    </w:p>
    <w:p w14:paraId="6FD65777" w14:textId="77777777" w:rsidR="00751E8E" w:rsidRPr="00AA34D2" w:rsidRDefault="00751E8E" w:rsidP="00DE1B70">
      <w:pPr>
        <w:pStyle w:val="Odstavecseseznamem"/>
        <w:numPr>
          <w:ilvl w:val="0"/>
          <w:numId w:val="13"/>
        </w:numPr>
        <w:autoSpaceDE w:val="0"/>
        <w:autoSpaceDN w:val="0"/>
        <w:adjustRightInd w:val="0"/>
        <w:spacing w:after="0" w:line="240" w:lineRule="auto"/>
        <w:ind w:left="714" w:hanging="357"/>
        <w:rPr>
          <w:rFonts w:ascii="Calibri" w:hAnsi="Calibri" w:cs="Calibri"/>
          <w:b/>
          <w:bCs/>
          <w:color w:val="000000"/>
        </w:rPr>
      </w:pPr>
      <w:r w:rsidRPr="00AA34D2">
        <w:rPr>
          <w:rFonts w:ascii="Calibri-Bold" w:hAnsi="Calibri-Bold" w:cs="Calibri-Bold"/>
          <w:b/>
          <w:bCs/>
          <w:color w:val="00000A"/>
        </w:rPr>
        <w:t xml:space="preserve">Uvažovaný rozsah projektové dokumentace pro stavební povolení (povolení záměru) </w:t>
      </w:r>
      <w:r w:rsidRPr="00AA34D2">
        <w:rPr>
          <w:rFonts w:ascii="Calibri" w:hAnsi="Calibri" w:cs="Calibri"/>
          <w:b/>
          <w:bCs/>
          <w:color w:val="000000"/>
        </w:rPr>
        <w:t xml:space="preserve">a projektové dokumentace pro provádění stavby dle čl. II. odst. 2 písm. b) </w:t>
      </w:r>
      <w:r>
        <w:rPr>
          <w:rFonts w:ascii="Calibri" w:hAnsi="Calibri" w:cs="Calibri"/>
          <w:b/>
          <w:bCs/>
          <w:color w:val="000000"/>
        </w:rPr>
        <w:t xml:space="preserve">a d) </w:t>
      </w:r>
      <w:r w:rsidRPr="00AA34D2">
        <w:rPr>
          <w:rFonts w:ascii="Calibri" w:hAnsi="Calibri" w:cs="Calibri"/>
          <w:b/>
          <w:bCs/>
          <w:color w:val="000000"/>
        </w:rPr>
        <w:t>smlouvy] a dle Vyhlášky č. 131/2024 Sb. o Dokumentaci staveb</w:t>
      </w:r>
    </w:p>
    <w:p w14:paraId="0CE659E2" w14:textId="77777777" w:rsidR="00751E8E" w:rsidRDefault="00751E8E" w:rsidP="00751E8E">
      <w:pPr>
        <w:spacing w:after="0" w:line="240" w:lineRule="auto"/>
        <w:ind w:left="714" w:hanging="357"/>
        <w:jc w:val="both"/>
        <w:rPr>
          <w:rFonts w:ascii="Calibri" w:eastAsia="Times New Roman" w:hAnsi="Calibri" w:cs="Calibri"/>
          <w:lang w:eastAsia="cs-CZ"/>
        </w:rPr>
      </w:pPr>
      <w:bookmarkStart w:id="12" w:name="_Hlk79064678"/>
      <w:r w:rsidRPr="006D7A05">
        <w:rPr>
          <w:rFonts w:ascii="Calibri" w:eastAsia="Times New Roman" w:hAnsi="Calibri" w:cs="Calibri"/>
          <w:lang w:eastAsia="cs-CZ"/>
        </w:rPr>
        <w:t xml:space="preserve">Předpokládaný </w:t>
      </w:r>
      <w:r>
        <w:rPr>
          <w:rFonts w:ascii="Calibri" w:eastAsia="Times New Roman" w:hAnsi="Calibri" w:cs="Calibri"/>
          <w:lang w:eastAsia="cs-CZ"/>
        </w:rPr>
        <w:t xml:space="preserve">orientační </w:t>
      </w:r>
      <w:r w:rsidRPr="006D7A05">
        <w:rPr>
          <w:rFonts w:ascii="Calibri" w:eastAsia="Times New Roman" w:hAnsi="Calibri" w:cs="Calibri"/>
          <w:lang w:eastAsia="cs-CZ"/>
        </w:rPr>
        <w:t>rozsah stavebních prací po jednotlivých projekčních částech</w:t>
      </w:r>
      <w:r>
        <w:rPr>
          <w:rFonts w:ascii="Calibri" w:eastAsia="Times New Roman" w:hAnsi="Calibri" w:cs="Calibri"/>
          <w:lang w:eastAsia="cs-CZ"/>
        </w:rPr>
        <w:t>:</w:t>
      </w:r>
    </w:p>
    <w:p w14:paraId="7C12EB12" w14:textId="77777777" w:rsidR="00751E8E" w:rsidRPr="003D7287" w:rsidRDefault="00751E8E" w:rsidP="00DE1B70">
      <w:pPr>
        <w:numPr>
          <w:ilvl w:val="1"/>
          <w:numId w:val="19"/>
        </w:numPr>
        <w:tabs>
          <w:tab w:val="clear" w:pos="1080"/>
        </w:tabs>
        <w:suppressAutoHyphens/>
        <w:spacing w:after="0" w:line="240" w:lineRule="auto"/>
        <w:ind w:left="567" w:hanging="283"/>
        <w:jc w:val="both"/>
        <w:rPr>
          <w:rFonts w:cstheme="minorHAnsi"/>
        </w:rPr>
      </w:pPr>
      <w:r w:rsidRPr="002F2167">
        <w:rPr>
          <w:rFonts w:cstheme="minorHAnsi"/>
          <w:color w:val="000000"/>
        </w:rPr>
        <w:t>D.1.1</w:t>
      </w:r>
      <w:r>
        <w:rPr>
          <w:rFonts w:cstheme="minorHAnsi"/>
          <w:color w:val="000000"/>
        </w:rPr>
        <w:t>.</w:t>
      </w:r>
      <w:r w:rsidRPr="002F2167">
        <w:rPr>
          <w:rFonts w:cstheme="minorHAnsi"/>
          <w:color w:val="000000"/>
        </w:rPr>
        <w:t xml:space="preserve"> – </w:t>
      </w:r>
      <w:r>
        <w:rPr>
          <w:rFonts w:cstheme="minorHAnsi"/>
          <w:color w:val="000000"/>
        </w:rPr>
        <w:t>A</w:t>
      </w:r>
      <w:r w:rsidRPr="003D7287">
        <w:rPr>
          <w:rFonts w:cstheme="minorHAnsi"/>
          <w:color w:val="000000"/>
        </w:rPr>
        <w:t>rchitektonicko-stavební řešení v rozsahu specifikace případných nutných stavebních úprav souvisejících s</w:t>
      </w:r>
      <w:r>
        <w:rPr>
          <w:rFonts w:cstheme="minorHAnsi"/>
          <w:color w:val="000000"/>
        </w:rPr>
        <w:t> </w:t>
      </w:r>
      <w:r w:rsidRPr="003D7287">
        <w:rPr>
          <w:rFonts w:cstheme="minorHAnsi"/>
          <w:color w:val="000000"/>
        </w:rPr>
        <w:t>rekonstrukcí</w:t>
      </w:r>
      <w:r>
        <w:rPr>
          <w:rFonts w:cstheme="minorHAnsi"/>
          <w:color w:val="000000"/>
        </w:rPr>
        <w:t xml:space="preserve"> elektroinstalací</w:t>
      </w:r>
    </w:p>
    <w:p w14:paraId="7CD105AD" w14:textId="77777777" w:rsidR="00751E8E" w:rsidRPr="003D7287" w:rsidRDefault="00751E8E" w:rsidP="00DE1B70">
      <w:pPr>
        <w:numPr>
          <w:ilvl w:val="1"/>
          <w:numId w:val="19"/>
        </w:numPr>
        <w:tabs>
          <w:tab w:val="clear" w:pos="1080"/>
        </w:tabs>
        <w:suppressAutoHyphens/>
        <w:spacing w:after="0" w:line="240" w:lineRule="auto"/>
        <w:ind w:left="567" w:hanging="283"/>
        <w:jc w:val="both"/>
        <w:rPr>
          <w:rFonts w:cstheme="minorHAnsi"/>
        </w:rPr>
      </w:pPr>
      <w:r w:rsidRPr="002F2167">
        <w:rPr>
          <w:rFonts w:cstheme="minorHAnsi"/>
          <w:color w:val="000000"/>
        </w:rPr>
        <w:t>D.1.</w:t>
      </w:r>
      <w:r>
        <w:rPr>
          <w:rFonts w:cstheme="minorHAnsi"/>
          <w:color w:val="000000"/>
        </w:rPr>
        <w:t>2.</w:t>
      </w:r>
      <w:r w:rsidRPr="002F2167">
        <w:rPr>
          <w:rFonts w:cstheme="minorHAnsi"/>
          <w:color w:val="000000"/>
        </w:rPr>
        <w:t xml:space="preserve"> – </w:t>
      </w:r>
      <w:r>
        <w:rPr>
          <w:rFonts w:cstheme="minorHAnsi"/>
          <w:color w:val="000000"/>
        </w:rPr>
        <w:t xml:space="preserve">Stavebně konstrukční řešení </w:t>
      </w:r>
      <w:r w:rsidRPr="003D7287">
        <w:rPr>
          <w:rFonts w:cstheme="minorHAnsi"/>
          <w:color w:val="000000"/>
        </w:rPr>
        <w:t>v rozsahu specifikace případných nutných stavebních úprav souvisejících s</w:t>
      </w:r>
      <w:r>
        <w:rPr>
          <w:rFonts w:cstheme="minorHAnsi"/>
          <w:color w:val="000000"/>
        </w:rPr>
        <w:t> </w:t>
      </w:r>
      <w:r w:rsidRPr="003D7287">
        <w:rPr>
          <w:rFonts w:cstheme="minorHAnsi"/>
          <w:color w:val="000000"/>
        </w:rPr>
        <w:t>rekonstrukcí</w:t>
      </w:r>
      <w:r>
        <w:rPr>
          <w:rFonts w:cstheme="minorHAnsi"/>
          <w:color w:val="000000"/>
        </w:rPr>
        <w:t xml:space="preserve"> a stavebními úpravami </w:t>
      </w:r>
    </w:p>
    <w:p w14:paraId="79D3ACAA" w14:textId="77777777" w:rsidR="00751E8E" w:rsidRPr="009D6C0C" w:rsidRDefault="00751E8E" w:rsidP="00DE1B70">
      <w:pPr>
        <w:numPr>
          <w:ilvl w:val="1"/>
          <w:numId w:val="19"/>
        </w:numPr>
        <w:tabs>
          <w:tab w:val="clear" w:pos="1080"/>
        </w:tabs>
        <w:suppressAutoHyphens/>
        <w:spacing w:after="0" w:line="240" w:lineRule="auto"/>
        <w:ind w:left="567" w:hanging="283"/>
        <w:jc w:val="both"/>
        <w:rPr>
          <w:rFonts w:cstheme="minorHAnsi"/>
        </w:rPr>
      </w:pPr>
      <w:r w:rsidRPr="002F2167">
        <w:rPr>
          <w:rFonts w:cstheme="minorHAnsi"/>
          <w:color w:val="000000"/>
        </w:rPr>
        <w:t>D.1.</w:t>
      </w:r>
      <w:r>
        <w:rPr>
          <w:rFonts w:cstheme="minorHAnsi"/>
          <w:color w:val="000000"/>
        </w:rPr>
        <w:t>3.</w:t>
      </w:r>
      <w:r w:rsidRPr="002F2167">
        <w:rPr>
          <w:rFonts w:cstheme="minorHAnsi"/>
          <w:color w:val="000000"/>
        </w:rPr>
        <w:t>–</w:t>
      </w:r>
      <w:r>
        <w:rPr>
          <w:rFonts w:cstheme="minorHAnsi"/>
          <w:color w:val="000000"/>
        </w:rPr>
        <w:t xml:space="preserve"> SLP</w:t>
      </w:r>
      <w:r w:rsidRPr="003D7287">
        <w:rPr>
          <w:rFonts w:cstheme="minorHAnsi"/>
          <w:color w:val="000000"/>
        </w:rPr>
        <w:t xml:space="preserve"> – Silnoproud</w:t>
      </w:r>
    </w:p>
    <w:p w14:paraId="4893E879" w14:textId="77777777" w:rsidR="00751E8E" w:rsidRDefault="00751E8E" w:rsidP="00DE1B70">
      <w:pPr>
        <w:pStyle w:val="Odstavecseseznamem"/>
        <w:numPr>
          <w:ilvl w:val="1"/>
          <w:numId w:val="20"/>
        </w:numPr>
        <w:spacing w:after="0" w:line="240" w:lineRule="auto"/>
        <w:ind w:left="1134"/>
        <w:jc w:val="both"/>
        <w:rPr>
          <w:rFonts w:ascii="Calibri" w:eastAsia="Times New Roman" w:hAnsi="Calibri" w:cs="Calibri"/>
          <w:lang w:eastAsia="cs-CZ"/>
        </w:rPr>
      </w:pPr>
      <w:r>
        <w:rPr>
          <w:rFonts w:ascii="Calibri" w:eastAsia="Times New Roman" w:hAnsi="Calibri" w:cs="Calibri"/>
          <w:lang w:eastAsia="cs-CZ"/>
        </w:rPr>
        <w:t>návrh zásuvkových silnoproudých rozvodů,</w:t>
      </w:r>
    </w:p>
    <w:p w14:paraId="6D4A4764" w14:textId="77777777" w:rsidR="00751E8E" w:rsidRDefault="00751E8E" w:rsidP="00DE1B70">
      <w:pPr>
        <w:pStyle w:val="Odstavecseseznamem"/>
        <w:numPr>
          <w:ilvl w:val="1"/>
          <w:numId w:val="20"/>
        </w:numPr>
        <w:spacing w:line="240" w:lineRule="auto"/>
        <w:ind w:left="1134"/>
        <w:jc w:val="both"/>
        <w:rPr>
          <w:rFonts w:ascii="Calibri" w:eastAsia="Times New Roman" w:hAnsi="Calibri" w:cs="Calibri"/>
          <w:lang w:eastAsia="cs-CZ"/>
        </w:rPr>
      </w:pPr>
      <w:r>
        <w:rPr>
          <w:rFonts w:ascii="Calibri" w:eastAsia="Times New Roman" w:hAnsi="Calibri" w:cs="Calibri"/>
          <w:lang w:eastAsia="cs-CZ"/>
        </w:rPr>
        <w:t>návrh nového LED osvětlení vnitřních prostor (včetně protipanického osvětlení a nouzového osvětlení únikových cest),</w:t>
      </w:r>
    </w:p>
    <w:p w14:paraId="55A1B493" w14:textId="77777777" w:rsidR="00751E8E" w:rsidRDefault="00751E8E" w:rsidP="00DE1B70">
      <w:pPr>
        <w:pStyle w:val="Odstavecseseznamem"/>
        <w:numPr>
          <w:ilvl w:val="1"/>
          <w:numId w:val="20"/>
        </w:numPr>
        <w:spacing w:line="240" w:lineRule="auto"/>
        <w:ind w:left="1134"/>
        <w:jc w:val="both"/>
        <w:rPr>
          <w:rFonts w:ascii="Calibri" w:eastAsia="Times New Roman" w:hAnsi="Calibri" w:cs="Calibri"/>
          <w:lang w:eastAsia="cs-CZ"/>
        </w:rPr>
      </w:pPr>
      <w:r>
        <w:rPr>
          <w:rFonts w:ascii="Calibri" w:eastAsia="Times New Roman" w:hAnsi="Calibri" w:cs="Calibri"/>
          <w:lang w:eastAsia="cs-CZ"/>
        </w:rPr>
        <w:t>návrh přepojení stávajícího technologického zařízení na nové rozvody (např. pisoáry, VZT, rozvaděč MaR, elektrické ohřívače vody, ..),</w:t>
      </w:r>
    </w:p>
    <w:p w14:paraId="37993EF3" w14:textId="77777777" w:rsidR="00751E8E" w:rsidRDefault="00751E8E" w:rsidP="00DE1B70">
      <w:pPr>
        <w:pStyle w:val="Odstavecseseznamem"/>
        <w:numPr>
          <w:ilvl w:val="1"/>
          <w:numId w:val="20"/>
        </w:numPr>
        <w:spacing w:line="240" w:lineRule="auto"/>
        <w:ind w:left="1134"/>
        <w:jc w:val="both"/>
        <w:rPr>
          <w:rFonts w:ascii="Calibri" w:eastAsia="Times New Roman" w:hAnsi="Calibri" w:cs="Calibri"/>
          <w:lang w:eastAsia="cs-CZ"/>
        </w:rPr>
      </w:pPr>
      <w:r>
        <w:rPr>
          <w:rFonts w:ascii="Calibri" w:eastAsia="Times New Roman" w:hAnsi="Calibri" w:cs="Calibri"/>
          <w:lang w:eastAsia="cs-CZ"/>
        </w:rPr>
        <w:t xml:space="preserve">návrh nových silnoproudých elektrických rozváděčů. </w:t>
      </w:r>
    </w:p>
    <w:p w14:paraId="0D10B810" w14:textId="77777777" w:rsidR="00751E8E" w:rsidRPr="009D6C0C" w:rsidRDefault="00751E8E" w:rsidP="00DE1B70">
      <w:pPr>
        <w:numPr>
          <w:ilvl w:val="1"/>
          <w:numId w:val="19"/>
        </w:numPr>
        <w:tabs>
          <w:tab w:val="clear" w:pos="1080"/>
        </w:tabs>
        <w:suppressAutoHyphens/>
        <w:spacing w:after="0" w:line="240" w:lineRule="auto"/>
        <w:ind w:left="567" w:hanging="283"/>
        <w:jc w:val="both"/>
        <w:rPr>
          <w:rFonts w:cstheme="minorHAnsi"/>
        </w:rPr>
      </w:pPr>
      <w:r>
        <w:rPr>
          <w:rFonts w:cstheme="minorHAnsi"/>
          <w:color w:val="000000"/>
        </w:rPr>
        <w:t xml:space="preserve">D.1.4. </w:t>
      </w:r>
      <w:r w:rsidRPr="002F2167">
        <w:rPr>
          <w:rFonts w:cstheme="minorHAnsi"/>
          <w:color w:val="000000"/>
        </w:rPr>
        <w:t>–</w:t>
      </w:r>
      <w:r>
        <w:rPr>
          <w:rFonts w:cstheme="minorHAnsi"/>
          <w:color w:val="000000"/>
        </w:rPr>
        <w:t xml:space="preserve"> </w:t>
      </w:r>
      <w:r w:rsidRPr="003D7287">
        <w:rPr>
          <w:rFonts w:cstheme="minorHAnsi"/>
          <w:color w:val="000000"/>
        </w:rPr>
        <w:t>S</w:t>
      </w:r>
      <w:r>
        <w:rPr>
          <w:rFonts w:cstheme="minorHAnsi"/>
          <w:color w:val="000000"/>
        </w:rPr>
        <w:t>LP</w:t>
      </w:r>
      <w:r w:rsidRPr="003D7287">
        <w:rPr>
          <w:rFonts w:cstheme="minorHAnsi"/>
          <w:color w:val="000000"/>
        </w:rPr>
        <w:t xml:space="preserve">  </w:t>
      </w:r>
      <w:r w:rsidRPr="002F2167">
        <w:rPr>
          <w:rFonts w:cstheme="minorHAnsi"/>
          <w:color w:val="000000"/>
        </w:rPr>
        <w:t>–</w:t>
      </w:r>
      <w:r>
        <w:rPr>
          <w:rFonts w:cstheme="minorHAnsi"/>
          <w:color w:val="000000"/>
        </w:rPr>
        <w:t xml:space="preserve"> </w:t>
      </w:r>
      <w:r w:rsidRPr="003D7287">
        <w:rPr>
          <w:rFonts w:cstheme="minorHAnsi"/>
          <w:color w:val="000000"/>
        </w:rPr>
        <w:t>elektronické telekomunikace</w:t>
      </w:r>
    </w:p>
    <w:p w14:paraId="5571F1BD" w14:textId="77777777" w:rsidR="00751E8E" w:rsidRDefault="00751E8E" w:rsidP="00DE1B70">
      <w:pPr>
        <w:pStyle w:val="Odstavecseseznamem"/>
        <w:numPr>
          <w:ilvl w:val="1"/>
          <w:numId w:val="21"/>
        </w:numPr>
        <w:spacing w:after="0" w:line="240" w:lineRule="auto"/>
        <w:ind w:left="1134"/>
        <w:jc w:val="both"/>
        <w:rPr>
          <w:rFonts w:ascii="Calibri" w:eastAsia="Times New Roman" w:hAnsi="Calibri" w:cs="Calibri"/>
          <w:lang w:eastAsia="cs-CZ"/>
        </w:rPr>
      </w:pPr>
      <w:r>
        <w:rPr>
          <w:rFonts w:ascii="Calibri" w:eastAsia="Times New Roman" w:hAnsi="Calibri" w:cs="Calibri"/>
          <w:lang w:eastAsia="cs-CZ"/>
        </w:rPr>
        <w:t>návrh strukturované kabeláže, včetně koncových prvků podle požadavků objednatele (zásuvky),</w:t>
      </w:r>
    </w:p>
    <w:p w14:paraId="0F53B4C8" w14:textId="77777777" w:rsidR="00751E8E" w:rsidRDefault="00751E8E" w:rsidP="00DE1B70">
      <w:pPr>
        <w:pStyle w:val="Odstavecseseznamem"/>
        <w:numPr>
          <w:ilvl w:val="1"/>
          <w:numId w:val="21"/>
        </w:numPr>
        <w:spacing w:after="0" w:line="240" w:lineRule="auto"/>
        <w:ind w:left="1134"/>
        <w:jc w:val="both"/>
        <w:rPr>
          <w:rFonts w:ascii="Calibri" w:eastAsia="Times New Roman" w:hAnsi="Calibri" w:cs="Calibri"/>
          <w:lang w:eastAsia="cs-CZ"/>
        </w:rPr>
      </w:pPr>
      <w:r>
        <w:rPr>
          <w:rFonts w:ascii="Calibri" w:eastAsia="Times New Roman" w:hAnsi="Calibri" w:cs="Calibri"/>
          <w:lang w:eastAsia="cs-CZ"/>
        </w:rPr>
        <w:t>návrh rozvodů učeben informatiky,</w:t>
      </w:r>
    </w:p>
    <w:p w14:paraId="194B1D52" w14:textId="77777777" w:rsidR="00751E8E" w:rsidRDefault="00751E8E" w:rsidP="00DE1B70">
      <w:pPr>
        <w:pStyle w:val="Odstavecseseznamem"/>
        <w:numPr>
          <w:ilvl w:val="1"/>
          <w:numId w:val="21"/>
        </w:numPr>
        <w:spacing w:after="0" w:line="240" w:lineRule="auto"/>
        <w:ind w:left="1134"/>
        <w:jc w:val="both"/>
        <w:rPr>
          <w:rFonts w:ascii="Calibri" w:eastAsia="Times New Roman" w:hAnsi="Calibri" w:cs="Calibri"/>
          <w:lang w:eastAsia="cs-CZ"/>
        </w:rPr>
      </w:pPr>
      <w:r>
        <w:rPr>
          <w:rFonts w:ascii="Calibri" w:eastAsia="Times New Roman" w:hAnsi="Calibri" w:cs="Calibri"/>
          <w:lang w:eastAsia="cs-CZ"/>
        </w:rPr>
        <w:t>telefonní systém včetně ústředny a koncových zařízení</w:t>
      </w:r>
    </w:p>
    <w:p w14:paraId="71B0A342" w14:textId="77777777" w:rsidR="00751E8E" w:rsidRDefault="00751E8E" w:rsidP="00DE1B70">
      <w:pPr>
        <w:pStyle w:val="Odstavecseseznamem"/>
        <w:numPr>
          <w:ilvl w:val="1"/>
          <w:numId w:val="21"/>
        </w:numPr>
        <w:spacing w:after="0" w:line="240" w:lineRule="auto"/>
        <w:ind w:left="1134"/>
        <w:jc w:val="both"/>
        <w:rPr>
          <w:rFonts w:ascii="Calibri" w:eastAsia="Times New Roman" w:hAnsi="Calibri" w:cs="Calibri"/>
          <w:lang w:eastAsia="cs-CZ"/>
        </w:rPr>
      </w:pPr>
      <w:r>
        <w:rPr>
          <w:rFonts w:ascii="Calibri" w:eastAsia="Times New Roman" w:hAnsi="Calibri" w:cs="Calibri"/>
          <w:lang w:eastAsia="cs-CZ"/>
        </w:rPr>
        <w:t>návrh patrových datových rozváděčů,</w:t>
      </w:r>
    </w:p>
    <w:p w14:paraId="20741E54" w14:textId="77777777" w:rsidR="00751E8E" w:rsidRPr="003D7287" w:rsidRDefault="00751E8E" w:rsidP="00751E8E">
      <w:pPr>
        <w:suppressAutoHyphens/>
        <w:spacing w:after="0" w:line="240" w:lineRule="auto"/>
        <w:ind w:left="1134"/>
        <w:jc w:val="both"/>
        <w:rPr>
          <w:rFonts w:cstheme="minorHAnsi"/>
        </w:rPr>
      </w:pPr>
    </w:p>
    <w:p w14:paraId="21BC4007" w14:textId="77777777" w:rsidR="00751E8E" w:rsidRPr="009D6C0C" w:rsidRDefault="00751E8E" w:rsidP="00DE1B70">
      <w:pPr>
        <w:numPr>
          <w:ilvl w:val="1"/>
          <w:numId w:val="19"/>
        </w:numPr>
        <w:tabs>
          <w:tab w:val="clear" w:pos="1080"/>
        </w:tabs>
        <w:suppressAutoHyphens/>
        <w:spacing w:after="0" w:line="240" w:lineRule="auto"/>
        <w:ind w:left="567" w:hanging="283"/>
        <w:jc w:val="both"/>
        <w:rPr>
          <w:rFonts w:cstheme="minorHAnsi"/>
        </w:rPr>
      </w:pPr>
      <w:r>
        <w:rPr>
          <w:rFonts w:cstheme="minorHAnsi"/>
          <w:color w:val="000000"/>
        </w:rPr>
        <w:t xml:space="preserve">D.1.5. </w:t>
      </w:r>
      <w:r w:rsidRPr="002F2167">
        <w:rPr>
          <w:rFonts w:cstheme="minorHAnsi"/>
          <w:color w:val="000000"/>
        </w:rPr>
        <w:t>–</w:t>
      </w:r>
      <w:r>
        <w:rPr>
          <w:rFonts w:cstheme="minorHAnsi"/>
          <w:color w:val="000000"/>
        </w:rPr>
        <w:t xml:space="preserve">  SLP</w:t>
      </w:r>
      <w:r w:rsidRPr="003D7287">
        <w:rPr>
          <w:rFonts w:cstheme="minorHAnsi"/>
          <w:color w:val="000000"/>
        </w:rPr>
        <w:t xml:space="preserve"> – systémy technické ochrany</w:t>
      </w:r>
    </w:p>
    <w:p w14:paraId="4DF11945" w14:textId="77777777" w:rsidR="00751E8E" w:rsidRDefault="00751E8E" w:rsidP="00DE1B70">
      <w:pPr>
        <w:pStyle w:val="Odstavecseseznamem"/>
        <w:numPr>
          <w:ilvl w:val="1"/>
          <w:numId w:val="22"/>
        </w:numPr>
        <w:spacing w:after="0" w:line="240" w:lineRule="auto"/>
        <w:ind w:left="1134"/>
        <w:jc w:val="both"/>
        <w:rPr>
          <w:rFonts w:ascii="Calibri" w:eastAsia="Times New Roman" w:hAnsi="Calibri" w:cs="Calibri"/>
          <w:lang w:eastAsia="cs-CZ"/>
        </w:rPr>
      </w:pPr>
      <w:r>
        <w:rPr>
          <w:rFonts w:ascii="Calibri" w:eastAsia="Times New Roman" w:hAnsi="Calibri" w:cs="Calibri"/>
          <w:lang w:eastAsia="cs-CZ"/>
        </w:rPr>
        <w:t xml:space="preserve">návrh elektronického zabezpečovacího systému s akustickým výstupem a odesláním informačních SMS zpráv o narušení vnitřního prostoru školy  </w:t>
      </w:r>
    </w:p>
    <w:p w14:paraId="356345E8" w14:textId="50352714" w:rsidR="00751E8E" w:rsidRDefault="00751E8E" w:rsidP="00DE1B70">
      <w:pPr>
        <w:pStyle w:val="Odstavecseseznamem"/>
        <w:numPr>
          <w:ilvl w:val="1"/>
          <w:numId w:val="22"/>
        </w:numPr>
        <w:spacing w:after="0" w:line="240" w:lineRule="auto"/>
        <w:ind w:left="1134"/>
        <w:jc w:val="both"/>
        <w:rPr>
          <w:rFonts w:ascii="Calibri" w:eastAsia="Times New Roman" w:hAnsi="Calibri" w:cs="Calibri"/>
          <w:lang w:eastAsia="cs-CZ"/>
        </w:rPr>
      </w:pPr>
      <w:r>
        <w:rPr>
          <w:rFonts w:ascii="Calibri" w:eastAsia="Times New Roman" w:hAnsi="Calibri" w:cs="Calibri"/>
          <w:lang w:eastAsia="cs-CZ"/>
        </w:rPr>
        <w:t>návrh elektronické požární signalizace (v případě, že nutnost zřízení E</w:t>
      </w:r>
      <w:r w:rsidR="0068600C">
        <w:rPr>
          <w:rFonts w:ascii="Calibri" w:eastAsia="Times New Roman" w:hAnsi="Calibri" w:cs="Calibri"/>
          <w:lang w:eastAsia="cs-CZ"/>
        </w:rPr>
        <w:t>P</w:t>
      </w:r>
      <w:r>
        <w:rPr>
          <w:rFonts w:ascii="Calibri" w:eastAsia="Times New Roman" w:hAnsi="Calibri" w:cs="Calibri"/>
          <w:lang w:eastAsia="cs-CZ"/>
        </w:rPr>
        <w:t>S vyplyne z požárně bezpečnostního řešení)</w:t>
      </w:r>
    </w:p>
    <w:p w14:paraId="3C7DA6F4" w14:textId="77777777" w:rsidR="00751E8E" w:rsidRDefault="00751E8E" w:rsidP="00DE1B70">
      <w:pPr>
        <w:pStyle w:val="Odstavecseseznamem"/>
        <w:numPr>
          <w:ilvl w:val="1"/>
          <w:numId w:val="22"/>
        </w:numPr>
        <w:spacing w:after="0" w:line="240" w:lineRule="auto"/>
        <w:ind w:left="1134"/>
        <w:jc w:val="both"/>
        <w:rPr>
          <w:rFonts w:ascii="Calibri" w:eastAsia="Times New Roman" w:hAnsi="Calibri" w:cs="Calibri"/>
          <w:lang w:eastAsia="cs-CZ"/>
        </w:rPr>
      </w:pPr>
      <w:r>
        <w:rPr>
          <w:rFonts w:ascii="Calibri" w:eastAsia="Times New Roman" w:hAnsi="Calibri" w:cs="Calibri"/>
          <w:lang w:eastAsia="cs-CZ"/>
        </w:rPr>
        <w:t>návrh systému pro kontrolu vstupu do budovy (přístupový systém) s elektronickou čtečkou čipů a vstupních turniketů,</w:t>
      </w:r>
    </w:p>
    <w:p w14:paraId="3B7AB808" w14:textId="77777777" w:rsidR="00751E8E" w:rsidRDefault="00751E8E" w:rsidP="00DE1B70">
      <w:pPr>
        <w:pStyle w:val="Odstavecseseznamem"/>
        <w:numPr>
          <w:ilvl w:val="1"/>
          <w:numId w:val="22"/>
        </w:numPr>
        <w:spacing w:after="0" w:line="240" w:lineRule="auto"/>
        <w:ind w:left="1134"/>
        <w:jc w:val="both"/>
        <w:rPr>
          <w:rFonts w:ascii="Calibri" w:eastAsia="Times New Roman" w:hAnsi="Calibri" w:cs="Calibri"/>
          <w:lang w:eastAsia="cs-CZ"/>
        </w:rPr>
      </w:pPr>
      <w:r>
        <w:rPr>
          <w:rFonts w:ascii="Calibri" w:eastAsia="Times New Roman" w:hAnsi="Calibri" w:cs="Calibri"/>
          <w:lang w:eastAsia="cs-CZ"/>
        </w:rPr>
        <w:t>návrh rozvodů a reproduktorů školního rozhlasu,</w:t>
      </w:r>
    </w:p>
    <w:p w14:paraId="6DF2D921" w14:textId="77777777" w:rsidR="00751E8E" w:rsidRDefault="00751E8E" w:rsidP="00DE1B70">
      <w:pPr>
        <w:pStyle w:val="Odstavecseseznamem"/>
        <w:numPr>
          <w:ilvl w:val="1"/>
          <w:numId w:val="22"/>
        </w:numPr>
        <w:spacing w:after="0" w:line="240" w:lineRule="auto"/>
        <w:ind w:left="1134"/>
        <w:jc w:val="both"/>
        <w:rPr>
          <w:rFonts w:ascii="Calibri" w:eastAsia="Times New Roman" w:hAnsi="Calibri" w:cs="Calibri"/>
          <w:lang w:eastAsia="cs-CZ"/>
        </w:rPr>
      </w:pPr>
      <w:r>
        <w:rPr>
          <w:rFonts w:ascii="Calibri" w:eastAsia="Times New Roman" w:hAnsi="Calibri" w:cs="Calibri"/>
          <w:lang w:eastAsia="cs-CZ"/>
        </w:rPr>
        <w:t xml:space="preserve">návrh kamerového systému, včetně záznamu, </w:t>
      </w:r>
    </w:p>
    <w:p w14:paraId="1880B91B" w14:textId="77777777" w:rsidR="00751E8E" w:rsidRDefault="00751E8E" w:rsidP="00DE1B70">
      <w:pPr>
        <w:pStyle w:val="Odstavecseseznamem"/>
        <w:numPr>
          <w:ilvl w:val="1"/>
          <w:numId w:val="22"/>
        </w:numPr>
        <w:spacing w:after="0" w:line="240" w:lineRule="auto"/>
        <w:ind w:left="1134"/>
        <w:jc w:val="both"/>
        <w:rPr>
          <w:rFonts w:ascii="Calibri" w:eastAsia="Times New Roman" w:hAnsi="Calibri" w:cs="Calibri"/>
          <w:lang w:eastAsia="cs-CZ"/>
        </w:rPr>
      </w:pPr>
      <w:r>
        <w:rPr>
          <w:rFonts w:ascii="Calibri" w:eastAsia="Times New Roman" w:hAnsi="Calibri" w:cs="Calibri"/>
          <w:lang w:eastAsia="cs-CZ"/>
        </w:rPr>
        <w:t>návrh systému jednotného času s propojením na školní zvonek,</w:t>
      </w:r>
    </w:p>
    <w:p w14:paraId="1D4A0CDD" w14:textId="77777777" w:rsidR="00751E8E" w:rsidRDefault="00751E8E" w:rsidP="00DE1B70">
      <w:pPr>
        <w:pStyle w:val="Odstavecseseznamem"/>
        <w:numPr>
          <w:ilvl w:val="1"/>
          <w:numId w:val="22"/>
        </w:numPr>
        <w:spacing w:after="0" w:line="240" w:lineRule="auto"/>
        <w:ind w:left="1134"/>
        <w:jc w:val="both"/>
        <w:rPr>
          <w:rFonts w:ascii="Calibri" w:eastAsia="Times New Roman" w:hAnsi="Calibri" w:cs="Calibri"/>
          <w:lang w:eastAsia="cs-CZ"/>
        </w:rPr>
      </w:pPr>
      <w:r>
        <w:rPr>
          <w:rFonts w:ascii="Calibri" w:eastAsia="Times New Roman" w:hAnsi="Calibri" w:cs="Calibri"/>
          <w:lang w:eastAsia="cs-CZ"/>
        </w:rPr>
        <w:t>bezpečnostní tlačítka v budově</w:t>
      </w:r>
    </w:p>
    <w:p w14:paraId="3CDC3BC6" w14:textId="77777777" w:rsidR="00751E8E" w:rsidRDefault="00751E8E" w:rsidP="00DE1B70">
      <w:pPr>
        <w:pStyle w:val="Odstavecseseznamem"/>
        <w:numPr>
          <w:ilvl w:val="1"/>
          <w:numId w:val="22"/>
        </w:numPr>
        <w:spacing w:after="0" w:line="240" w:lineRule="auto"/>
        <w:ind w:left="1134"/>
        <w:jc w:val="both"/>
        <w:rPr>
          <w:rFonts w:ascii="Calibri" w:eastAsia="Times New Roman" w:hAnsi="Calibri" w:cs="Calibri"/>
          <w:lang w:eastAsia="cs-CZ"/>
        </w:rPr>
      </w:pPr>
      <w:r>
        <w:rPr>
          <w:rFonts w:ascii="Calibri" w:eastAsia="Times New Roman" w:hAnsi="Calibri" w:cs="Calibri"/>
          <w:lang w:eastAsia="cs-CZ"/>
        </w:rPr>
        <w:t>stravovací systém včetně koncových zařízení</w:t>
      </w:r>
    </w:p>
    <w:p w14:paraId="67EDEB53" w14:textId="77777777" w:rsidR="00751E8E" w:rsidRPr="003D7287" w:rsidRDefault="00751E8E" w:rsidP="00751E8E">
      <w:pPr>
        <w:suppressAutoHyphens/>
        <w:spacing w:after="0" w:line="240" w:lineRule="auto"/>
        <w:ind w:left="567"/>
        <w:jc w:val="both"/>
        <w:rPr>
          <w:rFonts w:cstheme="minorHAnsi"/>
        </w:rPr>
      </w:pPr>
    </w:p>
    <w:p w14:paraId="2D69CB89" w14:textId="77777777" w:rsidR="00751E8E" w:rsidRPr="00AA1398" w:rsidRDefault="00751E8E" w:rsidP="00DE1B70">
      <w:pPr>
        <w:numPr>
          <w:ilvl w:val="1"/>
          <w:numId w:val="19"/>
        </w:numPr>
        <w:tabs>
          <w:tab w:val="clear" w:pos="1080"/>
        </w:tabs>
        <w:suppressAutoHyphens/>
        <w:spacing w:after="0" w:line="240" w:lineRule="auto"/>
        <w:ind w:left="567" w:hanging="283"/>
        <w:jc w:val="both"/>
        <w:rPr>
          <w:rFonts w:cstheme="minorHAnsi"/>
        </w:rPr>
      </w:pPr>
      <w:r>
        <w:rPr>
          <w:rFonts w:cstheme="minorHAnsi"/>
          <w:color w:val="000000"/>
        </w:rPr>
        <w:t xml:space="preserve">D.1.6. </w:t>
      </w:r>
      <w:r w:rsidRPr="002F2167">
        <w:rPr>
          <w:rFonts w:cstheme="minorHAnsi"/>
          <w:color w:val="000000"/>
        </w:rPr>
        <w:t>–</w:t>
      </w:r>
      <w:r>
        <w:rPr>
          <w:rFonts w:cstheme="minorHAnsi"/>
          <w:color w:val="000000"/>
        </w:rPr>
        <w:t xml:space="preserve"> TPS </w:t>
      </w:r>
      <w:r w:rsidRPr="002F2167">
        <w:rPr>
          <w:rFonts w:cstheme="minorHAnsi"/>
          <w:color w:val="000000"/>
        </w:rPr>
        <w:t>–</w:t>
      </w:r>
      <w:r>
        <w:rPr>
          <w:rFonts w:cstheme="minorHAnsi"/>
          <w:color w:val="000000"/>
        </w:rPr>
        <w:t xml:space="preserve"> rozšíření MaR</w:t>
      </w:r>
    </w:p>
    <w:p w14:paraId="4EB20E53" w14:textId="77777777" w:rsidR="00751E8E" w:rsidRDefault="00751E8E" w:rsidP="00DE1B70">
      <w:pPr>
        <w:pStyle w:val="Odstavecseseznamem"/>
        <w:numPr>
          <w:ilvl w:val="1"/>
          <w:numId w:val="23"/>
        </w:numPr>
        <w:spacing w:after="0" w:line="240" w:lineRule="auto"/>
        <w:ind w:left="1134"/>
        <w:jc w:val="both"/>
        <w:rPr>
          <w:rFonts w:ascii="Calibri" w:eastAsia="Times New Roman" w:hAnsi="Calibri" w:cs="Calibri"/>
          <w:lang w:eastAsia="cs-CZ"/>
        </w:rPr>
      </w:pPr>
      <w:r>
        <w:rPr>
          <w:rFonts w:ascii="Calibri" w:eastAsia="Times New Roman" w:hAnsi="Calibri" w:cs="Calibri"/>
          <w:lang w:eastAsia="cs-CZ"/>
        </w:rPr>
        <w:t xml:space="preserve">Rozšíření stávající MaR o IRC regulaci včetně koncových zařízení  </w:t>
      </w:r>
    </w:p>
    <w:p w14:paraId="1FDC71E7" w14:textId="77777777" w:rsidR="00751E8E" w:rsidRPr="00AA1398" w:rsidRDefault="00751E8E" w:rsidP="00751E8E">
      <w:pPr>
        <w:suppressAutoHyphens/>
        <w:spacing w:after="0" w:line="240" w:lineRule="auto"/>
        <w:jc w:val="both"/>
        <w:rPr>
          <w:rFonts w:cstheme="minorHAnsi"/>
        </w:rPr>
      </w:pPr>
    </w:p>
    <w:p w14:paraId="670A6609" w14:textId="77777777" w:rsidR="00751E8E" w:rsidRPr="00AA1398" w:rsidRDefault="00751E8E" w:rsidP="00DE1B70">
      <w:pPr>
        <w:numPr>
          <w:ilvl w:val="1"/>
          <w:numId w:val="19"/>
        </w:numPr>
        <w:tabs>
          <w:tab w:val="clear" w:pos="1080"/>
        </w:tabs>
        <w:suppressAutoHyphens/>
        <w:spacing w:after="0" w:line="240" w:lineRule="auto"/>
        <w:ind w:left="567" w:hanging="283"/>
        <w:jc w:val="both"/>
        <w:rPr>
          <w:rFonts w:cstheme="minorHAnsi"/>
        </w:rPr>
      </w:pPr>
      <w:r>
        <w:rPr>
          <w:rFonts w:cstheme="minorHAnsi"/>
          <w:color w:val="000000"/>
        </w:rPr>
        <w:t xml:space="preserve">D.1.7. </w:t>
      </w:r>
      <w:r w:rsidRPr="002F2167">
        <w:rPr>
          <w:rFonts w:cstheme="minorHAnsi"/>
          <w:color w:val="000000"/>
        </w:rPr>
        <w:t>–</w:t>
      </w:r>
      <w:r>
        <w:rPr>
          <w:rFonts w:cstheme="minorHAnsi"/>
          <w:color w:val="000000"/>
        </w:rPr>
        <w:t xml:space="preserve"> </w:t>
      </w:r>
      <w:r w:rsidRPr="002F2167">
        <w:rPr>
          <w:rFonts w:cstheme="minorHAnsi"/>
          <w:color w:val="000000"/>
        </w:rPr>
        <w:t>požárně bezpečnostní řešení</w:t>
      </w:r>
    </w:p>
    <w:p w14:paraId="14F94D2D" w14:textId="77777777" w:rsidR="00751E8E" w:rsidRPr="002F2167" w:rsidRDefault="00751E8E" w:rsidP="00751E8E">
      <w:pPr>
        <w:suppressAutoHyphens/>
        <w:spacing w:after="0" w:line="240" w:lineRule="auto"/>
        <w:ind w:left="567"/>
        <w:jc w:val="both"/>
        <w:rPr>
          <w:rFonts w:cstheme="minorHAnsi"/>
        </w:rPr>
      </w:pPr>
    </w:p>
    <w:p w14:paraId="3B126C06" w14:textId="77777777" w:rsidR="00751E8E" w:rsidRPr="002F2167" w:rsidRDefault="00751E8E" w:rsidP="00DE1B70">
      <w:pPr>
        <w:numPr>
          <w:ilvl w:val="1"/>
          <w:numId w:val="19"/>
        </w:numPr>
        <w:tabs>
          <w:tab w:val="clear" w:pos="1080"/>
        </w:tabs>
        <w:suppressAutoHyphens/>
        <w:spacing w:after="0" w:line="240" w:lineRule="auto"/>
        <w:ind w:left="567" w:hanging="283"/>
        <w:jc w:val="both"/>
        <w:rPr>
          <w:rFonts w:cstheme="minorHAnsi"/>
        </w:rPr>
      </w:pPr>
      <w:r w:rsidRPr="002F2167">
        <w:rPr>
          <w:rFonts w:cstheme="minorHAnsi"/>
          <w:color w:val="000000"/>
        </w:rPr>
        <w:t>Součástí předmětu díla je rovněž vypracování soupisu stavebních prací, dodávek a služeb podle vyhl</w:t>
      </w:r>
      <w:r>
        <w:rPr>
          <w:rFonts w:cstheme="minorHAnsi"/>
          <w:color w:val="000000"/>
        </w:rPr>
        <w:t xml:space="preserve">ášky </w:t>
      </w:r>
      <w:r w:rsidRPr="002F2167">
        <w:rPr>
          <w:rFonts w:cstheme="minorHAnsi"/>
          <w:color w:val="000000"/>
        </w:rPr>
        <w:t>č. 169/2016 Sb. a orientačního rozpočtu (v aktuální cenové hladině RTS/ÚRS), včetně jeho elektronické podoby v otevřeném formátu.</w:t>
      </w:r>
    </w:p>
    <w:p w14:paraId="4CC6F041" w14:textId="77777777" w:rsidR="00751E8E" w:rsidRDefault="00751E8E" w:rsidP="00751E8E">
      <w:pPr>
        <w:spacing w:after="0" w:line="240" w:lineRule="auto"/>
        <w:ind w:left="714" w:hanging="357"/>
        <w:jc w:val="both"/>
        <w:rPr>
          <w:rFonts w:ascii="Calibri" w:eastAsia="Times New Roman" w:hAnsi="Calibri" w:cs="Calibri"/>
          <w:lang w:eastAsia="cs-CZ"/>
        </w:rPr>
      </w:pPr>
    </w:p>
    <w:p w14:paraId="06FBD1CC" w14:textId="77777777" w:rsidR="00751E8E" w:rsidRDefault="00751E8E" w:rsidP="00751E8E">
      <w:pPr>
        <w:spacing w:after="0" w:line="240" w:lineRule="auto"/>
        <w:ind w:left="714" w:hanging="357"/>
        <w:jc w:val="both"/>
        <w:rPr>
          <w:rFonts w:ascii="Calibri" w:eastAsia="Times New Roman" w:hAnsi="Calibri" w:cs="Calibri"/>
          <w:lang w:eastAsia="cs-CZ"/>
        </w:rPr>
      </w:pPr>
    </w:p>
    <w:p w14:paraId="05AC2CF8" w14:textId="77777777" w:rsidR="00751E8E" w:rsidRDefault="00751E8E" w:rsidP="00751E8E">
      <w:pPr>
        <w:spacing w:after="0" w:line="240" w:lineRule="auto"/>
        <w:ind w:left="714" w:hanging="357"/>
        <w:jc w:val="both"/>
        <w:rPr>
          <w:rFonts w:ascii="Calibri" w:eastAsia="Times New Roman" w:hAnsi="Calibri" w:cs="Calibri"/>
          <w:lang w:eastAsia="cs-CZ"/>
        </w:rPr>
      </w:pPr>
    </w:p>
    <w:p w14:paraId="3945DFDD" w14:textId="77777777" w:rsidR="00751E8E" w:rsidRPr="00642FFE" w:rsidRDefault="00751E8E" w:rsidP="00751E8E">
      <w:pPr>
        <w:spacing w:after="0" w:line="240" w:lineRule="auto"/>
        <w:ind w:left="714" w:hanging="357"/>
        <w:jc w:val="both"/>
        <w:rPr>
          <w:rFonts w:cstheme="minorHAnsi"/>
          <w:sz w:val="24"/>
          <w:szCs w:val="24"/>
        </w:rPr>
      </w:pPr>
    </w:p>
    <w:bookmarkEnd w:id="12"/>
    <w:p w14:paraId="48A9FCD9" w14:textId="77777777" w:rsidR="00751E8E" w:rsidRDefault="00751E8E" w:rsidP="00751E8E">
      <w:pPr>
        <w:spacing w:after="0" w:line="240" w:lineRule="auto"/>
        <w:ind w:left="714" w:hanging="6"/>
        <w:jc w:val="both"/>
        <w:rPr>
          <w:rFonts w:ascii="Calibri" w:hAnsi="Calibri" w:cs="Calibri"/>
          <w:color w:val="000000"/>
        </w:rPr>
      </w:pPr>
      <w:r w:rsidRPr="00E078F2">
        <w:rPr>
          <w:rFonts w:ascii="Calibri" w:eastAsia="Times New Roman" w:hAnsi="Calibri" w:cs="Calibri"/>
          <w:caps/>
          <w:lang w:eastAsia="cs-CZ"/>
        </w:rPr>
        <w:t>Projektová dokumentace bude obsahovat i návrh veškerých dodávek a montáží</w:t>
      </w:r>
      <w:r>
        <w:rPr>
          <w:rFonts w:ascii="Calibri" w:eastAsia="Times New Roman" w:hAnsi="Calibri" w:cs="Calibri"/>
          <w:caps/>
          <w:lang w:eastAsia="cs-CZ"/>
        </w:rPr>
        <w:t xml:space="preserve"> </w:t>
      </w:r>
      <w:r w:rsidRPr="00E078F2">
        <w:rPr>
          <w:rFonts w:ascii="Calibri" w:eastAsia="Times New Roman" w:hAnsi="Calibri" w:cs="Calibri"/>
          <w:caps/>
          <w:lang w:eastAsia="cs-CZ"/>
        </w:rPr>
        <w:t>materiálů a zařízení, nutných k </w:t>
      </w:r>
      <w:r>
        <w:rPr>
          <w:rFonts w:ascii="Calibri" w:eastAsia="Times New Roman" w:hAnsi="Calibri" w:cs="Calibri"/>
          <w:caps/>
          <w:lang w:eastAsia="cs-CZ"/>
        </w:rPr>
        <w:t>zajištění</w:t>
      </w:r>
      <w:r w:rsidRPr="00E078F2">
        <w:rPr>
          <w:rFonts w:ascii="Calibri" w:eastAsia="Times New Roman" w:hAnsi="Calibri" w:cs="Calibri"/>
          <w:caps/>
          <w:lang w:eastAsia="cs-CZ"/>
        </w:rPr>
        <w:t xml:space="preserve"> plně funkčního stavu </w:t>
      </w:r>
      <w:r>
        <w:rPr>
          <w:rFonts w:ascii="Calibri" w:eastAsia="Times New Roman" w:hAnsi="Calibri" w:cs="Calibri"/>
          <w:caps/>
          <w:lang w:eastAsia="cs-CZ"/>
        </w:rPr>
        <w:t>školní výdejny,</w:t>
      </w:r>
      <w:r w:rsidRPr="00E078F2">
        <w:rPr>
          <w:rFonts w:ascii="Calibri" w:eastAsia="Times New Roman" w:hAnsi="Calibri" w:cs="Calibri"/>
          <w:caps/>
          <w:lang w:eastAsia="cs-CZ"/>
        </w:rPr>
        <w:t xml:space="preserve"> a</w:t>
      </w:r>
      <w:r>
        <w:rPr>
          <w:rFonts w:ascii="Calibri" w:eastAsia="Times New Roman" w:hAnsi="Calibri" w:cs="Calibri"/>
          <w:caps/>
          <w:lang w:eastAsia="cs-CZ"/>
        </w:rPr>
        <w:t> </w:t>
      </w:r>
      <w:r w:rsidRPr="00E078F2">
        <w:rPr>
          <w:rFonts w:ascii="Calibri" w:eastAsia="Times New Roman" w:hAnsi="Calibri" w:cs="Calibri"/>
          <w:caps/>
          <w:lang w:eastAsia="cs-CZ"/>
        </w:rPr>
        <w:t xml:space="preserve">to bez ohledu na to, jestli jsou ve výše uvedeném výčtu </w:t>
      </w:r>
      <w:r>
        <w:rPr>
          <w:rFonts w:ascii="Calibri" w:eastAsia="Times New Roman" w:hAnsi="Calibri" w:cs="Calibri"/>
          <w:caps/>
          <w:lang w:eastAsia="cs-CZ"/>
        </w:rPr>
        <w:t xml:space="preserve">činností </w:t>
      </w:r>
      <w:r w:rsidRPr="00E078F2">
        <w:rPr>
          <w:rFonts w:ascii="Calibri" w:eastAsia="Times New Roman" w:hAnsi="Calibri" w:cs="Calibri"/>
          <w:caps/>
          <w:lang w:eastAsia="cs-CZ"/>
        </w:rPr>
        <w:t xml:space="preserve">výslovně uvedeny.    </w:t>
      </w:r>
    </w:p>
    <w:p w14:paraId="3C55E953" w14:textId="77777777" w:rsidR="00751E8E" w:rsidRPr="004109AE" w:rsidRDefault="00751E8E" w:rsidP="00751E8E">
      <w:pPr>
        <w:pStyle w:val="Odstavecseseznamem"/>
        <w:autoSpaceDE w:val="0"/>
        <w:autoSpaceDN w:val="0"/>
        <w:adjustRightInd w:val="0"/>
        <w:spacing w:after="0" w:line="240" w:lineRule="auto"/>
        <w:ind w:left="714" w:hanging="357"/>
        <w:rPr>
          <w:rFonts w:ascii="Calibri" w:hAnsi="Calibri" w:cs="Calibri"/>
          <w:color w:val="000000"/>
        </w:rPr>
      </w:pPr>
    </w:p>
    <w:p w14:paraId="46E4DC7C" w14:textId="1C8EFA77" w:rsidR="00751E8E" w:rsidRPr="000E760D" w:rsidRDefault="00751E8E" w:rsidP="00DE1B70">
      <w:pPr>
        <w:pStyle w:val="Odstavecseseznamem"/>
        <w:numPr>
          <w:ilvl w:val="0"/>
          <w:numId w:val="13"/>
        </w:numPr>
        <w:autoSpaceDE w:val="0"/>
        <w:autoSpaceDN w:val="0"/>
        <w:adjustRightInd w:val="0"/>
        <w:spacing w:after="0" w:line="240" w:lineRule="auto"/>
        <w:ind w:left="714" w:hanging="357"/>
        <w:jc w:val="both"/>
        <w:rPr>
          <w:rFonts w:ascii="Calibri" w:hAnsi="Calibri" w:cs="Calibri"/>
          <w:color w:val="000000"/>
        </w:rPr>
      </w:pPr>
      <w:r w:rsidRPr="000E760D">
        <w:rPr>
          <w:rFonts w:ascii="Calibri-Bold" w:hAnsi="Calibri-Bold" w:cs="Calibri-Bold"/>
          <w:b/>
          <w:bCs/>
          <w:color w:val="000000"/>
        </w:rPr>
        <w:t xml:space="preserve">Obsah součinnosti při přípravě a realizaci zadávacího řízení na zhotovitele stavby </w:t>
      </w:r>
      <w:bookmarkStart w:id="13" w:name="_Hlk79056241"/>
      <w:r w:rsidRPr="000E760D">
        <w:rPr>
          <w:rFonts w:ascii="Calibri" w:hAnsi="Calibri" w:cs="Calibri"/>
          <w:color w:val="000000"/>
        </w:rPr>
        <w:t xml:space="preserve">[dle čl. II. odst. 2 písm. </w:t>
      </w:r>
      <w:r w:rsidR="0068600C">
        <w:rPr>
          <w:rFonts w:ascii="Calibri" w:hAnsi="Calibri" w:cs="Calibri"/>
          <w:color w:val="000000"/>
        </w:rPr>
        <w:t>e</w:t>
      </w:r>
      <w:r w:rsidRPr="000E760D">
        <w:rPr>
          <w:rFonts w:ascii="Calibri" w:hAnsi="Calibri" w:cs="Calibri"/>
          <w:color w:val="000000"/>
        </w:rPr>
        <w:t>) smlouvy]</w:t>
      </w:r>
      <w:bookmarkEnd w:id="13"/>
      <w:r w:rsidRPr="000E760D">
        <w:rPr>
          <w:rFonts w:ascii="Calibri" w:hAnsi="Calibri" w:cs="Calibri"/>
          <w:color w:val="000000"/>
        </w:rPr>
        <w:t>. Zhotovitel se zavazuje poskytnout objednateli součinnost při</w:t>
      </w:r>
      <w:r>
        <w:rPr>
          <w:rFonts w:ascii="Calibri" w:hAnsi="Calibri" w:cs="Calibri"/>
          <w:color w:val="000000"/>
        </w:rPr>
        <w:t> </w:t>
      </w:r>
      <w:r w:rsidRPr="000E760D">
        <w:rPr>
          <w:rFonts w:ascii="Calibri" w:hAnsi="Calibri" w:cs="Calibri"/>
          <w:color w:val="000000"/>
        </w:rPr>
        <w:t>přípravě a realizaci zadávacího řízení na zhotovitele stavby. V rámci této součinnosti je</w:t>
      </w:r>
      <w:r>
        <w:rPr>
          <w:rFonts w:ascii="Calibri" w:hAnsi="Calibri" w:cs="Calibri"/>
          <w:color w:val="000000"/>
        </w:rPr>
        <w:t> </w:t>
      </w:r>
      <w:r w:rsidRPr="000E760D">
        <w:rPr>
          <w:rFonts w:ascii="Calibri" w:hAnsi="Calibri" w:cs="Calibri"/>
          <w:color w:val="000000"/>
        </w:rPr>
        <w:t>zhotovitel povinen vykonávat zejména následující</w:t>
      </w:r>
      <w:r>
        <w:rPr>
          <w:rFonts w:ascii="Calibri" w:hAnsi="Calibri" w:cs="Calibri"/>
          <w:color w:val="000000"/>
        </w:rPr>
        <w:t xml:space="preserve"> </w:t>
      </w:r>
      <w:r w:rsidRPr="000E760D">
        <w:rPr>
          <w:rFonts w:ascii="Calibri" w:hAnsi="Calibri" w:cs="Calibri"/>
          <w:color w:val="000000"/>
        </w:rPr>
        <w:t>činnosti:</w:t>
      </w:r>
    </w:p>
    <w:p w14:paraId="54EB57E3"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Calibri" w:hAnsi="Calibri" w:cs="Calibri"/>
          <w:color w:val="000000"/>
        </w:rPr>
        <w:t>1. spolupracovat s objednatelem při zpracování zadávací dokumentace, zejména technických</w:t>
      </w:r>
    </w:p>
    <w:p w14:paraId="63978D4F"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Calibri" w:hAnsi="Calibri" w:cs="Calibri"/>
          <w:color w:val="000000"/>
        </w:rPr>
        <w:t>podmínek plnění,</w:t>
      </w:r>
    </w:p>
    <w:p w14:paraId="4814F47A"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Calibri" w:hAnsi="Calibri" w:cs="Calibri"/>
          <w:color w:val="000000"/>
        </w:rPr>
        <w:t>2. navrhnout vhodná kvalifikační a hodnotící kritéria,</w:t>
      </w:r>
    </w:p>
    <w:p w14:paraId="66F3D1EC"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Calibri" w:hAnsi="Calibri" w:cs="Calibri"/>
          <w:color w:val="000000"/>
        </w:rPr>
        <w:t>3. spolupracovat s objednatelem při zpracování vysvětlení, doplnění či změny zadávací dokumentace v průběhu zadávacího řízení,</w:t>
      </w:r>
    </w:p>
    <w:p w14:paraId="32C93043"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Calibri" w:hAnsi="Calibri" w:cs="Calibri"/>
          <w:color w:val="000000"/>
        </w:rPr>
        <w:t>4. spolupracovat s objednatelem při posuzování a hodnocení nabídek, zejména při kontrole souladu nabídek s technickými podmínkami, posouzení splnění kvalifikace účastníků zadávacího řízení, posouzení případné mimořádně nízké nabídkové ceny za realizaci veřejné zakázky,</w:t>
      </w:r>
    </w:p>
    <w:p w14:paraId="6B4D58E6"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Calibri" w:hAnsi="Calibri" w:cs="Calibri"/>
          <w:color w:val="000000"/>
        </w:rPr>
        <w:t>5. podílet se na zpracování návrhu žádosti o vysvětlení nabídky v případě nejasností v technické specifikaci, kvalifikaci účastníků zadávacího řízení či v případě mimořádně nízké nabídkové ceny, odůvodnění vyloučení účastníka zadávacího řízení pro nesplnění technických podmínek, kvalifikace, či z důvodu mimořádně nízké nabídkové ceny.</w:t>
      </w:r>
    </w:p>
    <w:p w14:paraId="1158523D" w14:textId="77777777" w:rsidR="00751E8E" w:rsidRDefault="00751E8E" w:rsidP="00751E8E">
      <w:pPr>
        <w:autoSpaceDE w:val="0"/>
        <w:autoSpaceDN w:val="0"/>
        <w:adjustRightInd w:val="0"/>
        <w:spacing w:after="0" w:line="240" w:lineRule="auto"/>
        <w:ind w:left="714" w:hanging="357"/>
        <w:jc w:val="both"/>
        <w:rPr>
          <w:rFonts w:ascii="Calibri" w:hAnsi="Calibri" w:cs="Calibri"/>
          <w:color w:val="000000"/>
        </w:rPr>
      </w:pPr>
    </w:p>
    <w:p w14:paraId="0457AA2F" w14:textId="7D802C37" w:rsidR="00751E8E" w:rsidRPr="000E760D" w:rsidRDefault="00751E8E" w:rsidP="00DE1B70">
      <w:pPr>
        <w:pStyle w:val="Odstavecseseznamem"/>
        <w:numPr>
          <w:ilvl w:val="0"/>
          <w:numId w:val="13"/>
        </w:numPr>
        <w:autoSpaceDE w:val="0"/>
        <w:autoSpaceDN w:val="0"/>
        <w:adjustRightInd w:val="0"/>
        <w:spacing w:after="0" w:line="240" w:lineRule="auto"/>
        <w:ind w:left="714" w:hanging="357"/>
        <w:rPr>
          <w:rFonts w:ascii="Calibri" w:hAnsi="Calibri" w:cs="Calibri"/>
          <w:color w:val="000000"/>
        </w:rPr>
      </w:pPr>
      <w:r w:rsidRPr="000E760D">
        <w:rPr>
          <w:rFonts w:ascii="Calibri-Bold" w:hAnsi="Calibri-Bold" w:cs="Calibri-Bold"/>
          <w:b/>
          <w:bCs/>
          <w:color w:val="000000"/>
        </w:rPr>
        <w:t>Obsah činností autorského dozoru</w:t>
      </w:r>
      <w:r>
        <w:rPr>
          <w:rFonts w:ascii="Calibri-Bold" w:hAnsi="Calibri-Bold" w:cs="Calibri-Bold"/>
          <w:b/>
          <w:bCs/>
          <w:color w:val="000000"/>
        </w:rPr>
        <w:t xml:space="preserve"> </w:t>
      </w:r>
      <w:r w:rsidRPr="000E760D">
        <w:rPr>
          <w:rFonts w:ascii="Calibri" w:hAnsi="Calibri" w:cs="Calibri"/>
          <w:color w:val="000000"/>
        </w:rPr>
        <w:t xml:space="preserve">[dle čl. II. odst. 2. písm. </w:t>
      </w:r>
      <w:r w:rsidR="0068600C">
        <w:rPr>
          <w:rFonts w:ascii="Calibri" w:hAnsi="Calibri" w:cs="Calibri"/>
          <w:color w:val="000000"/>
        </w:rPr>
        <w:t>f</w:t>
      </w:r>
      <w:r w:rsidRPr="000E760D">
        <w:rPr>
          <w:rFonts w:ascii="Calibri" w:hAnsi="Calibri" w:cs="Calibri"/>
          <w:color w:val="000000"/>
        </w:rPr>
        <w:t>) smlouvy]</w:t>
      </w:r>
    </w:p>
    <w:p w14:paraId="32286D25"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Calibri" w:hAnsi="Calibri" w:cs="Calibri"/>
          <w:color w:val="000000"/>
        </w:rPr>
        <w:t>Zhotovitel se zavazuje pro objednatele provádět činnosti autorského dozoru osobně, nebo prostřednictvím jím pověřených zaměstnanců. V rámci výkonu činnosti autorského dozoru je zhotovitel povinen vykonávat následující činnosti:</w:t>
      </w:r>
    </w:p>
    <w:p w14:paraId="53EFF464"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Calibri" w:hAnsi="Calibri" w:cs="Calibri"/>
          <w:color w:val="000000"/>
        </w:rPr>
        <w:t>1. postupuje při plnění činností výkonu autorského dozoru v úzké součinnosti s objednatelem,</w:t>
      </w:r>
    </w:p>
    <w:p w14:paraId="377F72E6"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Calibri" w:hAnsi="Calibri" w:cs="Calibri"/>
          <w:color w:val="000000"/>
        </w:rPr>
        <w:t>2. účastní se veřejnoprávních řízení v případech, kdy je nutné objasnit nebo vysvětlit souvislost</w:t>
      </w:r>
    </w:p>
    <w:p w14:paraId="2F67C1D7"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Calibri" w:hAnsi="Calibri" w:cs="Calibri"/>
          <w:color w:val="000000"/>
        </w:rPr>
        <w:t>s dokumentací projektu (dokumentací stavby), pokud už není součástí jiné smluvní povinnosti zhotovitele (zajištění rozhodnutí, povolení a souhlasů stavebních úřadů),</w:t>
      </w:r>
    </w:p>
    <w:p w14:paraId="3A84183E"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Calibri" w:hAnsi="Calibri" w:cs="Calibri"/>
          <w:color w:val="000000"/>
        </w:rPr>
        <w:t>3. účastní se předání a převzetí staveniště zhotovitelem stavby, přičemž kontroluje, zda skutečnosti známé v době předávání staveniště odpovídají předpokladům, podle kterých byla vypracována projektová dokumentace,</w:t>
      </w:r>
    </w:p>
    <w:p w14:paraId="78A2D2C5"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Calibri" w:hAnsi="Calibri" w:cs="Calibri"/>
          <w:color w:val="000000"/>
        </w:rPr>
        <w:t xml:space="preserve">4. podává nutná vysvětlení k dokumentaci stavby a zajišťuje operativní dopracování, popřípadě odstranění nedostatků v jím dříve předané projektové dokumentaci tak, aby byla zajištěna plynulá realizace stavby ze strany jejího zhotovitele; operativní dopracování nebo případné odstranění nedostatků formou revizí, aby dokumentace plně vyhovovala příslušným právním předpisům a technickým normám, např. zákonu č. 183/2006 Sb., o územním plánování a stavebním řádu (stavební zákon), ve znění pozdějších předpisů, </w:t>
      </w:r>
    </w:p>
    <w:p w14:paraId="197CBE03"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Calibri" w:hAnsi="Calibri" w:cs="Calibri"/>
          <w:color w:val="000000"/>
        </w:rPr>
        <w:t>5. podává nutná vysvětlení a spolupracuje se zpracovateli výrobní dokumentace zhotovitele stavby a zpracovatelem plánu bezpečnosti a ochrany zdraví při práci,</w:t>
      </w:r>
    </w:p>
    <w:p w14:paraId="61924909"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Calibri" w:hAnsi="Calibri" w:cs="Calibri"/>
          <w:color w:val="000000"/>
        </w:rPr>
        <w:t>6. odsouhlasuje výrobní dokumentaci,</w:t>
      </w:r>
    </w:p>
    <w:p w14:paraId="4408D734"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Calibri" w:hAnsi="Calibri" w:cs="Calibri"/>
          <w:color w:val="000000"/>
        </w:rPr>
        <w:t>7. posuzuje návrhy účastníků výstavby na odchylky a změny oproti příslušné části dokumentace</w:t>
      </w:r>
    </w:p>
    <w:p w14:paraId="2234C62D"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Calibri" w:hAnsi="Calibri" w:cs="Calibri"/>
          <w:color w:val="000000"/>
        </w:rPr>
        <w:t>stavby,</w:t>
      </w:r>
    </w:p>
    <w:p w14:paraId="5DA36F7B"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Calibri" w:hAnsi="Calibri" w:cs="Calibri"/>
          <w:color w:val="000000"/>
        </w:rPr>
        <w:t>8. navrhuje změny a odchylky ke zlepšení souborného řešení projektu, vznikajících ve fázi realizační přípravy a fázi realizace projektu, popř. za zvlášť sjednaných podmínek,</w:t>
      </w:r>
    </w:p>
    <w:p w14:paraId="61F8B84B"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Calibri" w:hAnsi="Calibri" w:cs="Calibri"/>
          <w:color w:val="000000"/>
        </w:rPr>
        <w:t>9. posuzuje návrhy na změny stavby, na odchylky od schválené projektové dokumentace,</w:t>
      </w:r>
    </w:p>
    <w:p w14:paraId="1DC303B1"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Calibri" w:hAnsi="Calibri" w:cs="Calibri"/>
          <w:color w:val="000000"/>
        </w:rPr>
        <w:t xml:space="preserve">10. dohlíží na soulad zhotovované stavby s projektovou dokumentací ověřenou ve stavebním řízení a nad souladem zhotovované stavby s dokumentací pro provádění stavby, které jsou podkladem k výkonu autorského dozoru, sleduje a kontroluje postup výstavby ve vztahu </w:t>
      </w:r>
      <w:r>
        <w:rPr>
          <w:rFonts w:ascii="Calibri" w:hAnsi="Calibri" w:cs="Calibri"/>
          <w:color w:val="000000"/>
        </w:rPr>
        <w:lastRenderedPageBreak/>
        <w:t>k dokumentaci, přičemž kontrolu souladu s dokumentací jednotlivých objektů či konstrukcí musí vykonávat příslušní odpovědní specialisté (např. elektroinstalace, statika apod.),</w:t>
      </w:r>
    </w:p>
    <w:p w14:paraId="5D716D19"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Calibri" w:hAnsi="Calibri" w:cs="Calibri"/>
          <w:color w:val="000000"/>
        </w:rPr>
        <w:t xml:space="preserve">11. účastní se dohodnutých zkoušek v souvislosti s předáváním jednotlivých dodávek stavby i v souvislosti s ověřováním splnění cílů projektu, </w:t>
      </w:r>
    </w:p>
    <w:p w14:paraId="63734314"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Calibri" w:hAnsi="Calibri" w:cs="Calibri"/>
          <w:color w:val="000000"/>
        </w:rPr>
        <w:t>12. účastní se kontrolních dnů stavby,</w:t>
      </w:r>
    </w:p>
    <w:p w14:paraId="57E13ECA"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Calibri" w:hAnsi="Calibri" w:cs="Calibri"/>
          <w:color w:val="000000"/>
        </w:rPr>
        <w:t xml:space="preserve">13. zajišťuje účast statika při kontrole staticky významných částí konstrukce stavby,  </w:t>
      </w:r>
    </w:p>
    <w:p w14:paraId="7732B421"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Calibri" w:hAnsi="Calibri" w:cs="Calibri"/>
          <w:color w:val="000000"/>
        </w:rPr>
        <w:t>14. sleduje změny technických norem a předpisů (např. hygienických, požárních apod.) v průběhu přípravy a realizace stavby až po vydání kolaudačního souhlasu s užíváním stavby, které by mohly mít dopad na prováděnou stavbu a dodatečně měnit požadavky na provádění stavby podle schválené projektové dokumentace a které by mohly komplikovat vydání kolaudačního souhlasu s užíváním stavby a včas upozorňuje zástupce objednatele na tyto změny,</w:t>
      </w:r>
    </w:p>
    <w:p w14:paraId="6F3553A4"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Calibri" w:hAnsi="Calibri" w:cs="Calibri"/>
          <w:color w:val="000000"/>
        </w:rPr>
        <w:t>15. účastní se komplexních zkoušek,</w:t>
      </w:r>
    </w:p>
    <w:p w14:paraId="6BD6ABF1"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Calibri" w:hAnsi="Calibri" w:cs="Calibri"/>
          <w:color w:val="000000"/>
        </w:rPr>
        <w:t>16. aktivně se účastní přebírání stavby od zhotovitele objednatelem a při kontrole odstranění závad zjištěných při přebírání stavby objednatelem, přičemž aktivní účastí se rozumí kompletní samostatná prohlídka zhotovované stavby nebo účast při prohlídce stavby objednatelem či jeho technickým dozorem, upozorňování na vady a nedodělky stavby, zápis nalezených vad a nedodělků a jeho předání objednateli,</w:t>
      </w:r>
    </w:p>
    <w:p w14:paraId="258F3603" w14:textId="77777777" w:rsidR="00751E8E" w:rsidRDefault="00751E8E" w:rsidP="00751E8E">
      <w:pPr>
        <w:autoSpaceDE w:val="0"/>
        <w:autoSpaceDN w:val="0"/>
        <w:adjustRightInd w:val="0"/>
        <w:spacing w:after="0" w:line="240" w:lineRule="auto"/>
        <w:ind w:left="714" w:hanging="6"/>
        <w:jc w:val="both"/>
        <w:rPr>
          <w:rFonts w:ascii="Calibri" w:hAnsi="Calibri" w:cs="Calibri"/>
          <w:color w:val="000000"/>
        </w:rPr>
      </w:pPr>
      <w:r>
        <w:rPr>
          <w:rFonts w:ascii="Calibri" w:hAnsi="Calibri" w:cs="Calibri"/>
          <w:color w:val="000000"/>
        </w:rPr>
        <w:t>17. aktivně se účastní kontroly odstranění závad stavby v rozsahu dle předchozího odstavce, zaznamenávání zjištění, požadavků a návrhů do stavebního deníku; vyžadují-li zjištění, požadavky nebo návrhy (např. návrhy na změny dokumentace stavby) samostatné zpracování, pak jsou ve stavebním deníku zaznamenány hlavní údaje o nich a budou předány ve formě samostatně zpracované dokumentace.</w:t>
      </w:r>
    </w:p>
    <w:p w14:paraId="0217D581" w14:textId="77777777" w:rsidR="00751E8E" w:rsidRDefault="00751E8E" w:rsidP="00751E8E">
      <w:pPr>
        <w:autoSpaceDE w:val="0"/>
        <w:autoSpaceDN w:val="0"/>
        <w:adjustRightInd w:val="0"/>
        <w:spacing w:after="0" w:line="240" w:lineRule="auto"/>
        <w:ind w:left="709"/>
        <w:jc w:val="both"/>
        <w:rPr>
          <w:rFonts w:ascii="Calibri" w:hAnsi="Calibri" w:cs="Calibri"/>
          <w:color w:val="000000"/>
        </w:rPr>
      </w:pPr>
    </w:p>
    <w:p w14:paraId="6766631E" w14:textId="77777777" w:rsidR="00751E8E" w:rsidRDefault="00751E8E" w:rsidP="00751E8E">
      <w:pPr>
        <w:autoSpaceDE w:val="0"/>
        <w:autoSpaceDN w:val="0"/>
        <w:adjustRightInd w:val="0"/>
        <w:spacing w:after="0" w:line="240" w:lineRule="auto"/>
        <w:ind w:left="709"/>
        <w:jc w:val="both"/>
        <w:rPr>
          <w:rFonts w:ascii="Calibri" w:hAnsi="Calibri" w:cs="Calibri"/>
          <w:color w:val="000000"/>
        </w:rPr>
      </w:pPr>
    </w:p>
    <w:p w14:paraId="5DF56B03" w14:textId="77777777" w:rsidR="00751E8E" w:rsidRDefault="00751E8E" w:rsidP="00751E8E">
      <w:pPr>
        <w:autoSpaceDE w:val="0"/>
        <w:autoSpaceDN w:val="0"/>
        <w:adjustRightInd w:val="0"/>
        <w:spacing w:after="0" w:line="240" w:lineRule="auto"/>
        <w:ind w:left="709"/>
        <w:jc w:val="both"/>
        <w:rPr>
          <w:rFonts w:ascii="Calibri" w:hAnsi="Calibri" w:cs="Calibri"/>
          <w:color w:val="000000"/>
        </w:rPr>
      </w:pPr>
    </w:p>
    <w:p w14:paraId="2B173F43" w14:textId="77777777" w:rsidR="00751E8E" w:rsidRDefault="00751E8E" w:rsidP="00751E8E">
      <w:pPr>
        <w:autoSpaceDE w:val="0"/>
        <w:autoSpaceDN w:val="0"/>
        <w:adjustRightInd w:val="0"/>
        <w:spacing w:after="0" w:line="240" w:lineRule="auto"/>
        <w:ind w:left="709"/>
        <w:jc w:val="both"/>
        <w:rPr>
          <w:rFonts w:ascii="Calibri" w:hAnsi="Calibri" w:cs="Calibri"/>
          <w:color w:val="000000"/>
        </w:rPr>
      </w:pPr>
    </w:p>
    <w:p w14:paraId="35E2B9C5" w14:textId="77777777" w:rsidR="00751E8E" w:rsidRDefault="00751E8E" w:rsidP="00751E8E">
      <w:pPr>
        <w:autoSpaceDE w:val="0"/>
        <w:autoSpaceDN w:val="0"/>
        <w:adjustRightInd w:val="0"/>
        <w:spacing w:after="0" w:line="240" w:lineRule="auto"/>
        <w:ind w:left="709"/>
        <w:jc w:val="both"/>
        <w:rPr>
          <w:rFonts w:ascii="Calibri" w:hAnsi="Calibri" w:cs="Calibri"/>
          <w:color w:val="000000"/>
        </w:rPr>
      </w:pPr>
    </w:p>
    <w:p w14:paraId="55FD7888" w14:textId="77777777" w:rsidR="00751E8E" w:rsidRDefault="00751E8E" w:rsidP="00751E8E">
      <w:pPr>
        <w:autoSpaceDE w:val="0"/>
        <w:autoSpaceDN w:val="0"/>
        <w:adjustRightInd w:val="0"/>
        <w:spacing w:after="0" w:line="240" w:lineRule="auto"/>
        <w:ind w:left="709"/>
        <w:jc w:val="both"/>
        <w:rPr>
          <w:rFonts w:ascii="Calibri" w:hAnsi="Calibri" w:cs="Calibri"/>
          <w:color w:val="000000"/>
        </w:rPr>
      </w:pPr>
    </w:p>
    <w:p w14:paraId="7805DB8F" w14:textId="77777777" w:rsidR="00751E8E" w:rsidRDefault="00751E8E" w:rsidP="00751E8E">
      <w:pPr>
        <w:autoSpaceDE w:val="0"/>
        <w:autoSpaceDN w:val="0"/>
        <w:adjustRightInd w:val="0"/>
        <w:spacing w:after="0" w:line="240" w:lineRule="auto"/>
        <w:ind w:left="709"/>
        <w:jc w:val="both"/>
        <w:rPr>
          <w:rFonts w:ascii="Calibri" w:hAnsi="Calibri" w:cs="Calibri"/>
          <w:color w:val="000000"/>
        </w:rPr>
      </w:pPr>
    </w:p>
    <w:p w14:paraId="13C4FB35" w14:textId="77777777" w:rsidR="00751E8E" w:rsidRDefault="00751E8E" w:rsidP="00751E8E">
      <w:pPr>
        <w:autoSpaceDE w:val="0"/>
        <w:autoSpaceDN w:val="0"/>
        <w:adjustRightInd w:val="0"/>
        <w:spacing w:after="0" w:line="240" w:lineRule="auto"/>
        <w:ind w:left="709"/>
        <w:jc w:val="both"/>
        <w:rPr>
          <w:rFonts w:ascii="Calibri" w:hAnsi="Calibri" w:cs="Calibri"/>
          <w:color w:val="000000"/>
        </w:rPr>
      </w:pPr>
    </w:p>
    <w:p w14:paraId="06E5D648" w14:textId="77777777" w:rsidR="00751E8E" w:rsidRDefault="00751E8E" w:rsidP="00751E8E">
      <w:pPr>
        <w:autoSpaceDE w:val="0"/>
        <w:autoSpaceDN w:val="0"/>
        <w:adjustRightInd w:val="0"/>
        <w:spacing w:after="0" w:line="240" w:lineRule="auto"/>
        <w:ind w:left="709"/>
        <w:jc w:val="both"/>
        <w:rPr>
          <w:rFonts w:ascii="Calibri" w:hAnsi="Calibri" w:cs="Calibri"/>
          <w:color w:val="000000"/>
        </w:rPr>
      </w:pPr>
    </w:p>
    <w:p w14:paraId="3A5A3A36" w14:textId="77777777" w:rsidR="00751E8E" w:rsidRDefault="00751E8E" w:rsidP="00751E8E">
      <w:pPr>
        <w:autoSpaceDE w:val="0"/>
        <w:autoSpaceDN w:val="0"/>
        <w:adjustRightInd w:val="0"/>
        <w:spacing w:after="0" w:line="240" w:lineRule="auto"/>
        <w:ind w:left="709"/>
        <w:jc w:val="both"/>
        <w:rPr>
          <w:rFonts w:ascii="Calibri" w:hAnsi="Calibri" w:cs="Calibri"/>
          <w:color w:val="000000"/>
        </w:rPr>
      </w:pPr>
    </w:p>
    <w:p w14:paraId="3277E9FB" w14:textId="77777777" w:rsidR="00751E8E" w:rsidRDefault="00751E8E" w:rsidP="00751E8E">
      <w:pPr>
        <w:autoSpaceDE w:val="0"/>
        <w:autoSpaceDN w:val="0"/>
        <w:adjustRightInd w:val="0"/>
        <w:spacing w:after="0" w:line="240" w:lineRule="auto"/>
        <w:ind w:left="709"/>
        <w:jc w:val="both"/>
        <w:rPr>
          <w:rFonts w:ascii="Calibri" w:hAnsi="Calibri" w:cs="Calibri"/>
          <w:color w:val="000000"/>
        </w:rPr>
      </w:pPr>
    </w:p>
    <w:p w14:paraId="3D581D26" w14:textId="77777777" w:rsidR="00751E8E" w:rsidRDefault="00751E8E" w:rsidP="00751E8E">
      <w:pPr>
        <w:autoSpaceDE w:val="0"/>
        <w:autoSpaceDN w:val="0"/>
        <w:adjustRightInd w:val="0"/>
        <w:spacing w:after="0" w:line="240" w:lineRule="auto"/>
        <w:ind w:left="709"/>
        <w:jc w:val="both"/>
        <w:rPr>
          <w:rFonts w:ascii="Calibri" w:hAnsi="Calibri" w:cs="Calibri"/>
          <w:color w:val="000000"/>
        </w:rPr>
      </w:pPr>
    </w:p>
    <w:p w14:paraId="786301E9" w14:textId="77777777" w:rsidR="00751E8E" w:rsidRDefault="00751E8E" w:rsidP="00751E8E">
      <w:pPr>
        <w:autoSpaceDE w:val="0"/>
        <w:autoSpaceDN w:val="0"/>
        <w:adjustRightInd w:val="0"/>
        <w:spacing w:after="0" w:line="240" w:lineRule="auto"/>
        <w:ind w:left="709"/>
        <w:jc w:val="both"/>
        <w:rPr>
          <w:rFonts w:ascii="Calibri" w:hAnsi="Calibri" w:cs="Calibri"/>
          <w:color w:val="000000"/>
        </w:rPr>
      </w:pPr>
    </w:p>
    <w:p w14:paraId="094D2FF3" w14:textId="77777777" w:rsidR="00751E8E" w:rsidRDefault="00751E8E" w:rsidP="00751E8E">
      <w:pPr>
        <w:autoSpaceDE w:val="0"/>
        <w:autoSpaceDN w:val="0"/>
        <w:adjustRightInd w:val="0"/>
        <w:spacing w:after="0" w:line="240" w:lineRule="auto"/>
        <w:ind w:left="709"/>
        <w:jc w:val="both"/>
        <w:rPr>
          <w:rFonts w:ascii="Calibri" w:hAnsi="Calibri" w:cs="Calibri"/>
          <w:color w:val="000000"/>
        </w:rPr>
      </w:pPr>
    </w:p>
    <w:p w14:paraId="71352AC2" w14:textId="77777777" w:rsidR="00751E8E" w:rsidRDefault="00751E8E" w:rsidP="00751E8E">
      <w:pPr>
        <w:autoSpaceDE w:val="0"/>
        <w:autoSpaceDN w:val="0"/>
        <w:adjustRightInd w:val="0"/>
        <w:spacing w:after="0" w:line="240" w:lineRule="auto"/>
        <w:ind w:left="709"/>
        <w:jc w:val="both"/>
        <w:rPr>
          <w:rFonts w:ascii="Calibri" w:hAnsi="Calibri" w:cs="Calibri"/>
          <w:color w:val="000000"/>
        </w:rPr>
      </w:pPr>
    </w:p>
    <w:p w14:paraId="1FB63822" w14:textId="77777777" w:rsidR="00751E8E" w:rsidRDefault="00751E8E" w:rsidP="00751E8E">
      <w:pPr>
        <w:autoSpaceDE w:val="0"/>
        <w:autoSpaceDN w:val="0"/>
        <w:adjustRightInd w:val="0"/>
        <w:spacing w:after="0" w:line="240" w:lineRule="auto"/>
        <w:ind w:left="709"/>
        <w:jc w:val="both"/>
        <w:rPr>
          <w:rFonts w:ascii="Calibri" w:hAnsi="Calibri" w:cs="Calibri"/>
          <w:color w:val="000000"/>
        </w:rPr>
      </w:pPr>
    </w:p>
    <w:p w14:paraId="2C943A4F" w14:textId="77777777" w:rsidR="00751E8E" w:rsidRDefault="00751E8E" w:rsidP="00751E8E">
      <w:pPr>
        <w:autoSpaceDE w:val="0"/>
        <w:autoSpaceDN w:val="0"/>
        <w:adjustRightInd w:val="0"/>
        <w:spacing w:after="0" w:line="240" w:lineRule="auto"/>
        <w:ind w:left="709"/>
        <w:jc w:val="both"/>
        <w:rPr>
          <w:rFonts w:ascii="Calibri" w:hAnsi="Calibri" w:cs="Calibri"/>
          <w:color w:val="000000"/>
        </w:rPr>
      </w:pPr>
    </w:p>
    <w:p w14:paraId="4D8DA6E4" w14:textId="77777777" w:rsidR="00751E8E" w:rsidRDefault="00751E8E" w:rsidP="00751E8E">
      <w:pPr>
        <w:autoSpaceDE w:val="0"/>
        <w:autoSpaceDN w:val="0"/>
        <w:adjustRightInd w:val="0"/>
        <w:spacing w:after="0" w:line="240" w:lineRule="auto"/>
        <w:ind w:left="709"/>
        <w:jc w:val="both"/>
        <w:rPr>
          <w:rFonts w:ascii="Calibri" w:hAnsi="Calibri" w:cs="Calibri"/>
          <w:color w:val="000000"/>
        </w:rPr>
      </w:pPr>
    </w:p>
    <w:p w14:paraId="4E484986" w14:textId="77777777" w:rsidR="00751E8E" w:rsidRDefault="00751E8E" w:rsidP="00751E8E">
      <w:pPr>
        <w:autoSpaceDE w:val="0"/>
        <w:autoSpaceDN w:val="0"/>
        <w:adjustRightInd w:val="0"/>
        <w:spacing w:after="0" w:line="240" w:lineRule="auto"/>
        <w:ind w:left="709"/>
        <w:jc w:val="both"/>
        <w:rPr>
          <w:rFonts w:ascii="Calibri" w:hAnsi="Calibri" w:cs="Calibri"/>
          <w:color w:val="000000"/>
        </w:rPr>
      </w:pPr>
    </w:p>
    <w:p w14:paraId="46398B92" w14:textId="77777777" w:rsidR="00751E8E" w:rsidRDefault="00751E8E" w:rsidP="00751E8E">
      <w:pPr>
        <w:autoSpaceDE w:val="0"/>
        <w:autoSpaceDN w:val="0"/>
        <w:adjustRightInd w:val="0"/>
        <w:spacing w:after="0" w:line="240" w:lineRule="auto"/>
        <w:ind w:left="709"/>
        <w:jc w:val="both"/>
        <w:rPr>
          <w:rFonts w:ascii="Calibri" w:hAnsi="Calibri" w:cs="Calibri"/>
          <w:color w:val="000000"/>
        </w:rPr>
      </w:pPr>
    </w:p>
    <w:p w14:paraId="28AC3D7A" w14:textId="77777777" w:rsidR="00751E8E" w:rsidRDefault="00751E8E" w:rsidP="00751E8E">
      <w:pPr>
        <w:autoSpaceDE w:val="0"/>
        <w:autoSpaceDN w:val="0"/>
        <w:adjustRightInd w:val="0"/>
        <w:spacing w:after="0" w:line="240" w:lineRule="auto"/>
        <w:ind w:left="709"/>
        <w:jc w:val="both"/>
        <w:rPr>
          <w:rFonts w:ascii="Calibri" w:hAnsi="Calibri" w:cs="Calibri"/>
          <w:color w:val="000000"/>
        </w:rPr>
      </w:pPr>
    </w:p>
    <w:p w14:paraId="72BF3833" w14:textId="77777777" w:rsidR="00751E8E" w:rsidRDefault="00751E8E" w:rsidP="00751E8E">
      <w:pPr>
        <w:autoSpaceDE w:val="0"/>
        <w:autoSpaceDN w:val="0"/>
        <w:adjustRightInd w:val="0"/>
        <w:spacing w:after="0" w:line="240" w:lineRule="auto"/>
        <w:ind w:left="709"/>
        <w:jc w:val="both"/>
        <w:rPr>
          <w:rFonts w:ascii="Calibri" w:hAnsi="Calibri" w:cs="Calibri"/>
          <w:color w:val="000000"/>
        </w:rPr>
      </w:pPr>
    </w:p>
    <w:p w14:paraId="2CDBF64A" w14:textId="77777777" w:rsidR="00751E8E" w:rsidRDefault="00751E8E" w:rsidP="00751E8E">
      <w:pPr>
        <w:autoSpaceDE w:val="0"/>
        <w:autoSpaceDN w:val="0"/>
        <w:adjustRightInd w:val="0"/>
        <w:spacing w:after="0" w:line="240" w:lineRule="auto"/>
        <w:ind w:left="709"/>
        <w:jc w:val="both"/>
        <w:rPr>
          <w:rFonts w:ascii="Calibri" w:hAnsi="Calibri" w:cs="Calibri"/>
          <w:color w:val="000000"/>
        </w:rPr>
      </w:pPr>
    </w:p>
    <w:p w14:paraId="0D842ECE" w14:textId="77777777" w:rsidR="00751E8E" w:rsidRDefault="00751E8E" w:rsidP="00751E8E">
      <w:pPr>
        <w:autoSpaceDE w:val="0"/>
        <w:autoSpaceDN w:val="0"/>
        <w:adjustRightInd w:val="0"/>
        <w:spacing w:after="0" w:line="240" w:lineRule="auto"/>
        <w:ind w:left="709"/>
        <w:jc w:val="both"/>
        <w:rPr>
          <w:rFonts w:ascii="Calibri" w:hAnsi="Calibri" w:cs="Calibri"/>
          <w:color w:val="000000"/>
        </w:rPr>
      </w:pPr>
    </w:p>
    <w:p w14:paraId="230457F9" w14:textId="77777777" w:rsidR="00751E8E" w:rsidRDefault="00751E8E" w:rsidP="00751E8E">
      <w:pPr>
        <w:autoSpaceDE w:val="0"/>
        <w:autoSpaceDN w:val="0"/>
        <w:adjustRightInd w:val="0"/>
        <w:spacing w:after="0" w:line="240" w:lineRule="auto"/>
        <w:ind w:left="709"/>
        <w:jc w:val="both"/>
        <w:rPr>
          <w:rFonts w:ascii="Calibri" w:hAnsi="Calibri" w:cs="Calibri"/>
          <w:color w:val="000000"/>
        </w:rPr>
      </w:pPr>
    </w:p>
    <w:p w14:paraId="78AFBBB4" w14:textId="77777777" w:rsidR="00751E8E" w:rsidRDefault="00751E8E" w:rsidP="00751E8E">
      <w:pPr>
        <w:autoSpaceDE w:val="0"/>
        <w:autoSpaceDN w:val="0"/>
        <w:adjustRightInd w:val="0"/>
        <w:spacing w:after="0" w:line="240" w:lineRule="auto"/>
        <w:ind w:left="709"/>
        <w:jc w:val="both"/>
        <w:rPr>
          <w:rFonts w:ascii="Calibri" w:hAnsi="Calibri" w:cs="Calibri"/>
          <w:color w:val="000000"/>
        </w:rPr>
      </w:pPr>
    </w:p>
    <w:p w14:paraId="08C0D6D7" w14:textId="77777777" w:rsidR="00751E8E" w:rsidRDefault="00751E8E" w:rsidP="00751E8E">
      <w:pPr>
        <w:autoSpaceDE w:val="0"/>
        <w:autoSpaceDN w:val="0"/>
        <w:adjustRightInd w:val="0"/>
        <w:spacing w:after="0" w:line="240" w:lineRule="auto"/>
        <w:ind w:left="709"/>
        <w:jc w:val="both"/>
        <w:rPr>
          <w:rFonts w:ascii="Calibri" w:hAnsi="Calibri" w:cs="Calibri"/>
          <w:color w:val="000000"/>
        </w:rPr>
      </w:pPr>
    </w:p>
    <w:p w14:paraId="68FE9FB0" w14:textId="77777777" w:rsidR="00751E8E" w:rsidRDefault="00751E8E" w:rsidP="00751E8E">
      <w:pPr>
        <w:autoSpaceDE w:val="0"/>
        <w:autoSpaceDN w:val="0"/>
        <w:adjustRightInd w:val="0"/>
        <w:spacing w:after="0" w:line="240" w:lineRule="auto"/>
        <w:ind w:left="709"/>
        <w:jc w:val="both"/>
        <w:rPr>
          <w:rFonts w:ascii="Calibri" w:hAnsi="Calibri" w:cs="Calibri"/>
          <w:color w:val="000000"/>
        </w:rPr>
      </w:pPr>
    </w:p>
    <w:p w14:paraId="0B411BE0" w14:textId="77777777" w:rsidR="00751E8E" w:rsidRDefault="00751E8E" w:rsidP="00751E8E">
      <w:pPr>
        <w:autoSpaceDE w:val="0"/>
        <w:autoSpaceDN w:val="0"/>
        <w:adjustRightInd w:val="0"/>
        <w:spacing w:after="0" w:line="240" w:lineRule="auto"/>
        <w:ind w:left="709"/>
        <w:jc w:val="both"/>
        <w:rPr>
          <w:rFonts w:ascii="Calibri" w:hAnsi="Calibri" w:cs="Calibri"/>
          <w:color w:val="000000"/>
        </w:rPr>
      </w:pPr>
    </w:p>
    <w:sectPr w:rsidR="00751E8E" w:rsidSect="00972CD4">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C23B2" w14:textId="77777777" w:rsidR="00DE1B70" w:rsidRDefault="00DE1B70" w:rsidP="00972CD4">
      <w:pPr>
        <w:spacing w:after="0" w:line="240" w:lineRule="auto"/>
      </w:pPr>
      <w:r>
        <w:separator/>
      </w:r>
    </w:p>
  </w:endnote>
  <w:endnote w:type="continuationSeparator" w:id="0">
    <w:p w14:paraId="7A33E3C3" w14:textId="77777777" w:rsidR="00DE1B70" w:rsidRDefault="00DE1B70" w:rsidP="0097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 w:name="Calibri-Italic">
    <w:altName w:val="Calibri"/>
    <w:panose1 w:val="00000000000000000000"/>
    <w:charset w:val="EE"/>
    <w:family w:val="auto"/>
    <w:notTrueType/>
    <w:pitch w:val="default"/>
    <w:sig w:usb0="00000005" w:usb1="00000000" w:usb2="00000000" w:usb3="00000000" w:csb0="00000002" w:csb1="00000000"/>
  </w:font>
  <w:font w:name="Calibri-BoldItalic">
    <w:altName w:val="Calibri"/>
    <w:panose1 w:val="00000000000000000000"/>
    <w:charset w:val="EE"/>
    <w:family w:val="auto"/>
    <w:notTrueType/>
    <w:pitch w:val="default"/>
    <w:sig w:usb0="00000005" w:usb1="00000000" w:usb2="00000000" w:usb3="00000000" w:csb0="00000002" w:csb1="00000000"/>
  </w:font>
  <w:font w:name="SymbolMT">
    <w:altName w:val="Calibri"/>
    <w:panose1 w:val="00000000000000000000"/>
    <w:charset w:val="EE"/>
    <w:family w:val="auto"/>
    <w:notTrueType/>
    <w:pitch w:val="default"/>
    <w:sig w:usb0="00000005" w:usb1="00000000" w:usb2="00000000" w:usb3="00000000" w:csb0="00000002" w:csb1="00000000"/>
  </w:font>
  <w:font w:name="PalatinoLinotype-Roman">
    <w:altName w:val="Palatino Linotype"/>
    <w:panose1 w:val="00000000000000000000"/>
    <w:charset w:val="EE"/>
    <w:family w:val="auto"/>
    <w:notTrueType/>
    <w:pitch w:val="default"/>
    <w:sig w:usb0="00000005" w:usb1="00000000" w:usb2="00000000" w:usb3="00000000" w:csb0="00000002" w:csb1="00000000"/>
  </w:font>
  <w:font w:name="CourierNewPSMT">
    <w:altName w:val="Courier New"/>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768659"/>
      <w:docPartObj>
        <w:docPartGallery w:val="Page Numbers (Bottom of Page)"/>
        <w:docPartUnique/>
      </w:docPartObj>
    </w:sdtPr>
    <w:sdtEndPr/>
    <w:sdtContent>
      <w:p w14:paraId="3B8811A3" w14:textId="62802381" w:rsidR="000B4B7B" w:rsidRDefault="000B4B7B">
        <w:pPr>
          <w:pStyle w:val="Zpat"/>
          <w:jc w:val="center"/>
        </w:pPr>
        <w:r>
          <w:fldChar w:fldCharType="begin"/>
        </w:r>
        <w:r>
          <w:instrText>PAGE   \* MERGEFORMAT</w:instrText>
        </w:r>
        <w:r>
          <w:fldChar w:fldCharType="separate"/>
        </w:r>
        <w:r>
          <w:t>2</w:t>
        </w:r>
        <w:r>
          <w:fldChar w:fldCharType="end"/>
        </w:r>
      </w:p>
    </w:sdtContent>
  </w:sdt>
  <w:p w14:paraId="10B29C6A" w14:textId="77777777" w:rsidR="000B4B7B" w:rsidRDefault="000B4B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D3D93" w14:textId="77777777" w:rsidR="00DE1B70" w:rsidRDefault="00DE1B70" w:rsidP="00972CD4">
      <w:pPr>
        <w:spacing w:after="0" w:line="240" w:lineRule="auto"/>
      </w:pPr>
      <w:r>
        <w:separator/>
      </w:r>
    </w:p>
  </w:footnote>
  <w:footnote w:type="continuationSeparator" w:id="0">
    <w:p w14:paraId="5DBDD0E0" w14:textId="77777777" w:rsidR="00DE1B70" w:rsidRDefault="00DE1B70" w:rsidP="00972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8815D" w14:textId="17BD95A0" w:rsidR="00972CD4" w:rsidRDefault="00E31699" w:rsidP="00972CD4">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438"/>
    <w:multiLevelType w:val="hybridMultilevel"/>
    <w:tmpl w:val="6FA81EEC"/>
    <w:lvl w:ilvl="0" w:tplc="C234F0E0">
      <w:start w:val="1"/>
      <w:numFmt w:val="decimal"/>
      <w:lvlText w:val="%1."/>
      <w:lvlJc w:val="left"/>
      <w:pPr>
        <w:ind w:left="757" w:hanging="360"/>
      </w:pPr>
      <w:rPr>
        <w:rFonts w:hint="default"/>
      </w:rPr>
    </w:lvl>
    <w:lvl w:ilvl="1" w:tplc="04050019">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 w15:restartNumberingAfterBreak="0">
    <w:nsid w:val="0725510A"/>
    <w:multiLevelType w:val="hybridMultilevel"/>
    <w:tmpl w:val="192ABDBC"/>
    <w:lvl w:ilvl="0" w:tplc="C96E185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184C4861"/>
    <w:multiLevelType w:val="hybridMultilevel"/>
    <w:tmpl w:val="2C7AB6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B2156E"/>
    <w:multiLevelType w:val="hybridMultilevel"/>
    <w:tmpl w:val="497A39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835C36"/>
    <w:multiLevelType w:val="hybridMultilevel"/>
    <w:tmpl w:val="B57275CE"/>
    <w:lvl w:ilvl="0" w:tplc="A4B6540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274344"/>
    <w:multiLevelType w:val="hybridMultilevel"/>
    <w:tmpl w:val="0E6A39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9C7FF2"/>
    <w:multiLevelType w:val="multilevel"/>
    <w:tmpl w:val="F3B649EE"/>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hint="default"/>
      </w:r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7" w15:restartNumberingAfterBreak="0">
    <w:nsid w:val="4BAD72DE"/>
    <w:multiLevelType w:val="multilevel"/>
    <w:tmpl w:val="BC242EF0"/>
    <w:lvl w:ilvl="0">
      <w:start w:val="1"/>
      <w:numFmt w:val="lowerLetter"/>
      <w:lvlText w:val="%1)"/>
      <w:lvlJc w:val="left"/>
      <w:pPr>
        <w:tabs>
          <w:tab w:val="num" w:pos="720"/>
        </w:tabs>
        <w:ind w:left="720" w:hanging="360"/>
      </w:pPr>
    </w:lvl>
    <w:lvl w:ilvl="1">
      <w:start w:val="3"/>
      <w:numFmt w:val="bullet"/>
      <w:lvlText w:val="-"/>
      <w:lvlJc w:val="left"/>
      <w:pPr>
        <w:ind w:left="1080" w:hanging="360"/>
      </w:pPr>
      <w:rPr>
        <w:rFonts w:ascii="Calibri" w:eastAsiaTheme="minorHAnsi" w:hAnsi="Calibri" w:cs="Calibri" w:hint="default"/>
      </w:rPr>
    </w:lvl>
    <w:lvl w:ilvl="2">
      <w:start w:val="1"/>
      <w:numFmt w:val="bullet"/>
      <w:lvlText w:val=""/>
      <w:lvlJc w:val="left"/>
      <w:pPr>
        <w:tabs>
          <w:tab w:val="num" w:pos="1440"/>
        </w:tabs>
        <w:ind w:left="1440" w:hanging="360"/>
      </w:pPr>
      <w:rPr>
        <w:rFonts w:ascii="Symbol" w:hAnsi="Symbol" w:hint="default"/>
      </w:r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15:restartNumberingAfterBreak="0">
    <w:nsid w:val="551D7439"/>
    <w:multiLevelType w:val="hybridMultilevel"/>
    <w:tmpl w:val="516CF0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6E2632C"/>
    <w:multiLevelType w:val="hybridMultilevel"/>
    <w:tmpl w:val="0DD63B94"/>
    <w:lvl w:ilvl="0" w:tplc="55BA51B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671C7261"/>
    <w:multiLevelType w:val="hybridMultilevel"/>
    <w:tmpl w:val="74F0B7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75F710E"/>
    <w:multiLevelType w:val="hybridMultilevel"/>
    <w:tmpl w:val="7B92F4C4"/>
    <w:lvl w:ilvl="0" w:tplc="B59246A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6E0B5BCE"/>
    <w:multiLevelType w:val="hybridMultilevel"/>
    <w:tmpl w:val="4E5EF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F166116"/>
    <w:multiLevelType w:val="multilevel"/>
    <w:tmpl w:val="8CFE72EC"/>
    <w:lvl w:ilvl="0">
      <w:start w:val="1"/>
      <w:numFmt w:val="lowerLetter"/>
      <w:lvlText w:val="%1)"/>
      <w:lvlJc w:val="left"/>
      <w:pPr>
        <w:tabs>
          <w:tab w:val="num" w:pos="720"/>
        </w:tabs>
        <w:ind w:left="720" w:hanging="360"/>
      </w:pPr>
    </w:lvl>
    <w:lvl w:ilvl="1">
      <w:start w:val="3"/>
      <w:numFmt w:val="bullet"/>
      <w:lvlText w:val="-"/>
      <w:lvlJc w:val="left"/>
      <w:pPr>
        <w:ind w:left="1080" w:hanging="360"/>
      </w:pPr>
      <w:rPr>
        <w:rFonts w:ascii="Calibri" w:eastAsiaTheme="minorHAnsi" w:hAnsi="Calibri" w:cs="Calibri" w:hint="default"/>
      </w:rPr>
    </w:lvl>
    <w:lvl w:ilvl="2">
      <w:start w:val="1"/>
      <w:numFmt w:val="bullet"/>
      <w:lvlText w:val=""/>
      <w:lvlJc w:val="left"/>
      <w:pPr>
        <w:tabs>
          <w:tab w:val="num" w:pos="1440"/>
        </w:tabs>
        <w:ind w:left="1440" w:hanging="360"/>
      </w:pPr>
      <w:rPr>
        <w:rFonts w:ascii="Symbol" w:hAnsi="Symbol" w:hint="default"/>
      </w:r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15:restartNumberingAfterBreak="0">
    <w:nsid w:val="73C3558F"/>
    <w:multiLevelType w:val="hybridMultilevel"/>
    <w:tmpl w:val="57165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4983D42"/>
    <w:multiLevelType w:val="multilevel"/>
    <w:tmpl w:val="2C7CFFD8"/>
    <w:lvl w:ilvl="0">
      <w:start w:val="1"/>
      <w:numFmt w:val="lowerLetter"/>
      <w:lvlText w:val="%1)"/>
      <w:lvlJc w:val="left"/>
      <w:pPr>
        <w:tabs>
          <w:tab w:val="num" w:pos="720"/>
        </w:tabs>
        <w:ind w:left="720" w:hanging="360"/>
      </w:pPr>
    </w:lvl>
    <w:lvl w:ilvl="1">
      <w:start w:val="3"/>
      <w:numFmt w:val="bullet"/>
      <w:lvlText w:val="-"/>
      <w:lvlJc w:val="left"/>
      <w:pPr>
        <w:ind w:left="1080" w:hanging="360"/>
      </w:pPr>
      <w:rPr>
        <w:rFonts w:ascii="Calibri" w:eastAsiaTheme="minorHAnsi" w:hAnsi="Calibri" w:cs="Calibri" w:hint="default"/>
      </w:rPr>
    </w:lvl>
    <w:lvl w:ilvl="2">
      <w:start w:val="1"/>
      <w:numFmt w:val="bullet"/>
      <w:lvlText w:val=""/>
      <w:lvlJc w:val="left"/>
      <w:pPr>
        <w:tabs>
          <w:tab w:val="num" w:pos="1440"/>
        </w:tabs>
        <w:ind w:left="1440" w:hanging="360"/>
      </w:pPr>
      <w:rPr>
        <w:rFonts w:ascii="Symbol" w:hAnsi="Symbol" w:hint="default"/>
      </w:r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6" w15:restartNumberingAfterBreak="0">
    <w:nsid w:val="769A3E1A"/>
    <w:multiLevelType w:val="hybridMultilevel"/>
    <w:tmpl w:val="FA4CC7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9EE7247"/>
    <w:multiLevelType w:val="hybridMultilevel"/>
    <w:tmpl w:val="E4067D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A403EAE"/>
    <w:multiLevelType w:val="multilevel"/>
    <w:tmpl w:val="BFA81CDE"/>
    <w:lvl w:ilvl="0">
      <w:start w:val="1"/>
      <w:numFmt w:val="lowerLetter"/>
      <w:lvlText w:val="%1)"/>
      <w:lvlJc w:val="left"/>
      <w:pPr>
        <w:tabs>
          <w:tab w:val="num" w:pos="720"/>
        </w:tabs>
        <w:ind w:left="720" w:hanging="360"/>
      </w:pPr>
    </w:lvl>
    <w:lvl w:ilvl="1">
      <w:start w:val="3"/>
      <w:numFmt w:val="bullet"/>
      <w:lvlText w:val="-"/>
      <w:lvlJc w:val="left"/>
      <w:pPr>
        <w:ind w:left="1080" w:hanging="360"/>
      </w:pPr>
      <w:rPr>
        <w:rFonts w:ascii="Calibri" w:eastAsiaTheme="minorHAnsi" w:hAnsi="Calibri" w:cs="Calibri" w:hint="default"/>
      </w:rPr>
    </w:lvl>
    <w:lvl w:ilvl="2">
      <w:start w:val="1"/>
      <w:numFmt w:val="bullet"/>
      <w:lvlText w:val=""/>
      <w:lvlJc w:val="left"/>
      <w:pPr>
        <w:tabs>
          <w:tab w:val="num" w:pos="1440"/>
        </w:tabs>
        <w:ind w:left="1440" w:hanging="360"/>
      </w:pPr>
      <w:rPr>
        <w:rFonts w:ascii="Symbol" w:hAnsi="Symbol" w:hint="default"/>
      </w:r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9" w15:restartNumberingAfterBreak="0">
    <w:nsid w:val="7D236912"/>
    <w:multiLevelType w:val="multilevel"/>
    <w:tmpl w:val="88047580"/>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395"/>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DB1545B"/>
    <w:multiLevelType w:val="hybridMultilevel"/>
    <w:tmpl w:val="2F4856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F0B2528"/>
    <w:multiLevelType w:val="hybridMultilevel"/>
    <w:tmpl w:val="859A033E"/>
    <w:lvl w:ilvl="0" w:tplc="831A03E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7F5C3CAF"/>
    <w:multiLevelType w:val="hybridMultilevel"/>
    <w:tmpl w:val="24E4C0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2"/>
  </w:num>
  <w:num w:numId="3">
    <w:abstractNumId w:val="3"/>
  </w:num>
  <w:num w:numId="4">
    <w:abstractNumId w:val="12"/>
  </w:num>
  <w:num w:numId="5">
    <w:abstractNumId w:val="10"/>
  </w:num>
  <w:num w:numId="6">
    <w:abstractNumId w:val="9"/>
  </w:num>
  <w:num w:numId="7">
    <w:abstractNumId w:val="4"/>
  </w:num>
  <w:num w:numId="8">
    <w:abstractNumId w:val="5"/>
  </w:num>
  <w:num w:numId="9">
    <w:abstractNumId w:val="21"/>
  </w:num>
  <w:num w:numId="10">
    <w:abstractNumId w:val="22"/>
  </w:num>
  <w:num w:numId="11">
    <w:abstractNumId w:val="14"/>
  </w:num>
  <w:num w:numId="12">
    <w:abstractNumId w:val="20"/>
  </w:num>
  <w:num w:numId="13">
    <w:abstractNumId w:val="17"/>
  </w:num>
  <w:num w:numId="14">
    <w:abstractNumId w:val="1"/>
  </w:num>
  <w:num w:numId="15">
    <w:abstractNumId w:val="19"/>
  </w:num>
  <w:num w:numId="16">
    <w:abstractNumId w:val="11"/>
  </w:num>
  <w:num w:numId="17">
    <w:abstractNumId w:val="8"/>
  </w:num>
  <w:num w:numId="18">
    <w:abstractNumId w:val="0"/>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7"/>
  </w:num>
  <w:num w:numId="22">
    <w:abstractNumId w:val="18"/>
  </w:num>
  <w:num w:numId="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9CD"/>
    <w:rsid w:val="0006246A"/>
    <w:rsid w:val="00083AAE"/>
    <w:rsid w:val="000964A7"/>
    <w:rsid w:val="000B1ECE"/>
    <w:rsid w:val="000B4B7B"/>
    <w:rsid w:val="000D2072"/>
    <w:rsid w:val="000D5379"/>
    <w:rsid w:val="000E760D"/>
    <w:rsid w:val="000F06C8"/>
    <w:rsid w:val="0010010E"/>
    <w:rsid w:val="001A3EFE"/>
    <w:rsid w:val="001B2F82"/>
    <w:rsid w:val="001F574C"/>
    <w:rsid w:val="00207B91"/>
    <w:rsid w:val="0022260B"/>
    <w:rsid w:val="00244C18"/>
    <w:rsid w:val="002D0B37"/>
    <w:rsid w:val="002D1A9A"/>
    <w:rsid w:val="002D29E0"/>
    <w:rsid w:val="002F373A"/>
    <w:rsid w:val="00323E9D"/>
    <w:rsid w:val="00337E51"/>
    <w:rsid w:val="003A582E"/>
    <w:rsid w:val="003E2101"/>
    <w:rsid w:val="003F31A8"/>
    <w:rsid w:val="003F78B9"/>
    <w:rsid w:val="00407A67"/>
    <w:rsid w:val="004109AE"/>
    <w:rsid w:val="00445AB6"/>
    <w:rsid w:val="00451327"/>
    <w:rsid w:val="00455E27"/>
    <w:rsid w:val="004627F3"/>
    <w:rsid w:val="00486D75"/>
    <w:rsid w:val="004926F0"/>
    <w:rsid w:val="004C4DBA"/>
    <w:rsid w:val="004D7C85"/>
    <w:rsid w:val="004F13F7"/>
    <w:rsid w:val="004F25EB"/>
    <w:rsid w:val="004F5DE5"/>
    <w:rsid w:val="00506904"/>
    <w:rsid w:val="00544B0D"/>
    <w:rsid w:val="00562A2E"/>
    <w:rsid w:val="00571166"/>
    <w:rsid w:val="005765E8"/>
    <w:rsid w:val="00576D41"/>
    <w:rsid w:val="00584DCE"/>
    <w:rsid w:val="005973A6"/>
    <w:rsid w:val="005B1B2F"/>
    <w:rsid w:val="006074DC"/>
    <w:rsid w:val="00635A41"/>
    <w:rsid w:val="00642FFE"/>
    <w:rsid w:val="006672D9"/>
    <w:rsid w:val="006722C8"/>
    <w:rsid w:val="0068600C"/>
    <w:rsid w:val="006A6232"/>
    <w:rsid w:val="006E5389"/>
    <w:rsid w:val="006F5792"/>
    <w:rsid w:val="00733935"/>
    <w:rsid w:val="007423EC"/>
    <w:rsid w:val="00751377"/>
    <w:rsid w:val="00751E8E"/>
    <w:rsid w:val="007D0B3D"/>
    <w:rsid w:val="007E4A0D"/>
    <w:rsid w:val="00822DE0"/>
    <w:rsid w:val="00842244"/>
    <w:rsid w:val="0085105F"/>
    <w:rsid w:val="00893878"/>
    <w:rsid w:val="008D69CD"/>
    <w:rsid w:val="008F733E"/>
    <w:rsid w:val="0090572A"/>
    <w:rsid w:val="00917A1A"/>
    <w:rsid w:val="0092259B"/>
    <w:rsid w:val="00953DDF"/>
    <w:rsid w:val="009612EC"/>
    <w:rsid w:val="00972CD4"/>
    <w:rsid w:val="009730C3"/>
    <w:rsid w:val="009733C4"/>
    <w:rsid w:val="009835DA"/>
    <w:rsid w:val="009B2C56"/>
    <w:rsid w:val="009D0E3A"/>
    <w:rsid w:val="009D2E14"/>
    <w:rsid w:val="009D6C0C"/>
    <w:rsid w:val="00A00EB7"/>
    <w:rsid w:val="00A23582"/>
    <w:rsid w:val="00A772AF"/>
    <w:rsid w:val="00A97217"/>
    <w:rsid w:val="00AA1398"/>
    <w:rsid w:val="00AA71E7"/>
    <w:rsid w:val="00AC4570"/>
    <w:rsid w:val="00AD5617"/>
    <w:rsid w:val="00AF797A"/>
    <w:rsid w:val="00B41458"/>
    <w:rsid w:val="00B43FA4"/>
    <w:rsid w:val="00B715D2"/>
    <w:rsid w:val="00C06654"/>
    <w:rsid w:val="00C068AF"/>
    <w:rsid w:val="00C1145C"/>
    <w:rsid w:val="00C22758"/>
    <w:rsid w:val="00C37089"/>
    <w:rsid w:val="00C46187"/>
    <w:rsid w:val="00C671CC"/>
    <w:rsid w:val="00C91FF5"/>
    <w:rsid w:val="00C96AF6"/>
    <w:rsid w:val="00CC6429"/>
    <w:rsid w:val="00CD6B3B"/>
    <w:rsid w:val="00CD7649"/>
    <w:rsid w:val="00CE7235"/>
    <w:rsid w:val="00CF7BC7"/>
    <w:rsid w:val="00D03C86"/>
    <w:rsid w:val="00D13270"/>
    <w:rsid w:val="00D21984"/>
    <w:rsid w:val="00D32D99"/>
    <w:rsid w:val="00D46CA1"/>
    <w:rsid w:val="00D9338D"/>
    <w:rsid w:val="00DA39E9"/>
    <w:rsid w:val="00DB4DEA"/>
    <w:rsid w:val="00DB670D"/>
    <w:rsid w:val="00DE1B70"/>
    <w:rsid w:val="00DF5552"/>
    <w:rsid w:val="00E078F2"/>
    <w:rsid w:val="00E31699"/>
    <w:rsid w:val="00E3499A"/>
    <w:rsid w:val="00E43982"/>
    <w:rsid w:val="00E44D5B"/>
    <w:rsid w:val="00E565B8"/>
    <w:rsid w:val="00E56DB8"/>
    <w:rsid w:val="00E63B37"/>
    <w:rsid w:val="00E74A85"/>
    <w:rsid w:val="00E862A0"/>
    <w:rsid w:val="00E95CAF"/>
    <w:rsid w:val="00EE4A93"/>
    <w:rsid w:val="00EF5C20"/>
    <w:rsid w:val="00F04D9D"/>
    <w:rsid w:val="00F1460F"/>
    <w:rsid w:val="00F67E34"/>
    <w:rsid w:val="00F77B4D"/>
    <w:rsid w:val="00F835E9"/>
    <w:rsid w:val="00FB0254"/>
    <w:rsid w:val="00FD450E"/>
    <w:rsid w:val="00FF3E50"/>
    <w:rsid w:val="00FF4D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329C"/>
  <w15:chartTrackingRefBased/>
  <w15:docId w15:val="{AB879DEA-F49D-4C07-97EA-ECBE24978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42244"/>
    <w:pPr>
      <w:keepNext/>
      <w:spacing w:before="240" w:after="60" w:line="240" w:lineRule="auto"/>
      <w:outlineLvl w:val="0"/>
    </w:pPr>
    <w:rPr>
      <w:rFonts w:ascii="Cambria" w:eastAsia="Times New Roman" w:hAnsi="Cambria" w:cs="Times New Roman"/>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69CD"/>
    <w:rPr>
      <w:color w:val="0563C1" w:themeColor="hyperlink"/>
      <w:u w:val="single"/>
    </w:rPr>
  </w:style>
  <w:style w:type="character" w:customStyle="1" w:styleId="Nevyeenzmnka1">
    <w:name w:val="Nevyřešená zmínka1"/>
    <w:basedOn w:val="Standardnpsmoodstavce"/>
    <w:uiPriority w:val="99"/>
    <w:semiHidden/>
    <w:unhideWhenUsed/>
    <w:rsid w:val="008D69CD"/>
    <w:rPr>
      <w:color w:val="605E5C"/>
      <w:shd w:val="clear" w:color="auto" w:fill="E1DFDD"/>
    </w:rPr>
  </w:style>
  <w:style w:type="paragraph" w:styleId="Odstavecseseznamem">
    <w:name w:val="List Paragraph"/>
    <w:basedOn w:val="Normln"/>
    <w:uiPriority w:val="34"/>
    <w:qFormat/>
    <w:rsid w:val="009D2E14"/>
    <w:pPr>
      <w:ind w:left="720"/>
      <w:contextualSpacing/>
    </w:pPr>
  </w:style>
  <w:style w:type="table" w:styleId="Mkatabulky">
    <w:name w:val="Table Grid"/>
    <w:basedOn w:val="Normlntabulka"/>
    <w:uiPriority w:val="39"/>
    <w:rsid w:val="002D0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72C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72CD4"/>
  </w:style>
  <w:style w:type="paragraph" w:styleId="Zpat">
    <w:name w:val="footer"/>
    <w:basedOn w:val="Normln"/>
    <w:link w:val="ZpatChar"/>
    <w:uiPriority w:val="99"/>
    <w:unhideWhenUsed/>
    <w:rsid w:val="00972CD4"/>
    <w:pPr>
      <w:tabs>
        <w:tab w:val="center" w:pos="4536"/>
        <w:tab w:val="right" w:pos="9072"/>
      </w:tabs>
      <w:spacing w:after="0" w:line="240" w:lineRule="auto"/>
    </w:pPr>
  </w:style>
  <w:style w:type="character" w:customStyle="1" w:styleId="ZpatChar">
    <w:name w:val="Zápatí Char"/>
    <w:basedOn w:val="Standardnpsmoodstavce"/>
    <w:link w:val="Zpat"/>
    <w:uiPriority w:val="99"/>
    <w:rsid w:val="00972CD4"/>
  </w:style>
  <w:style w:type="paragraph" w:styleId="Textbubliny">
    <w:name w:val="Balloon Text"/>
    <w:basedOn w:val="Normln"/>
    <w:link w:val="TextbublinyChar"/>
    <w:uiPriority w:val="99"/>
    <w:semiHidden/>
    <w:unhideWhenUsed/>
    <w:rsid w:val="00AD561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5617"/>
    <w:rPr>
      <w:rFonts w:ascii="Segoe UI" w:hAnsi="Segoe UI" w:cs="Segoe UI"/>
      <w:sz w:val="18"/>
      <w:szCs w:val="18"/>
    </w:rPr>
  </w:style>
  <w:style w:type="paragraph" w:customStyle="1" w:styleId="Default">
    <w:name w:val="Default"/>
    <w:rsid w:val="000964A7"/>
    <w:pPr>
      <w:autoSpaceDE w:val="0"/>
      <w:autoSpaceDN w:val="0"/>
      <w:adjustRightInd w:val="0"/>
      <w:spacing w:after="0" w:line="240" w:lineRule="auto"/>
    </w:pPr>
    <w:rPr>
      <w:rFonts w:ascii="Calibri" w:hAnsi="Calibri" w:cs="Calibri"/>
      <w:color w:val="000000"/>
      <w:sz w:val="24"/>
      <w:szCs w:val="24"/>
    </w:rPr>
  </w:style>
  <w:style w:type="character" w:customStyle="1" w:styleId="Nadpis1Char">
    <w:name w:val="Nadpis 1 Char"/>
    <w:basedOn w:val="Standardnpsmoodstavce"/>
    <w:link w:val="Nadpis1"/>
    <w:uiPriority w:val="9"/>
    <w:rsid w:val="00842244"/>
    <w:rPr>
      <w:rFonts w:ascii="Cambria" w:eastAsia="Times New Roman" w:hAnsi="Cambria" w:cs="Times New Roman"/>
      <w:b/>
      <w:bCs/>
      <w:kern w:val="32"/>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752565">
      <w:bodyDiv w:val="1"/>
      <w:marLeft w:val="0"/>
      <w:marRight w:val="0"/>
      <w:marTop w:val="0"/>
      <w:marBottom w:val="0"/>
      <w:divBdr>
        <w:top w:val="none" w:sz="0" w:space="0" w:color="auto"/>
        <w:left w:val="none" w:sz="0" w:space="0" w:color="auto"/>
        <w:bottom w:val="none" w:sz="0" w:space="0" w:color="auto"/>
        <w:right w:val="none" w:sz="0" w:space="0" w:color="auto"/>
      </w:divBdr>
    </w:div>
    <w:div w:id="328557896">
      <w:bodyDiv w:val="1"/>
      <w:marLeft w:val="0"/>
      <w:marRight w:val="0"/>
      <w:marTop w:val="0"/>
      <w:marBottom w:val="0"/>
      <w:divBdr>
        <w:top w:val="none" w:sz="0" w:space="0" w:color="auto"/>
        <w:left w:val="none" w:sz="0" w:space="0" w:color="auto"/>
        <w:bottom w:val="none" w:sz="0" w:space="0" w:color="auto"/>
        <w:right w:val="none" w:sz="0" w:space="0" w:color="auto"/>
      </w:divBdr>
    </w:div>
    <w:div w:id="746000654">
      <w:bodyDiv w:val="1"/>
      <w:marLeft w:val="0"/>
      <w:marRight w:val="0"/>
      <w:marTop w:val="0"/>
      <w:marBottom w:val="0"/>
      <w:divBdr>
        <w:top w:val="none" w:sz="0" w:space="0" w:color="auto"/>
        <w:left w:val="none" w:sz="0" w:space="0" w:color="auto"/>
        <w:bottom w:val="none" w:sz="0" w:space="0" w:color="auto"/>
        <w:right w:val="none" w:sz="0" w:space="0" w:color="auto"/>
      </w:divBdr>
    </w:div>
    <w:div w:id="1320117273">
      <w:bodyDiv w:val="1"/>
      <w:marLeft w:val="0"/>
      <w:marRight w:val="0"/>
      <w:marTop w:val="0"/>
      <w:marBottom w:val="0"/>
      <w:divBdr>
        <w:top w:val="none" w:sz="0" w:space="0" w:color="auto"/>
        <w:left w:val="none" w:sz="0" w:space="0" w:color="auto"/>
        <w:bottom w:val="none" w:sz="0" w:space="0" w:color="auto"/>
        <w:right w:val="none" w:sz="0" w:space="0" w:color="auto"/>
      </w:divBdr>
    </w:div>
    <w:div w:id="204344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1" ma:contentTypeDescription="Vytvoří nový dokument" ma:contentTypeScope="" ma:versionID="c6c0f2caafe5c6fae87439b24435748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c79733895850ce6a2225c481a1489e0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EE4A7A-E2D6-41A2-A4E4-8147D958F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6ABE6-B133-43B2-8EC7-A0E81CBFCD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13EDC5-96D4-40A5-921E-FFDC19CB54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6850</Words>
  <Characters>40415</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Zouhar Lukáš</cp:lastModifiedBy>
  <cp:revision>3</cp:revision>
  <cp:lastPrinted>2025-11-13T09:09:00Z</cp:lastPrinted>
  <dcterms:created xsi:type="dcterms:W3CDTF">2025-11-20T09:28:00Z</dcterms:created>
  <dcterms:modified xsi:type="dcterms:W3CDTF">2025-11-20T09:31:00Z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0x01010018B19B14ACF7B14FBB92C8E65CCDD25D</vt:lpwstr>
  </property>
</Properties>
</file>