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1BC9" w14:textId="6A6AB516" w:rsidR="00850CB9" w:rsidRPr="00744FD2" w:rsidRDefault="00850CB9" w:rsidP="00C44A7A">
      <w:pPr>
        <w:pStyle w:val="Odstavecseseznamem"/>
        <w:numPr>
          <w:ilvl w:val="0"/>
          <w:numId w:val="13"/>
        </w:numPr>
        <w:ind w:left="567" w:hanging="567"/>
        <w:rPr>
          <w:b/>
          <w:bCs/>
          <w:sz w:val="40"/>
          <w:szCs w:val="40"/>
        </w:rPr>
      </w:pPr>
      <w:r w:rsidRPr="00744FD2">
        <w:rPr>
          <w:b/>
          <w:bCs/>
          <w:sz w:val="40"/>
          <w:szCs w:val="40"/>
        </w:rPr>
        <w:t xml:space="preserve">Redundantní NGFW firewall </w:t>
      </w:r>
    </w:p>
    <w:p w14:paraId="544EB461" w14:textId="77777777" w:rsidR="00850CB9" w:rsidRPr="00850CB9" w:rsidRDefault="00850CB9" w:rsidP="00850CB9"/>
    <w:p w14:paraId="6A6ACD36" w14:textId="14AC83F9" w:rsidR="00850CB9" w:rsidRPr="00CA489A" w:rsidRDefault="00850CB9" w:rsidP="00850CB9">
      <w:r w:rsidRPr="00CA489A">
        <w:t>Požadovaný počet ks 2</w:t>
      </w:r>
      <w:r w:rsidR="00A82C29">
        <w:t xml:space="preserve"> zapojené v jednom clusteru</w:t>
      </w:r>
    </w:p>
    <w:p w14:paraId="1E4F7553" w14:textId="77777777" w:rsidR="00850CB9" w:rsidRPr="00CA489A" w:rsidRDefault="00850CB9" w:rsidP="00850CB9"/>
    <w:p w14:paraId="6954A96C" w14:textId="77777777" w:rsidR="00850CB9" w:rsidRPr="00CA489A" w:rsidRDefault="00850CB9" w:rsidP="00850CB9">
      <w:r w:rsidRPr="00CA489A">
        <w:rPr>
          <w:b/>
          <w:bCs/>
        </w:rPr>
        <w:t>Základní technické požadavky (min. požadavky)</w:t>
      </w:r>
    </w:p>
    <w:p w14:paraId="6FF47DE1" w14:textId="77777777" w:rsidR="00850CB9" w:rsidRPr="00CA489A" w:rsidRDefault="00850CB9" w:rsidP="00850CB9">
      <w:pPr>
        <w:numPr>
          <w:ilvl w:val="0"/>
          <w:numId w:val="1"/>
        </w:numPr>
      </w:pPr>
      <w:r w:rsidRPr="00CA489A">
        <w:t xml:space="preserve">Požadujeme platformu postavenou na HW akcelerované architektuře (tj. zařízení vybavené kombinací CPU + specializované obvody FPGA/ASIC pro zpracování komunikace a vybraných výpočetně náročných funkcí (firewall, SSL </w:t>
      </w:r>
      <w:proofErr w:type="spellStart"/>
      <w:r w:rsidRPr="00CA489A">
        <w:t>dekrypce</w:t>
      </w:r>
      <w:proofErr w:type="spellEnd"/>
      <w:r w:rsidRPr="00CA489A">
        <w:t xml:space="preserve">, akcelerace IPsec VPN, porovnávání se </w:t>
      </w:r>
      <w:proofErr w:type="spellStart"/>
      <w:r w:rsidRPr="00CA489A">
        <w:t>signaturovou</w:t>
      </w:r>
      <w:proofErr w:type="spellEnd"/>
      <w:r w:rsidRPr="00CA489A">
        <w:t xml:space="preserve"> databází, …)</w:t>
      </w:r>
    </w:p>
    <w:p w14:paraId="118E254A" w14:textId="77777777" w:rsidR="00850CB9" w:rsidRPr="00CA489A" w:rsidRDefault="00850CB9" w:rsidP="00850CB9">
      <w:pPr>
        <w:numPr>
          <w:ilvl w:val="0"/>
          <w:numId w:val="1"/>
        </w:numPr>
      </w:pPr>
      <w:r w:rsidRPr="00CA489A">
        <w:t xml:space="preserve">Celá dodávka musí obsahovat všechny HW komponenty a licence na dobu 5 let. Žádné z nabízených řešení nesmí být v době podání nabídky v režimu end </w:t>
      </w:r>
      <w:proofErr w:type="spellStart"/>
      <w:r w:rsidRPr="00CA489A">
        <w:t>of</w:t>
      </w:r>
      <w:proofErr w:type="spellEnd"/>
      <w:r w:rsidRPr="00CA489A">
        <w:t xml:space="preserve"> sales/end </w:t>
      </w:r>
      <w:proofErr w:type="spellStart"/>
      <w:r w:rsidRPr="00CA489A">
        <w:t>of</w:t>
      </w:r>
      <w:proofErr w:type="spellEnd"/>
      <w:r w:rsidRPr="00CA489A">
        <w:t xml:space="preserve"> support. Všechny požadované funkce musí být v době podání nabídky součástí stabilní verze operačního systému/firmware, funkce zařazené na tzv. </w:t>
      </w:r>
      <w:proofErr w:type="spellStart"/>
      <w:r w:rsidRPr="00CA489A">
        <w:t>roadmapu</w:t>
      </w:r>
      <w:proofErr w:type="spellEnd"/>
      <w:r w:rsidRPr="00CA489A">
        <w:t xml:space="preserve"> nebudou akceptovány.</w:t>
      </w:r>
    </w:p>
    <w:p w14:paraId="153947CD" w14:textId="77777777" w:rsidR="00850CB9" w:rsidRPr="00CA489A" w:rsidRDefault="00850CB9" w:rsidP="00850CB9">
      <w:pPr>
        <w:numPr>
          <w:ilvl w:val="0"/>
          <w:numId w:val="1"/>
        </w:numPr>
      </w:pPr>
      <w:r w:rsidRPr="00CA489A">
        <w:t xml:space="preserve">Požadujeme dodání zařízení ve formátu HW </w:t>
      </w:r>
      <w:proofErr w:type="spellStart"/>
      <w:r w:rsidRPr="00CA489A">
        <w:t>appliance</w:t>
      </w:r>
      <w:proofErr w:type="spellEnd"/>
      <w:r w:rsidRPr="00CA489A">
        <w:t xml:space="preserve"> o velikosti max. 1U</w:t>
      </w:r>
    </w:p>
    <w:p w14:paraId="518434A0" w14:textId="578E2141" w:rsidR="00850CB9" w:rsidRPr="00CA489A" w:rsidRDefault="00850CB9" w:rsidP="00850CB9">
      <w:pPr>
        <w:numPr>
          <w:ilvl w:val="0"/>
          <w:numId w:val="1"/>
        </w:numPr>
      </w:pPr>
      <w:r w:rsidRPr="00CA489A">
        <w:t xml:space="preserve">Možnost rozšíření platformy i další </w:t>
      </w:r>
      <w:r w:rsidR="00110739" w:rsidRPr="00CA489A">
        <w:t>prvky</w:t>
      </w:r>
      <w:r w:rsidRPr="00CA489A">
        <w:t xml:space="preserve"> typu NGFW</w:t>
      </w:r>
      <w:r w:rsidR="00110739">
        <w:t>,</w:t>
      </w:r>
      <w:r w:rsidRPr="00CA489A">
        <w:t xml:space="preserve"> jehož cílem bude zajišťování sdílení telemetrických informací, vizualizace stavu sítě, zařízení a klientů, přičemž cel</w:t>
      </w:r>
      <w:r w:rsidR="00A82C29">
        <w:t>é</w:t>
      </w:r>
      <w:r w:rsidRPr="00CA489A">
        <w:t xml:space="preserve"> řešení musí být podporováno výrobcem. </w:t>
      </w:r>
    </w:p>
    <w:p w14:paraId="57E3BDF5" w14:textId="77777777" w:rsidR="00850CB9" w:rsidRPr="00CA489A" w:rsidRDefault="00850CB9" w:rsidP="00850CB9">
      <w:pPr>
        <w:numPr>
          <w:ilvl w:val="0"/>
          <w:numId w:val="1"/>
        </w:numPr>
      </w:pPr>
      <w:r w:rsidRPr="00CA489A">
        <w:t>Možnost o rozšíření platformy pro sběr logů a grafického reportingu včetně oboustranné komunikace (tím se rozumí minimálně odeslání a zpětné načítání logů pro účel vizualizace), přičemž zde musí existovat garantovaná podpora funkcionality</w:t>
      </w:r>
    </w:p>
    <w:p w14:paraId="56FB460E" w14:textId="29A3210E" w:rsidR="00850CB9" w:rsidRPr="00CA489A" w:rsidRDefault="00850CB9" w:rsidP="00850CB9">
      <w:pPr>
        <w:numPr>
          <w:ilvl w:val="0"/>
          <w:numId w:val="1"/>
        </w:numPr>
      </w:pPr>
      <w:r w:rsidRPr="00CA489A">
        <w:t>Zařízení musí být vybavené redundantním napájecím zdrojem. Zdroje jsou součástí dodávky</w:t>
      </w:r>
      <w:r w:rsidR="007961D6" w:rsidRPr="00CA489A">
        <w:t>.</w:t>
      </w:r>
    </w:p>
    <w:p w14:paraId="00BB7011" w14:textId="260B6BA4" w:rsidR="00850CB9" w:rsidRPr="00CA489A" w:rsidRDefault="00850CB9" w:rsidP="00850CB9">
      <w:pPr>
        <w:numPr>
          <w:ilvl w:val="0"/>
          <w:numId w:val="1"/>
        </w:numPr>
      </w:pPr>
      <w:r w:rsidRPr="00CA489A">
        <w:t xml:space="preserve">Zařízení musí být dodáno v režimu vysoké dostupnosti. </w:t>
      </w:r>
      <w:proofErr w:type="spellStart"/>
      <w:r w:rsidRPr="00CA489A">
        <w:t>Bezvýpadkový</w:t>
      </w:r>
      <w:proofErr w:type="spellEnd"/>
      <w:r w:rsidRPr="00CA489A">
        <w:t xml:space="preserve"> cluster bude sestaven celkem ze 2 zařízení – součástí dodávky musí být všechna zařízení včetně všech potřebných licencí.  </w:t>
      </w:r>
    </w:p>
    <w:p w14:paraId="34E52DDF" w14:textId="5BA37727" w:rsidR="00850CB9" w:rsidRPr="00CA489A" w:rsidRDefault="00850CB9" w:rsidP="001853A9">
      <w:r w:rsidRPr="00CA489A">
        <w:t>HW parametry</w:t>
      </w:r>
    </w:p>
    <w:p w14:paraId="571D9CB0" w14:textId="77777777" w:rsidR="00850CB9" w:rsidRPr="00CA489A" w:rsidRDefault="00850CB9" w:rsidP="00850CB9">
      <w:pPr>
        <w:numPr>
          <w:ilvl w:val="0"/>
          <w:numId w:val="2"/>
        </w:numPr>
      </w:pPr>
      <w:r w:rsidRPr="00CA489A">
        <w:t>Počet rozhraní 10 GE SFP+ – min 4x</w:t>
      </w:r>
    </w:p>
    <w:p w14:paraId="2610F7E0" w14:textId="77777777" w:rsidR="00850CB9" w:rsidRPr="00CA489A" w:rsidRDefault="00850CB9" w:rsidP="00850CB9">
      <w:pPr>
        <w:numPr>
          <w:ilvl w:val="0"/>
          <w:numId w:val="2"/>
        </w:numPr>
      </w:pPr>
      <w:r w:rsidRPr="00CA489A">
        <w:t>Počet rozhraní 1 GE SFP – min 8x</w:t>
      </w:r>
    </w:p>
    <w:p w14:paraId="740205C4" w14:textId="383051C0" w:rsidR="00850CB9" w:rsidRPr="00CA489A" w:rsidRDefault="00850CB9" w:rsidP="00850CB9">
      <w:pPr>
        <w:numPr>
          <w:ilvl w:val="0"/>
          <w:numId w:val="2"/>
        </w:numPr>
      </w:pPr>
      <w:r w:rsidRPr="00CA489A">
        <w:t>Počet rozhraní 1 GE RJ45 – min 1</w:t>
      </w:r>
      <w:r w:rsidR="00EF5A48" w:rsidRPr="00CA489A">
        <w:t>6</w:t>
      </w:r>
      <w:r w:rsidRPr="00CA489A">
        <w:t>x</w:t>
      </w:r>
    </w:p>
    <w:p w14:paraId="0CA435A7" w14:textId="77777777" w:rsidR="00850CB9" w:rsidRPr="00CA489A" w:rsidRDefault="00850CB9" w:rsidP="00850CB9">
      <w:pPr>
        <w:numPr>
          <w:ilvl w:val="0"/>
          <w:numId w:val="2"/>
        </w:numPr>
      </w:pPr>
      <w:r w:rsidRPr="00CA489A">
        <w:t>Dedikovaný konzolový port – min 1x</w:t>
      </w:r>
    </w:p>
    <w:p w14:paraId="12AB0E7A" w14:textId="77777777" w:rsidR="00850CB9" w:rsidRPr="00CA489A" w:rsidRDefault="00850CB9" w:rsidP="00850CB9">
      <w:pPr>
        <w:numPr>
          <w:ilvl w:val="0"/>
          <w:numId w:val="2"/>
        </w:numPr>
      </w:pPr>
      <w:r w:rsidRPr="00CA489A">
        <w:t xml:space="preserve">Dedikovaný port pro komunikaci v režimu vysoké dostupnosti </w:t>
      </w:r>
      <w:proofErr w:type="gramStart"/>
      <w:r w:rsidRPr="00CA489A">
        <w:t>RJ45 - min</w:t>
      </w:r>
      <w:proofErr w:type="gramEnd"/>
      <w:r w:rsidRPr="00CA489A">
        <w:t xml:space="preserve"> 1x</w:t>
      </w:r>
    </w:p>
    <w:p w14:paraId="47572ABF" w14:textId="77777777" w:rsidR="00850CB9" w:rsidRPr="00CA489A" w:rsidRDefault="00850CB9" w:rsidP="00850CB9">
      <w:pPr>
        <w:numPr>
          <w:ilvl w:val="0"/>
          <w:numId w:val="2"/>
        </w:numPr>
      </w:pPr>
      <w:r w:rsidRPr="00CA489A">
        <w:t>Dedikované porty pro správu – min 1x</w:t>
      </w:r>
    </w:p>
    <w:p w14:paraId="0F9C2354" w14:textId="300C2E2D" w:rsidR="00332EBF" w:rsidRPr="00CA489A" w:rsidRDefault="00332EBF" w:rsidP="00850CB9">
      <w:pPr>
        <w:numPr>
          <w:ilvl w:val="0"/>
          <w:numId w:val="2"/>
        </w:numPr>
      </w:pPr>
      <w:r w:rsidRPr="00CA489A">
        <w:t>Vestavěná interní paměť</w:t>
      </w:r>
      <w:r w:rsidR="00E47AF3" w:rsidRPr="00CA489A">
        <w:t xml:space="preserve"> min </w:t>
      </w:r>
      <w:proofErr w:type="gramStart"/>
      <w:r w:rsidR="00E47AF3" w:rsidRPr="00CA489A">
        <w:t>480GB</w:t>
      </w:r>
      <w:proofErr w:type="gramEnd"/>
      <w:r w:rsidR="00E47AF3" w:rsidRPr="00CA489A">
        <w:t xml:space="preserve"> SSD</w:t>
      </w:r>
    </w:p>
    <w:p w14:paraId="760FC5B6" w14:textId="77777777" w:rsidR="00850CB9" w:rsidRPr="00CA489A" w:rsidRDefault="00850CB9" w:rsidP="00850CB9">
      <w:pPr>
        <w:numPr>
          <w:ilvl w:val="0"/>
          <w:numId w:val="2"/>
        </w:numPr>
      </w:pPr>
      <w:r w:rsidRPr="00CA489A">
        <w:t xml:space="preserve">USB port umožňující připojení USB </w:t>
      </w:r>
      <w:proofErr w:type="spellStart"/>
      <w:r w:rsidRPr="00CA489A">
        <w:t>flash</w:t>
      </w:r>
      <w:proofErr w:type="spellEnd"/>
      <w:r w:rsidRPr="00CA489A">
        <w:t xml:space="preserve"> paměti pro zálohování konfigurace, zároveň umožňující připojení USB modemu pro záložní připojení internetu – min 1x</w:t>
      </w:r>
    </w:p>
    <w:p w14:paraId="5620DFA3" w14:textId="511C84E1" w:rsidR="00850CB9" w:rsidRPr="00CA489A" w:rsidRDefault="00850CB9" w:rsidP="00850CB9">
      <w:pPr>
        <w:numPr>
          <w:ilvl w:val="0"/>
          <w:numId w:val="2"/>
        </w:numPr>
      </w:pPr>
      <w:r w:rsidRPr="00CA489A">
        <w:lastRenderedPageBreak/>
        <w:t>Zařízení musí být vybaveno zabezpečovacím krypto procesorem</w:t>
      </w:r>
      <w:r w:rsidR="00110739">
        <w:t>,</w:t>
      </w:r>
      <w:r w:rsidRPr="00CA489A">
        <w:t xml:space="preserve"> do kterého je možné ukládat citlivé informace, min. IPsec </w:t>
      </w:r>
      <w:proofErr w:type="spellStart"/>
      <w:r w:rsidRPr="00CA489A">
        <w:t>pre-shared</w:t>
      </w:r>
      <w:proofErr w:type="spellEnd"/>
      <w:r w:rsidRPr="00CA489A">
        <w:t xml:space="preserve"> klíče, NTP hesla a administrátorská hesla.</w:t>
      </w:r>
    </w:p>
    <w:p w14:paraId="46304841" w14:textId="77777777" w:rsidR="00850CB9" w:rsidRPr="00CA489A" w:rsidRDefault="00850CB9" w:rsidP="00850CB9">
      <w:r w:rsidRPr="00CA489A">
        <w:t>Výkonnostní parametry</w:t>
      </w:r>
    </w:p>
    <w:p w14:paraId="4550CFDD" w14:textId="190D0F3A" w:rsidR="00850CB9" w:rsidRPr="00CA489A" w:rsidRDefault="00850CB9" w:rsidP="00850CB9">
      <w:pPr>
        <w:numPr>
          <w:ilvl w:val="0"/>
          <w:numId w:val="3"/>
        </w:numPr>
      </w:pPr>
      <w:r w:rsidRPr="00CA489A">
        <w:t xml:space="preserve">Propustnost FW (stavové filtrování, UDP paket) paket o velikosti 1518 B, 512 B, 64 </w:t>
      </w:r>
      <w:proofErr w:type="gramStart"/>
      <w:r w:rsidRPr="00CA489A">
        <w:t>B- min</w:t>
      </w:r>
      <w:proofErr w:type="gramEnd"/>
      <w:r w:rsidRPr="00CA489A">
        <w:t xml:space="preserve"> </w:t>
      </w:r>
      <w:r w:rsidR="00EF5A48" w:rsidRPr="00CA489A">
        <w:t>39</w:t>
      </w:r>
      <w:r w:rsidRPr="00CA489A">
        <w:t xml:space="preserve"> </w:t>
      </w:r>
      <w:proofErr w:type="spellStart"/>
      <w:r w:rsidRPr="00CA489A">
        <w:t>Gbps</w:t>
      </w:r>
      <w:proofErr w:type="spellEnd"/>
      <w:r w:rsidRPr="00CA489A">
        <w:t xml:space="preserve">, </w:t>
      </w:r>
      <w:r w:rsidR="00EF5A48" w:rsidRPr="00CA489A">
        <w:t>39</w:t>
      </w:r>
      <w:r w:rsidRPr="00CA489A">
        <w:t xml:space="preserve"> </w:t>
      </w:r>
      <w:proofErr w:type="spellStart"/>
      <w:r w:rsidRPr="00CA489A">
        <w:t>Gbps</w:t>
      </w:r>
      <w:proofErr w:type="spellEnd"/>
      <w:r w:rsidRPr="00CA489A">
        <w:t xml:space="preserve">, </w:t>
      </w:r>
      <w:r w:rsidR="00420311">
        <w:t>25</w:t>
      </w:r>
      <w:r w:rsidRPr="00CA489A">
        <w:t xml:space="preserve"> </w:t>
      </w:r>
      <w:proofErr w:type="spellStart"/>
      <w:r w:rsidRPr="00CA489A">
        <w:t>Gbps</w:t>
      </w:r>
      <w:proofErr w:type="spellEnd"/>
    </w:p>
    <w:p w14:paraId="48431A7D" w14:textId="0055CFD0" w:rsidR="00850CB9" w:rsidRPr="00CA489A" w:rsidRDefault="00850CB9" w:rsidP="00850CB9">
      <w:pPr>
        <w:numPr>
          <w:ilvl w:val="0"/>
          <w:numId w:val="3"/>
        </w:numPr>
      </w:pPr>
      <w:r w:rsidRPr="00CA489A">
        <w:t xml:space="preserve">Latence firewallu (64 B UDP paket) </w:t>
      </w:r>
      <w:r w:rsidR="00110739">
        <w:t>–</w:t>
      </w:r>
      <w:r w:rsidRPr="00CA489A">
        <w:t xml:space="preserve"> max</w:t>
      </w:r>
      <w:r w:rsidR="00110739">
        <w:t>.</w:t>
      </w:r>
      <w:r w:rsidRPr="00CA489A">
        <w:t xml:space="preserve"> </w:t>
      </w:r>
      <w:r w:rsidR="00420311">
        <w:t>4,4</w:t>
      </w:r>
      <w:r w:rsidRPr="00CA489A">
        <w:t xml:space="preserve"> mikro sec</w:t>
      </w:r>
    </w:p>
    <w:p w14:paraId="515C1902" w14:textId="091B49BE" w:rsidR="00850CB9" w:rsidRPr="00CA489A" w:rsidRDefault="00850CB9" w:rsidP="00850CB9">
      <w:pPr>
        <w:numPr>
          <w:ilvl w:val="0"/>
          <w:numId w:val="3"/>
        </w:numPr>
      </w:pPr>
      <w:r w:rsidRPr="00CA489A">
        <w:t>Počet naráz otevřených spojení – min</w:t>
      </w:r>
      <w:r w:rsidR="00110739">
        <w:t>.</w:t>
      </w:r>
      <w:r w:rsidRPr="00CA489A">
        <w:t xml:space="preserve"> </w:t>
      </w:r>
      <w:r w:rsidR="00420311">
        <w:t>11</w:t>
      </w:r>
      <w:r w:rsidR="00EF5A48" w:rsidRPr="00CA489A">
        <w:t xml:space="preserve"> 0</w:t>
      </w:r>
      <w:r w:rsidRPr="00CA489A">
        <w:t xml:space="preserve">00 000 </w:t>
      </w:r>
    </w:p>
    <w:p w14:paraId="55383545" w14:textId="71399F98" w:rsidR="00850CB9" w:rsidRPr="00CA489A" w:rsidRDefault="00850CB9" w:rsidP="00850CB9">
      <w:pPr>
        <w:numPr>
          <w:ilvl w:val="0"/>
          <w:numId w:val="3"/>
        </w:numPr>
      </w:pPr>
      <w:r w:rsidRPr="00CA489A">
        <w:t xml:space="preserve">Počet nových spojení za sekundu - min. </w:t>
      </w:r>
      <w:r w:rsidR="00420311">
        <w:t>400</w:t>
      </w:r>
      <w:r w:rsidRPr="00CA489A">
        <w:t xml:space="preserve"> 000</w:t>
      </w:r>
    </w:p>
    <w:p w14:paraId="68608635" w14:textId="109BDD9B" w:rsidR="00850CB9" w:rsidRPr="00CA489A" w:rsidRDefault="00850CB9" w:rsidP="00850CB9">
      <w:pPr>
        <w:numPr>
          <w:ilvl w:val="0"/>
          <w:numId w:val="3"/>
        </w:numPr>
      </w:pPr>
      <w:r w:rsidRPr="00CA489A">
        <w:t>Počet firewall pravidel min</w:t>
      </w:r>
      <w:r w:rsidR="00110739">
        <w:t>.</w:t>
      </w:r>
      <w:r w:rsidRPr="00CA489A">
        <w:t xml:space="preserve"> 1</w:t>
      </w:r>
      <w:r w:rsidR="00EF5A48" w:rsidRPr="00CA489A">
        <w:t>0</w:t>
      </w:r>
      <w:r w:rsidRPr="00CA489A">
        <w:t xml:space="preserve"> 000</w:t>
      </w:r>
    </w:p>
    <w:p w14:paraId="5A099FE8" w14:textId="06FF989F" w:rsidR="00850CB9" w:rsidRPr="00CA489A" w:rsidRDefault="00850CB9" w:rsidP="00850CB9">
      <w:pPr>
        <w:numPr>
          <w:ilvl w:val="0"/>
          <w:numId w:val="3"/>
        </w:numPr>
      </w:pPr>
      <w:r w:rsidRPr="00CA489A">
        <w:t>Podpora virtualizace, min</w:t>
      </w:r>
      <w:r w:rsidR="00110739">
        <w:t>.</w:t>
      </w:r>
      <w:r w:rsidRPr="00CA489A">
        <w:t xml:space="preserve"> 10 oddělených kontextů</w:t>
      </w:r>
    </w:p>
    <w:p w14:paraId="3E485C66" w14:textId="09957065" w:rsidR="00850CB9" w:rsidRPr="00CA489A" w:rsidRDefault="00850CB9" w:rsidP="00850CB9">
      <w:pPr>
        <w:numPr>
          <w:ilvl w:val="0"/>
          <w:numId w:val="3"/>
        </w:numPr>
      </w:pPr>
      <w:r w:rsidRPr="00CA489A">
        <w:t>Podpora funkce bezdrátový kontrolér – min</w:t>
      </w:r>
      <w:r w:rsidR="00110739">
        <w:t>.</w:t>
      </w:r>
      <w:r w:rsidRPr="00CA489A">
        <w:t xml:space="preserve"> </w:t>
      </w:r>
      <w:r w:rsidR="00420311">
        <w:t>243</w:t>
      </w:r>
      <w:r w:rsidRPr="00CA489A">
        <w:t xml:space="preserve"> bezdrátových přístupových bodů</w:t>
      </w:r>
    </w:p>
    <w:p w14:paraId="790D9C14" w14:textId="0509E0A0" w:rsidR="00850CB9" w:rsidRPr="00CA489A" w:rsidRDefault="00850CB9" w:rsidP="00850CB9">
      <w:pPr>
        <w:numPr>
          <w:ilvl w:val="0"/>
          <w:numId w:val="3"/>
        </w:numPr>
      </w:pPr>
      <w:r w:rsidRPr="00CA489A">
        <w:t>Podpora funkce integrovaného kontroléru pro switche, min</w:t>
      </w:r>
      <w:r w:rsidR="00110739">
        <w:t>.</w:t>
      </w:r>
      <w:r w:rsidRPr="00CA489A">
        <w:t xml:space="preserve"> </w:t>
      </w:r>
      <w:r w:rsidR="00420311">
        <w:t>56</w:t>
      </w:r>
      <w:r w:rsidRPr="00CA489A">
        <w:t>.</w:t>
      </w:r>
    </w:p>
    <w:p w14:paraId="1A29A21B" w14:textId="77777777" w:rsidR="00850CB9" w:rsidRPr="00CA489A" w:rsidRDefault="00850CB9" w:rsidP="00850CB9">
      <w:r w:rsidRPr="00CA489A">
        <w:t>Networking a Vysoká dostupnost (HA)</w:t>
      </w:r>
    </w:p>
    <w:p w14:paraId="4A3C9C95" w14:textId="77777777" w:rsidR="00850CB9" w:rsidRPr="00CA489A" w:rsidRDefault="00850CB9" w:rsidP="00850CB9">
      <w:pPr>
        <w:numPr>
          <w:ilvl w:val="0"/>
          <w:numId w:val="4"/>
        </w:numPr>
      </w:pPr>
      <w:r w:rsidRPr="00CA489A">
        <w:t xml:space="preserve">Podpora režimu vysoké dostupnosti, L2, </w:t>
      </w:r>
      <w:proofErr w:type="spellStart"/>
      <w:r w:rsidRPr="00CA489A">
        <w:t>Active</w:t>
      </w:r>
      <w:proofErr w:type="spellEnd"/>
      <w:r w:rsidRPr="00CA489A">
        <w:t xml:space="preserve"> </w:t>
      </w:r>
      <w:proofErr w:type="spellStart"/>
      <w:r w:rsidRPr="00CA489A">
        <w:t>Active</w:t>
      </w:r>
      <w:proofErr w:type="spellEnd"/>
      <w:r w:rsidRPr="00CA489A">
        <w:t xml:space="preserve">, </w:t>
      </w:r>
      <w:proofErr w:type="spellStart"/>
      <w:r w:rsidRPr="00CA489A">
        <w:t>Active</w:t>
      </w:r>
      <w:proofErr w:type="spellEnd"/>
      <w:r w:rsidRPr="00CA489A">
        <w:t xml:space="preserve"> </w:t>
      </w:r>
      <w:proofErr w:type="spellStart"/>
      <w:r w:rsidRPr="00CA489A">
        <w:t>Passive</w:t>
      </w:r>
      <w:proofErr w:type="spellEnd"/>
      <w:r w:rsidRPr="00CA489A">
        <w:t xml:space="preserve">, full </w:t>
      </w:r>
      <w:proofErr w:type="spellStart"/>
      <w:r w:rsidRPr="00CA489A">
        <w:t>mesh</w:t>
      </w:r>
      <w:proofErr w:type="spellEnd"/>
      <w:r w:rsidRPr="00CA489A">
        <w:t xml:space="preserve"> HA, VRRP, synchronizace stavové tabulky a IPsec </w:t>
      </w:r>
      <w:proofErr w:type="spellStart"/>
      <w:r w:rsidRPr="00CA489A">
        <w:t>SAs</w:t>
      </w:r>
      <w:proofErr w:type="spellEnd"/>
      <w:r w:rsidRPr="00CA489A">
        <w:t xml:space="preserve"> mezi </w:t>
      </w:r>
      <w:proofErr w:type="spellStart"/>
      <w:r w:rsidRPr="00CA489A">
        <w:t>nódy</w:t>
      </w:r>
      <w:proofErr w:type="spellEnd"/>
      <w:r w:rsidRPr="00CA489A">
        <w:t xml:space="preserve"> v clusteru</w:t>
      </w:r>
    </w:p>
    <w:p w14:paraId="124FD181" w14:textId="771218A1" w:rsidR="00850CB9" w:rsidRPr="00CA489A" w:rsidRDefault="0033698B" w:rsidP="00850CB9">
      <w:pPr>
        <w:numPr>
          <w:ilvl w:val="0"/>
          <w:numId w:val="4"/>
        </w:numPr>
      </w:pPr>
      <w:r w:rsidRPr="00CA489A">
        <w:t xml:space="preserve">Podpora zapojení </w:t>
      </w:r>
      <w:r w:rsidR="00850CB9" w:rsidRPr="00CA489A">
        <w:t>v HA režimu</w:t>
      </w:r>
    </w:p>
    <w:p w14:paraId="1B24FF62" w14:textId="77777777" w:rsidR="00850CB9" w:rsidRPr="00CA489A" w:rsidRDefault="00850CB9" w:rsidP="00850CB9">
      <w:pPr>
        <w:numPr>
          <w:ilvl w:val="0"/>
          <w:numId w:val="4"/>
        </w:numPr>
      </w:pPr>
      <w:r w:rsidRPr="00CA489A">
        <w:t>Režim fungování L2 – transparentní režim, L3 – NAT/Router</w:t>
      </w:r>
    </w:p>
    <w:p w14:paraId="75660AF2" w14:textId="77777777" w:rsidR="00850CB9" w:rsidRPr="00CA489A" w:rsidRDefault="00850CB9" w:rsidP="00850CB9">
      <w:pPr>
        <w:numPr>
          <w:ilvl w:val="0"/>
          <w:numId w:val="4"/>
        </w:numPr>
      </w:pPr>
      <w:r w:rsidRPr="00CA489A">
        <w:t>Podpora VLAN</w:t>
      </w:r>
    </w:p>
    <w:p w14:paraId="66BED687" w14:textId="0C47CFEE" w:rsidR="00850CB9" w:rsidRPr="00CA489A" w:rsidRDefault="002C1C73" w:rsidP="00850CB9">
      <w:pPr>
        <w:numPr>
          <w:ilvl w:val="0"/>
          <w:numId w:val="4"/>
        </w:numPr>
      </w:pPr>
      <w:r w:rsidRPr="00CA489A">
        <w:t>Podpora</w:t>
      </w:r>
      <w:r w:rsidR="00850CB9" w:rsidRPr="00CA489A">
        <w:t xml:space="preserve"> </w:t>
      </w:r>
      <w:proofErr w:type="spellStart"/>
      <w:r w:rsidR="00850CB9" w:rsidRPr="00CA489A">
        <w:t>multicast</w:t>
      </w:r>
      <w:proofErr w:type="spellEnd"/>
      <w:r w:rsidR="00850CB9" w:rsidRPr="00CA489A">
        <w:t xml:space="preserve">, vytváření politiky pro </w:t>
      </w:r>
      <w:proofErr w:type="spellStart"/>
      <w:r w:rsidR="00850CB9" w:rsidRPr="00CA489A">
        <w:t>multicast</w:t>
      </w:r>
      <w:proofErr w:type="spellEnd"/>
      <w:r w:rsidR="00850CB9" w:rsidRPr="00CA489A">
        <w:t xml:space="preserve"> </w:t>
      </w:r>
      <w:proofErr w:type="spellStart"/>
      <w:r w:rsidR="00850CB9" w:rsidRPr="00CA489A">
        <w:t>routování</w:t>
      </w:r>
      <w:proofErr w:type="spellEnd"/>
    </w:p>
    <w:p w14:paraId="4238F98C" w14:textId="77777777" w:rsidR="00850CB9" w:rsidRPr="00CA489A" w:rsidRDefault="00850CB9" w:rsidP="00850CB9">
      <w:pPr>
        <w:numPr>
          <w:ilvl w:val="0"/>
          <w:numId w:val="4"/>
        </w:numPr>
      </w:pPr>
      <w:r w:rsidRPr="00CA489A">
        <w:t xml:space="preserve">Podpora 802.3ad link </w:t>
      </w:r>
      <w:proofErr w:type="spellStart"/>
      <w:r w:rsidRPr="00CA489A">
        <w:t>aggregation</w:t>
      </w:r>
      <w:proofErr w:type="spellEnd"/>
    </w:p>
    <w:p w14:paraId="1ECA370B" w14:textId="77777777" w:rsidR="00850CB9" w:rsidRPr="00CA489A" w:rsidRDefault="00850CB9" w:rsidP="00850CB9">
      <w:pPr>
        <w:numPr>
          <w:ilvl w:val="0"/>
          <w:numId w:val="4"/>
        </w:numPr>
      </w:pPr>
      <w:r w:rsidRPr="00CA489A">
        <w:t xml:space="preserve">Funkce </w:t>
      </w:r>
      <w:proofErr w:type="spellStart"/>
      <w:r w:rsidRPr="00CA489A">
        <w:t>Load</w:t>
      </w:r>
      <w:proofErr w:type="spellEnd"/>
      <w:r w:rsidRPr="00CA489A">
        <w:t xml:space="preserve"> </w:t>
      </w:r>
      <w:proofErr w:type="spellStart"/>
      <w:r w:rsidRPr="00CA489A">
        <w:t>Balancing</w:t>
      </w:r>
      <w:proofErr w:type="spellEnd"/>
      <w:r w:rsidRPr="00CA489A">
        <w:t xml:space="preserve"> – možnost rozdělování zátěže směrující na virtuální IP na reálně servery, podpora </w:t>
      </w:r>
      <w:proofErr w:type="spellStart"/>
      <w:r w:rsidRPr="00CA489A">
        <w:t>health</w:t>
      </w:r>
      <w:proofErr w:type="spellEnd"/>
      <w:r w:rsidRPr="00CA489A">
        <w:t xml:space="preserve"> </w:t>
      </w:r>
      <w:proofErr w:type="spellStart"/>
      <w:r w:rsidRPr="00CA489A">
        <w:t>check</w:t>
      </w:r>
      <w:proofErr w:type="spellEnd"/>
      <w:r w:rsidRPr="00CA489A">
        <w:t xml:space="preserve"> funkcí, podpora SSL </w:t>
      </w:r>
      <w:proofErr w:type="spellStart"/>
      <w:r w:rsidRPr="00CA489A">
        <w:t>offloading</w:t>
      </w:r>
      <w:proofErr w:type="spellEnd"/>
    </w:p>
    <w:p w14:paraId="4EAE69E7" w14:textId="77777777" w:rsidR="00850CB9" w:rsidRPr="00CA489A" w:rsidRDefault="00850CB9" w:rsidP="00850CB9">
      <w:pPr>
        <w:numPr>
          <w:ilvl w:val="0"/>
          <w:numId w:val="4"/>
        </w:numPr>
      </w:pPr>
      <w:r w:rsidRPr="00CA489A">
        <w:t xml:space="preserve">Podpora centrální </w:t>
      </w:r>
      <w:proofErr w:type="spellStart"/>
      <w:r w:rsidRPr="00CA489A">
        <w:t>NATovácí</w:t>
      </w:r>
      <w:proofErr w:type="spellEnd"/>
      <w:r w:rsidRPr="00CA489A">
        <w:t xml:space="preserve"> tabulky, stavová inspekce SCTP komunikace</w:t>
      </w:r>
    </w:p>
    <w:p w14:paraId="142192A5" w14:textId="77777777" w:rsidR="00850CB9" w:rsidRPr="00CA489A" w:rsidRDefault="00850CB9" w:rsidP="00850CB9">
      <w:pPr>
        <w:numPr>
          <w:ilvl w:val="0"/>
          <w:numId w:val="4"/>
        </w:numPr>
      </w:pPr>
      <w:r w:rsidRPr="00CA489A">
        <w:t xml:space="preserve">Podpora dynamických </w:t>
      </w:r>
      <w:proofErr w:type="spellStart"/>
      <w:r w:rsidRPr="00CA489A">
        <w:t>routovacích</w:t>
      </w:r>
      <w:proofErr w:type="spellEnd"/>
      <w:r w:rsidRPr="00CA489A">
        <w:t xml:space="preserve"> protokolů BGP, OSPF, ISIS, RIP</w:t>
      </w:r>
    </w:p>
    <w:p w14:paraId="6703819B" w14:textId="77777777" w:rsidR="00850CB9" w:rsidRPr="00CA489A" w:rsidRDefault="00850CB9" w:rsidP="00850CB9">
      <w:pPr>
        <w:numPr>
          <w:ilvl w:val="0"/>
          <w:numId w:val="4"/>
        </w:numPr>
      </w:pPr>
      <w:proofErr w:type="spellStart"/>
      <w:r w:rsidRPr="00CA489A">
        <w:t>Policy-based</w:t>
      </w:r>
      <w:proofErr w:type="spellEnd"/>
      <w:r w:rsidRPr="00CA489A">
        <w:t xml:space="preserve"> </w:t>
      </w:r>
      <w:proofErr w:type="spellStart"/>
      <w:r w:rsidRPr="00CA489A">
        <w:t>routing</w:t>
      </w:r>
      <w:proofErr w:type="spellEnd"/>
    </w:p>
    <w:p w14:paraId="0C9003F5" w14:textId="77777777" w:rsidR="00850CB9" w:rsidRPr="00CA489A" w:rsidRDefault="00850CB9" w:rsidP="00850CB9">
      <w:pPr>
        <w:numPr>
          <w:ilvl w:val="0"/>
          <w:numId w:val="4"/>
        </w:numPr>
      </w:pPr>
      <w:r w:rsidRPr="00CA489A">
        <w:t>Podpora uplatňování základních pravidel pro kontrolu na přístupové vrstvě (NAC pravidla, politiky)</w:t>
      </w:r>
    </w:p>
    <w:p w14:paraId="4F87443C" w14:textId="6B51212B" w:rsidR="00850CB9" w:rsidRPr="00CA489A" w:rsidRDefault="00850CB9" w:rsidP="0033698B">
      <w:pPr>
        <w:numPr>
          <w:ilvl w:val="0"/>
          <w:numId w:val="4"/>
        </w:numPr>
      </w:pPr>
      <w:r w:rsidRPr="00CA489A">
        <w:t xml:space="preserve">Zařízení musí podporovat možnost rozkládání provozu mezi více linek na základě aplikačních signatur, IP adres a portů u známých aplikací, kvality linky včetně automatické detekce nefunkčnosti linky (SD-WAN). </w:t>
      </w:r>
    </w:p>
    <w:p w14:paraId="1351A258" w14:textId="77777777" w:rsidR="00850CB9" w:rsidRPr="00CA489A" w:rsidRDefault="00850CB9" w:rsidP="00FC2D50">
      <w:pPr>
        <w:keepNext/>
      </w:pPr>
      <w:r w:rsidRPr="00CA489A">
        <w:lastRenderedPageBreak/>
        <w:t>Funkce SSL VPN</w:t>
      </w:r>
    </w:p>
    <w:p w14:paraId="3DCDB6B4" w14:textId="240A48BE" w:rsidR="00850CB9" w:rsidRPr="00CA489A" w:rsidRDefault="00850CB9" w:rsidP="00850CB9">
      <w:pPr>
        <w:numPr>
          <w:ilvl w:val="0"/>
          <w:numId w:val="5"/>
        </w:numPr>
      </w:pPr>
      <w:r w:rsidRPr="00CA489A">
        <w:t>Nabízené řešení musí pod</w:t>
      </w:r>
      <w:r w:rsidR="0033698B" w:rsidRPr="00CA489A">
        <w:t>porovat</w:t>
      </w:r>
      <w:r w:rsidRPr="00CA489A">
        <w:t xml:space="preserve"> možnost připojení klientů do VPN pomocí proprietární SSL VPN. Aplikace pro do VPN musí být podporována nejběžnějšími operačními systémy, jako například: Windows, macOS, Linux, Android nebo iOS.</w:t>
      </w:r>
    </w:p>
    <w:p w14:paraId="17E6DBBA" w14:textId="77777777" w:rsidR="00850CB9" w:rsidRPr="00CA489A" w:rsidRDefault="00850CB9" w:rsidP="00850CB9">
      <w:pPr>
        <w:numPr>
          <w:ilvl w:val="0"/>
          <w:numId w:val="5"/>
        </w:numPr>
      </w:pPr>
      <w:r w:rsidRPr="00CA489A">
        <w:t xml:space="preserve">Podpora bez klientského připojení do VPN na úrovni webového portálu, pomocí standardního internetového prohlížeče. </w:t>
      </w:r>
    </w:p>
    <w:p w14:paraId="0E883B3A" w14:textId="3A008D7E" w:rsidR="00850CB9" w:rsidRPr="00CA489A" w:rsidRDefault="00850CB9" w:rsidP="00850CB9">
      <w:pPr>
        <w:numPr>
          <w:ilvl w:val="0"/>
          <w:numId w:val="5"/>
        </w:numPr>
      </w:pPr>
      <w:r w:rsidRPr="00CA489A">
        <w:t xml:space="preserve">Možnost zabezpečení připojení do VPN vynucením </w:t>
      </w:r>
      <w:proofErr w:type="spellStart"/>
      <w:r w:rsidRPr="00CA489A">
        <w:t>dvoufaktorového</w:t>
      </w:r>
      <w:proofErr w:type="spellEnd"/>
      <w:r w:rsidRPr="00CA489A">
        <w:t xml:space="preserve"> ověření. Například pomocí emailu, SMS, hardwarovou klíčenkou, nebo proprietární aplikace dostupná pro Android i iOS.</w:t>
      </w:r>
    </w:p>
    <w:p w14:paraId="1B54CC95" w14:textId="4240DECF" w:rsidR="00850CB9" w:rsidRPr="00CA489A" w:rsidRDefault="00850CB9" w:rsidP="00850CB9">
      <w:pPr>
        <w:numPr>
          <w:ilvl w:val="0"/>
          <w:numId w:val="5"/>
        </w:numPr>
      </w:pPr>
      <w:r w:rsidRPr="00CA489A">
        <w:t xml:space="preserve">Zařízení musí umožňovat rozšíření pro využití dostupného </w:t>
      </w:r>
      <w:proofErr w:type="spellStart"/>
      <w:r w:rsidRPr="00CA489A">
        <w:t>dvoufaktorového</w:t>
      </w:r>
      <w:proofErr w:type="spellEnd"/>
      <w:r w:rsidRPr="00CA489A">
        <w:t xml:space="preserve"> ověření</w:t>
      </w:r>
    </w:p>
    <w:p w14:paraId="1F391F90" w14:textId="77777777" w:rsidR="00850CB9" w:rsidRPr="00CA489A" w:rsidRDefault="00850CB9" w:rsidP="00850CB9">
      <w:pPr>
        <w:numPr>
          <w:ilvl w:val="0"/>
          <w:numId w:val="5"/>
        </w:numPr>
      </w:pPr>
      <w:r w:rsidRPr="00CA489A">
        <w:t xml:space="preserve">Vynucení ověření klientského certifikátu pro zvýšení zabezpečení. </w:t>
      </w:r>
    </w:p>
    <w:p w14:paraId="6D7C89F6" w14:textId="1744469A" w:rsidR="00850CB9" w:rsidRPr="00CA489A" w:rsidRDefault="00850CB9" w:rsidP="00850CB9">
      <w:pPr>
        <w:numPr>
          <w:ilvl w:val="0"/>
          <w:numId w:val="5"/>
        </w:numPr>
      </w:pPr>
      <w:r w:rsidRPr="00CA489A">
        <w:t xml:space="preserve">Minimální počet současně navázaných SSL VPN tunelů: </w:t>
      </w:r>
      <w:r w:rsidR="0033698B" w:rsidRPr="00CA489A">
        <w:t>5</w:t>
      </w:r>
      <w:r w:rsidRPr="00CA489A">
        <w:t xml:space="preserve">00 </w:t>
      </w:r>
    </w:p>
    <w:p w14:paraId="5DC59A7A" w14:textId="1A39BAE6" w:rsidR="00850CB9" w:rsidRPr="00CA489A" w:rsidRDefault="00850CB9" w:rsidP="00850CB9">
      <w:pPr>
        <w:numPr>
          <w:ilvl w:val="0"/>
          <w:numId w:val="5"/>
        </w:numPr>
      </w:pPr>
      <w:r w:rsidRPr="00CA489A">
        <w:t xml:space="preserve">Minimální propustnost SSL VPN: </w:t>
      </w:r>
      <w:r w:rsidR="00420311">
        <w:t>2,9</w:t>
      </w:r>
      <w:r w:rsidRPr="00CA489A">
        <w:t xml:space="preserve"> </w:t>
      </w:r>
      <w:proofErr w:type="spellStart"/>
      <w:r w:rsidRPr="00CA489A">
        <w:t>Gbps</w:t>
      </w:r>
      <w:proofErr w:type="spellEnd"/>
    </w:p>
    <w:p w14:paraId="00C41AC2" w14:textId="77777777" w:rsidR="00850CB9" w:rsidRPr="00CA489A" w:rsidRDefault="00850CB9" w:rsidP="00850CB9">
      <w:r w:rsidRPr="00CA489A">
        <w:t>Funkce IPsec VPN</w:t>
      </w:r>
    </w:p>
    <w:p w14:paraId="7E432F2F" w14:textId="77777777" w:rsidR="00850CB9" w:rsidRPr="00CA489A" w:rsidRDefault="00850CB9" w:rsidP="00850CB9">
      <w:pPr>
        <w:numPr>
          <w:ilvl w:val="0"/>
          <w:numId w:val="6"/>
        </w:numPr>
      </w:pPr>
      <w:r w:rsidRPr="00CA489A">
        <w:t xml:space="preserve">podpora </w:t>
      </w:r>
      <w:proofErr w:type="spellStart"/>
      <w:r w:rsidRPr="00CA489A">
        <w:t>site</w:t>
      </w:r>
      <w:proofErr w:type="spellEnd"/>
      <w:r w:rsidRPr="00CA489A">
        <w:t>-to-</w:t>
      </w:r>
      <w:proofErr w:type="spellStart"/>
      <w:r w:rsidRPr="00CA489A">
        <w:t>site</w:t>
      </w:r>
      <w:proofErr w:type="spellEnd"/>
      <w:r w:rsidRPr="00CA489A">
        <w:t xml:space="preserve"> VPN</w:t>
      </w:r>
    </w:p>
    <w:p w14:paraId="72760C71" w14:textId="77777777" w:rsidR="00850CB9" w:rsidRPr="00CA489A" w:rsidRDefault="00850CB9" w:rsidP="00850CB9">
      <w:pPr>
        <w:numPr>
          <w:ilvl w:val="0"/>
          <w:numId w:val="6"/>
        </w:numPr>
      </w:pPr>
      <w:r w:rsidRPr="00CA489A">
        <w:t>podpora klientských VPN</w:t>
      </w:r>
    </w:p>
    <w:p w14:paraId="35C845DC" w14:textId="77777777" w:rsidR="00850CB9" w:rsidRPr="00CA489A" w:rsidRDefault="00850CB9" w:rsidP="00850CB9">
      <w:pPr>
        <w:numPr>
          <w:ilvl w:val="0"/>
          <w:numId w:val="6"/>
        </w:numPr>
      </w:pPr>
      <w:r w:rsidRPr="00CA489A">
        <w:t>dostupnost VPN klienta pro koncové stanice (Windows, MacOS) z veřejně dostupných webových stránek</w:t>
      </w:r>
    </w:p>
    <w:p w14:paraId="5F2CD7AC" w14:textId="77777777" w:rsidR="00850CB9" w:rsidRPr="00CA489A" w:rsidRDefault="00850CB9" w:rsidP="00850CB9">
      <w:pPr>
        <w:numPr>
          <w:ilvl w:val="0"/>
          <w:numId w:val="6"/>
        </w:numPr>
      </w:pPr>
      <w:r w:rsidRPr="00CA489A">
        <w:t xml:space="preserve">funkce klientských </w:t>
      </w:r>
      <w:proofErr w:type="spellStart"/>
      <w:r w:rsidRPr="00CA489A">
        <w:t>IPSec</w:t>
      </w:r>
      <w:proofErr w:type="spellEnd"/>
      <w:r w:rsidRPr="00CA489A">
        <w:t xml:space="preserve"> VPN nesmí být licencovaná na počet uživatel. V opačném případě požadujeme dodání neomezené licence.</w:t>
      </w:r>
    </w:p>
    <w:p w14:paraId="565AB7A7" w14:textId="479D619E" w:rsidR="00850CB9" w:rsidRPr="00CA489A" w:rsidRDefault="00850CB9" w:rsidP="00850CB9">
      <w:pPr>
        <w:numPr>
          <w:ilvl w:val="0"/>
          <w:numId w:val="6"/>
        </w:numPr>
      </w:pPr>
      <w:r w:rsidRPr="00CA489A">
        <w:t xml:space="preserve">Minimální počet IPSEC VPN tunelů typu lokalita-lokalita: </w:t>
      </w:r>
      <w:r w:rsidR="00420311">
        <w:t>1940</w:t>
      </w:r>
    </w:p>
    <w:p w14:paraId="71445729" w14:textId="5B25E018" w:rsidR="00850CB9" w:rsidRPr="00CA489A" w:rsidRDefault="00850CB9" w:rsidP="00850CB9">
      <w:pPr>
        <w:numPr>
          <w:ilvl w:val="0"/>
          <w:numId w:val="6"/>
        </w:numPr>
      </w:pPr>
      <w:r w:rsidRPr="00CA489A">
        <w:t xml:space="preserve">Minimální počet klientských IPSEC VPN tunelů: </w:t>
      </w:r>
      <w:r w:rsidR="00332EBF" w:rsidRPr="00CA489A">
        <w:t>16</w:t>
      </w:r>
      <w:r w:rsidRPr="00CA489A">
        <w:t xml:space="preserve"> 000</w:t>
      </w:r>
    </w:p>
    <w:p w14:paraId="65D0A366" w14:textId="575D12BA" w:rsidR="00850CB9" w:rsidRPr="00CA489A" w:rsidRDefault="00850CB9" w:rsidP="00850CB9">
      <w:pPr>
        <w:numPr>
          <w:ilvl w:val="0"/>
          <w:numId w:val="6"/>
        </w:numPr>
      </w:pPr>
      <w:r w:rsidRPr="00CA489A">
        <w:t xml:space="preserve">propustnost </w:t>
      </w:r>
      <w:proofErr w:type="spellStart"/>
      <w:r w:rsidRPr="00CA489A">
        <w:t>IPSec</w:t>
      </w:r>
      <w:proofErr w:type="spellEnd"/>
      <w:r w:rsidRPr="00CA489A">
        <w:t xml:space="preserve"> VPN min. </w:t>
      </w:r>
      <w:r w:rsidR="00332EBF" w:rsidRPr="00CA489A">
        <w:t>35</w:t>
      </w:r>
      <w:r w:rsidRPr="00CA489A">
        <w:t xml:space="preserve"> </w:t>
      </w:r>
      <w:proofErr w:type="spellStart"/>
      <w:r w:rsidRPr="00CA489A">
        <w:t>Gbps</w:t>
      </w:r>
      <w:proofErr w:type="spellEnd"/>
      <w:r w:rsidRPr="00CA489A">
        <w:t xml:space="preserve"> (měřeno při AES256-SHA256</w:t>
      </w:r>
      <w:r w:rsidR="007961D6" w:rsidRPr="00CA489A">
        <w:t xml:space="preserve">, </w:t>
      </w:r>
      <w:proofErr w:type="gramStart"/>
      <w:r w:rsidR="007961D6" w:rsidRPr="00CA489A">
        <w:t>512B</w:t>
      </w:r>
      <w:proofErr w:type="gramEnd"/>
      <w:r w:rsidRPr="00CA489A">
        <w:t>)</w:t>
      </w:r>
    </w:p>
    <w:p w14:paraId="1019624A" w14:textId="77777777" w:rsidR="00850CB9" w:rsidRPr="00CA489A" w:rsidRDefault="00850CB9" w:rsidP="00850CB9">
      <w:pPr>
        <w:numPr>
          <w:ilvl w:val="0"/>
          <w:numId w:val="6"/>
        </w:numPr>
      </w:pPr>
      <w:r w:rsidRPr="00CA489A">
        <w:t xml:space="preserve">podpora konfigurace </w:t>
      </w:r>
      <w:proofErr w:type="spellStart"/>
      <w:r w:rsidRPr="00CA489A">
        <w:t>redundatních</w:t>
      </w:r>
      <w:proofErr w:type="spellEnd"/>
      <w:r w:rsidRPr="00CA489A">
        <w:t xml:space="preserve"> </w:t>
      </w:r>
      <w:proofErr w:type="spellStart"/>
      <w:r w:rsidRPr="00CA489A">
        <w:t>IPSec</w:t>
      </w:r>
      <w:proofErr w:type="spellEnd"/>
      <w:r w:rsidRPr="00CA489A">
        <w:t xml:space="preserve"> VPN tunelů za pomoci statického směrování</w:t>
      </w:r>
    </w:p>
    <w:p w14:paraId="38DC6961" w14:textId="77777777" w:rsidR="00850CB9" w:rsidRPr="00CA489A" w:rsidRDefault="00850CB9" w:rsidP="00850CB9">
      <w:pPr>
        <w:numPr>
          <w:ilvl w:val="0"/>
          <w:numId w:val="6"/>
        </w:numPr>
      </w:pPr>
      <w:r w:rsidRPr="00CA489A">
        <w:t xml:space="preserve">podpora konfigurace </w:t>
      </w:r>
      <w:proofErr w:type="spellStart"/>
      <w:r w:rsidRPr="00CA489A">
        <w:t>redundatních</w:t>
      </w:r>
      <w:proofErr w:type="spellEnd"/>
      <w:r w:rsidRPr="00CA489A">
        <w:t xml:space="preserve"> </w:t>
      </w:r>
      <w:proofErr w:type="spellStart"/>
      <w:r w:rsidRPr="00CA489A">
        <w:t>IPSec</w:t>
      </w:r>
      <w:proofErr w:type="spellEnd"/>
      <w:r w:rsidRPr="00CA489A">
        <w:t xml:space="preserve"> VPN tunelů za pomoci dynamického směrování</w:t>
      </w:r>
    </w:p>
    <w:p w14:paraId="7AC3866D" w14:textId="77777777" w:rsidR="00850CB9" w:rsidRPr="00CA489A" w:rsidRDefault="00850CB9" w:rsidP="00850CB9">
      <w:pPr>
        <w:numPr>
          <w:ilvl w:val="0"/>
          <w:numId w:val="6"/>
        </w:numPr>
      </w:pPr>
      <w:r w:rsidRPr="00CA489A">
        <w:t>podpora funkce dynamického navazování IPsec tunelů dle potřeby komunikace</w:t>
      </w:r>
    </w:p>
    <w:p w14:paraId="3A08FBC9" w14:textId="77777777" w:rsidR="00850CB9" w:rsidRPr="00CA489A" w:rsidRDefault="00850CB9" w:rsidP="00850CB9">
      <w:pPr>
        <w:numPr>
          <w:ilvl w:val="0"/>
          <w:numId w:val="6"/>
        </w:numPr>
      </w:pPr>
      <w:r w:rsidRPr="00CA489A">
        <w:t>Podpora VXLAN</w:t>
      </w:r>
    </w:p>
    <w:p w14:paraId="05B00EFC" w14:textId="77777777" w:rsidR="00850CB9" w:rsidRPr="00CA489A" w:rsidRDefault="00850CB9" w:rsidP="00850CB9">
      <w:pPr>
        <w:numPr>
          <w:ilvl w:val="0"/>
          <w:numId w:val="6"/>
        </w:numPr>
      </w:pPr>
      <w:r w:rsidRPr="00CA489A">
        <w:t>Podpora L2TP, PPTP, GRE</w:t>
      </w:r>
    </w:p>
    <w:p w14:paraId="4E3B9F88" w14:textId="77777777" w:rsidR="00850CB9" w:rsidRPr="00CA489A" w:rsidRDefault="00850CB9" w:rsidP="00850CB9">
      <w:pPr>
        <w:numPr>
          <w:ilvl w:val="0"/>
          <w:numId w:val="6"/>
        </w:numPr>
      </w:pPr>
      <w:r w:rsidRPr="00CA489A">
        <w:t xml:space="preserve">podpora dynamických </w:t>
      </w:r>
      <w:proofErr w:type="spellStart"/>
      <w:r w:rsidRPr="00CA489A">
        <w:t>routovacích</w:t>
      </w:r>
      <w:proofErr w:type="spellEnd"/>
      <w:r w:rsidRPr="00CA489A">
        <w:t xml:space="preserve"> protokolů OSPF, BGP ve VPN IPsec</w:t>
      </w:r>
    </w:p>
    <w:p w14:paraId="6063F0E8" w14:textId="77777777" w:rsidR="00850CB9" w:rsidRPr="00CA489A" w:rsidRDefault="00850CB9" w:rsidP="00850CB9">
      <w:r w:rsidRPr="00CA489A">
        <w:t>UTM funkce</w:t>
      </w:r>
    </w:p>
    <w:p w14:paraId="751DDF93" w14:textId="77777777" w:rsidR="00850CB9" w:rsidRPr="00CA489A" w:rsidRDefault="00850CB9" w:rsidP="00850CB9">
      <w:r w:rsidRPr="00CA489A">
        <w:t>Funkce detekce aplikací na L7 (</w:t>
      </w:r>
      <w:proofErr w:type="spellStart"/>
      <w:r w:rsidRPr="00CA489A">
        <w:t>Application</w:t>
      </w:r>
      <w:proofErr w:type="spellEnd"/>
      <w:r w:rsidRPr="00CA489A">
        <w:t xml:space="preserve"> </w:t>
      </w:r>
      <w:proofErr w:type="spellStart"/>
      <w:r w:rsidRPr="00CA489A">
        <w:t>Control</w:t>
      </w:r>
      <w:proofErr w:type="spellEnd"/>
      <w:r w:rsidRPr="00CA489A">
        <w:t>)</w:t>
      </w:r>
    </w:p>
    <w:p w14:paraId="16170ECE" w14:textId="77777777" w:rsidR="00850CB9" w:rsidRPr="00CA489A" w:rsidRDefault="00850CB9" w:rsidP="00850CB9">
      <w:pPr>
        <w:numPr>
          <w:ilvl w:val="1"/>
          <w:numId w:val="7"/>
        </w:numPr>
      </w:pPr>
      <w:r w:rsidRPr="00CA489A">
        <w:t>detekce známých aplikací na základě signatur</w:t>
      </w:r>
    </w:p>
    <w:p w14:paraId="0D9FA6D1" w14:textId="77777777" w:rsidR="00850CB9" w:rsidRPr="00CA489A" w:rsidRDefault="00850CB9" w:rsidP="00850CB9">
      <w:pPr>
        <w:numPr>
          <w:ilvl w:val="1"/>
          <w:numId w:val="7"/>
        </w:numPr>
      </w:pPr>
      <w:proofErr w:type="spellStart"/>
      <w:r w:rsidRPr="00CA489A">
        <w:t>signaturový</w:t>
      </w:r>
      <w:proofErr w:type="spellEnd"/>
      <w:r w:rsidRPr="00CA489A">
        <w:t xml:space="preserve"> database automaticky aktualizované výrobcem</w:t>
      </w:r>
    </w:p>
    <w:p w14:paraId="40CF5952" w14:textId="77777777" w:rsidR="00850CB9" w:rsidRPr="00CA489A" w:rsidRDefault="00850CB9" w:rsidP="00850CB9">
      <w:pPr>
        <w:numPr>
          <w:ilvl w:val="1"/>
          <w:numId w:val="7"/>
        </w:numPr>
      </w:pPr>
      <w:r w:rsidRPr="00CA489A">
        <w:lastRenderedPageBreak/>
        <w:t>alespoň 4 000 podporovaných aplikací</w:t>
      </w:r>
    </w:p>
    <w:p w14:paraId="6DA27DDF" w14:textId="77777777" w:rsidR="00850CB9" w:rsidRPr="00CA489A" w:rsidRDefault="00850CB9" w:rsidP="00850CB9">
      <w:pPr>
        <w:numPr>
          <w:ilvl w:val="1"/>
          <w:numId w:val="7"/>
        </w:numPr>
      </w:pPr>
      <w:r w:rsidRPr="00CA489A">
        <w:t xml:space="preserve">pro populární cloudové aplikace (minimálně Facebook, Dropbox, </w:t>
      </w:r>
      <w:proofErr w:type="spellStart"/>
      <w:r w:rsidRPr="00CA489A">
        <w:t>Evernote</w:t>
      </w:r>
      <w:proofErr w:type="spellEnd"/>
      <w:r w:rsidRPr="00CA489A">
        <w:t xml:space="preserve">, </w:t>
      </w:r>
      <w:proofErr w:type="spellStart"/>
      <w:r w:rsidRPr="00CA489A">
        <w:t>Flickr</w:t>
      </w:r>
      <w:proofErr w:type="spellEnd"/>
      <w:r w:rsidRPr="00CA489A">
        <w:t xml:space="preserve">, Google </w:t>
      </w:r>
      <w:proofErr w:type="spellStart"/>
      <w:r w:rsidRPr="00CA489A">
        <w:t>Apps</w:t>
      </w:r>
      <w:proofErr w:type="spellEnd"/>
      <w:r w:rsidRPr="00CA489A">
        <w:t>, iCloud, LinkedIn) požadujeme pokročilé akce typu blokování upload/download souborů, blokování her v rámci aplikace, blokování login atd. (relevantní k dané aplikaci)</w:t>
      </w:r>
    </w:p>
    <w:p w14:paraId="0DC3C11C" w14:textId="77777777" w:rsidR="00850CB9" w:rsidRPr="00CA489A" w:rsidRDefault="00850CB9" w:rsidP="00850CB9">
      <w:pPr>
        <w:numPr>
          <w:ilvl w:val="1"/>
          <w:numId w:val="7"/>
        </w:numPr>
      </w:pPr>
      <w:r w:rsidRPr="00CA489A">
        <w:t>možnost tvorby vlastních signatur</w:t>
      </w:r>
    </w:p>
    <w:p w14:paraId="29D414A2" w14:textId="77777777" w:rsidR="00850CB9" w:rsidRPr="00CA489A" w:rsidRDefault="00850CB9" w:rsidP="00850CB9">
      <w:pPr>
        <w:numPr>
          <w:ilvl w:val="1"/>
          <w:numId w:val="7"/>
        </w:numPr>
      </w:pPr>
      <w:r w:rsidRPr="00CA489A">
        <w:t>detekované aplikace je možné: povolit, monitorovat, blokovat</w:t>
      </w:r>
    </w:p>
    <w:p w14:paraId="48284CF0" w14:textId="77777777" w:rsidR="00850CB9" w:rsidRPr="00CA489A" w:rsidRDefault="00850CB9" w:rsidP="00850CB9">
      <w:pPr>
        <w:numPr>
          <w:ilvl w:val="1"/>
          <w:numId w:val="7"/>
        </w:numPr>
      </w:pPr>
      <w:r w:rsidRPr="00CA489A">
        <w:t>na základě typu aplikace musí být možné omezit šířku pásma pro danou aplikaci</w:t>
      </w:r>
    </w:p>
    <w:p w14:paraId="4D1C74F8" w14:textId="77777777" w:rsidR="00850CB9" w:rsidRPr="00CA489A" w:rsidRDefault="00850CB9" w:rsidP="00850CB9">
      <w:pPr>
        <w:numPr>
          <w:ilvl w:val="1"/>
          <w:numId w:val="7"/>
        </w:numPr>
      </w:pPr>
      <w:r w:rsidRPr="00CA489A">
        <w:t>funkce detekce aplikací se konfiguruje v rámci profilů, které jsou následně přiřazeny konkrétním FW pravidlům. Alternativně požadujeme možnost využití v rámci tzv. NGFW pravidel popsaných výše.</w:t>
      </w:r>
    </w:p>
    <w:p w14:paraId="57C02981" w14:textId="77777777" w:rsidR="00850CB9" w:rsidRPr="00CA489A" w:rsidRDefault="00850CB9" w:rsidP="00850CB9">
      <w:r w:rsidRPr="00CA489A">
        <w:t>Funkce detekce a potlačení narušení (IPS/IDS)</w:t>
      </w:r>
    </w:p>
    <w:p w14:paraId="02052AC9" w14:textId="77777777" w:rsidR="00850CB9" w:rsidRDefault="00850CB9" w:rsidP="00850CB9">
      <w:pPr>
        <w:numPr>
          <w:ilvl w:val="1"/>
          <w:numId w:val="7"/>
        </w:numPr>
      </w:pPr>
      <w:r w:rsidRPr="00CA489A">
        <w:t>signatury automaticky aktualizované výrobcem</w:t>
      </w:r>
    </w:p>
    <w:p w14:paraId="0EBF5D34" w14:textId="4A956D5C" w:rsidR="00321291" w:rsidRPr="00CA489A" w:rsidRDefault="00321291" w:rsidP="00850CB9">
      <w:pPr>
        <w:numPr>
          <w:ilvl w:val="1"/>
          <w:numId w:val="7"/>
        </w:numPr>
      </w:pPr>
      <w:r>
        <w:t>DLP, ochrana před únikem dat</w:t>
      </w:r>
    </w:p>
    <w:p w14:paraId="1B470A3C" w14:textId="66FDB69F" w:rsidR="00850CB9" w:rsidRPr="00CA489A" w:rsidRDefault="00850CB9" w:rsidP="00850CB9">
      <w:pPr>
        <w:numPr>
          <w:ilvl w:val="1"/>
          <w:numId w:val="7"/>
        </w:numPr>
      </w:pPr>
      <w:r w:rsidRPr="00CA489A">
        <w:t>alespoň 1</w:t>
      </w:r>
      <w:r w:rsidR="00332EBF" w:rsidRPr="00CA489A">
        <w:t>0</w:t>
      </w:r>
      <w:r w:rsidRPr="00CA489A">
        <w:t xml:space="preserve"> 000 rozpoznávaných hrozeb (signatur) definovaných výrobcem</w:t>
      </w:r>
    </w:p>
    <w:p w14:paraId="0F604F88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možnost tvorby vlastních signatur</w:t>
      </w:r>
    </w:p>
    <w:p w14:paraId="7CD7D391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funkce IPS se konfiguruje v rámci IPS profilů, které jsou následně přiřazeny konkrétním FW pravidlům</w:t>
      </w:r>
    </w:p>
    <w:p w14:paraId="7EDC6698" w14:textId="77777777" w:rsidR="00850CB9" w:rsidRPr="00CA489A" w:rsidRDefault="00850CB9" w:rsidP="00850CB9">
      <w:pPr>
        <w:numPr>
          <w:ilvl w:val="1"/>
          <w:numId w:val="7"/>
        </w:numPr>
      </w:pPr>
      <w:r w:rsidRPr="00850CB9">
        <w:t xml:space="preserve">funkce tzv. </w:t>
      </w:r>
      <w:proofErr w:type="spellStart"/>
      <w:r w:rsidRPr="00850CB9">
        <w:t>fail</w:t>
      </w:r>
      <w:proofErr w:type="spellEnd"/>
      <w:r w:rsidRPr="00850CB9">
        <w:t>-</w:t>
      </w:r>
      <w:proofErr w:type="gramStart"/>
      <w:r w:rsidRPr="00850CB9">
        <w:t>open - při</w:t>
      </w:r>
      <w:proofErr w:type="gramEnd"/>
      <w:r w:rsidRPr="00850CB9">
        <w:t xml:space="preserve"> přetížení IPS je možné definovat, zda dojde k blokaci </w:t>
      </w:r>
      <w:r w:rsidRPr="00CA489A">
        <w:t>nebo propuštění provozu</w:t>
      </w:r>
    </w:p>
    <w:p w14:paraId="6858DE69" w14:textId="2D0C0FE9" w:rsidR="00850CB9" w:rsidRPr="00CA489A" w:rsidRDefault="00850CB9" w:rsidP="00850CB9">
      <w:pPr>
        <w:numPr>
          <w:ilvl w:val="1"/>
          <w:numId w:val="7"/>
        </w:numPr>
      </w:pPr>
      <w:r w:rsidRPr="00CA489A">
        <w:t xml:space="preserve">deklarovaná propustnost IPS inspekce min </w:t>
      </w:r>
      <w:r w:rsidR="00420311">
        <w:t>9</w:t>
      </w:r>
      <w:r w:rsidRPr="00CA489A">
        <w:t xml:space="preserve"> </w:t>
      </w:r>
      <w:proofErr w:type="spellStart"/>
      <w:r w:rsidRPr="00CA489A">
        <w:t>Gbps</w:t>
      </w:r>
      <w:proofErr w:type="spellEnd"/>
    </w:p>
    <w:p w14:paraId="34595277" w14:textId="77777777" w:rsidR="00850CB9" w:rsidRPr="00CA489A" w:rsidRDefault="00850CB9" w:rsidP="00850CB9">
      <w:r w:rsidRPr="00CA489A">
        <w:t>Funkce antivirové kontroly</w:t>
      </w:r>
    </w:p>
    <w:p w14:paraId="61BD5D6B" w14:textId="77777777" w:rsidR="00850CB9" w:rsidRPr="00CA489A" w:rsidRDefault="00850CB9" w:rsidP="00850CB9">
      <w:pPr>
        <w:numPr>
          <w:ilvl w:val="1"/>
          <w:numId w:val="7"/>
        </w:numPr>
      </w:pPr>
      <w:r w:rsidRPr="00CA489A">
        <w:t>ochrana před škodlivým kódem (malware, trojské koně apod.), včetně ochrany před polymorfním kódem</w:t>
      </w:r>
    </w:p>
    <w:p w14:paraId="38B5C8EF" w14:textId="77777777" w:rsidR="00850CB9" w:rsidRPr="00CA489A" w:rsidRDefault="00850CB9" w:rsidP="00850CB9">
      <w:pPr>
        <w:numPr>
          <w:ilvl w:val="1"/>
          <w:numId w:val="7"/>
        </w:numPr>
      </w:pPr>
      <w:r w:rsidRPr="00CA489A">
        <w:t>signatury automaticky aktualizované výrobcem</w:t>
      </w:r>
    </w:p>
    <w:p w14:paraId="30EA445A" w14:textId="28CEF1D9" w:rsidR="00850CB9" w:rsidRPr="00CA489A" w:rsidRDefault="00850CB9" w:rsidP="00850CB9">
      <w:pPr>
        <w:numPr>
          <w:ilvl w:val="1"/>
          <w:numId w:val="7"/>
        </w:numPr>
      </w:pPr>
      <w:r w:rsidRPr="00CA489A">
        <w:t xml:space="preserve">požadujeme </w:t>
      </w:r>
      <w:r w:rsidR="00FA7207" w:rsidRPr="00CA489A">
        <w:t xml:space="preserve">možnost </w:t>
      </w:r>
      <w:r w:rsidRPr="00CA489A">
        <w:t xml:space="preserve">rozšíření o inspekci tzv. </w:t>
      </w:r>
      <w:proofErr w:type="spellStart"/>
      <w:r w:rsidRPr="00CA489A">
        <w:t>sandbox</w:t>
      </w:r>
      <w:proofErr w:type="spellEnd"/>
      <w:r w:rsidRPr="00CA489A">
        <w:t xml:space="preserve"> technikou formou lokáln</w:t>
      </w:r>
      <w:r w:rsidR="005F1CD6" w:rsidRPr="00CA489A">
        <w:t>í</w:t>
      </w:r>
      <w:r w:rsidRPr="00CA489A">
        <w:t xml:space="preserve"> HW </w:t>
      </w:r>
      <w:proofErr w:type="spellStart"/>
      <w:r w:rsidRPr="00CA489A">
        <w:t>appliance</w:t>
      </w:r>
      <w:proofErr w:type="spellEnd"/>
      <w:r w:rsidRPr="00CA489A">
        <w:t xml:space="preserve"> stejného výrobce</w:t>
      </w:r>
    </w:p>
    <w:p w14:paraId="264D0E22" w14:textId="4DF436F8" w:rsidR="00850CB9" w:rsidRPr="00CA489A" w:rsidRDefault="00850CB9" w:rsidP="00850CB9">
      <w:pPr>
        <w:numPr>
          <w:ilvl w:val="1"/>
          <w:numId w:val="7"/>
        </w:numPr>
      </w:pPr>
      <w:r w:rsidRPr="00CA489A">
        <w:t xml:space="preserve">deklarovaná propustnost AV kontroly, v kombinaci s IPS, </w:t>
      </w:r>
      <w:proofErr w:type="spellStart"/>
      <w:r w:rsidRPr="00CA489A">
        <w:t>Application</w:t>
      </w:r>
      <w:proofErr w:type="spellEnd"/>
      <w:r w:rsidRPr="00CA489A">
        <w:t xml:space="preserve"> </w:t>
      </w:r>
      <w:proofErr w:type="spellStart"/>
      <w:r w:rsidRPr="00CA489A">
        <w:t>Control</w:t>
      </w:r>
      <w:proofErr w:type="spellEnd"/>
      <w:r w:rsidRPr="00CA489A">
        <w:t xml:space="preserve"> a zapnutým logováním min. </w:t>
      </w:r>
      <w:r w:rsidR="00D8395D">
        <w:t>6</w:t>
      </w:r>
      <w:r w:rsidRPr="00CA489A">
        <w:t xml:space="preserve"> </w:t>
      </w:r>
      <w:proofErr w:type="spellStart"/>
      <w:r w:rsidRPr="00CA489A">
        <w:t>Gbps</w:t>
      </w:r>
      <w:proofErr w:type="spellEnd"/>
    </w:p>
    <w:p w14:paraId="7523F53B" w14:textId="77777777" w:rsidR="00850CB9" w:rsidRPr="00CA489A" w:rsidRDefault="00850CB9" w:rsidP="00850CB9">
      <w:pPr>
        <w:numPr>
          <w:ilvl w:val="1"/>
          <w:numId w:val="7"/>
        </w:numPr>
      </w:pPr>
      <w:r w:rsidRPr="00CA489A">
        <w:t>funkce AV kontroly se konfiguruje v rámci profilů, které jsou následně přiřazeny konkrétním FW pravidlům.</w:t>
      </w:r>
    </w:p>
    <w:p w14:paraId="7F83D230" w14:textId="77777777" w:rsidR="00850CB9" w:rsidRPr="00850CB9" w:rsidRDefault="00850CB9" w:rsidP="00850CB9">
      <w:pPr>
        <w:numPr>
          <w:ilvl w:val="1"/>
          <w:numId w:val="7"/>
        </w:numPr>
      </w:pPr>
      <w:r w:rsidRPr="00CA489A">
        <w:t xml:space="preserve">Podpora služby výrobce, která umožní detekovat malware, který byl objevený v době od poslední aktualizace AV </w:t>
      </w:r>
      <w:proofErr w:type="spellStart"/>
      <w:r w:rsidRPr="00CA489A">
        <w:t>signaturove</w:t>
      </w:r>
      <w:proofErr w:type="spellEnd"/>
      <w:r w:rsidRPr="00CA489A">
        <w:t>́ databáze pomocí globální</w:t>
      </w:r>
      <w:r w:rsidRPr="00850CB9">
        <w:t xml:space="preserve"> a rychle se aktualizující databáze </w:t>
      </w:r>
      <w:proofErr w:type="spellStart"/>
      <w:r w:rsidRPr="00850CB9">
        <w:t>hashů</w:t>
      </w:r>
      <w:proofErr w:type="spellEnd"/>
    </w:p>
    <w:p w14:paraId="7F238215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Funkce odstranění škodlivého aktivního obsahu z dokumentů kancelářských aplikací.</w:t>
      </w:r>
    </w:p>
    <w:p w14:paraId="10424935" w14:textId="77777777" w:rsidR="00850CB9" w:rsidRPr="00850CB9" w:rsidRDefault="00850CB9" w:rsidP="00850CB9">
      <w:r w:rsidRPr="00850CB9">
        <w:lastRenderedPageBreak/>
        <w:t xml:space="preserve">Funkce kategorizace a blokace webových stránek </w:t>
      </w:r>
    </w:p>
    <w:p w14:paraId="59FF272E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založená na centrálně spravované databázi výrobce</w:t>
      </w:r>
    </w:p>
    <w:p w14:paraId="2C8F0101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minimálně 50 filtračních kategorií</w:t>
      </w:r>
    </w:p>
    <w:p w14:paraId="05264F6B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možnost definice vlastních kategorií</w:t>
      </w:r>
    </w:p>
    <w:p w14:paraId="29C17D5C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možnost definice vlastních seznamů zakázaných URL</w:t>
      </w:r>
    </w:p>
    <w:p w14:paraId="7EF302D1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kategorizace musí zahrnovat I české a slovenské internetové stránky</w:t>
      </w:r>
    </w:p>
    <w:p w14:paraId="4BC0084E" w14:textId="77777777" w:rsidR="00850CB9" w:rsidRPr="00850CB9" w:rsidRDefault="00850CB9" w:rsidP="00850CB9">
      <w:r w:rsidRPr="00850CB9">
        <w:t>Funkce blokování video obsahu portálu YouTube</w:t>
      </w:r>
    </w:p>
    <w:p w14:paraId="210B8642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založená na centrálně spravované databázi výrobce</w:t>
      </w:r>
    </w:p>
    <w:p w14:paraId="522A575C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minimálně 8 filtračních kategorií</w:t>
      </w:r>
    </w:p>
    <w:p w14:paraId="3D6645E7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 xml:space="preserve">možnost definice vlastních kanálů na základně </w:t>
      </w:r>
      <w:proofErr w:type="spellStart"/>
      <w:r w:rsidRPr="00850CB9">
        <w:t>channel</w:t>
      </w:r>
      <w:proofErr w:type="spellEnd"/>
      <w:r w:rsidRPr="00850CB9">
        <w:t xml:space="preserve"> ID</w:t>
      </w:r>
    </w:p>
    <w:p w14:paraId="179494D3" w14:textId="77777777" w:rsidR="00850CB9" w:rsidRPr="00850CB9" w:rsidRDefault="00850CB9" w:rsidP="00850CB9"/>
    <w:p w14:paraId="3A1E1754" w14:textId="77777777" w:rsidR="00850CB9" w:rsidRPr="00850CB9" w:rsidRDefault="00850CB9" w:rsidP="00850CB9">
      <w:r w:rsidRPr="00850CB9">
        <w:t>Funkce DNS filtrování</w:t>
      </w:r>
    </w:p>
    <w:p w14:paraId="2F71BF98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Možnost blokovat DNS dotazy na základě příslušnosti k URL kategorii (obdobné kategorie jako u předchozího bodu)</w:t>
      </w:r>
    </w:p>
    <w:p w14:paraId="39CFE809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 xml:space="preserve">Možnost definovat vlastní tzv. </w:t>
      </w:r>
      <w:proofErr w:type="spellStart"/>
      <w:r w:rsidRPr="00850CB9">
        <w:t>deny</w:t>
      </w:r>
      <w:proofErr w:type="spellEnd"/>
      <w:r w:rsidRPr="00850CB9">
        <w:t>-list domén</w:t>
      </w:r>
    </w:p>
    <w:p w14:paraId="7805757C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 xml:space="preserve">Možnost přesměrovat komunikace se zakázanými doménami na vlastní </w:t>
      </w:r>
      <w:proofErr w:type="spellStart"/>
      <w:r w:rsidRPr="00850CB9">
        <w:t>portal</w:t>
      </w:r>
      <w:proofErr w:type="spellEnd"/>
      <w:r w:rsidRPr="00850CB9">
        <w:t>/URL</w:t>
      </w:r>
    </w:p>
    <w:p w14:paraId="04791C8C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Možnost importu seznamu blokovaných domén do DNS filtru</w:t>
      </w:r>
    </w:p>
    <w:p w14:paraId="3548DC22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 xml:space="preserve">Detekce a blokování komunikace do </w:t>
      </w:r>
      <w:proofErr w:type="spellStart"/>
      <w:r w:rsidRPr="00850CB9">
        <w:t>botnet</w:t>
      </w:r>
      <w:proofErr w:type="spellEnd"/>
      <w:r w:rsidRPr="00850CB9">
        <w:t xml:space="preserve"> sítí</w:t>
      </w:r>
    </w:p>
    <w:p w14:paraId="4731E3CF" w14:textId="77777777" w:rsidR="00850CB9" w:rsidRPr="00850CB9" w:rsidRDefault="00850CB9" w:rsidP="00850CB9">
      <w:r w:rsidRPr="00850CB9">
        <w:t>Funkce blokace stahování konkrétních typů souborů</w:t>
      </w:r>
    </w:p>
    <w:p w14:paraId="5FFD65C6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možnosti zablokovat stahování souborů s konkrétními typy, jako napři. MSI, EXE…</w:t>
      </w:r>
    </w:p>
    <w:p w14:paraId="17363426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funkce blokace stahování konkrétních typů souborů se konfiguruje v rámci profilů, které jsou následně přiřazeny konkrétním FW pravidlům.</w:t>
      </w:r>
    </w:p>
    <w:p w14:paraId="157B59C4" w14:textId="77777777" w:rsidR="00850CB9" w:rsidRPr="00850CB9" w:rsidRDefault="00850CB9" w:rsidP="00850CB9">
      <w:r w:rsidRPr="00850CB9">
        <w:t>Emailový antispamový modul</w:t>
      </w:r>
    </w:p>
    <w:p w14:paraId="382F8461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jednoduchá antispamová a antivirová inspekce elektronické pošty</w:t>
      </w:r>
    </w:p>
    <w:p w14:paraId="11F63E5B" w14:textId="77777777" w:rsidR="00850CB9" w:rsidRPr="00850CB9" w:rsidRDefault="00850CB9" w:rsidP="00850CB9">
      <w:r w:rsidRPr="00850CB9">
        <w:t xml:space="preserve">Podpora SSL </w:t>
      </w:r>
      <w:proofErr w:type="spellStart"/>
      <w:r w:rsidRPr="00850CB9">
        <w:t>dekrypce</w:t>
      </w:r>
      <w:proofErr w:type="spellEnd"/>
    </w:p>
    <w:p w14:paraId="2EC2D69E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 xml:space="preserve">podpora SSL </w:t>
      </w:r>
      <w:proofErr w:type="spellStart"/>
      <w:r w:rsidRPr="00850CB9">
        <w:t>dekrypce</w:t>
      </w:r>
      <w:proofErr w:type="spellEnd"/>
      <w:r w:rsidRPr="00850CB9">
        <w:t xml:space="preserve"> a inspekce pro ochranu jak koncových zařízeních, nebo serverů</w:t>
      </w:r>
    </w:p>
    <w:p w14:paraId="03B02FAA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 xml:space="preserve">funkce SSL </w:t>
      </w:r>
      <w:proofErr w:type="spellStart"/>
      <w:r w:rsidRPr="00850CB9">
        <w:t>dekrypce</w:t>
      </w:r>
      <w:proofErr w:type="spellEnd"/>
      <w:r w:rsidRPr="00850CB9">
        <w:t xml:space="preserve"> se konfiguruje v rámci profilů, které jsou následně přiřazeny konkrétním FW pravidlům.</w:t>
      </w:r>
    </w:p>
    <w:p w14:paraId="19212C15" w14:textId="7F2A079A" w:rsidR="00850CB9" w:rsidRPr="00850CB9" w:rsidRDefault="00850CB9" w:rsidP="00850CB9">
      <w:pPr>
        <w:numPr>
          <w:ilvl w:val="1"/>
          <w:numId w:val="7"/>
        </w:numPr>
      </w:pPr>
      <w:r w:rsidRPr="00850CB9">
        <w:t xml:space="preserve">zařízení musí u SSL inspekce </w:t>
      </w:r>
      <w:r w:rsidRPr="00CA489A">
        <w:t xml:space="preserve">dosáhnout min. propustnost </w:t>
      </w:r>
      <w:r w:rsidR="00FA7207" w:rsidRPr="00CA489A">
        <w:t>3</w:t>
      </w:r>
      <w:r w:rsidRPr="00CA489A">
        <w:t xml:space="preserve"> </w:t>
      </w:r>
      <w:proofErr w:type="spellStart"/>
      <w:r w:rsidRPr="00CA489A">
        <w:t>Gbps</w:t>
      </w:r>
      <w:proofErr w:type="spellEnd"/>
    </w:p>
    <w:p w14:paraId="28A4D242" w14:textId="77777777" w:rsidR="00850CB9" w:rsidRPr="00850CB9" w:rsidRDefault="00850CB9" w:rsidP="00850CB9">
      <w:r w:rsidRPr="00850CB9">
        <w:t xml:space="preserve">Podpora pravidel pro obranu proti útokům typu </w:t>
      </w:r>
      <w:proofErr w:type="spellStart"/>
      <w:r w:rsidRPr="00850CB9">
        <w:t>DoS</w:t>
      </w:r>
      <w:proofErr w:type="spellEnd"/>
    </w:p>
    <w:p w14:paraId="56230365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lastRenderedPageBreak/>
        <w:t xml:space="preserve">zařízení musí umožnit uplatnit pravidla proti </w:t>
      </w:r>
      <w:proofErr w:type="spellStart"/>
      <w:r w:rsidRPr="00850CB9">
        <w:t>DoS</w:t>
      </w:r>
      <w:proofErr w:type="spellEnd"/>
      <w:r w:rsidRPr="00850CB9">
        <w:t xml:space="preserve"> útokům na základě politik, které se aplikují na konkrétní interface zařízení.</w:t>
      </w:r>
    </w:p>
    <w:p w14:paraId="1846163B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podpora detekce anomálií na 3. a 4. vrstvě</w:t>
      </w:r>
    </w:p>
    <w:p w14:paraId="53CF956C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podpora např. TCP SYN FLOOD, ICMP FLOOD, SCTP SRC SESSION</w:t>
      </w:r>
    </w:p>
    <w:p w14:paraId="5DA42EB8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funkce musí umožňovat provoz nejen blokovat, ale i sledovat pro možnost orientace na síti</w:t>
      </w:r>
    </w:p>
    <w:p w14:paraId="7EA1248D" w14:textId="77777777" w:rsidR="00850CB9" w:rsidRPr="00850CB9" w:rsidRDefault="00850CB9" w:rsidP="00850CB9">
      <w:r w:rsidRPr="00850CB9">
        <w:t xml:space="preserve">Explicitní </w:t>
      </w:r>
      <w:proofErr w:type="spellStart"/>
      <w:r w:rsidRPr="00850CB9">
        <w:t>proxy</w:t>
      </w:r>
      <w:proofErr w:type="spellEnd"/>
    </w:p>
    <w:p w14:paraId="07044204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 xml:space="preserve">podpora všech požadovaných ochranných profilů (AV, IPS, </w:t>
      </w:r>
      <w:proofErr w:type="spellStart"/>
      <w:r w:rsidRPr="00850CB9">
        <w:t>AppCtrl</w:t>
      </w:r>
      <w:proofErr w:type="spellEnd"/>
      <w:r w:rsidRPr="00850CB9">
        <w:t>, DLP)</w:t>
      </w:r>
    </w:p>
    <w:p w14:paraId="4965529E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>podpora transparentního ověřování uživatel proti MS AD protokolem Kerberos</w:t>
      </w:r>
    </w:p>
    <w:p w14:paraId="4F1F55F5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 xml:space="preserve">funkce transparentní </w:t>
      </w:r>
      <w:proofErr w:type="spellStart"/>
      <w:r w:rsidRPr="00850CB9">
        <w:t>proxy</w:t>
      </w:r>
      <w:proofErr w:type="spellEnd"/>
      <w:r w:rsidRPr="00850CB9">
        <w:t xml:space="preserve">, kdy dochází k automatickému přesměrování provozu na </w:t>
      </w:r>
      <w:proofErr w:type="spellStart"/>
      <w:r w:rsidRPr="00850CB9">
        <w:t>proxy</w:t>
      </w:r>
      <w:proofErr w:type="spellEnd"/>
      <w:r w:rsidRPr="00850CB9">
        <w:t xml:space="preserve"> server bez nutnosti konfigurovat klienta</w:t>
      </w:r>
    </w:p>
    <w:p w14:paraId="00317AB0" w14:textId="77777777" w:rsidR="00850CB9" w:rsidRPr="00850CB9" w:rsidRDefault="00850CB9" w:rsidP="00850CB9">
      <w:pPr>
        <w:numPr>
          <w:ilvl w:val="1"/>
          <w:numId w:val="7"/>
        </w:numPr>
      </w:pPr>
      <w:r w:rsidRPr="00850CB9">
        <w:t xml:space="preserve">Funkce transparentního ověřování uživatelů pomocí domény (MS </w:t>
      </w:r>
      <w:proofErr w:type="spellStart"/>
      <w:r w:rsidRPr="00850CB9">
        <w:t>Active</w:t>
      </w:r>
      <w:proofErr w:type="spellEnd"/>
      <w:r w:rsidRPr="00850CB9">
        <w:t xml:space="preserve"> </w:t>
      </w:r>
      <w:proofErr w:type="spellStart"/>
      <w:r w:rsidRPr="00850CB9">
        <w:t>Directory</w:t>
      </w:r>
      <w:proofErr w:type="spellEnd"/>
      <w:r w:rsidRPr="00850CB9">
        <w:t>) včetně podpory autentizace uživatel na terminálovém server</w:t>
      </w:r>
    </w:p>
    <w:p w14:paraId="053C6DE2" w14:textId="77777777" w:rsidR="00850CB9" w:rsidRPr="00850CB9" w:rsidRDefault="00850CB9" w:rsidP="00850CB9">
      <w:r w:rsidRPr="00850CB9">
        <w:t>Firewall</w:t>
      </w:r>
    </w:p>
    <w:p w14:paraId="7A503690" w14:textId="77777777" w:rsidR="00850CB9" w:rsidRPr="00850CB9" w:rsidRDefault="00850CB9" w:rsidP="00850CB9">
      <w:pPr>
        <w:numPr>
          <w:ilvl w:val="0"/>
          <w:numId w:val="8"/>
        </w:numPr>
      </w:pPr>
      <w:r w:rsidRPr="00850CB9">
        <w:t>Možnost nastavovat firewall politiku na základě geografických údajů</w:t>
      </w:r>
    </w:p>
    <w:p w14:paraId="724A3B1D" w14:textId="77777777" w:rsidR="00850CB9" w:rsidRPr="00850CB9" w:rsidRDefault="00850CB9" w:rsidP="00850CB9">
      <w:pPr>
        <w:numPr>
          <w:ilvl w:val="0"/>
          <w:numId w:val="8"/>
        </w:numPr>
      </w:pPr>
      <w:r w:rsidRPr="00850CB9">
        <w:t xml:space="preserve">Aplikace firewall </w:t>
      </w:r>
      <w:proofErr w:type="spellStart"/>
      <w:r w:rsidRPr="00850CB9">
        <w:t>policy</w:t>
      </w:r>
      <w:proofErr w:type="spellEnd"/>
      <w:r w:rsidRPr="00850CB9">
        <w:t xml:space="preserve"> na známé internetové služby, kde databáze těchto služeb je pravidelně aktualizována výrobcem</w:t>
      </w:r>
    </w:p>
    <w:p w14:paraId="24CACAE3" w14:textId="77777777" w:rsidR="00850CB9" w:rsidRPr="00850CB9" w:rsidRDefault="00850CB9" w:rsidP="00850CB9">
      <w:pPr>
        <w:numPr>
          <w:ilvl w:val="0"/>
          <w:numId w:val="8"/>
        </w:numPr>
      </w:pPr>
      <w:r w:rsidRPr="00850CB9">
        <w:t xml:space="preserve">Možnost snadné integrace cloudové služby. Minimálně na: MS Azure, Amazon Web </w:t>
      </w:r>
      <w:proofErr w:type="spellStart"/>
      <w:r w:rsidRPr="00850CB9">
        <w:t>Services</w:t>
      </w:r>
      <w:proofErr w:type="spellEnd"/>
      <w:r w:rsidRPr="00850CB9">
        <w:t>, Google Cloud</w:t>
      </w:r>
    </w:p>
    <w:p w14:paraId="12D629FA" w14:textId="77777777" w:rsidR="00850CB9" w:rsidRPr="00850CB9" w:rsidRDefault="00850CB9" w:rsidP="00850CB9">
      <w:pPr>
        <w:numPr>
          <w:ilvl w:val="0"/>
          <w:numId w:val="8"/>
        </w:numPr>
      </w:pPr>
      <w:r w:rsidRPr="00850CB9">
        <w:t xml:space="preserve">Podpora Identity </w:t>
      </w:r>
      <w:proofErr w:type="spellStart"/>
      <w:r w:rsidRPr="00850CB9">
        <w:t>based</w:t>
      </w:r>
      <w:proofErr w:type="spellEnd"/>
      <w:r w:rsidRPr="00850CB9">
        <w:t xml:space="preserve"> </w:t>
      </w:r>
      <w:proofErr w:type="spellStart"/>
      <w:r w:rsidRPr="00850CB9">
        <w:t>policy</w:t>
      </w:r>
      <w:proofErr w:type="spellEnd"/>
      <w:r w:rsidRPr="00850CB9">
        <w:t xml:space="preserve"> – nastavení bezpečnosti uživateli na základě členství ve skupině na doménovém kontroléru</w:t>
      </w:r>
    </w:p>
    <w:p w14:paraId="3D15288C" w14:textId="77777777" w:rsidR="00850CB9" w:rsidRPr="00850CB9" w:rsidRDefault="00850CB9" w:rsidP="00850CB9">
      <w:pPr>
        <w:numPr>
          <w:ilvl w:val="0"/>
          <w:numId w:val="8"/>
        </w:numPr>
      </w:pPr>
      <w:r w:rsidRPr="00850CB9">
        <w:t>Viditelnost do provozu na aplikační úrovni</w:t>
      </w:r>
    </w:p>
    <w:p w14:paraId="6FC15CB2" w14:textId="77777777" w:rsidR="00850CB9" w:rsidRPr="00850CB9" w:rsidRDefault="00850CB9" w:rsidP="00850CB9">
      <w:pPr>
        <w:numPr>
          <w:ilvl w:val="0"/>
          <w:numId w:val="8"/>
        </w:numPr>
      </w:pPr>
      <w:r w:rsidRPr="00850CB9">
        <w:t xml:space="preserve">Možnost dynamického stahování externích seznamů IP adres a jejich následné použití ve firewall </w:t>
      </w:r>
      <w:proofErr w:type="spellStart"/>
      <w:r w:rsidRPr="00850CB9">
        <w:t>policy</w:t>
      </w:r>
      <w:proofErr w:type="spellEnd"/>
    </w:p>
    <w:p w14:paraId="680E10B2" w14:textId="77777777" w:rsidR="00850CB9" w:rsidRPr="00850CB9" w:rsidRDefault="00850CB9" w:rsidP="00850CB9">
      <w:pPr>
        <w:numPr>
          <w:ilvl w:val="0"/>
          <w:numId w:val="8"/>
        </w:numPr>
      </w:pPr>
      <w:r w:rsidRPr="00850CB9">
        <w:t xml:space="preserve">Možnost definice FW pravidel v tzv. NGFW režimu (tj. součástí základní definice FW pravidla je kromě zdroje/cíle také typ aplikace (definované v rámci funkce </w:t>
      </w:r>
      <w:proofErr w:type="spellStart"/>
      <w:r w:rsidRPr="00850CB9">
        <w:t>application</w:t>
      </w:r>
      <w:proofErr w:type="spellEnd"/>
      <w:r w:rsidRPr="00850CB9">
        <w:t xml:space="preserve"> </w:t>
      </w:r>
      <w:proofErr w:type="spellStart"/>
      <w:r w:rsidRPr="00850CB9">
        <w:t>control</w:t>
      </w:r>
      <w:proofErr w:type="spellEnd"/>
      <w:r w:rsidRPr="00850CB9">
        <w:t xml:space="preserve">, nikoliv pouhý TCP/UDP port) resp. kategorie URL </w:t>
      </w:r>
      <w:proofErr w:type="spellStart"/>
      <w:r w:rsidRPr="00850CB9">
        <w:t>filteringu</w:t>
      </w:r>
      <w:proofErr w:type="spellEnd"/>
      <w:r w:rsidRPr="00850CB9">
        <w:t xml:space="preserve"> (nikoliv jako </w:t>
      </w:r>
      <w:proofErr w:type="spellStart"/>
      <w:r w:rsidRPr="00850CB9">
        <w:t>AppCtrl</w:t>
      </w:r>
      <w:proofErr w:type="spellEnd"/>
      <w:r w:rsidRPr="00850CB9">
        <w:t xml:space="preserve"> </w:t>
      </w:r>
      <w:proofErr w:type="spellStart"/>
      <w:r w:rsidRPr="00850CB9">
        <w:t>resp</w:t>
      </w:r>
      <w:proofErr w:type="spellEnd"/>
      <w:r w:rsidRPr="00850CB9">
        <w:t xml:space="preserve"> URL </w:t>
      </w:r>
      <w:proofErr w:type="spellStart"/>
      <w:r w:rsidRPr="00850CB9">
        <w:t>filtering</w:t>
      </w:r>
      <w:proofErr w:type="spellEnd"/>
      <w:r w:rsidRPr="00850CB9">
        <w:t xml:space="preserve"> profil aplikovaný na dané pravidlo).</w:t>
      </w:r>
    </w:p>
    <w:p w14:paraId="7EA37C90" w14:textId="77777777" w:rsidR="00850CB9" w:rsidRPr="00850CB9" w:rsidRDefault="00850CB9" w:rsidP="00850CB9">
      <w:pPr>
        <w:numPr>
          <w:ilvl w:val="0"/>
          <w:numId w:val="8"/>
        </w:numPr>
      </w:pPr>
      <w:r w:rsidRPr="00850CB9">
        <w:t xml:space="preserve">Ověřování uživatelů LDAP, </w:t>
      </w:r>
      <w:proofErr w:type="spellStart"/>
      <w:r w:rsidRPr="00850CB9">
        <w:t>Active</w:t>
      </w:r>
      <w:proofErr w:type="spellEnd"/>
      <w:r w:rsidRPr="00850CB9">
        <w:t xml:space="preserve"> </w:t>
      </w:r>
      <w:proofErr w:type="spellStart"/>
      <w:r w:rsidRPr="00850CB9">
        <w:t>Directory</w:t>
      </w:r>
      <w:proofErr w:type="spellEnd"/>
      <w:r w:rsidRPr="00850CB9">
        <w:t xml:space="preserve">, Single Sign On, </w:t>
      </w:r>
      <w:proofErr w:type="spellStart"/>
      <w:r w:rsidRPr="00850CB9">
        <w:t>Radius</w:t>
      </w:r>
      <w:proofErr w:type="spellEnd"/>
      <w:r w:rsidRPr="00850CB9">
        <w:t>, TACACS+, Ověřování na základě certifikátu</w:t>
      </w:r>
    </w:p>
    <w:p w14:paraId="60EEA2D6" w14:textId="77777777" w:rsidR="00850CB9" w:rsidRPr="00850CB9" w:rsidRDefault="00850CB9" w:rsidP="00850CB9">
      <w:pPr>
        <w:numPr>
          <w:ilvl w:val="0"/>
          <w:numId w:val="8"/>
        </w:numPr>
      </w:pPr>
      <w:r w:rsidRPr="00850CB9">
        <w:t>Dynamické profily – možnost přiřadit konkrétní profil uživateli na základě jeho ověření.</w:t>
      </w:r>
    </w:p>
    <w:p w14:paraId="3DE9D5C4" w14:textId="77777777" w:rsidR="00850CB9" w:rsidRPr="00850CB9" w:rsidRDefault="00850CB9" w:rsidP="00850CB9">
      <w:pPr>
        <w:numPr>
          <w:ilvl w:val="0"/>
          <w:numId w:val="8"/>
        </w:numPr>
      </w:pPr>
      <w:proofErr w:type="spellStart"/>
      <w:r w:rsidRPr="00850CB9">
        <w:t>Traffic</w:t>
      </w:r>
      <w:proofErr w:type="spellEnd"/>
      <w:r w:rsidRPr="00850CB9">
        <w:t xml:space="preserve"> </w:t>
      </w:r>
      <w:proofErr w:type="spellStart"/>
      <w:r w:rsidRPr="00850CB9">
        <w:t>Shaping</w:t>
      </w:r>
      <w:proofErr w:type="spellEnd"/>
      <w:r w:rsidRPr="00850CB9">
        <w:t xml:space="preserve">, </w:t>
      </w:r>
      <w:proofErr w:type="spellStart"/>
      <w:r w:rsidRPr="00850CB9">
        <w:t>QoS</w:t>
      </w:r>
      <w:proofErr w:type="spellEnd"/>
      <w:r w:rsidRPr="00850CB9">
        <w:t xml:space="preserve"> s podporou </w:t>
      </w:r>
      <w:proofErr w:type="spellStart"/>
      <w:r w:rsidRPr="00850CB9">
        <w:t>priroritizace</w:t>
      </w:r>
      <w:proofErr w:type="spellEnd"/>
      <w:r w:rsidRPr="00850CB9">
        <w:t xml:space="preserve"> provozu na základě DSCP markování a </w:t>
      </w:r>
      <w:proofErr w:type="spellStart"/>
      <w:r w:rsidRPr="00850CB9">
        <w:t>ToS</w:t>
      </w:r>
      <w:proofErr w:type="spellEnd"/>
      <w:r w:rsidRPr="00850CB9">
        <w:t xml:space="preserve">, aplikace </w:t>
      </w:r>
      <w:proofErr w:type="spellStart"/>
      <w:r w:rsidRPr="00850CB9">
        <w:t>traffic</w:t>
      </w:r>
      <w:proofErr w:type="spellEnd"/>
      <w:r w:rsidRPr="00850CB9">
        <w:t xml:space="preserve"> </w:t>
      </w:r>
      <w:proofErr w:type="spellStart"/>
      <w:r w:rsidRPr="00850CB9">
        <w:t>shaping</w:t>
      </w:r>
      <w:proofErr w:type="spellEnd"/>
      <w:r w:rsidRPr="00850CB9">
        <w:t xml:space="preserve"> na konkrétní aplikaci nebo webovou kategorii</w:t>
      </w:r>
    </w:p>
    <w:p w14:paraId="4EBA9ADE" w14:textId="77777777" w:rsidR="00850CB9" w:rsidRPr="00850CB9" w:rsidRDefault="00850CB9" w:rsidP="00850CB9">
      <w:pPr>
        <w:numPr>
          <w:ilvl w:val="0"/>
          <w:numId w:val="8"/>
        </w:numPr>
      </w:pPr>
      <w:r w:rsidRPr="00850CB9">
        <w:t xml:space="preserve">Podpora </w:t>
      </w:r>
      <w:proofErr w:type="spellStart"/>
      <w:r w:rsidRPr="00850CB9">
        <w:t>VoIP</w:t>
      </w:r>
      <w:proofErr w:type="spellEnd"/>
      <w:r w:rsidRPr="00850CB9">
        <w:t xml:space="preserve">, SIP včetně zabezpečení, </w:t>
      </w:r>
      <w:proofErr w:type="spellStart"/>
      <w:r w:rsidRPr="00850CB9">
        <w:t>rate</w:t>
      </w:r>
      <w:proofErr w:type="spellEnd"/>
      <w:r w:rsidRPr="00850CB9">
        <w:t xml:space="preserve"> </w:t>
      </w:r>
      <w:proofErr w:type="spellStart"/>
      <w:r w:rsidRPr="00850CB9">
        <w:t>limitingu</w:t>
      </w:r>
      <w:proofErr w:type="spellEnd"/>
      <w:r w:rsidRPr="00850CB9">
        <w:t>, analýzy protokolu</w:t>
      </w:r>
    </w:p>
    <w:p w14:paraId="67D4083E" w14:textId="77777777" w:rsidR="00850CB9" w:rsidRPr="00850CB9" w:rsidRDefault="00850CB9" w:rsidP="00850CB9">
      <w:pPr>
        <w:numPr>
          <w:ilvl w:val="0"/>
          <w:numId w:val="8"/>
        </w:numPr>
      </w:pPr>
      <w:r w:rsidRPr="00850CB9">
        <w:t xml:space="preserve">Podpora funkce reverzní </w:t>
      </w:r>
      <w:proofErr w:type="spellStart"/>
      <w:r w:rsidRPr="00850CB9">
        <w:t>proxy</w:t>
      </w:r>
      <w:proofErr w:type="spellEnd"/>
    </w:p>
    <w:p w14:paraId="4C4D2B4F" w14:textId="77777777" w:rsidR="00850CB9" w:rsidRPr="00850CB9" w:rsidRDefault="00850CB9" w:rsidP="00850CB9">
      <w:pPr>
        <w:numPr>
          <w:ilvl w:val="0"/>
          <w:numId w:val="8"/>
        </w:numPr>
      </w:pPr>
      <w:r w:rsidRPr="00850CB9">
        <w:lastRenderedPageBreak/>
        <w:t xml:space="preserve">Podpora silné autentizace uživatelů – integrovaná podpora generátor jednorázových hesel (OTP) – pro </w:t>
      </w:r>
      <w:proofErr w:type="spellStart"/>
      <w:r w:rsidRPr="00850CB9">
        <w:t>dvoufaktorovou</w:t>
      </w:r>
      <w:proofErr w:type="spellEnd"/>
      <w:r w:rsidRPr="00850CB9">
        <w:t xml:space="preserve"> autentizaci, podpora certifikátů pro ověření uživatelů</w:t>
      </w:r>
    </w:p>
    <w:p w14:paraId="4783480C" w14:textId="078526F7" w:rsidR="00850CB9" w:rsidRPr="00850CB9" w:rsidRDefault="00850CB9" w:rsidP="00850CB9">
      <w:pPr>
        <w:numPr>
          <w:ilvl w:val="0"/>
          <w:numId w:val="8"/>
        </w:numPr>
      </w:pPr>
      <w:r w:rsidRPr="00850CB9">
        <w:t>Administrátorské účty mohou být volitelně zabezpečen</w:t>
      </w:r>
      <w:r w:rsidR="000F7C7B">
        <w:t>y</w:t>
      </w:r>
      <w:r w:rsidRPr="00850CB9">
        <w:t xml:space="preserve"> pomocí </w:t>
      </w:r>
      <w:proofErr w:type="spellStart"/>
      <w:r w:rsidRPr="00850CB9">
        <w:t>dvoufaktorového</w:t>
      </w:r>
      <w:proofErr w:type="spellEnd"/>
      <w:r w:rsidRPr="00850CB9">
        <w:t xml:space="preserve"> ověření</w:t>
      </w:r>
    </w:p>
    <w:p w14:paraId="126FBFBE" w14:textId="77777777" w:rsidR="00850CB9" w:rsidRPr="00850CB9" w:rsidRDefault="00850CB9" w:rsidP="00850CB9">
      <w:r w:rsidRPr="00850CB9">
        <w:t xml:space="preserve">Integrovaný </w:t>
      </w:r>
      <w:proofErr w:type="spellStart"/>
      <w:r w:rsidRPr="00850CB9">
        <w:t>kontroler</w:t>
      </w:r>
      <w:proofErr w:type="spellEnd"/>
      <w:r w:rsidRPr="00850CB9">
        <w:t xml:space="preserve"> bezdrátových sítí (</w:t>
      </w:r>
      <w:proofErr w:type="spellStart"/>
      <w:r w:rsidRPr="00850CB9">
        <w:t>WiFi</w:t>
      </w:r>
      <w:proofErr w:type="spellEnd"/>
      <w:r w:rsidRPr="00850CB9">
        <w:t>)</w:t>
      </w:r>
    </w:p>
    <w:p w14:paraId="641B8528" w14:textId="77777777" w:rsidR="00850CB9" w:rsidRPr="00850CB9" w:rsidRDefault="00850CB9" w:rsidP="00850CB9">
      <w:pPr>
        <w:numPr>
          <w:ilvl w:val="0"/>
          <w:numId w:val="9"/>
        </w:numPr>
      </w:pPr>
      <w:r w:rsidRPr="00850CB9">
        <w:t xml:space="preserve">Wifi </w:t>
      </w:r>
      <w:proofErr w:type="spellStart"/>
      <w:r w:rsidRPr="00850CB9">
        <w:t>kontroler</w:t>
      </w:r>
      <w:proofErr w:type="spellEnd"/>
      <w:r w:rsidRPr="00850CB9">
        <w:t xml:space="preserve"> integrovaný do NGFW platformy</w:t>
      </w:r>
    </w:p>
    <w:p w14:paraId="0ED04506" w14:textId="77777777" w:rsidR="00850CB9" w:rsidRPr="00850CB9" w:rsidRDefault="00850CB9" w:rsidP="00850CB9">
      <w:pPr>
        <w:numPr>
          <w:ilvl w:val="0"/>
          <w:numId w:val="9"/>
        </w:numPr>
      </w:pPr>
      <w:r w:rsidRPr="00850CB9">
        <w:t xml:space="preserve">Bezdrátová síť (SSID) může být reprezentována virtuálním síťovým rozhraním – provoz tunelován z AP do </w:t>
      </w:r>
      <w:proofErr w:type="spellStart"/>
      <w:r w:rsidRPr="00850CB9">
        <w:t>kontroleru</w:t>
      </w:r>
      <w:proofErr w:type="spellEnd"/>
    </w:p>
    <w:p w14:paraId="66F4A376" w14:textId="77777777" w:rsidR="00850CB9" w:rsidRPr="00850CB9" w:rsidRDefault="00850CB9" w:rsidP="00850CB9">
      <w:pPr>
        <w:numPr>
          <w:ilvl w:val="0"/>
          <w:numId w:val="9"/>
        </w:numPr>
      </w:pPr>
      <w:r w:rsidRPr="00850CB9">
        <w:t xml:space="preserve">podpora bezpečnostních profilů (AV, </w:t>
      </w:r>
      <w:proofErr w:type="spellStart"/>
      <w:r w:rsidRPr="00850CB9">
        <w:t>AppControl</w:t>
      </w:r>
      <w:proofErr w:type="spellEnd"/>
      <w:r w:rsidRPr="00850CB9">
        <w:t xml:space="preserve">, </w:t>
      </w:r>
      <w:proofErr w:type="spellStart"/>
      <w:r w:rsidRPr="00850CB9">
        <w:t>Webfilter</w:t>
      </w:r>
      <w:proofErr w:type="spellEnd"/>
      <w:r w:rsidRPr="00850CB9">
        <w:t xml:space="preserve">, DLP) přímo na wifi </w:t>
      </w:r>
      <w:proofErr w:type="spellStart"/>
      <w:r w:rsidRPr="00850CB9">
        <w:t>kontroleru</w:t>
      </w:r>
      <w:proofErr w:type="spellEnd"/>
    </w:p>
    <w:p w14:paraId="522FCD1E" w14:textId="77777777" w:rsidR="00850CB9" w:rsidRPr="00850CB9" w:rsidRDefault="00850CB9" w:rsidP="00850CB9">
      <w:pPr>
        <w:numPr>
          <w:ilvl w:val="0"/>
          <w:numId w:val="9"/>
        </w:numPr>
      </w:pPr>
      <w:r w:rsidRPr="00850CB9">
        <w:t xml:space="preserve">podpora SSL </w:t>
      </w:r>
      <w:proofErr w:type="spellStart"/>
      <w:r w:rsidRPr="00850CB9">
        <w:t>dekrypce</w:t>
      </w:r>
      <w:proofErr w:type="spellEnd"/>
      <w:r w:rsidRPr="00850CB9">
        <w:t xml:space="preserve"> uživatelského provozu přímo na wifi </w:t>
      </w:r>
      <w:proofErr w:type="spellStart"/>
      <w:r w:rsidRPr="00850CB9">
        <w:t>kontroleru</w:t>
      </w:r>
      <w:proofErr w:type="spellEnd"/>
    </w:p>
    <w:p w14:paraId="0EDCDD48" w14:textId="77777777" w:rsidR="00850CB9" w:rsidRPr="00850CB9" w:rsidRDefault="00850CB9" w:rsidP="00850CB9">
      <w:pPr>
        <w:numPr>
          <w:ilvl w:val="0"/>
          <w:numId w:val="9"/>
        </w:numPr>
      </w:pPr>
      <w:r w:rsidRPr="00850CB9">
        <w:t>Podpora wifi přístupových bodů stejného výrobce s výrobcem FW řešení</w:t>
      </w:r>
    </w:p>
    <w:p w14:paraId="4A21BD6A" w14:textId="77777777" w:rsidR="00850CB9" w:rsidRPr="00850CB9" w:rsidRDefault="00850CB9" w:rsidP="00850CB9">
      <w:pPr>
        <w:numPr>
          <w:ilvl w:val="0"/>
          <w:numId w:val="9"/>
        </w:numPr>
      </w:pPr>
      <w:r w:rsidRPr="00850CB9">
        <w:t xml:space="preserve">Možnost volby z různých modelů (802.11abgn, 802.11ac, 802.11ac wave2, </w:t>
      </w:r>
      <w:proofErr w:type="spellStart"/>
      <w:r w:rsidRPr="00850CB9">
        <w:t>indoor</w:t>
      </w:r>
      <w:proofErr w:type="spellEnd"/>
      <w:r w:rsidRPr="00850CB9">
        <w:t xml:space="preserve">, </w:t>
      </w:r>
      <w:proofErr w:type="spellStart"/>
      <w:r w:rsidRPr="00850CB9">
        <w:t>outdoor</w:t>
      </w:r>
      <w:proofErr w:type="spellEnd"/>
      <w:r w:rsidRPr="00850CB9">
        <w:t xml:space="preserve">, </w:t>
      </w:r>
      <w:proofErr w:type="spellStart"/>
      <w:r w:rsidRPr="00850CB9">
        <w:t>WiFi</w:t>
      </w:r>
      <w:proofErr w:type="spellEnd"/>
      <w:r w:rsidRPr="00850CB9">
        <w:t xml:space="preserve"> 6)</w:t>
      </w:r>
    </w:p>
    <w:p w14:paraId="0B6C766F" w14:textId="77777777" w:rsidR="00850CB9" w:rsidRPr="00850CB9" w:rsidRDefault="00850CB9" w:rsidP="00850CB9">
      <w:pPr>
        <w:numPr>
          <w:ilvl w:val="0"/>
          <w:numId w:val="9"/>
        </w:numPr>
      </w:pPr>
      <w:r w:rsidRPr="00850CB9">
        <w:t xml:space="preserve">Podpora BSS </w:t>
      </w:r>
      <w:proofErr w:type="spellStart"/>
      <w:r w:rsidRPr="00850CB9">
        <w:t>Coloring</w:t>
      </w:r>
      <w:proofErr w:type="spellEnd"/>
    </w:p>
    <w:p w14:paraId="5B083B84" w14:textId="77777777" w:rsidR="00850CB9" w:rsidRPr="00850CB9" w:rsidRDefault="00850CB9" w:rsidP="00850CB9">
      <w:pPr>
        <w:numPr>
          <w:ilvl w:val="0"/>
          <w:numId w:val="9"/>
        </w:numPr>
      </w:pPr>
      <w:r w:rsidRPr="00850CB9">
        <w:t>On-</w:t>
      </w:r>
      <w:proofErr w:type="spellStart"/>
      <w:r w:rsidRPr="00850CB9">
        <w:t>wire</w:t>
      </w:r>
      <w:proofErr w:type="spellEnd"/>
      <w:r w:rsidRPr="00850CB9">
        <w:t xml:space="preserve"> </w:t>
      </w:r>
      <w:proofErr w:type="spellStart"/>
      <w:r w:rsidRPr="00850CB9">
        <w:t>rogue</w:t>
      </w:r>
      <w:proofErr w:type="spellEnd"/>
      <w:r w:rsidRPr="00850CB9">
        <w:t xml:space="preserve"> AP detekce a </w:t>
      </w:r>
      <w:proofErr w:type="spellStart"/>
      <w:r w:rsidRPr="00850CB9">
        <w:t>mitigace</w:t>
      </w:r>
      <w:proofErr w:type="spellEnd"/>
    </w:p>
    <w:p w14:paraId="65E023D2" w14:textId="77777777" w:rsidR="00850CB9" w:rsidRPr="00850CB9" w:rsidRDefault="00850CB9" w:rsidP="00850CB9">
      <w:pPr>
        <w:numPr>
          <w:ilvl w:val="0"/>
          <w:numId w:val="9"/>
        </w:numPr>
      </w:pPr>
      <w:r w:rsidRPr="00850CB9">
        <w:t xml:space="preserve">Podpora fast-roamingu (802.11 </w:t>
      </w:r>
      <w:proofErr w:type="spellStart"/>
      <w:r w:rsidRPr="00850CB9">
        <w:t>k,v,r</w:t>
      </w:r>
      <w:proofErr w:type="spellEnd"/>
      <w:r w:rsidRPr="00850CB9">
        <w:t>)</w:t>
      </w:r>
    </w:p>
    <w:p w14:paraId="62CB2C91" w14:textId="77777777" w:rsidR="00850CB9" w:rsidRPr="00850CB9" w:rsidRDefault="00850CB9" w:rsidP="00850CB9">
      <w:pPr>
        <w:numPr>
          <w:ilvl w:val="0"/>
          <w:numId w:val="9"/>
        </w:numPr>
      </w:pPr>
      <w:r w:rsidRPr="00850CB9">
        <w:t>podpora více PSK u jednoho SSID</w:t>
      </w:r>
    </w:p>
    <w:p w14:paraId="2779AB7E" w14:textId="77777777" w:rsidR="00850CB9" w:rsidRPr="00850CB9" w:rsidRDefault="00850CB9" w:rsidP="00850CB9">
      <w:pPr>
        <w:numPr>
          <w:ilvl w:val="0"/>
          <w:numId w:val="9"/>
        </w:numPr>
      </w:pPr>
      <w:r w:rsidRPr="00850CB9">
        <w:t>podpora IPSEC tunelu pro šifrování data plane (uživatelských dat)</w:t>
      </w:r>
    </w:p>
    <w:p w14:paraId="01B4BB12" w14:textId="77777777" w:rsidR="00850CB9" w:rsidRPr="00850CB9" w:rsidRDefault="00850CB9" w:rsidP="00850CB9">
      <w:pPr>
        <w:numPr>
          <w:ilvl w:val="0"/>
          <w:numId w:val="9"/>
        </w:numPr>
      </w:pPr>
      <w:r w:rsidRPr="00850CB9">
        <w:t>Podpora WPA3 protokolu</w:t>
      </w:r>
    </w:p>
    <w:p w14:paraId="0D796128" w14:textId="77777777" w:rsidR="00850CB9" w:rsidRPr="00850CB9" w:rsidRDefault="00850CB9" w:rsidP="00850CB9">
      <w:r w:rsidRPr="00850CB9">
        <w:t>Integrovaný kontrolér switch prvků</w:t>
      </w:r>
    </w:p>
    <w:p w14:paraId="0490F72E" w14:textId="785A219D" w:rsidR="00850CB9" w:rsidRPr="00850CB9" w:rsidRDefault="00850CB9" w:rsidP="00850CB9">
      <w:pPr>
        <w:numPr>
          <w:ilvl w:val="0"/>
          <w:numId w:val="10"/>
        </w:numPr>
      </w:pPr>
      <w:r w:rsidRPr="00850CB9">
        <w:t>Zařízení musí podporovat switch kontrolér</w:t>
      </w:r>
      <w:r w:rsidR="00110739">
        <w:t>,</w:t>
      </w:r>
      <w:r w:rsidRPr="00850CB9">
        <w:t xml:space="preserve"> jenž umožní spravovat switche výrobce z jednoduchého GUI</w:t>
      </w:r>
    </w:p>
    <w:p w14:paraId="48675A4E" w14:textId="77777777" w:rsidR="00850CB9" w:rsidRPr="00850CB9" w:rsidRDefault="00850CB9" w:rsidP="00850CB9">
      <w:pPr>
        <w:numPr>
          <w:ilvl w:val="0"/>
          <w:numId w:val="10"/>
        </w:numPr>
      </w:pPr>
      <w:r w:rsidRPr="00850CB9">
        <w:t>Možnost správy VLAN</w:t>
      </w:r>
    </w:p>
    <w:p w14:paraId="40003DD3" w14:textId="77777777" w:rsidR="00850CB9" w:rsidRPr="00850CB9" w:rsidRDefault="00850CB9" w:rsidP="00850CB9">
      <w:pPr>
        <w:numPr>
          <w:ilvl w:val="0"/>
          <w:numId w:val="10"/>
        </w:numPr>
      </w:pPr>
      <w:r w:rsidRPr="00850CB9">
        <w:t xml:space="preserve">Spolu s NAC politikami musí nabídnout možnost automatické přiřazení VLAN pro konkrétní zařízení či skupinu zařízeních </w:t>
      </w:r>
    </w:p>
    <w:p w14:paraId="6450992C" w14:textId="77777777" w:rsidR="00850CB9" w:rsidRPr="00850CB9" w:rsidRDefault="00850CB9" w:rsidP="00850CB9">
      <w:pPr>
        <w:numPr>
          <w:ilvl w:val="0"/>
          <w:numId w:val="10"/>
        </w:numPr>
      </w:pPr>
      <w:r w:rsidRPr="00850CB9">
        <w:t>Z integrovaného switch kontrolérů musí být obsluha schopna pomocí GUI jednoduše definovat VLAN na konkrétní port</w:t>
      </w:r>
    </w:p>
    <w:p w14:paraId="03111ECE" w14:textId="77777777" w:rsidR="00850CB9" w:rsidRPr="00850CB9" w:rsidRDefault="00850CB9" w:rsidP="00850CB9">
      <w:pPr>
        <w:numPr>
          <w:ilvl w:val="0"/>
          <w:numId w:val="10"/>
        </w:numPr>
      </w:pPr>
      <w:r w:rsidRPr="00850CB9">
        <w:t xml:space="preserve">V případě správy switche s funkcí </w:t>
      </w:r>
      <w:proofErr w:type="spellStart"/>
      <w:r w:rsidRPr="00850CB9">
        <w:t>PoE</w:t>
      </w:r>
      <w:proofErr w:type="spellEnd"/>
      <w:r w:rsidRPr="00850CB9">
        <w:t xml:space="preserve"> musí být v GUI možnost resetování </w:t>
      </w:r>
      <w:proofErr w:type="spellStart"/>
      <w:r w:rsidRPr="00850CB9">
        <w:t>PoE</w:t>
      </w:r>
      <w:proofErr w:type="spellEnd"/>
      <w:r w:rsidRPr="00850CB9">
        <w:t xml:space="preserve"> pro vzdálený restart zařízení</w:t>
      </w:r>
    </w:p>
    <w:p w14:paraId="42D774F1" w14:textId="77777777" w:rsidR="00850CB9" w:rsidRPr="00850CB9" w:rsidRDefault="00850CB9" w:rsidP="00850CB9">
      <w:proofErr w:type="spellStart"/>
      <w:r w:rsidRPr="00850CB9">
        <w:t>Multi-tenance</w:t>
      </w:r>
      <w:proofErr w:type="spellEnd"/>
      <w:r w:rsidRPr="00850CB9">
        <w:t xml:space="preserve"> (virtualizace)</w:t>
      </w:r>
    </w:p>
    <w:p w14:paraId="5EAE0C8E" w14:textId="77777777" w:rsidR="00850CB9" w:rsidRPr="00850CB9" w:rsidRDefault="00850CB9" w:rsidP="00850CB9">
      <w:pPr>
        <w:numPr>
          <w:ilvl w:val="0"/>
          <w:numId w:val="11"/>
        </w:numPr>
      </w:pPr>
      <w:r w:rsidRPr="00850CB9">
        <w:t>Podpora izolovaných virtuálních kontextů (virtualizace FW na daném HW). Každý virtuální kontext musí být plnohodnotné řešení včetně odděleného GUI, management účtů atp.</w:t>
      </w:r>
    </w:p>
    <w:p w14:paraId="56248D9C" w14:textId="77777777" w:rsidR="00850CB9" w:rsidRPr="00850CB9" w:rsidRDefault="00850CB9" w:rsidP="00850CB9">
      <w:pPr>
        <w:numPr>
          <w:ilvl w:val="0"/>
          <w:numId w:val="11"/>
        </w:numPr>
      </w:pPr>
      <w:r w:rsidRPr="00850CB9">
        <w:t xml:space="preserve">Každý virtuální kontext je zároveň samostatným wifi </w:t>
      </w:r>
      <w:proofErr w:type="spellStart"/>
      <w:r w:rsidRPr="00850CB9">
        <w:t>kontrolerem</w:t>
      </w:r>
      <w:proofErr w:type="spellEnd"/>
    </w:p>
    <w:p w14:paraId="53597456" w14:textId="77777777" w:rsidR="00850CB9" w:rsidRPr="00850CB9" w:rsidRDefault="00850CB9" w:rsidP="00850CB9">
      <w:pPr>
        <w:numPr>
          <w:ilvl w:val="0"/>
          <w:numId w:val="11"/>
        </w:numPr>
      </w:pPr>
      <w:r w:rsidRPr="00850CB9">
        <w:lastRenderedPageBreak/>
        <w:t>Podporou izolovaných administrátorských účtů pro správu jednotlivých virtuálních kontextů (samostatný administrátor pro jeden či více virtuálních kontextů)</w:t>
      </w:r>
    </w:p>
    <w:p w14:paraId="29D0D8D7" w14:textId="77777777" w:rsidR="00850CB9" w:rsidRPr="00850CB9" w:rsidRDefault="00850CB9" w:rsidP="00850CB9">
      <w:r w:rsidRPr="00850CB9">
        <w:t>Management</w:t>
      </w:r>
    </w:p>
    <w:p w14:paraId="4C1B8287" w14:textId="77777777" w:rsidR="00850CB9" w:rsidRPr="00850CB9" w:rsidRDefault="00850CB9" w:rsidP="00850CB9">
      <w:pPr>
        <w:numPr>
          <w:ilvl w:val="0"/>
          <w:numId w:val="12"/>
        </w:numPr>
      </w:pPr>
      <w:r w:rsidRPr="00850CB9">
        <w:t>FW cluster musí být možné plnohodnotně spravovat pomocí lokálního GUI a CLI, provozovaného přímo na FW platformě bez nutnosti instalovat klienta na koncovou (management) stanici</w:t>
      </w:r>
    </w:p>
    <w:p w14:paraId="566B4763" w14:textId="77777777" w:rsidR="00850CB9" w:rsidRPr="00850CB9" w:rsidRDefault="00850CB9" w:rsidP="00850CB9">
      <w:pPr>
        <w:numPr>
          <w:ilvl w:val="0"/>
          <w:numId w:val="12"/>
        </w:numPr>
      </w:pPr>
      <w:r w:rsidRPr="00850CB9">
        <w:t>Podpora SNMP včetně SMPB MIB souboru dodávaného výrobcem, možnost začlenění do stávajícího systému dohledu sítě</w:t>
      </w:r>
    </w:p>
    <w:p w14:paraId="6C9E92B4" w14:textId="77777777" w:rsidR="00850CB9" w:rsidRPr="00850CB9" w:rsidRDefault="00850CB9" w:rsidP="00850CB9">
      <w:pPr>
        <w:numPr>
          <w:ilvl w:val="0"/>
          <w:numId w:val="12"/>
        </w:numPr>
      </w:pPr>
      <w:r w:rsidRPr="00850CB9">
        <w:t>Podpora otevřeného API (možnost integrace vybraných funkcí do stávající management infrastruktury)</w:t>
      </w:r>
    </w:p>
    <w:p w14:paraId="1A6EF941" w14:textId="77777777" w:rsidR="00850CB9" w:rsidRPr="00850CB9" w:rsidRDefault="00850CB9" w:rsidP="00850CB9">
      <w:pPr>
        <w:numPr>
          <w:ilvl w:val="0"/>
          <w:numId w:val="12"/>
        </w:numPr>
      </w:pPr>
      <w:r w:rsidRPr="00850CB9">
        <w:t xml:space="preserve">Ověřování administrátorů přes LDAP, </w:t>
      </w:r>
      <w:proofErr w:type="spellStart"/>
      <w:r w:rsidRPr="00850CB9">
        <w:t>Radius</w:t>
      </w:r>
      <w:proofErr w:type="spellEnd"/>
      <w:r w:rsidRPr="00850CB9">
        <w:t>, TACACS+ s možností rozšíření o MFA</w:t>
      </w:r>
    </w:p>
    <w:p w14:paraId="2E5D01D0" w14:textId="77777777" w:rsidR="00850CB9" w:rsidRPr="00850CB9" w:rsidRDefault="00850CB9" w:rsidP="00850CB9"/>
    <w:p w14:paraId="411B622D" w14:textId="77777777" w:rsidR="00850CB9" w:rsidRPr="007952EE" w:rsidRDefault="00850CB9" w:rsidP="00850CB9">
      <w:pPr>
        <w:rPr>
          <w:b/>
          <w:bCs/>
        </w:rPr>
      </w:pPr>
      <w:r w:rsidRPr="007952EE">
        <w:rPr>
          <w:b/>
          <w:bCs/>
        </w:rPr>
        <w:t>Podmínky instalace:</w:t>
      </w:r>
    </w:p>
    <w:p w14:paraId="52923B7A" w14:textId="49B1C7D4" w:rsidR="00850CB9" w:rsidRPr="007952EE" w:rsidRDefault="00CA489A" w:rsidP="00850CB9">
      <w:pPr>
        <w:rPr>
          <w:b/>
          <w:bCs/>
        </w:rPr>
      </w:pPr>
      <w:r w:rsidRPr="007952EE">
        <w:t xml:space="preserve">Plná integrace do IT infrastruktury zadavatele a stávajícího </w:t>
      </w:r>
      <w:proofErr w:type="spellStart"/>
      <w:r w:rsidRPr="007952EE">
        <w:t>Fortinet</w:t>
      </w:r>
      <w:proofErr w:type="spellEnd"/>
      <w:r w:rsidRPr="007952EE">
        <w:t xml:space="preserve"> </w:t>
      </w:r>
      <w:proofErr w:type="spellStart"/>
      <w:r w:rsidRPr="007952EE">
        <w:t>Security</w:t>
      </w:r>
      <w:proofErr w:type="spellEnd"/>
      <w:r w:rsidRPr="007952EE">
        <w:t xml:space="preserve"> </w:t>
      </w:r>
      <w:proofErr w:type="spellStart"/>
      <w:r w:rsidRPr="007952EE">
        <w:t>Fabricu</w:t>
      </w:r>
      <w:proofErr w:type="spellEnd"/>
      <w:r w:rsidRPr="007952EE">
        <w:t xml:space="preserve"> . </w:t>
      </w:r>
      <w:r w:rsidR="00850CB9" w:rsidRPr="007952EE">
        <w:t xml:space="preserve">Alespoň </w:t>
      </w:r>
      <w:r w:rsidR="00332EBF" w:rsidRPr="007952EE">
        <w:t>2 osoby</w:t>
      </w:r>
      <w:r w:rsidR="00850CB9" w:rsidRPr="007952EE">
        <w:t>, která bud</w:t>
      </w:r>
      <w:r w:rsidR="00332EBF" w:rsidRPr="007952EE">
        <w:t>ou</w:t>
      </w:r>
      <w:r w:rsidR="00850CB9" w:rsidRPr="007952EE">
        <w:t xml:space="preserve"> provádět instalaci musí mít certifikaci výrobce: NSE </w:t>
      </w:r>
      <w:r w:rsidR="00332EBF" w:rsidRPr="007952EE">
        <w:t>7</w:t>
      </w:r>
      <w:r w:rsidR="00FC2D50">
        <w:t xml:space="preserve"> (anebo jinou rovnocennou certifikaci na kompatibilní technologii dle nabízeného plnění)</w:t>
      </w:r>
      <w:r w:rsidR="00850CB9" w:rsidRPr="007952EE">
        <w:t xml:space="preserve">. Požadovaný certifikát tato osoba předloží zástupci </w:t>
      </w:r>
      <w:r w:rsidR="007952EE" w:rsidRPr="007952EE">
        <w:t>zadavatele</w:t>
      </w:r>
      <w:r w:rsidR="00850CB9" w:rsidRPr="007952EE">
        <w:t xml:space="preserve"> před zahájením instalace. Nebude-li certifikát předložen, není Dodavatel oprávněn provést instalaci.</w:t>
      </w:r>
    </w:p>
    <w:p w14:paraId="4F009D13" w14:textId="77777777" w:rsidR="00850CB9" w:rsidRPr="007952EE" w:rsidRDefault="00850CB9" w:rsidP="00850CB9">
      <w:pPr>
        <w:rPr>
          <w:i/>
          <w:iCs/>
        </w:rPr>
      </w:pPr>
    </w:p>
    <w:p w14:paraId="6596AF00" w14:textId="77777777" w:rsidR="00850CB9" w:rsidRPr="007952EE" w:rsidRDefault="00850CB9" w:rsidP="00850CB9">
      <w:pPr>
        <w:rPr>
          <w:i/>
          <w:iCs/>
        </w:rPr>
      </w:pPr>
      <w:bookmarkStart w:id="0" w:name="_Hlk185423615"/>
      <w:r w:rsidRPr="007952EE">
        <w:rPr>
          <w:b/>
          <w:bCs/>
        </w:rPr>
        <w:t>Podmínky Podpory:</w:t>
      </w:r>
    </w:p>
    <w:p w14:paraId="60C48FAE" w14:textId="69C34895" w:rsidR="00850CB9" w:rsidRPr="00850CB9" w:rsidRDefault="00850CB9" w:rsidP="00850CB9">
      <w:r w:rsidRPr="007952EE">
        <w:t xml:space="preserve">Dodavatel je povinen zajistit podporu výrobce v režimu </w:t>
      </w:r>
      <w:proofErr w:type="gramStart"/>
      <w:r w:rsidRPr="007952EE">
        <w:t>24h</w:t>
      </w:r>
      <w:proofErr w:type="gramEnd"/>
      <w:r w:rsidRPr="007952EE">
        <w:t xml:space="preserve"> x 7 dnů v týdnu, zahrnující aktualizaci </w:t>
      </w:r>
      <w:r w:rsidR="007952EE">
        <w:t>pro</w:t>
      </w:r>
      <w:r w:rsidRPr="007952EE">
        <w:t xml:space="preserve"> udržování všech požadovaných funkcí, technickou podporu, to vše po dobu trvání záruky. Po dobu trvání záruky je Dodavatel povinen zajistit také dostupnost náhradních dílů</w:t>
      </w:r>
      <w:r w:rsidR="007952EE">
        <w:t xml:space="preserve"> a poskytovat zadavateli technickou podporu v rozsahu stanoveném smlouvou a vyčísleném v nabídkové ceně.</w:t>
      </w:r>
      <w:bookmarkEnd w:id="0"/>
    </w:p>
    <w:p w14:paraId="6FC8E9A3" w14:textId="77777777" w:rsidR="00850CB9" w:rsidRPr="00850CB9" w:rsidRDefault="00850CB9" w:rsidP="00850CB9">
      <w:pPr>
        <w:rPr>
          <w:b/>
          <w:bCs/>
        </w:rPr>
      </w:pPr>
    </w:p>
    <w:p w14:paraId="09B813D8" w14:textId="77777777" w:rsidR="00850CB9" w:rsidRPr="00850CB9" w:rsidRDefault="00850CB9" w:rsidP="00850CB9"/>
    <w:p w14:paraId="75DE023C" w14:textId="77777777" w:rsidR="00850CB9" w:rsidRPr="00850CB9" w:rsidRDefault="00850CB9" w:rsidP="00850CB9"/>
    <w:p w14:paraId="791DF0BA" w14:textId="33400D7F" w:rsidR="00744FD2" w:rsidRDefault="00744FD2">
      <w:r>
        <w:br w:type="page"/>
      </w:r>
    </w:p>
    <w:p w14:paraId="0C26A74C" w14:textId="13C4C2D2" w:rsidR="00A269B1" w:rsidRPr="00637A5A" w:rsidRDefault="00A269B1" w:rsidP="00C44A7A">
      <w:pPr>
        <w:pStyle w:val="Bezmezer"/>
        <w:numPr>
          <w:ilvl w:val="0"/>
          <w:numId w:val="13"/>
        </w:numPr>
        <w:ind w:left="567" w:hanging="567"/>
        <w:rPr>
          <w:b/>
          <w:bCs/>
          <w:sz w:val="40"/>
          <w:szCs w:val="40"/>
        </w:rPr>
      </w:pPr>
      <w:r w:rsidRPr="00637A5A">
        <w:rPr>
          <w:b/>
          <w:bCs/>
          <w:sz w:val="40"/>
          <w:szCs w:val="40"/>
        </w:rPr>
        <w:lastRenderedPageBreak/>
        <w:t xml:space="preserve">Systém </w:t>
      </w:r>
      <w:proofErr w:type="spellStart"/>
      <w:r w:rsidRPr="00637A5A">
        <w:rPr>
          <w:b/>
          <w:bCs/>
          <w:sz w:val="40"/>
          <w:szCs w:val="40"/>
        </w:rPr>
        <w:t>SandBox</w:t>
      </w:r>
      <w:proofErr w:type="spellEnd"/>
    </w:p>
    <w:p w14:paraId="41ECC695" w14:textId="77777777" w:rsidR="00A269B1" w:rsidRPr="00637A5A" w:rsidRDefault="00A269B1" w:rsidP="00A269B1"/>
    <w:p w14:paraId="338B0FE8" w14:textId="77777777" w:rsidR="00A269B1" w:rsidRPr="00637A5A" w:rsidRDefault="00A269B1" w:rsidP="00A269B1">
      <w:bookmarkStart w:id="1" w:name="_Hlk196728182"/>
      <w:r w:rsidRPr="0066421F">
        <w:t xml:space="preserve">Požadovaný počet HW </w:t>
      </w:r>
      <w:proofErr w:type="spellStart"/>
      <w:r w:rsidRPr="0066421F">
        <w:t>appliance</w:t>
      </w:r>
      <w:proofErr w:type="spellEnd"/>
      <w:r w:rsidRPr="0066421F">
        <w:t xml:space="preserve"> ks: 1</w:t>
      </w:r>
    </w:p>
    <w:bookmarkEnd w:id="1"/>
    <w:p w14:paraId="78EDFF95" w14:textId="77777777" w:rsidR="00A269B1" w:rsidRPr="00637A5A" w:rsidRDefault="00A269B1" w:rsidP="00A269B1">
      <w:r w:rsidRPr="00637A5A">
        <w:t xml:space="preserve">Zadavatel požaduje dodávku zařízení řešení pro ochranu před </w:t>
      </w:r>
      <w:proofErr w:type="spellStart"/>
      <w:r w:rsidRPr="00637A5A">
        <w:t>zero-day</w:t>
      </w:r>
      <w:proofErr w:type="spellEnd"/>
      <w:r w:rsidRPr="00637A5A">
        <w:t xml:space="preserve"> škodlivým kódem, viry a malwarem, založeného na principu </w:t>
      </w:r>
      <w:proofErr w:type="spellStart"/>
      <w:r w:rsidRPr="00637A5A">
        <w:t>sandbox</w:t>
      </w:r>
      <w:proofErr w:type="spellEnd"/>
      <w:r w:rsidRPr="00637A5A">
        <w:t xml:space="preserve"> analýzy, ve formě specializovaného hardwarového zařízení (HW </w:t>
      </w:r>
      <w:proofErr w:type="spellStart"/>
      <w:r w:rsidRPr="00637A5A">
        <w:t>appliance</w:t>
      </w:r>
      <w:proofErr w:type="spellEnd"/>
      <w:r w:rsidRPr="00637A5A">
        <w:t xml:space="preserve">). Dodávané řešení musí být plně a obousměrně integrováno s dodávaným NGFW firewallem a stávajícím systémem pro ochranu e-mailové komunikace </w:t>
      </w:r>
      <w:proofErr w:type="spellStart"/>
      <w:r w:rsidRPr="00637A5A">
        <w:t>FortiMail</w:t>
      </w:r>
      <w:proofErr w:type="spellEnd"/>
      <w:r w:rsidRPr="00637A5A">
        <w:t>. Požadována je plná nativní integrace umožňující:</w:t>
      </w:r>
    </w:p>
    <w:p w14:paraId="5D730232" w14:textId="77777777" w:rsidR="00A269B1" w:rsidRPr="00637A5A" w:rsidRDefault="00A269B1" w:rsidP="00A269B1">
      <w:pPr>
        <w:pStyle w:val="Odstavecseseznamem"/>
        <w:numPr>
          <w:ilvl w:val="0"/>
          <w:numId w:val="14"/>
        </w:numPr>
      </w:pPr>
      <w:r w:rsidRPr="00637A5A">
        <w:t xml:space="preserve">Automatické předávání souborů a objektů k analýze v </w:t>
      </w:r>
      <w:proofErr w:type="spellStart"/>
      <w:r w:rsidRPr="00637A5A">
        <w:t>sandbox</w:t>
      </w:r>
      <w:proofErr w:type="spellEnd"/>
      <w:r w:rsidRPr="00637A5A">
        <w:t xml:space="preserve"> prostředí,</w:t>
      </w:r>
    </w:p>
    <w:p w14:paraId="202816CD" w14:textId="77777777" w:rsidR="00A269B1" w:rsidRPr="00637A5A" w:rsidRDefault="00A269B1" w:rsidP="00A269B1">
      <w:pPr>
        <w:pStyle w:val="Odstavecseseznamem"/>
        <w:numPr>
          <w:ilvl w:val="0"/>
          <w:numId w:val="14"/>
        </w:numPr>
      </w:pPr>
      <w:r w:rsidRPr="00637A5A">
        <w:t>Předávání výsledků analýzy zpět do firewallu a e-mailového systému za účelem okamžité reakce na detekované hrozby.</w:t>
      </w:r>
    </w:p>
    <w:p w14:paraId="3CFF79C2" w14:textId="77777777" w:rsidR="00A269B1" w:rsidRPr="00637A5A" w:rsidRDefault="00A269B1" w:rsidP="00A269B1">
      <w:r w:rsidRPr="00637A5A">
        <w:t>Obousměrná integrace musí být plně podporována výrobcem všech zapojených zařízení, včetně poskytování technické podpory na úrovni celé platformy. Dodávané řešení musí umožňovat centrální správu, aktualizaci a vyhodnocování incidentů napříč integrovanými bezpečnostními systémy.</w:t>
      </w:r>
    </w:p>
    <w:p w14:paraId="2FEEE5AA" w14:textId="77777777" w:rsidR="00A269B1" w:rsidRDefault="00A269B1" w:rsidP="00A269B1">
      <w:r w:rsidRPr="0066421F">
        <w:t>Součástí nabídky a dodávky musí být podpora výrobce a předplatné pro veškeré</w:t>
      </w:r>
      <w:r w:rsidRPr="00637A5A">
        <w:t xml:space="preserve"> požadované funkce na </w:t>
      </w:r>
      <w:r w:rsidRPr="00F15AF3">
        <w:t xml:space="preserve">dobu </w:t>
      </w:r>
      <w:proofErr w:type="gramStart"/>
      <w:r w:rsidRPr="00F15AF3">
        <w:t>5ti</w:t>
      </w:r>
      <w:proofErr w:type="gramEnd"/>
      <w:r w:rsidRPr="00F15AF3">
        <w:t xml:space="preserve"> roků v </w:t>
      </w:r>
      <w:proofErr w:type="gramStart"/>
      <w:r w:rsidRPr="00F15AF3">
        <w:t>režimu  24</w:t>
      </w:r>
      <w:proofErr w:type="gramEnd"/>
      <w:r w:rsidRPr="00F15AF3">
        <w:t>x7</w:t>
      </w:r>
      <w:r w:rsidRPr="00637A5A">
        <w:t>.</w:t>
      </w:r>
    </w:p>
    <w:p w14:paraId="7AED6A98" w14:textId="77777777" w:rsidR="00A269B1" w:rsidRPr="00637A5A" w:rsidRDefault="00A269B1" w:rsidP="00A269B1"/>
    <w:p w14:paraId="011F4022" w14:textId="77777777" w:rsidR="00A269B1" w:rsidRPr="00C915B6" w:rsidRDefault="00A269B1" w:rsidP="00A269B1">
      <w:pPr>
        <w:jc w:val="both"/>
        <w:rPr>
          <w:rFonts w:cstheme="minorHAnsi"/>
          <w:b/>
          <w:bCs/>
          <w:sz w:val="28"/>
          <w:szCs w:val="28"/>
        </w:rPr>
      </w:pPr>
      <w:r w:rsidRPr="00637A5A">
        <w:rPr>
          <w:rFonts w:cstheme="minorHAnsi"/>
          <w:b/>
          <w:bCs/>
          <w:sz w:val="28"/>
          <w:szCs w:val="28"/>
        </w:rPr>
        <w:t>Minimální technické požadavky</w:t>
      </w:r>
    </w:p>
    <w:p w14:paraId="26EC1605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 xml:space="preserve">Dodání HW </w:t>
      </w:r>
      <w:proofErr w:type="spellStart"/>
      <w:r w:rsidRPr="0066421F">
        <w:t>appliance</w:t>
      </w:r>
      <w:proofErr w:type="spellEnd"/>
      <w:r w:rsidRPr="0066421F">
        <w:t xml:space="preserve"> v provedení maximálně 1U (</w:t>
      </w:r>
      <w:proofErr w:type="spellStart"/>
      <w:r w:rsidRPr="0066421F">
        <w:t>rack</w:t>
      </w:r>
      <w:proofErr w:type="spellEnd"/>
      <w:r w:rsidRPr="0066421F">
        <w:t xml:space="preserve"> </w:t>
      </w:r>
      <w:proofErr w:type="spellStart"/>
      <w:r w:rsidRPr="0066421F">
        <w:t>mount</w:t>
      </w:r>
      <w:proofErr w:type="spellEnd"/>
      <w:r w:rsidRPr="0066421F">
        <w:t>)</w:t>
      </w:r>
    </w:p>
    <w:p w14:paraId="4A15841A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 xml:space="preserve">Maximální spotřeba HW </w:t>
      </w:r>
      <w:proofErr w:type="spellStart"/>
      <w:r w:rsidRPr="0066421F">
        <w:t>appliance</w:t>
      </w:r>
      <w:proofErr w:type="spellEnd"/>
      <w:r w:rsidRPr="0066421F">
        <w:t>: 130 W</w:t>
      </w:r>
    </w:p>
    <w:p w14:paraId="3679A6F6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 xml:space="preserve">Minimálně </w:t>
      </w:r>
      <w:r>
        <w:t>9</w:t>
      </w:r>
      <w:r w:rsidRPr="0066421F">
        <w:t xml:space="preserve"> instancí pro </w:t>
      </w:r>
      <w:proofErr w:type="spellStart"/>
      <w:r w:rsidRPr="0066421F">
        <w:t>sandboxing</w:t>
      </w:r>
      <w:proofErr w:type="spellEnd"/>
      <w:r w:rsidRPr="0066421F">
        <w:t>, z toho:</w:t>
      </w:r>
    </w:p>
    <w:p w14:paraId="7406EE80" w14:textId="77777777" w:rsidR="00A269B1" w:rsidRPr="0066421F" w:rsidRDefault="00A269B1" w:rsidP="00A269B1">
      <w:pPr>
        <w:pStyle w:val="Bezmezer"/>
        <w:numPr>
          <w:ilvl w:val="1"/>
          <w:numId w:val="15"/>
        </w:numPr>
      </w:pPr>
      <w:r w:rsidRPr="0066421F">
        <w:t>5× instance s operačním systémem Windows 11 (včetně příslušných licencí Microsoft),</w:t>
      </w:r>
    </w:p>
    <w:p w14:paraId="48F89B1C" w14:textId="77777777" w:rsidR="00A269B1" w:rsidRPr="0066421F" w:rsidRDefault="00A269B1" w:rsidP="00A269B1">
      <w:pPr>
        <w:pStyle w:val="Bezmezer"/>
        <w:numPr>
          <w:ilvl w:val="1"/>
          <w:numId w:val="15"/>
        </w:numPr>
      </w:pPr>
      <w:r w:rsidRPr="0066421F">
        <w:t>4× volné sloty pro provoz dalších virtuálních instancí na bázi Linux nebo jiných platforem</w:t>
      </w:r>
    </w:p>
    <w:p w14:paraId="04636FB2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 xml:space="preserve">Minimálně 6 instancí pro </w:t>
      </w:r>
      <w:proofErr w:type="spellStart"/>
      <w:r w:rsidRPr="0066421F">
        <w:t>sandboxing</w:t>
      </w:r>
      <w:proofErr w:type="spellEnd"/>
      <w:r w:rsidRPr="0066421F">
        <w:t xml:space="preserve"> souborů z kancelářských aplikací (MS Office)</w:t>
      </w:r>
    </w:p>
    <w:p w14:paraId="75C0B011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 xml:space="preserve">Možnost rozšíření </w:t>
      </w:r>
      <w:proofErr w:type="spellStart"/>
      <w:r w:rsidRPr="0066421F">
        <w:t>sandbox</w:t>
      </w:r>
      <w:proofErr w:type="spellEnd"/>
      <w:r w:rsidRPr="0066421F">
        <w:t xml:space="preserve"> kapacity o dalších až 68 instancí umístěných v cloudovém prostředí výrobce</w:t>
      </w:r>
    </w:p>
    <w:p w14:paraId="7C2F630D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>Propustnost minimálně 500 souborů za hodinu při dynamické analýze (prováděné v rámci VM instancí)</w:t>
      </w:r>
    </w:p>
    <w:p w14:paraId="40F7D2B3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>Propustnost minimálně 20 000 souborů za hodinu při aplikaci statické analýzy kódu</w:t>
      </w:r>
    </w:p>
    <w:p w14:paraId="7E5AE2EF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>Propustnost minimálně 10 000 souborů za hodinu při běžném nasazení</w:t>
      </w:r>
    </w:p>
    <w:p w14:paraId="7FC0D6B8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 xml:space="preserve">Propustnost v režimu síťového </w:t>
      </w:r>
      <w:proofErr w:type="spellStart"/>
      <w:r w:rsidRPr="0066421F">
        <w:t>snifferu</w:t>
      </w:r>
      <w:proofErr w:type="spellEnd"/>
      <w:r w:rsidRPr="0066421F">
        <w:t xml:space="preserve"> minimálně 500 Mbps</w:t>
      </w:r>
    </w:p>
    <w:p w14:paraId="23FA4044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>Průměrný čas dynamické analýzy souboru: 1–3 minuty</w:t>
      </w:r>
    </w:p>
    <w:p w14:paraId="52802813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>Plná kompatibilita se současně nabízeným řešením pro detekci hrozeb v síťovém provozu</w:t>
      </w:r>
    </w:p>
    <w:p w14:paraId="198E43A9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>Minimálně 4× 1GE RJ45 síťová rozhraní</w:t>
      </w:r>
    </w:p>
    <w:p w14:paraId="01C66D4F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>Interní úložiště s využitelnou kapacitou minimálně 960 GB</w:t>
      </w:r>
    </w:p>
    <w:p w14:paraId="345C2B0B" w14:textId="77777777" w:rsidR="00A269B1" w:rsidRPr="0066421F" w:rsidRDefault="00A269B1" w:rsidP="00A269B1">
      <w:pPr>
        <w:pStyle w:val="Bezmezer"/>
        <w:numPr>
          <w:ilvl w:val="0"/>
          <w:numId w:val="15"/>
        </w:numPr>
      </w:pPr>
      <w:r w:rsidRPr="0066421F">
        <w:t xml:space="preserve">HW </w:t>
      </w:r>
      <w:proofErr w:type="spellStart"/>
      <w:r w:rsidRPr="0066421F">
        <w:t>appliance</w:t>
      </w:r>
      <w:proofErr w:type="spellEnd"/>
      <w:r w:rsidRPr="0066421F">
        <w:t xml:space="preserve"> musí být vybavena </w:t>
      </w:r>
      <w:proofErr w:type="spellStart"/>
      <w:r w:rsidRPr="0066421F">
        <w:t>Trusted</w:t>
      </w:r>
      <w:proofErr w:type="spellEnd"/>
      <w:r w:rsidRPr="0066421F">
        <w:t xml:space="preserve"> </w:t>
      </w:r>
      <w:proofErr w:type="spellStart"/>
      <w:r w:rsidRPr="0066421F">
        <w:t>Platform</w:t>
      </w:r>
      <w:proofErr w:type="spellEnd"/>
      <w:r w:rsidRPr="0066421F">
        <w:t xml:space="preserve"> Module (TPM) pro bezpečné ukládání kryptografických klíčů</w:t>
      </w:r>
    </w:p>
    <w:p w14:paraId="4EEC1971" w14:textId="77777777" w:rsidR="00A269B1" w:rsidRPr="00637A5A" w:rsidRDefault="00A269B1" w:rsidP="00A269B1">
      <w:pPr>
        <w:rPr>
          <w:b/>
          <w:bCs/>
        </w:rPr>
      </w:pPr>
    </w:p>
    <w:p w14:paraId="540919BF" w14:textId="77777777" w:rsidR="00C44A7A" w:rsidRDefault="00C44A7A" w:rsidP="00A269B1">
      <w:pPr>
        <w:jc w:val="both"/>
        <w:rPr>
          <w:rFonts w:cstheme="minorHAnsi"/>
          <w:b/>
          <w:bCs/>
          <w:sz w:val="28"/>
          <w:szCs w:val="28"/>
        </w:rPr>
      </w:pPr>
    </w:p>
    <w:p w14:paraId="5298E9BA" w14:textId="70359E5C" w:rsidR="00A269B1" w:rsidRPr="00637A5A" w:rsidRDefault="00A269B1" w:rsidP="00A269B1">
      <w:pPr>
        <w:jc w:val="both"/>
        <w:rPr>
          <w:rFonts w:cstheme="minorHAnsi"/>
          <w:b/>
          <w:bCs/>
          <w:sz w:val="28"/>
          <w:szCs w:val="28"/>
        </w:rPr>
      </w:pPr>
      <w:r w:rsidRPr="00637A5A">
        <w:rPr>
          <w:rFonts w:cstheme="minorHAnsi"/>
          <w:b/>
          <w:bCs/>
          <w:sz w:val="28"/>
          <w:szCs w:val="28"/>
        </w:rPr>
        <w:lastRenderedPageBreak/>
        <w:t>Minimální funkční požadavky</w:t>
      </w:r>
    </w:p>
    <w:p w14:paraId="4F4B7111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 xml:space="preserve">Podpora operačních systémů pro </w:t>
      </w:r>
      <w:proofErr w:type="spellStart"/>
      <w:r w:rsidRPr="00637A5A">
        <w:t>sandboxing</w:t>
      </w:r>
      <w:proofErr w:type="spellEnd"/>
      <w:r w:rsidRPr="00637A5A">
        <w:t xml:space="preserve">: Windows 11, MacOS, Linux, Android, systémy průmyslového řízení; výrobce udržuje a aktualizuje skenovací </w:t>
      </w:r>
      <w:proofErr w:type="spellStart"/>
      <w:r w:rsidRPr="00637A5A">
        <w:t>sandboxing</w:t>
      </w:r>
      <w:proofErr w:type="spellEnd"/>
      <w:r w:rsidRPr="00637A5A">
        <w:t xml:space="preserve"> OS</w:t>
      </w:r>
    </w:p>
    <w:p w14:paraId="1C3D739E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>Plnohodnotná, výrobcem podporovaná a obousměrná integrace s nabízeným modelem firewallu a dalšími nabízenými bezpečnostními prvky</w:t>
      </w:r>
    </w:p>
    <w:p w14:paraId="7C893116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 xml:space="preserve">Podpora kontroly minimálně následujících typů souborů a aplikací: MS Office, Adobe Acrobat </w:t>
      </w:r>
      <w:proofErr w:type="spellStart"/>
      <w:r w:rsidRPr="00637A5A">
        <w:t>Reader</w:t>
      </w:r>
      <w:proofErr w:type="spellEnd"/>
      <w:r w:rsidRPr="00637A5A">
        <w:t xml:space="preserve">, Adobe </w:t>
      </w:r>
      <w:proofErr w:type="spellStart"/>
      <w:r w:rsidRPr="00637A5A">
        <w:t>Flash</w:t>
      </w:r>
      <w:proofErr w:type="spellEnd"/>
      <w:r w:rsidRPr="00637A5A">
        <w:t xml:space="preserve"> </w:t>
      </w:r>
      <w:proofErr w:type="spellStart"/>
      <w:r w:rsidRPr="00637A5A">
        <w:t>Player</w:t>
      </w:r>
      <w:proofErr w:type="spellEnd"/>
      <w:r w:rsidRPr="00637A5A">
        <w:t xml:space="preserve">, MS Internet Explorer, Mozilla Firefox, Google Chrome, Java, MS .NET Framework, </w:t>
      </w:r>
      <w:proofErr w:type="spellStart"/>
      <w:r w:rsidRPr="00637A5A">
        <w:t>Visual</w:t>
      </w:r>
      <w:proofErr w:type="spellEnd"/>
      <w:r w:rsidRPr="00637A5A">
        <w:t xml:space="preserve"> C++, Python; spustitelné soubory, JAVA, PDF, MS Office dokumenty, běžné multimediální formáty </w:t>
      </w:r>
      <w:r>
        <w:t>zejména</w:t>
      </w:r>
      <w:r w:rsidRPr="00637A5A">
        <w:t>.7z, .</w:t>
      </w:r>
      <w:proofErr w:type="spellStart"/>
      <w:r w:rsidRPr="00637A5A">
        <w:t>ace</w:t>
      </w:r>
      <w:proofErr w:type="spellEnd"/>
      <w:r w:rsidRPr="00637A5A">
        <w:t>, .</w:t>
      </w:r>
      <w:proofErr w:type="spellStart"/>
      <w:r w:rsidRPr="00637A5A">
        <w:t>apk</w:t>
      </w:r>
      <w:proofErr w:type="spellEnd"/>
      <w:r w:rsidRPr="00637A5A">
        <w:t>, .</w:t>
      </w:r>
      <w:proofErr w:type="spellStart"/>
      <w:r w:rsidRPr="00637A5A">
        <w:t>app</w:t>
      </w:r>
      <w:proofErr w:type="spellEnd"/>
      <w:r w:rsidRPr="00637A5A">
        <w:t>, .</w:t>
      </w:r>
      <w:proofErr w:type="spellStart"/>
      <w:r w:rsidRPr="00637A5A">
        <w:t>arj</w:t>
      </w:r>
      <w:proofErr w:type="spellEnd"/>
      <w:r w:rsidRPr="00637A5A">
        <w:t>, .</w:t>
      </w:r>
      <w:proofErr w:type="spellStart"/>
      <w:r w:rsidRPr="00637A5A">
        <w:t>bat</w:t>
      </w:r>
      <w:proofErr w:type="spellEnd"/>
      <w:r w:rsidRPr="00637A5A">
        <w:t>, .bz2, .cab, .</w:t>
      </w:r>
      <w:proofErr w:type="spellStart"/>
      <w:r w:rsidRPr="00637A5A">
        <w:t>cmd</w:t>
      </w:r>
      <w:proofErr w:type="spellEnd"/>
      <w:r w:rsidRPr="00637A5A">
        <w:t>, .dll, .</w:t>
      </w:r>
      <w:proofErr w:type="spellStart"/>
      <w:r w:rsidRPr="00637A5A">
        <w:t>dmg</w:t>
      </w:r>
      <w:proofErr w:type="spellEnd"/>
      <w:r w:rsidRPr="00637A5A">
        <w:t>, .doc, .</w:t>
      </w:r>
      <w:proofErr w:type="spellStart"/>
      <w:r w:rsidRPr="00637A5A">
        <w:t>docm</w:t>
      </w:r>
      <w:proofErr w:type="spellEnd"/>
      <w:r w:rsidRPr="00637A5A">
        <w:t>, .</w:t>
      </w:r>
      <w:proofErr w:type="spellStart"/>
      <w:r w:rsidRPr="00637A5A">
        <w:t>docx</w:t>
      </w:r>
      <w:proofErr w:type="spellEnd"/>
      <w:r w:rsidRPr="00637A5A">
        <w:t>, .</w:t>
      </w:r>
      <w:proofErr w:type="spellStart"/>
      <w:r w:rsidRPr="00637A5A">
        <w:t>dot</w:t>
      </w:r>
      <w:proofErr w:type="spellEnd"/>
      <w:r w:rsidRPr="00637A5A">
        <w:t>, .</w:t>
      </w:r>
      <w:proofErr w:type="spellStart"/>
      <w:r w:rsidRPr="00637A5A">
        <w:t>dotm</w:t>
      </w:r>
      <w:proofErr w:type="spellEnd"/>
      <w:r w:rsidRPr="00637A5A">
        <w:t>, .</w:t>
      </w:r>
      <w:proofErr w:type="spellStart"/>
      <w:r w:rsidRPr="00637A5A">
        <w:t>dotx</w:t>
      </w:r>
      <w:proofErr w:type="spellEnd"/>
      <w:r w:rsidRPr="00637A5A">
        <w:t>, .</w:t>
      </w:r>
      <w:proofErr w:type="spellStart"/>
      <w:r w:rsidRPr="00637A5A">
        <w:t>eml</w:t>
      </w:r>
      <w:proofErr w:type="spellEnd"/>
      <w:r w:rsidRPr="00637A5A">
        <w:t>, .elf, .</w:t>
      </w:r>
      <w:proofErr w:type="spellStart"/>
      <w:r w:rsidRPr="00637A5A">
        <w:t>exe</w:t>
      </w:r>
      <w:proofErr w:type="spellEnd"/>
      <w:r w:rsidRPr="00637A5A">
        <w:t>, .</w:t>
      </w:r>
      <w:proofErr w:type="spellStart"/>
      <w:r w:rsidRPr="00637A5A">
        <w:t>gz</w:t>
      </w:r>
      <w:proofErr w:type="spellEnd"/>
      <w:r w:rsidRPr="00637A5A">
        <w:t>, .</w:t>
      </w:r>
      <w:proofErr w:type="spellStart"/>
      <w:r w:rsidRPr="00637A5A">
        <w:t>htm</w:t>
      </w:r>
      <w:proofErr w:type="spellEnd"/>
      <w:r w:rsidRPr="00637A5A">
        <w:t>, html, .</w:t>
      </w:r>
      <w:proofErr w:type="spellStart"/>
      <w:r w:rsidRPr="00637A5A">
        <w:t>iqy</w:t>
      </w:r>
      <w:proofErr w:type="spellEnd"/>
      <w:r w:rsidRPr="00637A5A">
        <w:t>, .</w:t>
      </w:r>
      <w:proofErr w:type="spellStart"/>
      <w:r w:rsidRPr="00637A5A">
        <w:t>iso</w:t>
      </w:r>
      <w:proofErr w:type="spellEnd"/>
      <w:r w:rsidRPr="00637A5A">
        <w:t>, .jar, .</w:t>
      </w:r>
      <w:proofErr w:type="spellStart"/>
      <w:r w:rsidRPr="00637A5A">
        <w:t>js</w:t>
      </w:r>
      <w:proofErr w:type="spellEnd"/>
      <w:r w:rsidRPr="00637A5A">
        <w:t>, .</w:t>
      </w:r>
      <w:proofErr w:type="spellStart"/>
      <w:r w:rsidRPr="00637A5A">
        <w:t>kgb</w:t>
      </w:r>
      <w:proofErr w:type="spellEnd"/>
      <w:r w:rsidRPr="00637A5A">
        <w:t>, .</w:t>
      </w:r>
      <w:proofErr w:type="spellStart"/>
      <w:r w:rsidRPr="00637A5A">
        <w:t>lnk</w:t>
      </w:r>
      <w:proofErr w:type="spellEnd"/>
      <w:r w:rsidRPr="00637A5A">
        <w:t>, .</w:t>
      </w:r>
      <w:proofErr w:type="spellStart"/>
      <w:r w:rsidRPr="00637A5A">
        <w:t>lzh,Mach</w:t>
      </w:r>
      <w:proofErr w:type="spellEnd"/>
      <w:r w:rsidRPr="00637A5A">
        <w:t>, .</w:t>
      </w:r>
      <w:proofErr w:type="spellStart"/>
      <w:r w:rsidRPr="00637A5A">
        <w:t>msi</w:t>
      </w:r>
      <w:proofErr w:type="spellEnd"/>
      <w:r w:rsidRPr="00637A5A">
        <w:t>, .</w:t>
      </w:r>
      <w:proofErr w:type="spellStart"/>
      <w:r w:rsidRPr="00637A5A">
        <w:t>pdf</w:t>
      </w:r>
      <w:proofErr w:type="spellEnd"/>
      <w:r w:rsidRPr="00637A5A">
        <w:t>, .pot, .</w:t>
      </w:r>
      <w:proofErr w:type="spellStart"/>
      <w:r w:rsidRPr="00637A5A">
        <w:t>potm</w:t>
      </w:r>
      <w:proofErr w:type="spellEnd"/>
      <w:r w:rsidRPr="00637A5A">
        <w:t>, .</w:t>
      </w:r>
      <w:proofErr w:type="spellStart"/>
      <w:r w:rsidRPr="00637A5A">
        <w:t>potx</w:t>
      </w:r>
      <w:proofErr w:type="spellEnd"/>
      <w:r w:rsidRPr="00637A5A">
        <w:t>, .</w:t>
      </w:r>
      <w:proofErr w:type="spellStart"/>
      <w:r w:rsidRPr="00637A5A">
        <w:t>ppam</w:t>
      </w:r>
      <w:proofErr w:type="spellEnd"/>
      <w:r w:rsidRPr="00637A5A">
        <w:t>, .</w:t>
      </w:r>
      <w:proofErr w:type="spellStart"/>
      <w:r w:rsidRPr="00637A5A">
        <w:t>pps</w:t>
      </w:r>
      <w:proofErr w:type="spellEnd"/>
      <w:r w:rsidRPr="00637A5A">
        <w:t>, .</w:t>
      </w:r>
      <w:proofErr w:type="spellStart"/>
      <w:r w:rsidRPr="00637A5A">
        <w:t>ppsm</w:t>
      </w:r>
      <w:proofErr w:type="spellEnd"/>
      <w:r w:rsidRPr="00637A5A">
        <w:t>, .</w:t>
      </w:r>
      <w:proofErr w:type="spellStart"/>
      <w:r w:rsidRPr="00637A5A">
        <w:t>ppsx</w:t>
      </w:r>
      <w:proofErr w:type="spellEnd"/>
      <w:r w:rsidRPr="00637A5A">
        <w:t>, .ppt, .</w:t>
      </w:r>
      <w:proofErr w:type="spellStart"/>
      <w:r w:rsidRPr="00637A5A">
        <w:t>pptm</w:t>
      </w:r>
      <w:proofErr w:type="spellEnd"/>
      <w:r w:rsidRPr="00637A5A">
        <w:t>, .</w:t>
      </w:r>
      <w:proofErr w:type="spellStart"/>
      <w:r w:rsidRPr="00637A5A">
        <w:t>pptx</w:t>
      </w:r>
      <w:proofErr w:type="spellEnd"/>
      <w:r w:rsidRPr="00637A5A">
        <w:t>, .ps1, .</w:t>
      </w:r>
      <w:proofErr w:type="spellStart"/>
      <w:r w:rsidRPr="00637A5A">
        <w:t>rar</w:t>
      </w:r>
      <w:proofErr w:type="spellEnd"/>
      <w:r w:rsidRPr="00637A5A">
        <w:t>, .</w:t>
      </w:r>
      <w:proofErr w:type="spellStart"/>
      <w:r w:rsidRPr="00637A5A">
        <w:t>rtf</w:t>
      </w:r>
      <w:proofErr w:type="spellEnd"/>
      <w:r w:rsidRPr="00637A5A">
        <w:t>, .</w:t>
      </w:r>
      <w:proofErr w:type="spellStart"/>
      <w:r w:rsidRPr="00637A5A">
        <w:t>sldm</w:t>
      </w:r>
      <w:proofErr w:type="spellEnd"/>
      <w:r w:rsidRPr="00637A5A">
        <w:t>, .</w:t>
      </w:r>
      <w:proofErr w:type="spellStart"/>
      <w:r w:rsidRPr="00637A5A">
        <w:t>sldx</w:t>
      </w:r>
      <w:proofErr w:type="spellEnd"/>
      <w:r w:rsidRPr="00637A5A">
        <w:t>, .</w:t>
      </w:r>
      <w:proofErr w:type="spellStart"/>
      <w:r w:rsidRPr="00637A5A">
        <w:t>swf</w:t>
      </w:r>
      <w:proofErr w:type="spellEnd"/>
      <w:r w:rsidRPr="00637A5A">
        <w:t>, .tar, .</w:t>
      </w:r>
      <w:proofErr w:type="spellStart"/>
      <w:r w:rsidRPr="00637A5A">
        <w:t>tgz</w:t>
      </w:r>
      <w:proofErr w:type="spellEnd"/>
      <w:r w:rsidRPr="00637A5A">
        <w:t>, .</w:t>
      </w:r>
      <w:proofErr w:type="spellStart"/>
      <w:r w:rsidRPr="00637A5A">
        <w:t>upx</w:t>
      </w:r>
      <w:proofErr w:type="spellEnd"/>
      <w:r w:rsidRPr="00637A5A">
        <w:t>, .</w:t>
      </w:r>
      <w:proofErr w:type="spellStart"/>
      <w:r w:rsidRPr="00637A5A">
        <w:t>rl</w:t>
      </w:r>
      <w:proofErr w:type="spellEnd"/>
      <w:r w:rsidRPr="00637A5A">
        <w:t>, .</w:t>
      </w:r>
      <w:proofErr w:type="spellStart"/>
      <w:r w:rsidRPr="00637A5A">
        <w:t>vbs</w:t>
      </w:r>
      <w:proofErr w:type="spellEnd"/>
      <w:r w:rsidRPr="00637A5A">
        <w:t xml:space="preserve">, </w:t>
      </w:r>
      <w:proofErr w:type="spellStart"/>
      <w:r w:rsidRPr="00637A5A">
        <w:t>WEBLink</w:t>
      </w:r>
      <w:proofErr w:type="spellEnd"/>
      <w:r w:rsidRPr="00637A5A">
        <w:t>, .</w:t>
      </w:r>
      <w:proofErr w:type="spellStart"/>
      <w:r w:rsidRPr="00637A5A">
        <w:t>wsf</w:t>
      </w:r>
      <w:proofErr w:type="spellEnd"/>
      <w:r w:rsidRPr="00637A5A">
        <w:t>, .</w:t>
      </w:r>
      <w:proofErr w:type="spellStart"/>
      <w:r w:rsidRPr="00637A5A">
        <w:t>xlam</w:t>
      </w:r>
      <w:proofErr w:type="spellEnd"/>
      <w:r w:rsidRPr="00637A5A">
        <w:t>, .</w:t>
      </w:r>
      <w:proofErr w:type="spellStart"/>
      <w:r w:rsidRPr="00637A5A">
        <w:t>xls</w:t>
      </w:r>
      <w:proofErr w:type="spellEnd"/>
      <w:r w:rsidRPr="00637A5A">
        <w:t>, .</w:t>
      </w:r>
      <w:proofErr w:type="spellStart"/>
      <w:r w:rsidRPr="00637A5A">
        <w:t>xlsb</w:t>
      </w:r>
      <w:proofErr w:type="spellEnd"/>
      <w:r w:rsidRPr="00637A5A">
        <w:t>, .</w:t>
      </w:r>
      <w:proofErr w:type="spellStart"/>
      <w:r w:rsidRPr="00637A5A">
        <w:t>xlsm</w:t>
      </w:r>
      <w:proofErr w:type="spellEnd"/>
      <w:r w:rsidRPr="00637A5A">
        <w:t>, .</w:t>
      </w:r>
      <w:proofErr w:type="spellStart"/>
      <w:r w:rsidRPr="00637A5A">
        <w:t>xlsx</w:t>
      </w:r>
      <w:proofErr w:type="spellEnd"/>
      <w:r w:rsidRPr="00637A5A">
        <w:t>, .</w:t>
      </w:r>
      <w:proofErr w:type="spellStart"/>
      <w:r w:rsidRPr="00637A5A">
        <w:t>xlt</w:t>
      </w:r>
      <w:proofErr w:type="spellEnd"/>
      <w:r w:rsidRPr="00637A5A">
        <w:t>, .</w:t>
      </w:r>
      <w:proofErr w:type="spellStart"/>
      <w:r w:rsidRPr="00637A5A">
        <w:t>xltm</w:t>
      </w:r>
      <w:proofErr w:type="spellEnd"/>
      <w:r w:rsidRPr="00637A5A">
        <w:t>, .</w:t>
      </w:r>
      <w:proofErr w:type="spellStart"/>
      <w:r w:rsidRPr="00637A5A">
        <w:t>xltx</w:t>
      </w:r>
      <w:proofErr w:type="spellEnd"/>
      <w:r w:rsidRPr="00637A5A">
        <w:t>, .</w:t>
      </w:r>
      <w:proofErr w:type="spellStart"/>
      <w:r w:rsidRPr="00637A5A">
        <w:t>xz</w:t>
      </w:r>
      <w:proofErr w:type="spellEnd"/>
      <w:r w:rsidRPr="00637A5A">
        <w:t>, .z, .zip</w:t>
      </w:r>
    </w:p>
    <w:p w14:paraId="362D1E24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 xml:space="preserve">Funkce reportingu nalezených problémů (Součástí výsledné informace nesmí být pouze status čistý/škodlivý kód, ale kompletní informace včetně detailního popisu chování, packet </w:t>
      </w:r>
      <w:proofErr w:type="spellStart"/>
      <w:r w:rsidRPr="00637A5A">
        <w:t>capture</w:t>
      </w:r>
      <w:proofErr w:type="spellEnd"/>
      <w:r w:rsidRPr="00637A5A">
        <w:t xml:space="preserve">, a v případě projevu malware v GUI také screenshoty či video záznam), podpora reportingu v MITRE ATT&amp;CK formátu pro analýzu </w:t>
      </w:r>
      <w:proofErr w:type="spellStart"/>
      <w:r w:rsidRPr="00637A5A">
        <w:t>SoC</w:t>
      </w:r>
      <w:proofErr w:type="spellEnd"/>
      <w:r w:rsidRPr="00637A5A">
        <w:t>, podpora STIX 2.0 formátu</w:t>
      </w:r>
    </w:p>
    <w:p w14:paraId="7BEA1C5F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 xml:space="preserve">Podpora detekce komunikace s </w:t>
      </w:r>
      <w:proofErr w:type="spellStart"/>
      <w:r w:rsidRPr="00637A5A">
        <w:t>command</w:t>
      </w:r>
      <w:proofErr w:type="spellEnd"/>
      <w:r w:rsidRPr="00637A5A">
        <w:t xml:space="preserve"> &amp; </w:t>
      </w:r>
      <w:proofErr w:type="spellStart"/>
      <w:r w:rsidRPr="00637A5A">
        <w:t>control</w:t>
      </w:r>
      <w:proofErr w:type="spellEnd"/>
      <w:r w:rsidRPr="00637A5A">
        <w:t xml:space="preserve"> (C&amp;C) servery a detekce přístupů na kompromitované URL adresy.</w:t>
      </w:r>
    </w:p>
    <w:p w14:paraId="5F4F6BC9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 xml:space="preserve">Automatická aktualizace </w:t>
      </w:r>
      <w:proofErr w:type="spellStart"/>
      <w:r w:rsidRPr="00637A5A">
        <w:t>signaturových</w:t>
      </w:r>
      <w:proofErr w:type="spellEnd"/>
      <w:r w:rsidRPr="00637A5A">
        <w:t xml:space="preserve"> databází odhalených hrozeb včetně funkce sdílení těchto signatur na nabízenou platformu firewallů a dalších bezpečnostních komponent</w:t>
      </w:r>
    </w:p>
    <w:p w14:paraId="04E6E0DB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 xml:space="preserve">Podpora </w:t>
      </w:r>
      <w:proofErr w:type="spellStart"/>
      <w:r w:rsidRPr="00637A5A">
        <w:t>sandboxingu</w:t>
      </w:r>
      <w:proofErr w:type="spellEnd"/>
      <w:r w:rsidRPr="00637A5A">
        <w:t xml:space="preserve"> průmyslových řídících protokolů a aplikací: TFTP, </w:t>
      </w:r>
      <w:proofErr w:type="spellStart"/>
      <w:r w:rsidRPr="00637A5A">
        <w:t>Modbus</w:t>
      </w:r>
      <w:proofErr w:type="spellEnd"/>
      <w:r w:rsidRPr="00637A5A">
        <w:t xml:space="preserve">, S7comm, HTTP, SNMP, </w:t>
      </w:r>
      <w:proofErr w:type="spellStart"/>
      <w:r w:rsidRPr="00637A5A">
        <w:t>BACnet</w:t>
      </w:r>
      <w:proofErr w:type="spellEnd"/>
      <w:r w:rsidRPr="00637A5A">
        <w:t>, IPMI</w:t>
      </w:r>
    </w:p>
    <w:p w14:paraId="284CD514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>Podpor</w:t>
      </w:r>
      <w:r>
        <w:t>a</w:t>
      </w:r>
      <w:r w:rsidRPr="00637A5A">
        <w:t xml:space="preserve"> reportování ve standardních formátech (HTML, CSV, PDF, XML, …)</w:t>
      </w:r>
    </w:p>
    <w:p w14:paraId="2697177D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>Podpora logování detekcí do externích nástrojů a SIEM systémů.</w:t>
      </w:r>
    </w:p>
    <w:p w14:paraId="0D6CEB3B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>Možnost integrace s interními systémy prostřednictvím otevřeného a dokumentovaného API; podpora API musí být standardní součástí nabídky.</w:t>
      </w:r>
    </w:p>
    <w:p w14:paraId="26890197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 xml:space="preserve">Komunikace </w:t>
      </w:r>
      <w:proofErr w:type="spellStart"/>
      <w:r w:rsidRPr="00637A5A">
        <w:t>sandboxovacích</w:t>
      </w:r>
      <w:proofErr w:type="spellEnd"/>
      <w:r w:rsidRPr="00637A5A">
        <w:t xml:space="preserve"> instancí se sítí/internetem musí být realizována přes dedikované síťové rozhraní oddělené od management a datového provozu.</w:t>
      </w:r>
    </w:p>
    <w:p w14:paraId="710EB872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 xml:space="preserve">Podpora režimu </w:t>
      </w:r>
      <w:proofErr w:type="spellStart"/>
      <w:r w:rsidRPr="00637A5A">
        <w:t>clusterování</w:t>
      </w:r>
      <w:proofErr w:type="spellEnd"/>
      <w:r w:rsidRPr="00637A5A">
        <w:t xml:space="preserve"> s cílem dosažení vysoké dostupnosti a navyšování výkonosti v budoucnu</w:t>
      </w:r>
    </w:p>
    <w:p w14:paraId="5CC6EF43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 xml:space="preserve">Schopnost inspekce vzorků pomocí vícevrstvé ochrany: antivirová kontrola (signatury), emulace kódu, plnohodnotný </w:t>
      </w:r>
      <w:proofErr w:type="spellStart"/>
      <w:r w:rsidRPr="00637A5A">
        <w:t>sandboxing</w:t>
      </w:r>
      <w:proofErr w:type="spellEnd"/>
      <w:r w:rsidRPr="00637A5A">
        <w:t xml:space="preserve"> v reálném OS a analýza pomocí umělé inteligence (AI/ML); všechny vrstvy musí být plně integrovány v rámci zařízení a vzájemně spolupracovat.</w:t>
      </w:r>
    </w:p>
    <w:p w14:paraId="56D5D54D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>Možnost vytváření a importu vlastních konfigurací operačních systémů a specifických aplikací odpovídajících chráněnému prostředí</w:t>
      </w:r>
    </w:p>
    <w:p w14:paraId="6464BD64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>Podpora režimů nasazení (minimálně):</w:t>
      </w:r>
    </w:p>
    <w:p w14:paraId="07C29E0B" w14:textId="77777777" w:rsidR="00A269B1" w:rsidRPr="00637A5A" w:rsidRDefault="00A269B1" w:rsidP="00A269B1">
      <w:pPr>
        <w:pStyle w:val="Odstavecseseznamem"/>
        <w:numPr>
          <w:ilvl w:val="1"/>
          <w:numId w:val="16"/>
        </w:numPr>
      </w:pPr>
      <w:r w:rsidRPr="00637A5A">
        <w:t>Integrace s NG firewally (automatické předávání souborů a zpětná vazba),</w:t>
      </w:r>
    </w:p>
    <w:p w14:paraId="5035B103" w14:textId="77777777" w:rsidR="00A269B1" w:rsidRPr="00637A5A" w:rsidRDefault="00A269B1" w:rsidP="00A269B1">
      <w:pPr>
        <w:pStyle w:val="Odstavecseseznamem"/>
        <w:numPr>
          <w:ilvl w:val="1"/>
          <w:numId w:val="16"/>
        </w:numPr>
      </w:pPr>
      <w:proofErr w:type="spellStart"/>
      <w:r w:rsidRPr="00637A5A">
        <w:t>Sniffer</w:t>
      </w:r>
      <w:proofErr w:type="spellEnd"/>
      <w:r w:rsidRPr="00637A5A">
        <w:t xml:space="preserve"> režim (rekonstrukce síťového provozu protokolů HTTP, SMTP, POP3, IMAP, FTP, MAPI, IM, SMB),</w:t>
      </w:r>
    </w:p>
    <w:p w14:paraId="36D48F97" w14:textId="77777777" w:rsidR="00A269B1" w:rsidRPr="00637A5A" w:rsidRDefault="00A269B1" w:rsidP="00A269B1">
      <w:pPr>
        <w:pStyle w:val="Odstavecseseznamem"/>
        <w:numPr>
          <w:ilvl w:val="1"/>
          <w:numId w:val="16"/>
        </w:numPr>
      </w:pPr>
      <w:proofErr w:type="spellStart"/>
      <w:r w:rsidRPr="00637A5A">
        <w:t>Sandboxování</w:t>
      </w:r>
      <w:proofErr w:type="spellEnd"/>
      <w:r w:rsidRPr="00637A5A">
        <w:t xml:space="preserve"> souborů ze síťových disků,</w:t>
      </w:r>
    </w:p>
    <w:p w14:paraId="139562FC" w14:textId="77777777" w:rsidR="00A269B1" w:rsidRPr="00637A5A" w:rsidRDefault="00A269B1" w:rsidP="00A269B1">
      <w:pPr>
        <w:pStyle w:val="Odstavecseseznamem"/>
        <w:numPr>
          <w:ilvl w:val="1"/>
          <w:numId w:val="16"/>
        </w:numPr>
      </w:pPr>
      <w:r w:rsidRPr="00637A5A">
        <w:t>Přímý příjem souborů k analýze přes API,</w:t>
      </w:r>
    </w:p>
    <w:p w14:paraId="650309D4" w14:textId="77777777" w:rsidR="00A269B1" w:rsidRPr="00637A5A" w:rsidRDefault="00A269B1" w:rsidP="00A269B1">
      <w:pPr>
        <w:pStyle w:val="Odstavecseseznamem"/>
        <w:numPr>
          <w:ilvl w:val="1"/>
          <w:numId w:val="16"/>
        </w:numPr>
      </w:pPr>
      <w:r w:rsidRPr="00637A5A">
        <w:t>Podpora ICAP rozhraní pro spolupráci s dalšími zařízeními.</w:t>
      </w:r>
    </w:p>
    <w:p w14:paraId="409CF144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t>Všechny prvky ochrany musí být poskytovány lokálně, nikoliv jako cloud služba (s výjimkou cloudových instancí pro rozšíření kapacity)</w:t>
      </w:r>
    </w:p>
    <w:p w14:paraId="5FE0A314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r w:rsidRPr="00637A5A">
        <w:lastRenderedPageBreak/>
        <w:t>Ochrana proti zjištění běhu v </w:t>
      </w:r>
      <w:proofErr w:type="spellStart"/>
      <w:r w:rsidRPr="00637A5A">
        <w:t>sandbox</w:t>
      </w:r>
      <w:proofErr w:type="spellEnd"/>
      <w:r w:rsidRPr="00637A5A">
        <w:t xml:space="preserve"> prostředí (anti </w:t>
      </w:r>
      <w:proofErr w:type="spellStart"/>
      <w:r w:rsidRPr="00637A5A">
        <w:t>evasion</w:t>
      </w:r>
      <w:proofErr w:type="spellEnd"/>
      <w:r w:rsidRPr="00637A5A">
        <w:t xml:space="preserve"> techniky)</w:t>
      </w:r>
    </w:p>
    <w:p w14:paraId="47DD2D40" w14:textId="77777777" w:rsidR="00A269B1" w:rsidRPr="00637A5A" w:rsidRDefault="00A269B1" w:rsidP="00A269B1">
      <w:pPr>
        <w:pStyle w:val="Odstavecseseznamem"/>
        <w:numPr>
          <w:ilvl w:val="0"/>
          <w:numId w:val="16"/>
        </w:numPr>
      </w:pPr>
      <w:proofErr w:type="spellStart"/>
      <w:r w:rsidRPr="00637A5A">
        <w:t>Detailni</w:t>
      </w:r>
      <w:proofErr w:type="spellEnd"/>
      <w:r w:rsidRPr="00637A5A">
        <w:t xml:space="preserve">́ konfigurace politiky pro kontrolu, kontrola v </w:t>
      </w:r>
      <w:proofErr w:type="spellStart"/>
      <w:r w:rsidRPr="00637A5A">
        <w:t>různých</w:t>
      </w:r>
      <w:proofErr w:type="spellEnd"/>
      <w:r w:rsidRPr="00637A5A">
        <w:t xml:space="preserve"> typech OS, </w:t>
      </w:r>
      <w:proofErr w:type="spellStart"/>
      <w:r w:rsidRPr="00637A5A">
        <w:t>možnost</w:t>
      </w:r>
      <w:proofErr w:type="spellEnd"/>
      <w:r w:rsidRPr="00637A5A">
        <w:t xml:space="preserve"> kontroly jednoho souboru v </w:t>
      </w:r>
      <w:proofErr w:type="spellStart"/>
      <w:r w:rsidRPr="00637A5A">
        <w:t>různých</w:t>
      </w:r>
      <w:proofErr w:type="spellEnd"/>
      <w:r w:rsidRPr="00637A5A">
        <w:t xml:space="preserve"> </w:t>
      </w:r>
      <w:proofErr w:type="spellStart"/>
      <w:r w:rsidRPr="00637A5A">
        <w:t>operačních</w:t>
      </w:r>
      <w:proofErr w:type="spellEnd"/>
      <w:r w:rsidRPr="00637A5A">
        <w:t xml:space="preserve"> </w:t>
      </w:r>
      <w:proofErr w:type="spellStart"/>
      <w:r w:rsidRPr="00637A5A">
        <w:t>systémech</w:t>
      </w:r>
      <w:proofErr w:type="spellEnd"/>
      <w:r w:rsidRPr="00637A5A">
        <w:t xml:space="preserve"> </w:t>
      </w:r>
      <w:proofErr w:type="spellStart"/>
      <w:r w:rsidRPr="00637A5A">
        <w:t>zároven</w:t>
      </w:r>
      <w:proofErr w:type="spellEnd"/>
      <w:r w:rsidRPr="00637A5A">
        <w:t xml:space="preserve">̌, </w:t>
      </w:r>
      <w:proofErr w:type="spellStart"/>
      <w:r w:rsidRPr="00637A5A">
        <w:t>možnost</w:t>
      </w:r>
      <w:proofErr w:type="spellEnd"/>
      <w:r w:rsidRPr="00637A5A">
        <w:t xml:space="preserve"> definice </w:t>
      </w:r>
      <w:proofErr w:type="spellStart"/>
      <w:r w:rsidRPr="00637A5A">
        <w:t>vybraných</w:t>
      </w:r>
      <w:proofErr w:type="spellEnd"/>
      <w:r w:rsidRPr="00637A5A">
        <w:t xml:space="preserve"> aplikaci v </w:t>
      </w:r>
      <w:proofErr w:type="spellStart"/>
      <w:r w:rsidRPr="00637A5A">
        <w:t>různých</w:t>
      </w:r>
      <w:proofErr w:type="spellEnd"/>
      <w:r w:rsidRPr="00637A5A">
        <w:t xml:space="preserve"> typech OS.</w:t>
      </w:r>
    </w:p>
    <w:p w14:paraId="0B1DDB2D" w14:textId="77777777" w:rsidR="00A269B1" w:rsidRPr="00637A5A" w:rsidRDefault="00A269B1" w:rsidP="00A269B1"/>
    <w:p w14:paraId="136E088B" w14:textId="77777777" w:rsidR="00A269B1" w:rsidRPr="00637A5A" w:rsidRDefault="00A269B1" w:rsidP="00A269B1"/>
    <w:p w14:paraId="7F4A8300" w14:textId="77777777" w:rsidR="00A269B1" w:rsidRPr="00637A5A" w:rsidRDefault="00A269B1" w:rsidP="00A269B1">
      <w:pPr>
        <w:jc w:val="both"/>
        <w:rPr>
          <w:rFonts w:cstheme="minorHAnsi"/>
          <w:i/>
          <w:iCs/>
        </w:rPr>
      </w:pPr>
      <w:bookmarkStart w:id="2" w:name="_Hlk192680682"/>
      <w:bookmarkStart w:id="3" w:name="_Hlk196727951"/>
      <w:r w:rsidRPr="00637A5A">
        <w:rPr>
          <w:rFonts w:cstheme="minorHAnsi"/>
          <w:b/>
          <w:bCs/>
        </w:rPr>
        <w:t>Podmínky Podpory výrobce:</w:t>
      </w:r>
    </w:p>
    <w:p w14:paraId="68909447" w14:textId="77777777" w:rsidR="00A269B1" w:rsidRPr="00637A5A" w:rsidRDefault="00A269B1" w:rsidP="00A269B1">
      <w:pPr>
        <w:jc w:val="both"/>
        <w:rPr>
          <w:rFonts w:cstheme="minorHAnsi"/>
          <w:i/>
          <w:iCs/>
        </w:rPr>
      </w:pPr>
      <w:r w:rsidRPr="00637A5A">
        <w:rPr>
          <w:rFonts w:cstheme="minorHAnsi"/>
        </w:rPr>
        <w:t xml:space="preserve">Dodavatel je povinen zajistit podporu výrobce v režimu </w:t>
      </w:r>
      <w:proofErr w:type="gramStart"/>
      <w:r w:rsidRPr="00637A5A">
        <w:rPr>
          <w:rFonts w:cstheme="minorHAnsi"/>
        </w:rPr>
        <w:t>24h</w:t>
      </w:r>
      <w:proofErr w:type="gramEnd"/>
      <w:r w:rsidRPr="00637A5A">
        <w:rPr>
          <w:rFonts w:cstheme="minorHAnsi"/>
        </w:rPr>
        <w:t xml:space="preserve"> x 7 dnů v týdnu, zahrnující aktualizaci a udržování všech požadovaných funkcí, technickou podporu, to vše po dobu trvání záruky dle </w:t>
      </w:r>
      <w:r w:rsidRPr="00F15AF3">
        <w:rPr>
          <w:rFonts w:cstheme="minorHAnsi"/>
        </w:rPr>
        <w:t xml:space="preserve">čl. </w:t>
      </w:r>
      <w:r>
        <w:rPr>
          <w:rFonts w:cstheme="minorHAnsi"/>
        </w:rPr>
        <w:t>10,5</w:t>
      </w:r>
      <w:r w:rsidRPr="00637A5A">
        <w:rPr>
          <w:rFonts w:cstheme="minorHAnsi"/>
        </w:rPr>
        <w:t xml:space="preserve"> Smlouvy. Dodavatel je jinými slovy povinen zajistit po dobu trvání záruky plnou funkčnost předmětného zboží. Po dobu trvání záruky je Dodavatel povinen zajistit také dostupnost náhradních dílů. </w:t>
      </w:r>
    </w:p>
    <w:p w14:paraId="0D955C9C" w14:textId="77777777" w:rsidR="00A269B1" w:rsidRPr="00637A5A" w:rsidRDefault="00A269B1" w:rsidP="00A269B1">
      <w:pPr>
        <w:keepNext/>
        <w:jc w:val="both"/>
        <w:rPr>
          <w:rFonts w:cstheme="minorHAnsi"/>
          <w:b/>
          <w:bCs/>
        </w:rPr>
      </w:pPr>
      <w:bookmarkStart w:id="4" w:name="_Hlk192680772"/>
      <w:bookmarkEnd w:id="2"/>
      <w:r w:rsidRPr="00637A5A">
        <w:rPr>
          <w:rFonts w:cstheme="minorHAnsi"/>
          <w:b/>
          <w:bCs/>
        </w:rPr>
        <w:t>Podmínky instalace:</w:t>
      </w:r>
    </w:p>
    <w:p w14:paraId="360E86F8" w14:textId="77777777" w:rsidR="00A269B1" w:rsidRPr="00637A5A" w:rsidRDefault="00A269B1" w:rsidP="00A269B1">
      <w:pPr>
        <w:keepNext/>
        <w:jc w:val="both"/>
        <w:rPr>
          <w:rFonts w:cstheme="minorHAnsi"/>
          <w:b/>
          <w:bCs/>
        </w:rPr>
      </w:pPr>
      <w:bookmarkStart w:id="5" w:name="_Hlk196688152"/>
      <w:r w:rsidRPr="00FB1E49">
        <w:rPr>
          <w:rFonts w:cstheme="minorHAnsi"/>
        </w:rPr>
        <w:t xml:space="preserve">Součástí nabídkové ceny musí být i instalace a implementace dodávaného </w:t>
      </w:r>
      <w:proofErr w:type="spellStart"/>
      <w:r w:rsidRPr="00FB1E49">
        <w:rPr>
          <w:rFonts w:cstheme="minorHAnsi"/>
        </w:rPr>
        <w:t>SandBoxu</w:t>
      </w:r>
      <w:proofErr w:type="spellEnd"/>
      <w:r w:rsidRPr="00FB1E49">
        <w:rPr>
          <w:rFonts w:cstheme="minorHAnsi"/>
        </w:rPr>
        <w:t>. Implementační tým musí tvořit minimálně 2 osoby, které budou musí mít platnou certifikaci výrobce: NSE 7 nebo její novější verzi FCSS</w:t>
      </w:r>
      <w:r>
        <w:rPr>
          <w:rFonts w:cstheme="minorHAnsi"/>
        </w:rPr>
        <w:t xml:space="preserve"> </w:t>
      </w:r>
      <w:r>
        <w:t>(anebo jinou rovnocennou certifikaci na kompatibilní technologii dle nabízeného plnění)</w:t>
      </w:r>
      <w:r w:rsidRPr="00FB1E49">
        <w:rPr>
          <w:rFonts w:cstheme="minorHAnsi"/>
        </w:rPr>
        <w:t>. Požadované certifikáty tyto osoby předloží zástupci Zadavatele před zahájením instalace. Nebudou-li certifikáty v platné verzi předloženy, není Dodavatel oprávněn provést instalaci.</w:t>
      </w:r>
    </w:p>
    <w:bookmarkEnd w:id="3"/>
    <w:bookmarkEnd w:id="4"/>
    <w:bookmarkEnd w:id="5"/>
    <w:p w14:paraId="665C97B5" w14:textId="77777777" w:rsidR="00A269B1" w:rsidRPr="00637A5A" w:rsidRDefault="00A269B1" w:rsidP="00A269B1"/>
    <w:p w14:paraId="3B5280FA" w14:textId="638DF410" w:rsidR="002E773B" w:rsidRDefault="002E773B">
      <w:r>
        <w:br w:type="page"/>
      </w:r>
    </w:p>
    <w:p w14:paraId="37BDC0D1" w14:textId="3A768769" w:rsidR="00870775" w:rsidRPr="00CA5797" w:rsidRDefault="00C44A7A" w:rsidP="00C44A7A">
      <w:pPr>
        <w:pStyle w:val="Bezmezer"/>
        <w:rPr>
          <w:b/>
          <w:bCs/>
          <w:sz w:val="40"/>
          <w:szCs w:val="40"/>
        </w:rPr>
      </w:pPr>
      <w:r w:rsidRPr="00C44A7A">
        <w:rPr>
          <w:b/>
          <w:bCs/>
          <w:sz w:val="40"/>
          <w:szCs w:val="40"/>
        </w:rPr>
        <w:lastRenderedPageBreak/>
        <w:t>3.</w:t>
      </w:r>
      <w:r>
        <w:rPr>
          <w:b/>
          <w:bCs/>
          <w:sz w:val="40"/>
          <w:szCs w:val="40"/>
        </w:rPr>
        <w:t xml:space="preserve"> </w:t>
      </w:r>
      <w:r w:rsidR="00870775">
        <w:rPr>
          <w:b/>
          <w:bCs/>
          <w:sz w:val="40"/>
          <w:szCs w:val="40"/>
        </w:rPr>
        <w:t>Zařízení pro sběr logů</w:t>
      </w:r>
      <w:r w:rsidR="00870775" w:rsidRPr="00CA5797">
        <w:br/>
      </w:r>
    </w:p>
    <w:p w14:paraId="059AF429" w14:textId="77777777" w:rsidR="00870775" w:rsidRPr="00CA5797" w:rsidRDefault="00870775" w:rsidP="00870775">
      <w:bookmarkStart w:id="6" w:name="_Hlk196256332"/>
      <w:r w:rsidRPr="00CA5797">
        <w:t xml:space="preserve">Požadovaný </w:t>
      </w:r>
      <w:r w:rsidRPr="007358D5">
        <w:t xml:space="preserve">počet HW </w:t>
      </w:r>
      <w:proofErr w:type="spellStart"/>
      <w:r w:rsidRPr="007358D5">
        <w:t>appliance</w:t>
      </w:r>
      <w:proofErr w:type="spellEnd"/>
      <w:r w:rsidRPr="007358D5">
        <w:t xml:space="preserve"> ks: 1</w:t>
      </w:r>
    </w:p>
    <w:p w14:paraId="24958164" w14:textId="77777777" w:rsidR="00870775" w:rsidRPr="00CA5797" w:rsidRDefault="00870775" w:rsidP="00870775">
      <w:r w:rsidRPr="00CA5797">
        <w:t>Zadavatel požaduje dodávku zařízení určeného pro centralizovaný sběr, ukládání, správu a analýzu logovacích a telemetrických dat ze všech implementovaných systémů. Zařízení bude sloužit k centralizovanému vyhodnocování provozních a bezpečnostních událostí a k tvorbě reportů na základě dat získaných z monitorovaných prvků infrastruktury. Požadované řešení musí být plně kompatibilní s dodávanou platformou pro správu síťové bezpečnosti, přičemž zadavatel požaduje podporu jak grafického, tak konzolového uživatelského rozhraní.</w:t>
      </w:r>
    </w:p>
    <w:p w14:paraId="1691B186" w14:textId="77777777" w:rsidR="00870775" w:rsidRPr="0014146D" w:rsidRDefault="00870775" w:rsidP="00870775">
      <w:r w:rsidRPr="0014146D">
        <w:t xml:space="preserve">Zadavatel připouští buď dodávku zařízení a platformy od </w:t>
      </w:r>
      <w:r>
        <w:t>stejného</w:t>
      </w:r>
      <w:r w:rsidRPr="0014146D">
        <w:t xml:space="preserve"> výrobce</w:t>
      </w:r>
      <w:r>
        <w:t xml:space="preserve"> jako ostatní prvky nabídky</w:t>
      </w:r>
      <w:r w:rsidRPr="0014146D">
        <w:t xml:space="preserve">, nebo řešení od více výrobců, avšak v takovém případě je nutné doložit oficiální garanci </w:t>
      </w:r>
      <w:r>
        <w:t xml:space="preserve">obou výrobců o </w:t>
      </w:r>
      <w:r w:rsidRPr="0014146D">
        <w:t>vzájemné kompatibilit</w:t>
      </w:r>
      <w:r>
        <w:t>ě</w:t>
      </w:r>
      <w:r w:rsidRPr="0014146D">
        <w:t xml:space="preserve"> a podpo</w:t>
      </w:r>
      <w:r>
        <w:t>ře</w:t>
      </w:r>
      <w:r w:rsidRPr="0014146D">
        <w:t xml:space="preserve">. Zařízení musí podporovat standardní protokoly pro příjem logů, zejména SYSLOG. Zadavatel požaduje, aby </w:t>
      </w:r>
      <w:proofErr w:type="gramStart"/>
      <w:r w:rsidRPr="0014146D">
        <w:t>nebyla</w:t>
      </w:r>
      <w:proofErr w:type="gramEnd"/>
      <w:r w:rsidRPr="0014146D">
        <w:t xml:space="preserve"> jakkoliv omezena schopnost systému zaznamenávat, analyzovat a vyhodnocovat data (logy, incidenty, události a jiná systémová data) a aby byly plně dostupné všechny monitorovací, analytické a reportovací funkce.</w:t>
      </w:r>
    </w:p>
    <w:p w14:paraId="6E540D23" w14:textId="77777777" w:rsidR="00870775" w:rsidRPr="0014146D" w:rsidRDefault="00870775" w:rsidP="00870775">
      <w:r w:rsidRPr="0014146D">
        <w:t xml:space="preserve">Požadované řešení musí být plně škálovatelné, a to jak z hlediska kapacity pro uchovávání dat (úložná kapacita), tak i z hlediska výkonnosti (například přidáním výpočetních jednotek typu </w:t>
      </w:r>
      <w:proofErr w:type="spellStart"/>
      <w:r w:rsidRPr="0014146D">
        <w:t>worker</w:t>
      </w:r>
      <w:proofErr w:type="spellEnd"/>
      <w:r w:rsidRPr="0014146D">
        <w:t xml:space="preserve"> nebo </w:t>
      </w:r>
      <w:proofErr w:type="spellStart"/>
      <w:r w:rsidRPr="0014146D">
        <w:t>collector</w:t>
      </w:r>
      <w:proofErr w:type="spellEnd"/>
      <w:r w:rsidRPr="0014146D">
        <w:t>).</w:t>
      </w:r>
    </w:p>
    <w:p w14:paraId="2988DF0B" w14:textId="77777777" w:rsidR="00870775" w:rsidRPr="0014146D" w:rsidRDefault="00870775" w:rsidP="00870775">
      <w:r w:rsidRPr="0014146D">
        <w:t>Součástí požadovaného řešení musí být rovněž integrovaný systém jednotného monitoringu a aktivní reakce na bezpečnostní incidenty, provozovaný v rámci téže hardwarové infrastruktury.</w:t>
      </w:r>
    </w:p>
    <w:p w14:paraId="02E16F0F" w14:textId="77777777" w:rsidR="00870775" w:rsidRPr="00D36260" w:rsidRDefault="00870775" w:rsidP="00870775">
      <w:r w:rsidRPr="0014146D">
        <w:t>Zadavatel rovněž požaduje, aby zařízení umožňovalo generování přehledných, plně přizpůsobitelných reportů ve formátech PDF, HTML, CSV a XML, s možností přímého dotazování databázového systému prostřednictvím specifikovaných SELECT dotaz</w:t>
      </w:r>
      <w:r w:rsidRPr="00D36260">
        <w:t>ů.</w:t>
      </w:r>
    </w:p>
    <w:p w14:paraId="1D6E3F8F" w14:textId="77777777" w:rsidR="00870775" w:rsidRPr="0014146D" w:rsidRDefault="00870775" w:rsidP="00870775">
      <w:r w:rsidRPr="00D36260">
        <w:t xml:space="preserve">Součástí dodávky musí být veškeré licence pro provoz požadovaných funkcí, technická podpora výrobce, včetně aktualizací firmware a řešení technických problémů, a to po dobu </w:t>
      </w:r>
      <w:r w:rsidRPr="00F7222C">
        <w:t>pěti (5) roků</w:t>
      </w:r>
      <w:r w:rsidRPr="00D36260">
        <w:t xml:space="preserve"> </w:t>
      </w:r>
      <w:r w:rsidRPr="00F7222C">
        <w:t>v režimu 7x24</w:t>
      </w:r>
      <w:r w:rsidRPr="00D36260">
        <w:t xml:space="preserve"> od uvedení zařízení do provozu.</w:t>
      </w:r>
    </w:p>
    <w:bookmarkEnd w:id="6"/>
    <w:p w14:paraId="298911C4" w14:textId="77777777" w:rsidR="00870775" w:rsidRPr="0054500A" w:rsidRDefault="00870775" w:rsidP="00870775">
      <w:pPr>
        <w:rPr>
          <w:b/>
          <w:bCs/>
          <w:sz w:val="28"/>
          <w:szCs w:val="28"/>
        </w:rPr>
      </w:pPr>
      <w:r w:rsidRPr="0054500A">
        <w:rPr>
          <w:b/>
          <w:bCs/>
          <w:sz w:val="28"/>
          <w:szCs w:val="28"/>
        </w:rPr>
        <w:t>Minimální technické požadavky na zařízení</w:t>
      </w:r>
    </w:p>
    <w:p w14:paraId="0A7B5B42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Hardwarová platforma pro sběr a analýzu logovacích dat s možností zapojení do režimu vysoké dostupnosti (HA).</w:t>
      </w:r>
    </w:p>
    <w:p w14:paraId="3968984B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Schopnost přijímat minimálně 100 GB logovacích dat za 24 hodin.</w:t>
      </w:r>
    </w:p>
    <w:p w14:paraId="7CA73A40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Lokální disková kapacita pro uchovávání logů minimálně 3,2 TB po zapojení do redundantního režimu (RAID).</w:t>
      </w:r>
    </w:p>
    <w:p w14:paraId="3672B49E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 xml:space="preserve">Minimálně čtyři (4) síťová rozhraní RJ45 s rychlostí 1 </w:t>
      </w:r>
      <w:proofErr w:type="spellStart"/>
      <w:r w:rsidRPr="007358D5">
        <w:t>Gbps</w:t>
      </w:r>
      <w:proofErr w:type="spellEnd"/>
      <w:r w:rsidRPr="007358D5">
        <w:t xml:space="preserve"> (GE).</w:t>
      </w:r>
    </w:p>
    <w:p w14:paraId="6987E58A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Podpora izolovaných virtuálních kontextů na úrovni uživatelů i administrátorů, v minimálním počtu 25 kontextů.</w:t>
      </w:r>
    </w:p>
    <w:p w14:paraId="1D7DDEAA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Maximální fyzická velikost zařízení 1RU.</w:t>
      </w:r>
    </w:p>
    <w:p w14:paraId="00D3D915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Správa zařízení prostřednictvím zabezpečeného webového rozhraní (HTTPS).</w:t>
      </w:r>
    </w:p>
    <w:p w14:paraId="5A3BAC61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Zabezpečená a šifrovaná komunikace mezi zařízením a monitorovanými systémy.</w:t>
      </w:r>
    </w:p>
    <w:p w14:paraId="3E50F675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Podpora provozních režimů SOC (</w:t>
      </w:r>
      <w:proofErr w:type="spellStart"/>
      <w:r w:rsidRPr="007358D5">
        <w:t>Security</w:t>
      </w:r>
      <w:proofErr w:type="spellEnd"/>
      <w:r w:rsidRPr="007358D5">
        <w:t xml:space="preserve"> </w:t>
      </w:r>
      <w:proofErr w:type="spellStart"/>
      <w:r w:rsidRPr="007358D5">
        <w:t>Operations</w:t>
      </w:r>
      <w:proofErr w:type="spellEnd"/>
      <w:r w:rsidRPr="007358D5">
        <w:t xml:space="preserve"> Center) a NOC (Network </w:t>
      </w:r>
      <w:proofErr w:type="spellStart"/>
      <w:r w:rsidRPr="007358D5">
        <w:t>Operations</w:t>
      </w:r>
      <w:proofErr w:type="spellEnd"/>
      <w:r w:rsidRPr="007358D5">
        <w:t xml:space="preserve"> Center).</w:t>
      </w:r>
    </w:p>
    <w:p w14:paraId="430BB70D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lastRenderedPageBreak/>
        <w:t>Možnost správy administrátorských účtů lokálně i prostřednictvím vzdálených autentizačních serverů (LDAP, RADIUS, TACACS+).</w:t>
      </w:r>
    </w:p>
    <w:p w14:paraId="337A51AE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Podpora výměny závadného hardwaru do maximálně jednoho (1) pracovního dne.</w:t>
      </w:r>
    </w:p>
    <w:p w14:paraId="769C3F86" w14:textId="77777777" w:rsidR="00870775" w:rsidRPr="007358D5" w:rsidRDefault="00870775" w:rsidP="00870775">
      <w:pPr>
        <w:pStyle w:val="Bezmezer"/>
      </w:pPr>
    </w:p>
    <w:p w14:paraId="633DE42D" w14:textId="77777777" w:rsidR="00870775" w:rsidRPr="007358D5" w:rsidRDefault="00870775" w:rsidP="00870775">
      <w:pPr>
        <w:rPr>
          <w:b/>
          <w:bCs/>
        </w:rPr>
      </w:pPr>
      <w:r w:rsidRPr="007358D5">
        <w:rPr>
          <w:b/>
          <w:bCs/>
          <w:sz w:val="28"/>
          <w:szCs w:val="28"/>
        </w:rPr>
        <w:t>Minimální funkční požadavky na oblast reportingu a monitoringu</w:t>
      </w:r>
    </w:p>
    <w:p w14:paraId="58676CC9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Možnost generování reportů bez závislosti na připojení zařízení k internetu (</w:t>
      </w:r>
      <w:proofErr w:type="spellStart"/>
      <w:r w:rsidRPr="007358D5">
        <w:t>offline</w:t>
      </w:r>
      <w:proofErr w:type="spellEnd"/>
      <w:r w:rsidRPr="007358D5">
        <w:t xml:space="preserve"> reporting).</w:t>
      </w:r>
    </w:p>
    <w:p w14:paraId="12C53E14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Minimálně 60 předdefinovaných reportů připravených k okamžitému použití.</w:t>
      </w:r>
    </w:p>
    <w:p w14:paraId="33EB3DB0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Minimálně 1500 předdefinovaných komponent (prvků) použitelných pro tvorbu reportů.</w:t>
      </w:r>
    </w:p>
    <w:p w14:paraId="62AA5A28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 xml:space="preserve">Možnost návrhu vlastních reportů a úpravy předdefinovaných reportů, včetně možnosti úpravy </w:t>
      </w:r>
      <w:proofErr w:type="spellStart"/>
      <w:r w:rsidRPr="007358D5">
        <w:t>datasetů</w:t>
      </w:r>
      <w:proofErr w:type="spellEnd"/>
      <w:r w:rsidRPr="007358D5">
        <w:t xml:space="preserve"> využívaných v jednotlivých komponentech reportu.</w:t>
      </w:r>
    </w:p>
    <w:p w14:paraId="3C51ACD6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Plná integrace se všemi nabízenými systémy; v případě vybraných zařízení (zejména zařízení typu NGFW) je požadována schopnost zpětného načítání logovacích dat z dohledového systému do monitorovaného zařízení za účelem jejich následné analýzy a zobrazení přímo v konzoli zařízení.</w:t>
      </w:r>
    </w:p>
    <w:p w14:paraId="246074B2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Identifikace a vizualizace odhalených koncových zařízení v síti.</w:t>
      </w:r>
    </w:p>
    <w:p w14:paraId="23699A2C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Analýza hrozeb detekovaných v rámci monitorované infrastruktury.</w:t>
      </w:r>
    </w:p>
    <w:p w14:paraId="254C44BB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Identifikace a kategorizace potenciálních hrozeb v systému.</w:t>
      </w:r>
    </w:p>
    <w:p w14:paraId="79F57CFE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 xml:space="preserve">„Single pane </w:t>
      </w:r>
      <w:proofErr w:type="spellStart"/>
      <w:r w:rsidRPr="007358D5">
        <w:t>of</w:t>
      </w:r>
      <w:proofErr w:type="spellEnd"/>
      <w:r w:rsidRPr="007358D5">
        <w:t xml:space="preserve"> </w:t>
      </w:r>
      <w:proofErr w:type="spellStart"/>
      <w:r w:rsidRPr="007358D5">
        <w:t>glass</w:t>
      </w:r>
      <w:proofErr w:type="spellEnd"/>
      <w:r w:rsidRPr="007358D5">
        <w:t>“ přístup – zařízení musí sloužit jako centrální platforma pro monitoring a správu hrozeb s možností přímé reakce na incidenty v rámci jediné konzole.</w:t>
      </w:r>
    </w:p>
    <w:p w14:paraId="59C90BEA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Možnost definování automatizačních scénářů (</w:t>
      </w:r>
      <w:proofErr w:type="spellStart"/>
      <w:r w:rsidRPr="007358D5">
        <w:t>playbooků</w:t>
      </w:r>
      <w:proofErr w:type="spellEnd"/>
      <w:r w:rsidRPr="007358D5">
        <w:t>) na základě detekovaných incidentů, včetně integrace s monitorovanými prvky, zejména zařízeními typu NGFW.</w:t>
      </w:r>
    </w:p>
    <w:p w14:paraId="10DB02BA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Funkcionalita pro správu a zpracování incidentů (incident management).</w:t>
      </w:r>
    </w:p>
    <w:p w14:paraId="3D045091" w14:textId="77777777" w:rsidR="00870775" w:rsidRPr="007358D5" w:rsidRDefault="00870775" w:rsidP="00870775">
      <w:pPr>
        <w:pStyle w:val="Bezmezer"/>
      </w:pPr>
    </w:p>
    <w:p w14:paraId="6993B0F3" w14:textId="77777777" w:rsidR="00870775" w:rsidRPr="007358D5" w:rsidRDefault="00870775" w:rsidP="00870775">
      <w:pPr>
        <w:pStyle w:val="Bezmezer"/>
      </w:pPr>
      <w:r w:rsidRPr="007358D5">
        <w:rPr>
          <w:b/>
          <w:bCs/>
          <w:sz w:val="28"/>
          <w:szCs w:val="28"/>
        </w:rPr>
        <w:t>Minimální technické a funkční požadavky na oblast uchovávání a zpracování logů</w:t>
      </w:r>
    </w:p>
    <w:p w14:paraId="61F85828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Uchovávání logovacích dat ve stavu vhodném pro analýzu po dobu minimálně jednoho (1) měsíce.</w:t>
      </w:r>
    </w:p>
    <w:p w14:paraId="0F5AD65E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Podpora protokolů SNMPv2 a SNMPv3 pro reportování událostí a stavu zařízení.</w:t>
      </w:r>
    </w:p>
    <w:p w14:paraId="2ADE93D7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Podpora rozhraní REST API pro integraci s dalšími nástroji.</w:t>
      </w:r>
    </w:p>
    <w:p w14:paraId="37DA61B8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Možnost prohlížení a analýzy statistických údajů nad uloženými logy.</w:t>
      </w:r>
    </w:p>
    <w:p w14:paraId="4FE395AD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Příjem logovacích dat v reálném čase.</w:t>
      </w:r>
    </w:p>
    <w:p w14:paraId="68F1F2C6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Vizualizace přijatých dat v reálném čase.</w:t>
      </w:r>
    </w:p>
    <w:p w14:paraId="24FB8979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Podpora protokolu SYSLOG pro monitoring dalších zařízení.</w:t>
      </w:r>
    </w:p>
    <w:p w14:paraId="60D59DE1" w14:textId="77777777" w:rsidR="00870775" w:rsidRPr="007358D5" w:rsidRDefault="00870775" w:rsidP="00870775">
      <w:pPr>
        <w:pStyle w:val="Bezmezer"/>
        <w:numPr>
          <w:ilvl w:val="0"/>
          <w:numId w:val="17"/>
        </w:numPr>
      </w:pPr>
      <w:r w:rsidRPr="007358D5">
        <w:t>Korelace nasbíraných dat a vizualizace incidentů na časové ose.</w:t>
      </w:r>
    </w:p>
    <w:p w14:paraId="7E16A00B" w14:textId="77777777" w:rsidR="00870775" w:rsidRPr="00CA5797" w:rsidRDefault="00870775" w:rsidP="00870775">
      <w:pPr>
        <w:rPr>
          <w:b/>
          <w:bCs/>
        </w:rPr>
      </w:pPr>
    </w:p>
    <w:p w14:paraId="4506C7FF" w14:textId="77777777" w:rsidR="00870775" w:rsidRPr="00637A5A" w:rsidRDefault="00870775" w:rsidP="00870775">
      <w:pPr>
        <w:jc w:val="both"/>
        <w:rPr>
          <w:rFonts w:cstheme="minorHAnsi"/>
          <w:i/>
          <w:iCs/>
        </w:rPr>
      </w:pPr>
      <w:r w:rsidRPr="00637A5A">
        <w:rPr>
          <w:rFonts w:cstheme="minorHAnsi"/>
          <w:b/>
          <w:bCs/>
        </w:rPr>
        <w:t>Podmínky Podpory výrobce:</w:t>
      </w:r>
    </w:p>
    <w:p w14:paraId="3033612C" w14:textId="77777777" w:rsidR="00870775" w:rsidRPr="00637A5A" w:rsidRDefault="00870775" w:rsidP="00870775">
      <w:pPr>
        <w:jc w:val="both"/>
        <w:rPr>
          <w:rFonts w:cstheme="minorHAnsi"/>
          <w:i/>
          <w:iCs/>
        </w:rPr>
      </w:pPr>
      <w:r w:rsidRPr="00637A5A">
        <w:rPr>
          <w:rFonts w:cstheme="minorHAnsi"/>
        </w:rPr>
        <w:t>Dodavat</w:t>
      </w:r>
      <w:r w:rsidRPr="00D36260">
        <w:rPr>
          <w:rFonts w:cstheme="minorHAnsi"/>
        </w:rPr>
        <w:t xml:space="preserve">el je povinen zajistit podporu výrobce v režimu </w:t>
      </w:r>
      <w:proofErr w:type="gramStart"/>
      <w:r w:rsidRPr="00D36260">
        <w:rPr>
          <w:rFonts w:cstheme="minorHAnsi"/>
        </w:rPr>
        <w:t>24h</w:t>
      </w:r>
      <w:proofErr w:type="gramEnd"/>
      <w:r w:rsidRPr="00D36260">
        <w:rPr>
          <w:rFonts w:cstheme="minorHAnsi"/>
        </w:rPr>
        <w:t xml:space="preserve"> x 7 dnů v týdnu, zahrnující aktualizaci a udržování všech požadovaných funkcí, technickou podporu, to vše po dobu trvání záruky dle </w:t>
      </w:r>
      <w:r w:rsidRPr="00F7222C">
        <w:rPr>
          <w:rFonts w:cstheme="minorHAnsi"/>
        </w:rPr>
        <w:t xml:space="preserve">čl. </w:t>
      </w:r>
      <w:r w:rsidRPr="00D36260">
        <w:rPr>
          <w:rFonts w:cstheme="minorHAnsi"/>
        </w:rPr>
        <w:t xml:space="preserve"> 10</w:t>
      </w:r>
      <w:r>
        <w:rPr>
          <w:rFonts w:cstheme="minorHAnsi"/>
        </w:rPr>
        <w:t>.</w:t>
      </w:r>
      <w:r w:rsidRPr="00D36260">
        <w:rPr>
          <w:rFonts w:cstheme="minorHAnsi"/>
        </w:rPr>
        <w:t>5 Smlouvy. Dodavatel je jinými slovy povinen zajistit po dobu trvání záruky plnou funkčnost předmět</w:t>
      </w:r>
      <w:r w:rsidRPr="00637A5A">
        <w:rPr>
          <w:rFonts w:cstheme="minorHAnsi"/>
        </w:rPr>
        <w:t xml:space="preserve">ného zboží. Po dobu trvání záruky je Dodavatel povinen zajistit také dostupnost náhradních dílů. </w:t>
      </w:r>
    </w:p>
    <w:p w14:paraId="3E239F2A" w14:textId="77777777" w:rsidR="00870775" w:rsidRPr="00637A5A" w:rsidRDefault="00870775" w:rsidP="00870775">
      <w:pPr>
        <w:keepNext/>
        <w:jc w:val="both"/>
        <w:rPr>
          <w:rFonts w:cstheme="minorHAnsi"/>
          <w:b/>
          <w:bCs/>
        </w:rPr>
      </w:pPr>
      <w:r w:rsidRPr="00637A5A">
        <w:rPr>
          <w:rFonts w:cstheme="minorHAnsi"/>
          <w:b/>
          <w:bCs/>
        </w:rPr>
        <w:t>Podmínky instalace:</w:t>
      </w:r>
    </w:p>
    <w:p w14:paraId="779DE15A" w14:textId="77777777" w:rsidR="00870775" w:rsidRPr="002C11B8" w:rsidRDefault="00870775" w:rsidP="00870775">
      <w:pPr>
        <w:keepNext/>
        <w:jc w:val="both"/>
        <w:rPr>
          <w:rFonts w:cstheme="minorHAnsi"/>
          <w:b/>
          <w:bCs/>
        </w:rPr>
      </w:pPr>
      <w:r w:rsidRPr="00FB1E49">
        <w:rPr>
          <w:rFonts w:cstheme="minorHAnsi"/>
        </w:rPr>
        <w:t xml:space="preserve">Součástí nabídkové ceny musí být i instalace a implementace dodávaného </w:t>
      </w:r>
      <w:r>
        <w:rPr>
          <w:rFonts w:cstheme="minorHAnsi"/>
        </w:rPr>
        <w:t>HW</w:t>
      </w:r>
      <w:r w:rsidRPr="00FB1E49">
        <w:rPr>
          <w:rFonts w:cstheme="minorHAnsi"/>
        </w:rPr>
        <w:t>. Implementační tým musí tvořit minimálně 2 osoby, které budou musí mít platnou certifikaci výrobce: NSE 7 nebo její novější verzi FCSS</w:t>
      </w:r>
      <w:r>
        <w:rPr>
          <w:rFonts w:cstheme="minorHAnsi"/>
        </w:rPr>
        <w:t xml:space="preserve"> </w:t>
      </w:r>
      <w:r>
        <w:t xml:space="preserve">(anebo jinou rovnocennou certifikaci na kompatibilní technologii dle </w:t>
      </w:r>
      <w:r>
        <w:lastRenderedPageBreak/>
        <w:t>nabízeného plnění)</w:t>
      </w:r>
      <w:r w:rsidRPr="00FB1E49">
        <w:rPr>
          <w:rFonts w:cstheme="minorHAnsi"/>
        </w:rPr>
        <w:t>. Požadované certifikáty tyto osoby předloží zástupci Zadavatele před zahájením instalace. Nebudou-li certifikáty v platné verzi předloženy, není Dodavatel oprávněn provést instalaci</w:t>
      </w:r>
    </w:p>
    <w:p w14:paraId="637A19AC" w14:textId="77777777" w:rsidR="0012115A" w:rsidRPr="00637A5A" w:rsidRDefault="0012115A" w:rsidP="0012115A"/>
    <w:p w14:paraId="57D8F76E" w14:textId="77777777" w:rsidR="00E660D6" w:rsidRDefault="00E660D6"/>
    <w:sectPr w:rsidR="00E66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4B79" w14:textId="77777777" w:rsidR="00B5698A" w:rsidRDefault="00B5698A" w:rsidP="007529C4">
      <w:pPr>
        <w:spacing w:after="0" w:line="240" w:lineRule="auto"/>
      </w:pPr>
      <w:r>
        <w:separator/>
      </w:r>
    </w:p>
  </w:endnote>
  <w:endnote w:type="continuationSeparator" w:id="0">
    <w:p w14:paraId="506BD332" w14:textId="77777777" w:rsidR="00B5698A" w:rsidRDefault="00B5698A" w:rsidP="0075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6FB1" w14:textId="77777777" w:rsidR="00413681" w:rsidRDefault="004136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1E9A" w14:textId="77777777" w:rsidR="00413681" w:rsidRDefault="004136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461A" w14:textId="77777777" w:rsidR="00413681" w:rsidRDefault="004136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73EB" w14:textId="77777777" w:rsidR="00B5698A" w:rsidRDefault="00B5698A" w:rsidP="007529C4">
      <w:pPr>
        <w:spacing w:after="0" w:line="240" w:lineRule="auto"/>
      </w:pPr>
      <w:r>
        <w:separator/>
      </w:r>
    </w:p>
  </w:footnote>
  <w:footnote w:type="continuationSeparator" w:id="0">
    <w:p w14:paraId="11F4C5C3" w14:textId="77777777" w:rsidR="00B5698A" w:rsidRDefault="00B5698A" w:rsidP="00752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2C0F" w14:textId="77777777" w:rsidR="00413681" w:rsidRDefault="004136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91EF" w14:textId="27AD8C4F" w:rsidR="007529C4" w:rsidRPr="00C44A7A" w:rsidRDefault="007529C4" w:rsidP="007529C4">
    <w:pPr>
      <w:pStyle w:val="Zhlav"/>
      <w:rPr>
        <w:rFonts w:cs="Segoe UI"/>
      </w:rPr>
    </w:pPr>
    <w:r w:rsidRPr="00C44A7A">
      <w:rPr>
        <w:rFonts w:cs="Segoe UI"/>
      </w:rPr>
      <w:t xml:space="preserve">Příloha č. 2a zadávací dokumentace – </w:t>
    </w:r>
    <w:r w:rsidRPr="00E44C7D">
      <w:rPr>
        <w:rFonts w:cs="Segoe UI"/>
      </w:rPr>
      <w:t>Specifikace předmětu veřejné zakázky/Technická specifikace pro část 1 veřejné zakázky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5630" w14:textId="77777777" w:rsidR="00413681" w:rsidRDefault="004136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84ECA"/>
    <w:multiLevelType w:val="hybridMultilevel"/>
    <w:tmpl w:val="A16C3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80113"/>
    <w:multiLevelType w:val="hybridMultilevel"/>
    <w:tmpl w:val="79808FA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7F62F9A"/>
    <w:multiLevelType w:val="hybridMultilevel"/>
    <w:tmpl w:val="82206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47096"/>
    <w:multiLevelType w:val="hybridMultilevel"/>
    <w:tmpl w:val="EA0C7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E0421"/>
    <w:multiLevelType w:val="hybridMultilevel"/>
    <w:tmpl w:val="4438A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15BAC"/>
    <w:multiLevelType w:val="hybridMultilevel"/>
    <w:tmpl w:val="50449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E1BCB"/>
    <w:multiLevelType w:val="hybridMultilevel"/>
    <w:tmpl w:val="04F69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20A4"/>
    <w:multiLevelType w:val="hybridMultilevel"/>
    <w:tmpl w:val="C950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3651C"/>
    <w:multiLevelType w:val="hybridMultilevel"/>
    <w:tmpl w:val="4AC49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95B5E"/>
    <w:multiLevelType w:val="hybridMultilevel"/>
    <w:tmpl w:val="F1DAE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865DC"/>
    <w:multiLevelType w:val="hybridMultilevel"/>
    <w:tmpl w:val="D8086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948BD"/>
    <w:multiLevelType w:val="hybridMultilevel"/>
    <w:tmpl w:val="A29A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11157"/>
    <w:multiLevelType w:val="hybridMultilevel"/>
    <w:tmpl w:val="ED601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B1C04"/>
    <w:multiLevelType w:val="hybridMultilevel"/>
    <w:tmpl w:val="D6A2A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16DF0"/>
    <w:multiLevelType w:val="hybridMultilevel"/>
    <w:tmpl w:val="9E0A7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B2F1F"/>
    <w:multiLevelType w:val="hybridMultilevel"/>
    <w:tmpl w:val="E3329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27904"/>
    <w:multiLevelType w:val="hybridMultilevel"/>
    <w:tmpl w:val="CAD6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855952">
    <w:abstractNumId w:val="13"/>
  </w:num>
  <w:num w:numId="2" w16cid:durableId="1082071611">
    <w:abstractNumId w:val="14"/>
  </w:num>
  <w:num w:numId="3" w16cid:durableId="1383098423">
    <w:abstractNumId w:val="0"/>
  </w:num>
  <w:num w:numId="4" w16cid:durableId="1912302360">
    <w:abstractNumId w:val="7"/>
  </w:num>
  <w:num w:numId="5" w16cid:durableId="1257128980">
    <w:abstractNumId w:val="10"/>
  </w:num>
  <w:num w:numId="6" w16cid:durableId="1299996529">
    <w:abstractNumId w:val="4"/>
  </w:num>
  <w:num w:numId="7" w16cid:durableId="2113933652">
    <w:abstractNumId w:val="15"/>
  </w:num>
  <w:num w:numId="8" w16cid:durableId="278801506">
    <w:abstractNumId w:val="6"/>
  </w:num>
  <w:num w:numId="9" w16cid:durableId="501235966">
    <w:abstractNumId w:val="8"/>
  </w:num>
  <w:num w:numId="10" w16cid:durableId="238908201">
    <w:abstractNumId w:val="5"/>
  </w:num>
  <w:num w:numId="11" w16cid:durableId="1349911128">
    <w:abstractNumId w:val="3"/>
  </w:num>
  <w:num w:numId="12" w16cid:durableId="1117716887">
    <w:abstractNumId w:val="12"/>
  </w:num>
  <w:num w:numId="13" w16cid:durableId="955915800">
    <w:abstractNumId w:val="2"/>
  </w:num>
  <w:num w:numId="14" w16cid:durableId="1480489971">
    <w:abstractNumId w:val="16"/>
  </w:num>
  <w:num w:numId="15" w16cid:durableId="3867022">
    <w:abstractNumId w:val="11"/>
  </w:num>
  <w:num w:numId="16" w16cid:durableId="1407219861">
    <w:abstractNumId w:val="1"/>
  </w:num>
  <w:num w:numId="17" w16cid:durableId="1982810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B9"/>
    <w:rsid w:val="00012DB4"/>
    <w:rsid w:val="00067A17"/>
    <w:rsid w:val="000F7C7B"/>
    <w:rsid w:val="00110739"/>
    <w:rsid w:val="0012115A"/>
    <w:rsid w:val="00137E56"/>
    <w:rsid w:val="001853A9"/>
    <w:rsid w:val="001B5C4A"/>
    <w:rsid w:val="00200EB3"/>
    <w:rsid w:val="0022788C"/>
    <w:rsid w:val="00260A0C"/>
    <w:rsid w:val="002C1C73"/>
    <w:rsid w:val="002E773B"/>
    <w:rsid w:val="00321291"/>
    <w:rsid w:val="00332EBF"/>
    <w:rsid w:val="0033698B"/>
    <w:rsid w:val="00413681"/>
    <w:rsid w:val="0041499C"/>
    <w:rsid w:val="00420311"/>
    <w:rsid w:val="004658BB"/>
    <w:rsid w:val="00470E13"/>
    <w:rsid w:val="00475706"/>
    <w:rsid w:val="005E7070"/>
    <w:rsid w:val="005F1CD6"/>
    <w:rsid w:val="006157A9"/>
    <w:rsid w:val="006B646B"/>
    <w:rsid w:val="006F76C8"/>
    <w:rsid w:val="007174D8"/>
    <w:rsid w:val="00744FD2"/>
    <w:rsid w:val="007529C4"/>
    <w:rsid w:val="007952EE"/>
    <w:rsid w:val="007961D6"/>
    <w:rsid w:val="007B62C3"/>
    <w:rsid w:val="007F0895"/>
    <w:rsid w:val="00834E00"/>
    <w:rsid w:val="008434B4"/>
    <w:rsid w:val="00850CB9"/>
    <w:rsid w:val="00870775"/>
    <w:rsid w:val="008A4C22"/>
    <w:rsid w:val="008B3AFE"/>
    <w:rsid w:val="008E443E"/>
    <w:rsid w:val="00957185"/>
    <w:rsid w:val="00973E74"/>
    <w:rsid w:val="009D1E2A"/>
    <w:rsid w:val="00A269B1"/>
    <w:rsid w:val="00A524DE"/>
    <w:rsid w:val="00A82C29"/>
    <w:rsid w:val="00AC7E67"/>
    <w:rsid w:val="00AD4C39"/>
    <w:rsid w:val="00AF37CD"/>
    <w:rsid w:val="00B5698A"/>
    <w:rsid w:val="00C23896"/>
    <w:rsid w:val="00C44A7A"/>
    <w:rsid w:val="00CA489A"/>
    <w:rsid w:val="00D8395D"/>
    <w:rsid w:val="00DD365B"/>
    <w:rsid w:val="00E2633C"/>
    <w:rsid w:val="00E44C7D"/>
    <w:rsid w:val="00E47AF3"/>
    <w:rsid w:val="00E56A1E"/>
    <w:rsid w:val="00E660D6"/>
    <w:rsid w:val="00EC3D21"/>
    <w:rsid w:val="00ED3BC9"/>
    <w:rsid w:val="00ED5562"/>
    <w:rsid w:val="00ED722D"/>
    <w:rsid w:val="00EF5A48"/>
    <w:rsid w:val="00EF5BE4"/>
    <w:rsid w:val="00FA7207"/>
    <w:rsid w:val="00FC2D50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5BEE"/>
  <w15:chartTrackingRefBased/>
  <w15:docId w15:val="{9EFCDB64-31F1-457A-913F-FFA4DE94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0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0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0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0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0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0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0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0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0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0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0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0C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0C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0C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0C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0C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0C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0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0C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0C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0C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0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0C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0CB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9D1E2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C3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3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3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3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3D21"/>
    <w:rPr>
      <w:b/>
      <w:bCs/>
      <w:sz w:val="20"/>
      <w:szCs w:val="20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752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7529C4"/>
  </w:style>
  <w:style w:type="paragraph" w:styleId="Zpat">
    <w:name w:val="footer"/>
    <w:basedOn w:val="Normln"/>
    <w:link w:val="ZpatChar"/>
    <w:uiPriority w:val="99"/>
    <w:unhideWhenUsed/>
    <w:rsid w:val="00752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C4"/>
  </w:style>
  <w:style w:type="paragraph" w:styleId="Bezmezer">
    <w:name w:val="No Spacing"/>
    <w:uiPriority w:val="1"/>
    <w:qFormat/>
    <w:rsid w:val="00A26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3860</Words>
  <Characters>22780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Mareš</dc:creator>
  <cp:keywords/>
  <dc:description/>
  <cp:lastModifiedBy>Turková Jovanka</cp:lastModifiedBy>
  <cp:revision>2</cp:revision>
  <dcterms:created xsi:type="dcterms:W3CDTF">2025-11-21T09:21:00Z</dcterms:created>
  <dcterms:modified xsi:type="dcterms:W3CDTF">2025-11-21T09:21:00Z</dcterms:modified>
</cp:coreProperties>
</file>