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772" w:rsidRPr="001C553F" w:rsidRDefault="000F4E82" w:rsidP="00E07772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pict>
          <v:rect id="_x0000_i1025" style="width:0;height:1.5pt" o:hralign="center" o:hrstd="t" o:hr="t" fillcolor="#a0a0a0" stroked="f"/>
        </w:pict>
      </w:r>
    </w:p>
    <w:p w:rsidR="00E07772" w:rsidRPr="001C553F" w:rsidRDefault="00E07772" w:rsidP="00D724C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Příloha č. 1 Výzvy k podání nabídek</w:t>
      </w:r>
    </w:p>
    <w:p w:rsidR="00E07772" w:rsidRPr="001C553F" w:rsidRDefault="00AF7E77" w:rsidP="006A52A0">
      <w:pPr>
        <w:pStyle w:val="Nzev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FORMULÁŘ NABÍDKY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D724C8">
        <w:rPr>
          <w:rFonts w:eastAsia="Times New Roman" w:cstheme="minorHAnsi"/>
          <w:bCs/>
          <w:i/>
          <w:lang w:eastAsia="cs-CZ"/>
        </w:rPr>
        <w:t>Veřejná zakázka:</w:t>
      </w:r>
      <w:r w:rsidRPr="001C553F">
        <w:rPr>
          <w:rFonts w:eastAsia="Times New Roman" w:cstheme="minorHAnsi"/>
          <w:lang w:eastAsia="cs-CZ"/>
        </w:rPr>
        <w:br/>
      </w:r>
      <w:r w:rsidRPr="001C553F">
        <w:rPr>
          <w:rFonts w:eastAsia="Times New Roman" w:cstheme="minorHAnsi"/>
          <w:b/>
          <w:bCs/>
          <w:lang w:eastAsia="cs-CZ"/>
        </w:rPr>
        <w:t xml:space="preserve">„Výkon činností technický dozor investora/stavebníka a koordinátor bezpečnosti a ochrany zdraví při práci na staveništi při realizaci prací záměru „Dostavba </w:t>
      </w:r>
      <w:proofErr w:type="gramStart"/>
      <w:r w:rsidRPr="001C553F">
        <w:rPr>
          <w:rFonts w:eastAsia="Times New Roman" w:cstheme="minorHAnsi"/>
          <w:b/>
          <w:bCs/>
          <w:lang w:eastAsia="cs-CZ"/>
        </w:rPr>
        <w:t>učeben - ISŠ</w:t>
      </w:r>
      <w:proofErr w:type="gramEnd"/>
      <w:r w:rsidRPr="001C553F">
        <w:rPr>
          <w:rFonts w:eastAsia="Times New Roman" w:cstheme="minorHAnsi"/>
          <w:b/>
          <w:bCs/>
          <w:lang w:eastAsia="cs-CZ"/>
        </w:rPr>
        <w:t xml:space="preserve"> Slavkov u Brna“</w:t>
      </w:r>
    </w:p>
    <w:p w:rsidR="00D724C8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Zadavatel:</w:t>
      </w:r>
      <w:r w:rsidR="00D724C8">
        <w:rPr>
          <w:rFonts w:eastAsia="Times New Roman" w:cstheme="minorHAnsi"/>
          <w:lang w:eastAsia="cs-CZ"/>
        </w:rPr>
        <w:t xml:space="preserve"> 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 xml:space="preserve">Střední škola </w:t>
      </w:r>
      <w:proofErr w:type="gramStart"/>
      <w:r w:rsidRPr="001C553F">
        <w:rPr>
          <w:rFonts w:eastAsia="Times New Roman" w:cstheme="minorHAnsi"/>
          <w:lang w:eastAsia="cs-CZ"/>
        </w:rPr>
        <w:t>Slavkov - Austerlitz</w:t>
      </w:r>
      <w:proofErr w:type="gramEnd"/>
      <w:r w:rsidRPr="001C553F">
        <w:rPr>
          <w:rFonts w:eastAsia="Times New Roman" w:cstheme="minorHAnsi"/>
          <w:lang w:eastAsia="cs-CZ"/>
        </w:rPr>
        <w:t>, příspěvková organizace</w:t>
      </w:r>
      <w:r w:rsidRPr="001C553F">
        <w:rPr>
          <w:rFonts w:eastAsia="Times New Roman" w:cstheme="minorHAnsi"/>
          <w:lang w:eastAsia="cs-CZ"/>
        </w:rPr>
        <w:br/>
        <w:t>se sídlem: Tyršova 479, 684 01 Slavkov u Brna</w:t>
      </w:r>
      <w:r w:rsidRPr="001C553F">
        <w:rPr>
          <w:rFonts w:eastAsia="Times New Roman" w:cstheme="minorHAnsi"/>
          <w:lang w:eastAsia="cs-CZ"/>
        </w:rPr>
        <w:br/>
        <w:t>IČO: 49408381</w:t>
      </w:r>
    </w:p>
    <w:p w:rsidR="00E07772" w:rsidRPr="001C553F" w:rsidRDefault="000F4E82" w:rsidP="00E07772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pict>
          <v:rect id="_x0000_i1026" style="width:0;height:1.5pt" o:hralign="center" o:hrstd="t" o:hr="t" fillcolor="#a0a0a0" stroked="f"/>
        </w:pict>
      </w:r>
    </w:p>
    <w:p w:rsidR="00E07772" w:rsidRPr="001C553F" w:rsidRDefault="00E07772" w:rsidP="00E0777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Účastník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i/>
          <w:iCs/>
          <w:lang w:eastAsia="cs-CZ"/>
        </w:rPr>
        <w:t>Název / obchodní firma / jméno a příjmení:</w:t>
      </w:r>
      <w:r w:rsidR="00D724C8">
        <w:rPr>
          <w:rFonts w:eastAsia="Times New Roman" w:cstheme="minorHAnsi"/>
          <w:lang w:eastAsia="cs-CZ"/>
        </w:rPr>
        <w:t xml:space="preserve"> </w:t>
      </w:r>
      <w:r w:rsidR="00D724C8">
        <w:rPr>
          <w:rFonts w:eastAsia="Times New Roman" w:cstheme="minorHAnsi"/>
          <w:lang w:eastAsia="cs-CZ"/>
        </w:rPr>
        <w:tab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i/>
          <w:iCs/>
          <w:lang w:eastAsia="cs-CZ"/>
        </w:rPr>
        <w:t>Zastoupený (jméno a funkce statutárního orgánu / zástupce):</w:t>
      </w:r>
      <w:r w:rsidR="00D724C8">
        <w:rPr>
          <w:rFonts w:eastAsia="Times New Roman" w:cstheme="minorHAnsi"/>
          <w:lang w:eastAsia="cs-CZ"/>
        </w:rPr>
        <w:tab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i/>
          <w:iCs/>
          <w:lang w:eastAsia="cs-CZ"/>
        </w:rPr>
        <w:t>Sídlo / místo podnikání:</w:t>
      </w:r>
      <w:r w:rsidR="00D724C8">
        <w:rPr>
          <w:rFonts w:eastAsia="Times New Roman" w:cstheme="minorHAnsi"/>
          <w:lang w:eastAsia="cs-CZ"/>
        </w:rPr>
        <w:tab/>
      </w:r>
      <w:r w:rsidR="00D724C8">
        <w:rPr>
          <w:rFonts w:eastAsia="Times New Roman" w:cstheme="minorHAnsi"/>
          <w:lang w:eastAsia="cs-CZ"/>
        </w:rPr>
        <w:tab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90B9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i/>
          <w:iCs/>
          <w:lang w:eastAsia="cs-CZ"/>
        </w:rPr>
        <w:t>IČO:</w:t>
      </w:r>
      <w:r w:rsidR="00D724C8">
        <w:rPr>
          <w:rFonts w:eastAsia="Times New Roman" w:cstheme="minorHAnsi"/>
          <w:lang w:eastAsia="cs-CZ"/>
        </w:rPr>
        <w:tab/>
      </w:r>
      <w:r w:rsidR="00D724C8">
        <w:rPr>
          <w:rFonts w:eastAsia="Times New Roman" w:cstheme="minorHAnsi"/>
          <w:lang w:eastAsia="cs-CZ"/>
        </w:rPr>
        <w:tab/>
      </w:r>
      <w:r w:rsidR="00D724C8">
        <w:rPr>
          <w:rFonts w:eastAsia="Times New Roman" w:cstheme="minorHAnsi"/>
          <w:lang w:eastAsia="cs-CZ"/>
        </w:rPr>
        <w:tab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90B9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90B9F">
        <w:rPr>
          <w:rFonts w:eastAsia="Times New Roman" w:cstheme="minorHAnsi"/>
          <w:i/>
          <w:iCs/>
          <w:lang w:eastAsia="cs-CZ"/>
        </w:rPr>
        <w:t>DIČ:</w:t>
      </w:r>
      <w:r w:rsidR="00D724C8" w:rsidRPr="00190B9F">
        <w:rPr>
          <w:rFonts w:eastAsia="Times New Roman" w:cstheme="minorHAnsi"/>
          <w:lang w:eastAsia="cs-CZ"/>
        </w:rPr>
        <w:tab/>
      </w:r>
      <w:r w:rsidR="00D724C8" w:rsidRPr="00190B9F">
        <w:rPr>
          <w:rFonts w:eastAsia="Times New Roman" w:cstheme="minorHAnsi"/>
          <w:lang w:eastAsia="cs-CZ"/>
        </w:rPr>
        <w:tab/>
      </w:r>
      <w:r w:rsidR="00D724C8" w:rsidRPr="00190B9F">
        <w:rPr>
          <w:rFonts w:eastAsia="Times New Roman" w:cstheme="minorHAnsi"/>
          <w:lang w:eastAsia="cs-CZ"/>
        </w:rPr>
        <w:tab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90B9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90B9F">
        <w:rPr>
          <w:rFonts w:eastAsia="Times New Roman" w:cstheme="minorHAnsi"/>
          <w:i/>
          <w:iCs/>
          <w:lang w:eastAsia="cs-CZ"/>
        </w:rPr>
        <w:t>Plátce DPH (ano/ne):</w:t>
      </w:r>
      <w:r w:rsidR="00D724C8" w:rsidRPr="00190B9F">
        <w:rPr>
          <w:rFonts w:eastAsia="Times New Roman" w:cstheme="minorHAnsi"/>
          <w:lang w:eastAsia="cs-CZ"/>
        </w:rPr>
        <w:tab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90B9F" w:rsidRDefault="00E07772" w:rsidP="00D724C8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90B9F">
        <w:rPr>
          <w:rFonts w:eastAsia="Times New Roman" w:cstheme="minorHAnsi"/>
          <w:i/>
          <w:iCs/>
          <w:lang w:eastAsia="cs-CZ"/>
        </w:rPr>
        <w:t>Bankovní spojení:</w:t>
      </w:r>
      <w:r w:rsidR="00D724C8" w:rsidRPr="00190B9F">
        <w:rPr>
          <w:rFonts w:eastAsia="Times New Roman" w:cstheme="minorHAnsi"/>
          <w:lang w:eastAsia="cs-CZ"/>
        </w:rPr>
        <w:tab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90B9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90B9F">
        <w:rPr>
          <w:rFonts w:eastAsia="Times New Roman" w:cstheme="minorHAnsi"/>
          <w:i/>
          <w:iCs/>
          <w:lang w:eastAsia="cs-CZ"/>
        </w:rPr>
        <w:t>Kontaktní osoba:</w:t>
      </w:r>
      <w:r w:rsidR="00D724C8" w:rsidRPr="00190B9F">
        <w:rPr>
          <w:rFonts w:eastAsia="Times New Roman" w:cstheme="minorHAnsi"/>
          <w:lang w:eastAsia="cs-CZ"/>
        </w:rPr>
        <w:tab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90B9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90B9F">
        <w:rPr>
          <w:rFonts w:eastAsia="Times New Roman" w:cstheme="minorHAnsi"/>
          <w:i/>
          <w:iCs/>
          <w:lang w:eastAsia="cs-CZ"/>
        </w:rPr>
        <w:t>E</w:t>
      </w:r>
      <w:r w:rsidRPr="00190B9F">
        <w:rPr>
          <w:rFonts w:eastAsia="Times New Roman" w:cstheme="minorHAnsi"/>
          <w:i/>
          <w:iCs/>
          <w:lang w:eastAsia="cs-CZ"/>
        </w:rPr>
        <w:noBreakHyphen/>
        <w:t>mail:</w:t>
      </w:r>
      <w:r w:rsidR="00D724C8" w:rsidRPr="00190B9F">
        <w:rPr>
          <w:rFonts w:eastAsia="Times New Roman" w:cstheme="minorHAnsi"/>
          <w:lang w:eastAsia="cs-CZ"/>
        </w:rPr>
        <w:tab/>
      </w:r>
      <w:r w:rsidR="00D724C8" w:rsidRPr="00190B9F">
        <w:rPr>
          <w:rFonts w:eastAsia="Times New Roman" w:cstheme="minorHAnsi"/>
          <w:lang w:eastAsia="cs-CZ"/>
        </w:rPr>
        <w:tab/>
      </w:r>
      <w:r w:rsidR="00D724C8" w:rsidRPr="00190B9F">
        <w:rPr>
          <w:rFonts w:eastAsia="Times New Roman" w:cstheme="minorHAnsi"/>
          <w:lang w:eastAsia="cs-CZ"/>
        </w:rPr>
        <w:tab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90B9F">
        <w:rPr>
          <w:rFonts w:eastAsia="Times New Roman" w:cstheme="minorHAnsi"/>
          <w:i/>
          <w:iCs/>
          <w:lang w:eastAsia="cs-CZ"/>
        </w:rPr>
        <w:t>Telefon:</w:t>
      </w:r>
      <w:r w:rsidR="00D724C8" w:rsidRPr="00190B9F">
        <w:rPr>
          <w:rFonts w:eastAsia="Times New Roman" w:cstheme="minorHAnsi"/>
          <w:lang w:eastAsia="cs-CZ"/>
        </w:rPr>
        <w:tab/>
      </w:r>
      <w:r w:rsidR="00D724C8" w:rsidRPr="00190B9F">
        <w:rPr>
          <w:rFonts w:eastAsia="Times New Roman" w:cstheme="minorHAnsi"/>
          <w:lang w:eastAsia="cs-CZ"/>
        </w:rPr>
        <w:tab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C553F" w:rsidRDefault="000F4E82" w:rsidP="00E07772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pict>
          <v:rect id="_x0000_i1027" style="width:0;height:1.5pt" o:hralign="center" o:hrstd="t" o:hr="t" fillcolor="#a0a0a0" stroked="f"/>
        </w:pict>
      </w:r>
    </w:p>
    <w:p w:rsidR="00E07772" w:rsidRPr="00D724C8" w:rsidRDefault="00E07772" w:rsidP="00D724C8">
      <w:pPr>
        <w:pStyle w:val="Nadpis3"/>
      </w:pPr>
      <w:r w:rsidRPr="00D724C8">
        <w:t>1. Základní způsobilost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Účastník tímto čestně prohlašuje, že:</w:t>
      </w:r>
    </w:p>
    <w:p w:rsidR="00E07772" w:rsidRPr="001C553F" w:rsidRDefault="00E07772" w:rsidP="00E077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 xml:space="preserve">nebyl v zemi svého sídla v posledních 5 letech před zahájením výběrového řízení pravomocně odsouzen pro trestný čin uvedený v příloze č. 3 k zákonu č. 134/2016 Sb., o zadávání </w:t>
      </w:r>
      <w:r w:rsidRPr="001C553F">
        <w:rPr>
          <w:rFonts w:eastAsia="Times New Roman" w:cstheme="minorHAnsi"/>
          <w:lang w:eastAsia="cs-CZ"/>
        </w:rPr>
        <w:lastRenderedPageBreak/>
        <w:t>veřejných zakázek, ve znění pozdějších předpisů (dále jen „ZZVZ“), nebo obdobný trestný čin podle právního řádu země sídla účastníka; k zahlazeným odsouzením se nepřihlíží;</w:t>
      </w:r>
    </w:p>
    <w:p w:rsidR="00E07772" w:rsidRPr="001C553F" w:rsidRDefault="00E07772" w:rsidP="00E077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je</w:t>
      </w:r>
      <w:r w:rsidRPr="001C553F">
        <w:rPr>
          <w:rFonts w:eastAsia="Times New Roman" w:cstheme="minorHAnsi"/>
          <w:lang w:eastAsia="cs-CZ"/>
        </w:rPr>
        <w:noBreakHyphen/>
        <w:t>li účastníkem právnická osoba, splňuje tento předpoklad tato právnická osoba a zároveň její statutární orgán nebo každý člen statutárního orgánu;</w:t>
      </w:r>
    </w:p>
    <w:p w:rsidR="00E07772" w:rsidRPr="001C553F" w:rsidRDefault="00E07772" w:rsidP="00E077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je</w:t>
      </w:r>
      <w:r w:rsidRPr="001C553F">
        <w:rPr>
          <w:rFonts w:eastAsia="Times New Roman" w:cstheme="minorHAnsi"/>
          <w:lang w:eastAsia="cs-CZ"/>
        </w:rPr>
        <w:noBreakHyphen/>
        <w:t>li členem statutárního orgánu účastníka právnická osoba, splňuje tento předpoklad tato právnická osoba, každý člen statutárního orgánu této právnické osoby a osoba zastupující tuto právnickou osobu v statutárním orgánu účastníka;</w:t>
      </w:r>
    </w:p>
    <w:p w:rsidR="00E07772" w:rsidRPr="001C553F" w:rsidRDefault="00E07772" w:rsidP="00E077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účastní</w:t>
      </w:r>
      <w:r w:rsidRPr="001C553F">
        <w:rPr>
          <w:rFonts w:eastAsia="Times New Roman" w:cstheme="minorHAnsi"/>
          <w:lang w:eastAsia="cs-CZ"/>
        </w:rPr>
        <w:noBreakHyphen/>
        <w:t>li se výběrového řízení pobočka závodu zahraniční právnické osoby, splňuje tento předpoklad tato právnická osoba a vedoucí pobočky závodu; účastní</w:t>
      </w:r>
      <w:r w:rsidRPr="001C553F">
        <w:rPr>
          <w:rFonts w:eastAsia="Times New Roman" w:cstheme="minorHAnsi"/>
          <w:lang w:eastAsia="cs-CZ"/>
        </w:rPr>
        <w:noBreakHyphen/>
        <w:t>li se výběrového řízení pobočka závodu české právnické osoby, splňují tuto podmínku osoby uvedené výše a vedoucí pobočky závodu;</w:t>
      </w:r>
    </w:p>
    <w:p w:rsidR="00E07772" w:rsidRPr="001C553F" w:rsidRDefault="00E07772" w:rsidP="00E077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nemá v České republice nebo v zemi svého sídla v evidenci daní zachycen splatný daňový nedoplatek;</w:t>
      </w:r>
    </w:p>
    <w:p w:rsidR="00E07772" w:rsidRPr="001C553F" w:rsidRDefault="00E07772" w:rsidP="00E077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nemá v České republice nebo v zemi svého sídla splatný nedoplatek na pojistném nebo na penále na veřejné zdravotní pojištění;</w:t>
      </w:r>
    </w:p>
    <w:p w:rsidR="00E07772" w:rsidRPr="001C553F" w:rsidRDefault="00E07772" w:rsidP="00E077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nemá v České republice nebo v zemi svého sídla splatný nedoplatek na pojistném nebo na penále na sociální zabezpečení a příspěvku na státní politiku zaměstnanosti;</w:t>
      </w:r>
    </w:p>
    <w:p w:rsidR="00E07772" w:rsidRPr="001C553F" w:rsidRDefault="00E07772" w:rsidP="00E077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není v likvidaci, nebylo proti němu vydáno rozhodnutí o úpadku, nebyla vůči němu nařízena nucená správa podle jiného právního předpisu ani není v obdobné situaci podle právního řádu země sídla účastníka.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Účastník bere na vědomí, že v případě jeho výběru může být zadavatelem vyzván k doložení výše uvedených skutečností předložením zejména:</w:t>
      </w:r>
    </w:p>
    <w:p w:rsidR="00E07772" w:rsidRPr="001C553F" w:rsidRDefault="00E07772" w:rsidP="00E077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výpisu z rejstříku trestů (vztahujícího se k bodu 1),</w:t>
      </w:r>
    </w:p>
    <w:p w:rsidR="00E07772" w:rsidRPr="001C553F" w:rsidRDefault="00E07772" w:rsidP="00E077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potvrzení příslušného finančního úřadu o bezdlužnosti (bod 2),</w:t>
      </w:r>
    </w:p>
    <w:p w:rsidR="00E07772" w:rsidRPr="001C553F" w:rsidRDefault="00E07772" w:rsidP="00E077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čestného prohlášení ve vztahu ke spotřební dani (bod 2),</w:t>
      </w:r>
    </w:p>
    <w:p w:rsidR="00E07772" w:rsidRPr="001C553F" w:rsidRDefault="00E07772" w:rsidP="00E077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čestného prohlášení ve vztahu k veřejnému zdravotnímu pojištění (bod 3),</w:t>
      </w:r>
    </w:p>
    <w:p w:rsidR="00E07772" w:rsidRPr="001C553F" w:rsidRDefault="00E07772" w:rsidP="00E077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potvrzení příslušné OSSZ (bod 4),</w:t>
      </w:r>
    </w:p>
    <w:p w:rsidR="00E07772" w:rsidRPr="001C553F" w:rsidRDefault="00E07772" w:rsidP="00E077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výpisu z obchodního rejstříku, nebo čestného prohlášení, pokud není v obchodním rejstříku zapsán (bod 5).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Doklady prokazující základní způsobilost musí prokazovat splnění požadovaného kritéria nejpozději v době 3 měsíců přede dnem zahájení výběrového řízení.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Splnění požadavku základní způsobilosti může účastník prokázat též výpisem ze seznamu kvalifikovaných dodavatelů v souladu s § 228 ZZVZ.</w:t>
      </w:r>
    </w:p>
    <w:p w:rsidR="00E07772" w:rsidRPr="001C553F" w:rsidRDefault="000F4E82" w:rsidP="00E07772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pict>
          <v:rect id="_x0000_i1028" style="width:0;height:1.5pt" o:hralign="center" o:hrstd="t" o:hr="t" fillcolor="#a0a0a0" stroked="f"/>
        </w:pict>
      </w:r>
    </w:p>
    <w:p w:rsidR="00E07772" w:rsidRPr="00D724C8" w:rsidRDefault="00E07772" w:rsidP="00D724C8">
      <w:pPr>
        <w:pStyle w:val="Nadpis3"/>
      </w:pPr>
      <w:r w:rsidRPr="00D724C8">
        <w:t>2. Profesní způsobilost</w:t>
      </w:r>
    </w:p>
    <w:p w:rsidR="00E07772" w:rsidRPr="001C553F" w:rsidRDefault="00E07772" w:rsidP="00E07772">
      <w:pPr>
        <w:spacing w:after="0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Účastník tímto čestně prohlašuje, že:</w:t>
      </w:r>
    </w:p>
    <w:p w:rsidR="00E07772" w:rsidRPr="001C553F" w:rsidRDefault="00E07772" w:rsidP="00E07772">
      <w:pPr>
        <w:numPr>
          <w:ilvl w:val="0"/>
          <w:numId w:val="11"/>
        </w:numPr>
        <w:spacing w:after="0" w:line="240" w:lineRule="auto"/>
        <w:ind w:left="0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je zapsán v obchodním rejstříku nebo jiné obdobné evidenci, pokud jiný právní předpis zápis do takové evidence vyžaduje;</w:t>
      </w:r>
    </w:p>
    <w:p w:rsidR="00E07772" w:rsidRPr="001C553F" w:rsidRDefault="00E07772" w:rsidP="00E07772">
      <w:pPr>
        <w:numPr>
          <w:ilvl w:val="0"/>
          <w:numId w:val="11"/>
        </w:numPr>
        <w:spacing w:after="0" w:line="240" w:lineRule="auto"/>
        <w:ind w:left="0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má oprávnění k podnikání v rozsahu odpovídajícím předmětu této veřejné zakázky, pokud jiné právní předpisy takové oprávnění vyžadují; tímto oprávněním se rozumí zejména jedna nebo více z následujících živností:</w:t>
      </w:r>
    </w:p>
    <w:p w:rsidR="00E07772" w:rsidRPr="001C553F" w:rsidRDefault="00E07772" w:rsidP="00E07772">
      <w:pPr>
        <w:numPr>
          <w:ilvl w:val="1"/>
          <w:numId w:val="11"/>
        </w:numPr>
        <w:spacing w:after="0" w:line="240" w:lineRule="auto"/>
        <w:ind w:left="0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„Provádění staveb, jejich změn a odstraňování“</w:t>
      </w:r>
    </w:p>
    <w:p w:rsidR="00E07772" w:rsidRPr="001C553F" w:rsidRDefault="00E07772" w:rsidP="00E07772">
      <w:pPr>
        <w:numPr>
          <w:ilvl w:val="1"/>
          <w:numId w:val="11"/>
        </w:numPr>
        <w:spacing w:after="0" w:line="240" w:lineRule="auto"/>
        <w:ind w:left="0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„Projektová činnost ve výstavbě“</w:t>
      </w:r>
    </w:p>
    <w:p w:rsidR="00E07772" w:rsidRPr="001C553F" w:rsidRDefault="00E07772" w:rsidP="00E07772">
      <w:pPr>
        <w:numPr>
          <w:ilvl w:val="1"/>
          <w:numId w:val="11"/>
        </w:numPr>
        <w:spacing w:after="0" w:line="240" w:lineRule="auto"/>
        <w:ind w:left="0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lastRenderedPageBreak/>
        <w:t>„Poradenská a konzultační činnost, zpracování odborných studií a posudků“</w:t>
      </w:r>
      <w:r w:rsidRPr="001C553F">
        <w:rPr>
          <w:rFonts w:eastAsia="Times New Roman" w:cstheme="minorHAnsi"/>
          <w:lang w:eastAsia="cs-CZ"/>
        </w:rPr>
        <w:br/>
        <w:t>(v oboru souvisejícím se stavebnictvím a/nebo bezpečností a ochranou zdraví při práci),</w:t>
      </w:r>
    </w:p>
    <w:p w:rsidR="00E07772" w:rsidRPr="001C553F" w:rsidRDefault="00E07772" w:rsidP="00E07772">
      <w:pPr>
        <w:spacing w:after="0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nebo jiné živnostenské oprávnění, z jehož předmětu je zřejmá způsobilost zajišťovat činnosti technického dozoru stavebníka a koordinátora BOZP na staveništi.</w:t>
      </w:r>
    </w:p>
    <w:p w:rsidR="00E07772" w:rsidRPr="001C553F" w:rsidRDefault="00E07772" w:rsidP="00E07772">
      <w:pPr>
        <w:spacing w:after="0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Účastník bere na vědomí, že v případě jeho výběru může být zadavatelem vyzván k doložení výše uvedených skutečností předložením zejména:</w:t>
      </w:r>
    </w:p>
    <w:p w:rsidR="00E07772" w:rsidRPr="001C553F" w:rsidRDefault="00E07772" w:rsidP="00E07772">
      <w:pPr>
        <w:numPr>
          <w:ilvl w:val="0"/>
          <w:numId w:val="12"/>
        </w:numPr>
        <w:spacing w:after="0" w:line="240" w:lineRule="auto"/>
        <w:ind w:left="0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výpisu z obchodního rejstříku,</w:t>
      </w:r>
    </w:p>
    <w:p w:rsidR="00E07772" w:rsidRPr="001C553F" w:rsidRDefault="00E07772" w:rsidP="00E07772">
      <w:pPr>
        <w:numPr>
          <w:ilvl w:val="0"/>
          <w:numId w:val="12"/>
        </w:numPr>
        <w:spacing w:after="0" w:line="240" w:lineRule="auto"/>
        <w:ind w:left="0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výpisu ze živnostenského rejstříku,</w:t>
      </w:r>
    </w:p>
    <w:p w:rsidR="00E07772" w:rsidRPr="001C553F" w:rsidRDefault="00E07772" w:rsidP="00E07772">
      <w:pPr>
        <w:numPr>
          <w:ilvl w:val="0"/>
          <w:numId w:val="12"/>
        </w:numPr>
        <w:spacing w:after="0" w:line="240" w:lineRule="auto"/>
        <w:ind w:left="0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výpisu z jiné obdobné evidence.</w:t>
      </w:r>
    </w:p>
    <w:p w:rsidR="00E07772" w:rsidRPr="001C553F" w:rsidRDefault="000F4E82" w:rsidP="00E07772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pict>
          <v:rect id="_x0000_i1029" style="width:0;height:1.5pt" o:hralign="center" o:hrstd="t" o:hr="t" fillcolor="#a0a0a0" stroked="f"/>
        </w:pict>
      </w:r>
    </w:p>
    <w:p w:rsidR="00E07772" w:rsidRPr="00D724C8" w:rsidRDefault="00E07772" w:rsidP="00D724C8">
      <w:pPr>
        <w:pStyle w:val="Nadpis3"/>
      </w:pPr>
      <w:r w:rsidRPr="00D724C8">
        <w:t>3. Technická kvalifikace</w:t>
      </w:r>
    </w:p>
    <w:p w:rsidR="00E07772" w:rsidRPr="001C553F" w:rsidRDefault="00E07772" w:rsidP="00E0777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3.1. Osoba odpovědná za výkon technického dozoru stavebníka (TDI)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Účastník tímto čestně prohlašuje, že zajistí výkon činnosti technického dozoru stavebníka fyzickou osobou splňující požadavky § 161 odst. 2 zákona č. 283/2021 Sb., stavební zákon, tj. fyzickou osobou oprávněnou podle autorizačního zákona.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Osoba odpovědná za výkon TDI:</w:t>
      </w:r>
    </w:p>
    <w:p w:rsidR="00E07772" w:rsidRPr="001C553F" w:rsidRDefault="00E07772" w:rsidP="00E077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Jméno a příjmení:</w:t>
      </w:r>
      <w:r w:rsidRPr="001C553F">
        <w:rPr>
          <w:rFonts w:eastAsia="Times New Roman" w:cstheme="minorHAnsi"/>
          <w:lang w:eastAsia="cs-CZ"/>
        </w:rPr>
        <w:br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C553F" w:rsidRDefault="00E07772" w:rsidP="00E077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Funkce:</w:t>
      </w:r>
      <w:r w:rsidRPr="001C553F">
        <w:rPr>
          <w:rFonts w:eastAsia="Times New Roman" w:cstheme="minorHAnsi"/>
          <w:lang w:eastAsia="cs-CZ"/>
        </w:rPr>
        <w:br/>
        <w:t>[„technický dozor stavebníka“]</w:t>
      </w:r>
    </w:p>
    <w:p w:rsidR="00E07772" w:rsidRPr="001C553F" w:rsidRDefault="00E07772" w:rsidP="00E077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Číslo a obor autorizace podle autorizačního zákona:</w:t>
      </w:r>
      <w:r w:rsidRPr="001C553F">
        <w:rPr>
          <w:rFonts w:eastAsia="Times New Roman" w:cstheme="minorHAnsi"/>
          <w:lang w:eastAsia="cs-CZ"/>
        </w:rPr>
        <w:br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C553F" w:rsidRDefault="00E07772" w:rsidP="00E077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Orgán, který autorizaci vydal (např. ČKAIT):</w:t>
      </w:r>
      <w:r w:rsidRPr="001C553F">
        <w:rPr>
          <w:rFonts w:eastAsia="Times New Roman" w:cstheme="minorHAnsi"/>
          <w:lang w:eastAsia="cs-CZ"/>
        </w:rPr>
        <w:br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C553F" w:rsidRDefault="00E07772" w:rsidP="00E077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Datum vydání a doba platnosti autorizace:</w:t>
      </w:r>
      <w:r w:rsidRPr="001C553F">
        <w:rPr>
          <w:rFonts w:eastAsia="Times New Roman" w:cstheme="minorHAnsi"/>
          <w:lang w:eastAsia="cs-CZ"/>
        </w:rPr>
        <w:br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C553F" w:rsidRDefault="00E07772" w:rsidP="00E077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Nejvyšší dosažené vzdělání (obor):</w:t>
      </w:r>
      <w:r w:rsidRPr="001C553F">
        <w:rPr>
          <w:rFonts w:eastAsia="Times New Roman" w:cstheme="minorHAnsi"/>
          <w:lang w:eastAsia="cs-CZ"/>
        </w:rPr>
        <w:br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C553F" w:rsidRDefault="00E07772" w:rsidP="00E077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Odborná praxe při provádění staveb (v letech):</w:t>
      </w:r>
      <w:r w:rsidRPr="001C553F">
        <w:rPr>
          <w:rFonts w:eastAsia="Times New Roman" w:cstheme="minorHAnsi"/>
          <w:lang w:eastAsia="cs-CZ"/>
        </w:rPr>
        <w:br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Účastník dále prohlašuje, že TDI má alespoň 3 roky odborné praxe při provádění staveb, včetně činnosti technického nebo stavebního dozoru.</w:t>
      </w:r>
    </w:p>
    <w:p w:rsidR="00E07772" w:rsidRPr="001C553F" w:rsidRDefault="00E07772" w:rsidP="00E0777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3.1.1. Reference osoby vykonávající TDI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Účastník uvádí alespoň 2 stavby, na nichž osoba vykonávala technický nebo stavební dozor (v posledních 5 letech před zahájením výběrového řízení):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"/>
        <w:gridCol w:w="1422"/>
        <w:gridCol w:w="1924"/>
        <w:gridCol w:w="1970"/>
        <w:gridCol w:w="2089"/>
        <w:gridCol w:w="1416"/>
      </w:tblGrid>
      <w:tr w:rsidR="00E07772" w:rsidRPr="001C553F" w:rsidTr="00E077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C553F">
              <w:rPr>
                <w:rFonts w:eastAsia="Times New Roman" w:cstheme="minorHAnsi"/>
                <w:b/>
                <w:bCs/>
                <w:lang w:eastAsia="cs-CZ"/>
              </w:rPr>
              <w:t>Č.</w:t>
            </w:r>
          </w:p>
        </w:tc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C553F">
              <w:rPr>
                <w:rFonts w:eastAsia="Times New Roman" w:cstheme="minorHAnsi"/>
                <w:b/>
                <w:bCs/>
                <w:lang w:eastAsia="cs-CZ"/>
              </w:rPr>
              <w:t>Název a místo stavby</w:t>
            </w:r>
          </w:p>
        </w:tc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C553F">
              <w:rPr>
                <w:rFonts w:eastAsia="Times New Roman" w:cstheme="minorHAnsi"/>
                <w:b/>
                <w:bCs/>
                <w:lang w:eastAsia="cs-CZ"/>
              </w:rPr>
              <w:t>Zadavatel (název, IČO, kontakt)</w:t>
            </w:r>
          </w:p>
        </w:tc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C553F">
              <w:rPr>
                <w:rFonts w:eastAsia="Times New Roman" w:cstheme="minorHAnsi"/>
                <w:b/>
                <w:bCs/>
                <w:lang w:eastAsia="cs-CZ"/>
              </w:rPr>
              <w:t>Role osoby (TDI / stavební dozor)</w:t>
            </w:r>
          </w:p>
        </w:tc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C553F">
              <w:rPr>
                <w:rFonts w:eastAsia="Times New Roman" w:cstheme="minorHAnsi"/>
                <w:b/>
                <w:bCs/>
                <w:lang w:eastAsia="cs-CZ"/>
              </w:rPr>
              <w:t>Doba realizace (od-do, měsíc/rok)</w:t>
            </w:r>
          </w:p>
        </w:tc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C553F">
              <w:rPr>
                <w:rFonts w:eastAsia="Times New Roman" w:cstheme="minorHAnsi"/>
                <w:b/>
                <w:bCs/>
                <w:lang w:eastAsia="cs-CZ"/>
              </w:rPr>
              <w:t>Stručný popis stavby</w:t>
            </w:r>
          </w:p>
        </w:tc>
      </w:tr>
      <w:tr w:rsidR="00E07772" w:rsidRPr="001C553F" w:rsidTr="00E077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C553F">
              <w:rPr>
                <w:rFonts w:eastAsia="Times New Roman" w:cstheme="minorHAnsi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07772" w:rsidRPr="000F4E82" w:rsidRDefault="00E07772" w:rsidP="00E07772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[doplní účastník]</w:t>
            </w:r>
          </w:p>
        </w:tc>
        <w:tc>
          <w:tcPr>
            <w:tcW w:w="0" w:type="auto"/>
            <w:vAlign w:val="center"/>
            <w:hideMark/>
          </w:tcPr>
          <w:p w:rsidR="00E07772" w:rsidRPr="000F4E82" w:rsidRDefault="00E07772" w:rsidP="00E07772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[doplní účastník]</w:t>
            </w:r>
          </w:p>
        </w:tc>
        <w:tc>
          <w:tcPr>
            <w:tcW w:w="0" w:type="auto"/>
            <w:vAlign w:val="center"/>
            <w:hideMark/>
          </w:tcPr>
          <w:p w:rsidR="00E07772" w:rsidRPr="000F4E82" w:rsidRDefault="00E07772" w:rsidP="00E07772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[doplní účastník]</w:t>
            </w:r>
          </w:p>
        </w:tc>
        <w:tc>
          <w:tcPr>
            <w:tcW w:w="0" w:type="auto"/>
            <w:vAlign w:val="center"/>
            <w:hideMark/>
          </w:tcPr>
          <w:p w:rsidR="00E07772" w:rsidRPr="000F4E82" w:rsidRDefault="00E07772" w:rsidP="00E07772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[doplní účastník]</w:t>
            </w:r>
          </w:p>
        </w:tc>
        <w:tc>
          <w:tcPr>
            <w:tcW w:w="0" w:type="auto"/>
            <w:vAlign w:val="center"/>
            <w:hideMark/>
          </w:tcPr>
          <w:p w:rsidR="00E07772" w:rsidRPr="000F4E82" w:rsidRDefault="00E07772" w:rsidP="00E07772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[doplní účastník]</w:t>
            </w:r>
          </w:p>
        </w:tc>
      </w:tr>
      <w:tr w:rsidR="00E07772" w:rsidRPr="001C553F" w:rsidTr="00E077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C553F">
              <w:rPr>
                <w:rFonts w:eastAsia="Times New Roman" w:cstheme="minorHAnsi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07772" w:rsidRPr="000F4E82" w:rsidRDefault="00E07772" w:rsidP="00E07772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[doplní účastník]</w:t>
            </w:r>
          </w:p>
        </w:tc>
        <w:tc>
          <w:tcPr>
            <w:tcW w:w="0" w:type="auto"/>
            <w:vAlign w:val="center"/>
            <w:hideMark/>
          </w:tcPr>
          <w:p w:rsidR="00E07772" w:rsidRPr="000F4E82" w:rsidRDefault="00E07772" w:rsidP="00E07772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[doplní účastník]</w:t>
            </w:r>
          </w:p>
        </w:tc>
        <w:tc>
          <w:tcPr>
            <w:tcW w:w="0" w:type="auto"/>
            <w:vAlign w:val="center"/>
            <w:hideMark/>
          </w:tcPr>
          <w:p w:rsidR="00E07772" w:rsidRPr="000F4E82" w:rsidRDefault="00E07772" w:rsidP="00E07772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[doplní účastník]</w:t>
            </w:r>
          </w:p>
        </w:tc>
        <w:tc>
          <w:tcPr>
            <w:tcW w:w="0" w:type="auto"/>
            <w:vAlign w:val="center"/>
            <w:hideMark/>
          </w:tcPr>
          <w:p w:rsidR="00E07772" w:rsidRPr="000F4E82" w:rsidRDefault="00E07772" w:rsidP="00E07772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[doplní účastník]</w:t>
            </w:r>
          </w:p>
        </w:tc>
        <w:tc>
          <w:tcPr>
            <w:tcW w:w="0" w:type="auto"/>
            <w:vAlign w:val="center"/>
            <w:hideMark/>
          </w:tcPr>
          <w:p w:rsidR="00E07772" w:rsidRPr="000F4E82" w:rsidRDefault="00E07772" w:rsidP="00E07772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[doplní účastník]</w:t>
            </w:r>
          </w:p>
        </w:tc>
      </w:tr>
    </w:tbl>
    <w:p w:rsidR="00E07772" w:rsidRPr="001C553F" w:rsidRDefault="00E07772" w:rsidP="00E07772">
      <w:pPr>
        <w:spacing w:after="0" w:line="240" w:lineRule="auto"/>
        <w:rPr>
          <w:rFonts w:eastAsia="Times New Roman" w:cstheme="minorHAnsi"/>
          <w:lang w:eastAsia="cs-CZ"/>
        </w:rPr>
      </w:pPr>
    </w:p>
    <w:p w:rsidR="00E07772" w:rsidRPr="001C553F" w:rsidRDefault="00E07772" w:rsidP="00E0777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3.2. Osoba odpovědná za výkon činnosti koordinátora BOZP na staveništi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Účastník tímto čestně prohlašuje, že zajistí výkon činnosti koordinátora bezpečnosti a ochrany zdraví při práci na staveništi (koordinátor BOZP) fyzickou osobou splňující požadavky § 10 odst. 2 zákona č. 309/2006 Sb.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Osoba odpovědná za výkon činnosti koordinátora BOZP:</w:t>
      </w:r>
    </w:p>
    <w:p w:rsidR="00E07772" w:rsidRPr="001C553F" w:rsidRDefault="00E07772" w:rsidP="00E077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Jméno a příjmení:</w:t>
      </w:r>
      <w:r w:rsidRPr="001C553F">
        <w:rPr>
          <w:rFonts w:eastAsia="Times New Roman" w:cstheme="minorHAnsi"/>
          <w:lang w:eastAsia="cs-CZ"/>
        </w:rPr>
        <w:br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C553F" w:rsidRDefault="00E07772" w:rsidP="00E077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Funkce:</w:t>
      </w:r>
      <w:r w:rsidRPr="001C553F">
        <w:rPr>
          <w:rFonts w:eastAsia="Times New Roman" w:cstheme="minorHAnsi"/>
          <w:lang w:eastAsia="cs-CZ"/>
        </w:rPr>
        <w:br/>
        <w:t>[„koordinátor BOZP na staveništi“]</w:t>
      </w:r>
    </w:p>
    <w:p w:rsidR="00E07772" w:rsidRPr="001C553F" w:rsidRDefault="00E07772" w:rsidP="00E077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Nejvyšší dosažené vzdělání (obor):</w:t>
      </w:r>
      <w:r w:rsidRPr="001C553F">
        <w:rPr>
          <w:rFonts w:eastAsia="Times New Roman" w:cstheme="minorHAnsi"/>
          <w:lang w:eastAsia="cs-CZ"/>
        </w:rPr>
        <w:br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C553F" w:rsidRDefault="00E07772" w:rsidP="00E077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Odborná praxe při přípravě nebo realizaci staveb (v letech):</w:t>
      </w:r>
      <w:r w:rsidRPr="001C553F">
        <w:rPr>
          <w:rFonts w:eastAsia="Times New Roman" w:cstheme="minorHAnsi"/>
          <w:lang w:eastAsia="cs-CZ"/>
        </w:rPr>
        <w:br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C553F" w:rsidRDefault="00E07772" w:rsidP="00E077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Číslo osvědčení o odborné způsobilosti koordinátora BOZP podle zákona č. 309/2006 Sb.:</w:t>
      </w:r>
      <w:r w:rsidRPr="001C553F">
        <w:rPr>
          <w:rFonts w:eastAsia="Times New Roman" w:cstheme="minorHAnsi"/>
          <w:lang w:eastAsia="cs-CZ"/>
        </w:rPr>
        <w:br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C553F" w:rsidRDefault="00E07772" w:rsidP="00E077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Vydal (akreditovaná osoba):</w:t>
      </w:r>
      <w:r w:rsidRPr="001C553F">
        <w:rPr>
          <w:rFonts w:eastAsia="Times New Roman" w:cstheme="minorHAnsi"/>
          <w:lang w:eastAsia="cs-CZ"/>
        </w:rPr>
        <w:br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C553F" w:rsidRDefault="00E07772" w:rsidP="00E077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Datum vydání a doba platnosti osvědčení:</w:t>
      </w:r>
      <w:r w:rsidRPr="001C553F">
        <w:rPr>
          <w:rFonts w:eastAsia="Times New Roman" w:cstheme="minorHAnsi"/>
          <w:lang w:eastAsia="cs-CZ"/>
        </w:rPr>
        <w:br/>
      </w:r>
      <w:r w:rsidRPr="000F4E82">
        <w:rPr>
          <w:rFonts w:eastAsia="Times New Roman" w:cstheme="minorHAnsi"/>
          <w:highlight w:val="yellow"/>
          <w:lang w:eastAsia="cs-CZ"/>
        </w:rPr>
        <w:t>[„doplní účastník“]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Účastník dále prohlašuje, že koordinátor BOZP má:</w:t>
      </w:r>
    </w:p>
    <w:p w:rsidR="00E07772" w:rsidRPr="001C553F" w:rsidRDefault="00E07772" w:rsidP="00E077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alespoň 3 roky odborné praxe při přípravě nebo realizaci staveb, a</w:t>
      </w:r>
    </w:p>
    <w:p w:rsidR="00E07772" w:rsidRPr="001C553F" w:rsidRDefault="00E07772" w:rsidP="00E077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platné osvědčení o odborné způsobilosti koordinátora podle zákona č. 309/2006 Sb.</w:t>
      </w:r>
    </w:p>
    <w:p w:rsidR="00E07772" w:rsidRPr="001C553F" w:rsidRDefault="00E07772" w:rsidP="00E0777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3.2.1. Reference osoby vykonávající koordinátora BOZP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Účastník uvádí alespoň 2 stavby, na nichž osoba vykonávala činnost koordinátora BOZP nebo obdobné činnosti (v posledních 5 letech):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"/>
        <w:gridCol w:w="1245"/>
        <w:gridCol w:w="1616"/>
        <w:gridCol w:w="1961"/>
        <w:gridCol w:w="1758"/>
        <w:gridCol w:w="2241"/>
      </w:tblGrid>
      <w:tr w:rsidR="00E07772" w:rsidRPr="001C553F" w:rsidTr="00E077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C553F">
              <w:rPr>
                <w:rFonts w:eastAsia="Times New Roman" w:cstheme="minorHAnsi"/>
                <w:b/>
                <w:bCs/>
                <w:lang w:eastAsia="cs-CZ"/>
              </w:rPr>
              <w:t>Č.</w:t>
            </w:r>
          </w:p>
        </w:tc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C553F">
              <w:rPr>
                <w:rFonts w:eastAsia="Times New Roman" w:cstheme="minorHAnsi"/>
                <w:b/>
                <w:bCs/>
                <w:lang w:eastAsia="cs-CZ"/>
              </w:rPr>
              <w:t>Název a místo stavby</w:t>
            </w:r>
          </w:p>
        </w:tc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C553F">
              <w:rPr>
                <w:rFonts w:eastAsia="Times New Roman" w:cstheme="minorHAnsi"/>
                <w:b/>
                <w:bCs/>
                <w:lang w:eastAsia="cs-CZ"/>
              </w:rPr>
              <w:t>Zadavatel (název, IČO, kontakt)</w:t>
            </w:r>
          </w:p>
        </w:tc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C553F">
              <w:rPr>
                <w:rFonts w:eastAsia="Times New Roman" w:cstheme="minorHAnsi"/>
                <w:b/>
                <w:bCs/>
                <w:lang w:eastAsia="cs-CZ"/>
              </w:rPr>
              <w:t>Role osoby (koordinátor BOZP / jiná)</w:t>
            </w:r>
          </w:p>
        </w:tc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C553F">
              <w:rPr>
                <w:rFonts w:eastAsia="Times New Roman" w:cstheme="minorHAnsi"/>
                <w:b/>
                <w:bCs/>
                <w:lang w:eastAsia="cs-CZ"/>
              </w:rPr>
              <w:t>Doba realizace (od-do, měsíc/rok)</w:t>
            </w:r>
          </w:p>
        </w:tc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C553F">
              <w:rPr>
                <w:rFonts w:eastAsia="Times New Roman" w:cstheme="minorHAnsi"/>
                <w:b/>
                <w:bCs/>
                <w:lang w:eastAsia="cs-CZ"/>
              </w:rPr>
              <w:t>Stručný popis stavby a činnosti koordinátora</w:t>
            </w:r>
          </w:p>
        </w:tc>
      </w:tr>
      <w:tr w:rsidR="00E07772" w:rsidRPr="001C553F" w:rsidTr="00E077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C553F">
              <w:rPr>
                <w:rFonts w:eastAsia="Times New Roman" w:cstheme="minorHAnsi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07772" w:rsidRPr="000F4E82" w:rsidRDefault="00E07772" w:rsidP="00E07772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[doplní účastník]</w:t>
            </w:r>
          </w:p>
        </w:tc>
        <w:tc>
          <w:tcPr>
            <w:tcW w:w="0" w:type="auto"/>
            <w:vAlign w:val="center"/>
            <w:hideMark/>
          </w:tcPr>
          <w:p w:rsidR="00E07772" w:rsidRPr="000F4E82" w:rsidRDefault="00E07772" w:rsidP="00E07772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[doplní účastník]</w:t>
            </w:r>
          </w:p>
        </w:tc>
        <w:tc>
          <w:tcPr>
            <w:tcW w:w="0" w:type="auto"/>
            <w:vAlign w:val="center"/>
            <w:hideMark/>
          </w:tcPr>
          <w:p w:rsidR="00E07772" w:rsidRPr="000F4E82" w:rsidRDefault="00E07772" w:rsidP="00E07772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[doplní účastník]</w:t>
            </w:r>
          </w:p>
        </w:tc>
        <w:tc>
          <w:tcPr>
            <w:tcW w:w="0" w:type="auto"/>
            <w:vAlign w:val="center"/>
            <w:hideMark/>
          </w:tcPr>
          <w:p w:rsidR="00E07772" w:rsidRPr="000F4E82" w:rsidRDefault="00E07772" w:rsidP="00E07772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[doplní účastník]</w:t>
            </w:r>
          </w:p>
        </w:tc>
        <w:tc>
          <w:tcPr>
            <w:tcW w:w="0" w:type="auto"/>
            <w:vAlign w:val="center"/>
            <w:hideMark/>
          </w:tcPr>
          <w:p w:rsidR="00E07772" w:rsidRPr="000F4E82" w:rsidRDefault="00E07772" w:rsidP="00E07772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[doplní účastník]</w:t>
            </w:r>
          </w:p>
        </w:tc>
      </w:tr>
      <w:tr w:rsidR="00E07772" w:rsidRPr="001C553F" w:rsidTr="00E077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C553F">
              <w:rPr>
                <w:rFonts w:eastAsia="Times New Roman" w:cstheme="minorHAnsi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07772" w:rsidRPr="000F4E82" w:rsidRDefault="00E07772" w:rsidP="00E07772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[doplní účastník]</w:t>
            </w:r>
          </w:p>
        </w:tc>
        <w:tc>
          <w:tcPr>
            <w:tcW w:w="0" w:type="auto"/>
            <w:vAlign w:val="center"/>
            <w:hideMark/>
          </w:tcPr>
          <w:p w:rsidR="00E07772" w:rsidRPr="000F4E82" w:rsidRDefault="00E07772" w:rsidP="00E07772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[doplní účastník]</w:t>
            </w:r>
          </w:p>
        </w:tc>
        <w:tc>
          <w:tcPr>
            <w:tcW w:w="0" w:type="auto"/>
            <w:vAlign w:val="center"/>
            <w:hideMark/>
          </w:tcPr>
          <w:p w:rsidR="00E07772" w:rsidRPr="000F4E82" w:rsidRDefault="00E07772" w:rsidP="00E07772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[doplní účastník]</w:t>
            </w:r>
          </w:p>
        </w:tc>
        <w:tc>
          <w:tcPr>
            <w:tcW w:w="0" w:type="auto"/>
            <w:vAlign w:val="center"/>
            <w:hideMark/>
          </w:tcPr>
          <w:p w:rsidR="00E07772" w:rsidRPr="000F4E82" w:rsidRDefault="00E07772" w:rsidP="00E07772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[doplní účastník]</w:t>
            </w:r>
          </w:p>
        </w:tc>
        <w:tc>
          <w:tcPr>
            <w:tcW w:w="0" w:type="auto"/>
            <w:vAlign w:val="center"/>
            <w:hideMark/>
          </w:tcPr>
          <w:p w:rsidR="00E07772" w:rsidRPr="000F4E82" w:rsidRDefault="00E07772" w:rsidP="00E07772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[doplní účastník]</w:t>
            </w:r>
            <w:bookmarkStart w:id="0" w:name="_GoBack"/>
            <w:bookmarkEnd w:id="0"/>
          </w:p>
        </w:tc>
      </w:tr>
    </w:tbl>
    <w:p w:rsidR="00E07772" w:rsidRPr="001C553F" w:rsidRDefault="00E07772" w:rsidP="00E07772">
      <w:pPr>
        <w:spacing w:after="0" w:line="240" w:lineRule="auto"/>
        <w:rPr>
          <w:rFonts w:eastAsia="Times New Roman" w:cstheme="minorHAnsi"/>
          <w:lang w:eastAsia="cs-CZ"/>
        </w:rPr>
      </w:pPr>
    </w:p>
    <w:p w:rsidR="00E07772" w:rsidRPr="001C553F" w:rsidRDefault="00E07772" w:rsidP="00E0777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3.3. Možnost, aby jednu nebo obě funkce vykonávala tatáž osoba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Účastník bere na vědomí a potvrzuje, že v případě, kdy stejná fyzická osoba vykonává jak činnost technického dozoru stavebníka, tak činnost koordinátora BOZP na staveništi, splňuje kumulativně všechny požadavky uvedené v bodech 3.1 a 3.2 tohoto formuláře.</w:t>
      </w:r>
    </w:p>
    <w:p w:rsidR="00E07772" w:rsidRPr="001C553F" w:rsidRDefault="000F4E82" w:rsidP="00E07772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lastRenderedPageBreak/>
        <w:pict>
          <v:rect id="_x0000_i1030" style="width:0;height:1.5pt" o:hralign="center" o:hrstd="t" o:hr="t" fillcolor="#a0a0a0" stroked="f"/>
        </w:pict>
      </w:r>
    </w:p>
    <w:p w:rsidR="00E07772" w:rsidRPr="00D724C8" w:rsidRDefault="00E07772" w:rsidP="00D724C8">
      <w:pPr>
        <w:pStyle w:val="Nadpis3"/>
      </w:pPr>
      <w:r w:rsidRPr="00D724C8">
        <w:t>4. Prohlášení k poddodavatelům a dalším osobám podílejícím se na plnění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Účastník tímto prohlašuje, že:</w:t>
      </w:r>
    </w:p>
    <w:p w:rsidR="00E07772" w:rsidRPr="001C553F" w:rsidRDefault="00E07772" w:rsidP="00E077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veškeré výše uvedené podmínky základní, profesní a technické způsobilosti splňují rovněž poddodavatelé, dodavatelé nebo jiné subjekty, jejichž prostřednictvím účastník prokazuje kvalifikaci nebo kteří se budou podílet na plnění veřejné zakázky v rozsahu přesahujícím 10 % hodnoty této zakázky;</w:t>
      </w:r>
    </w:p>
    <w:p w:rsidR="00E07772" w:rsidRPr="001C553F" w:rsidRDefault="00E07772" w:rsidP="00E077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v nabídce uvede seznam poddodavatelů, pokud má v úmyslu zadat část plnění veřejné zakázky poddodavatelům, a uvede, jakou část plnění bude každý poddodavatel vykonávat, v souladu s § 105 zákona č. 134/2016 Sb.</w:t>
      </w:r>
    </w:p>
    <w:p w:rsidR="00E07772" w:rsidRPr="001C553F" w:rsidRDefault="000F4E82" w:rsidP="00E07772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pict>
          <v:rect id="_x0000_i1031" style="width:0;height:1.5pt" o:hralign="center" o:hrstd="t" o:hr="t" fillcolor="#a0a0a0" stroked="f"/>
        </w:pict>
      </w:r>
    </w:p>
    <w:p w:rsidR="00E07772" w:rsidRPr="001C553F" w:rsidRDefault="00E07772" w:rsidP="00D724C8">
      <w:pPr>
        <w:pStyle w:val="Nadpis3"/>
      </w:pPr>
      <w:r w:rsidRPr="001C553F">
        <w:t>5. Prohlášení k sankční legislativě EU (Nařízení Rady (EU) č. 833/2014, čl. 5k)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V návaznosti na Nařízení Rady (EU) č. 833/2014 ve znění Nařízení (EU) 2022/576 a souvisejících předpisů účastník tímto čestně prohlašuje, že:</w:t>
      </w:r>
    </w:p>
    <w:p w:rsidR="00E07772" w:rsidRPr="001C553F" w:rsidRDefault="00E07772" w:rsidP="00E077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není</w:t>
      </w:r>
      <w:r w:rsidRPr="001C553F">
        <w:rPr>
          <w:rFonts w:eastAsia="Times New Roman" w:cstheme="minorHAnsi"/>
          <w:lang w:eastAsia="cs-CZ"/>
        </w:rPr>
        <w:t>:</w:t>
      </w:r>
    </w:p>
    <w:p w:rsidR="00E07772" w:rsidRPr="001C553F" w:rsidRDefault="00E07772" w:rsidP="00E077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ruským státním příslušníkem ani fyzickou osobou s bydlištěm v Ruské federaci,</w:t>
      </w:r>
    </w:p>
    <w:p w:rsidR="00E07772" w:rsidRPr="001C553F" w:rsidRDefault="00E07772" w:rsidP="00E077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právnickou osobou, subjektem nebo orgánem usazeným v Ruské federaci;</w:t>
      </w:r>
    </w:p>
    <w:p w:rsidR="00E07772" w:rsidRPr="001C553F" w:rsidRDefault="00E07772" w:rsidP="00E077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není</w:t>
      </w:r>
      <w:r w:rsidRPr="001C553F">
        <w:rPr>
          <w:rFonts w:eastAsia="Times New Roman" w:cstheme="minorHAnsi"/>
          <w:lang w:eastAsia="cs-CZ"/>
        </w:rPr>
        <w:t xml:space="preserve"> právnickou osobou, subjektem nebo orgánem, který je přímo nebo nepřímo z více než 50 % vlastněn osobou nebo subjektem uvedeným v bodu 1;</w:t>
      </w:r>
    </w:p>
    <w:p w:rsidR="00E07772" w:rsidRPr="001C553F" w:rsidRDefault="00E07772" w:rsidP="00E077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není</w:t>
      </w:r>
      <w:r w:rsidRPr="001C553F">
        <w:rPr>
          <w:rFonts w:eastAsia="Times New Roman" w:cstheme="minorHAnsi"/>
          <w:lang w:eastAsia="cs-CZ"/>
        </w:rPr>
        <w:t xml:space="preserve"> fyzickou nebo právnickou osobou, subjektem nebo orgánem, který jedná jménem nebo na pokyn osob nebo subjektů uvedených v bodech 1 a 2;</w:t>
      </w:r>
    </w:p>
    <w:p w:rsidR="00E07772" w:rsidRPr="001C553F" w:rsidRDefault="00E07772" w:rsidP="00E077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v rámci této nabídky nemá a po dobu plnění veřejné zakázky nebude mít zapojeny jako poddodavatele, subdodavatele či jiné osoby, jejichž způsobilost využívá, subjekty uvedené v bodech 1 až 3, pokud by jejich podíl na hodnotě zakázky přesáhl 10 %;</w:t>
      </w:r>
    </w:p>
    <w:p w:rsidR="00E07772" w:rsidRPr="001C553F" w:rsidRDefault="00E07772" w:rsidP="00E077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se zavazuje neprodleně písemně informovat zadavatele o jakékoli změně skutečností uvedených v bodech 1 až 4, která by mohla vést k uplatnění zákazu účasti podle článku 5k nařízení (EU) č. 833/2014 ve znění pozdějších předpisů.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Účastník dále prohlašuje, že výše uvedené podmínky jsou splněny také u poddodavatelů, dodavatelů nebo osob, jejichž způsobilost využívá, kteří se podílejí na plnění veřejné zakázky z více než 10 % hodnoty této zakázky nebo prostřednictvím nichž prokazuje kvalifikaci.</w:t>
      </w:r>
    </w:p>
    <w:p w:rsidR="00E07772" w:rsidRPr="001C553F" w:rsidRDefault="000F4E82" w:rsidP="00E07772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pict>
          <v:rect id="_x0000_i1032" style="width:0;height:1.5pt" o:hralign="center" o:hrstd="t" o:hr="t" fillcolor="#a0a0a0" stroked="f"/>
        </w:pict>
      </w:r>
    </w:p>
    <w:p w:rsidR="00E07772" w:rsidRPr="001C553F" w:rsidRDefault="00E07772" w:rsidP="00D724C8">
      <w:pPr>
        <w:pStyle w:val="Nadpis3"/>
      </w:pPr>
      <w:r w:rsidRPr="001C553F">
        <w:t>6. Prohlášení o akceptaci zadávacích podmínek a předlohy smlouvy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Účastník tímto prohlašuje, že:</w:t>
      </w:r>
    </w:p>
    <w:p w:rsidR="00E07772" w:rsidRPr="001C553F" w:rsidRDefault="00E07772" w:rsidP="00E077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se seznámil s podmínkami výběrového řízení obsaženými ve Výzvě k podání nabídek včetně všech příloh a všem těmto podmínkám rozumí a v plném rozsahu je přijímá;</w:t>
      </w:r>
    </w:p>
    <w:p w:rsidR="00E07772" w:rsidRPr="001C553F" w:rsidRDefault="00E07772" w:rsidP="00E077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akceptuje předlohu smlouvy včetně všech jejích příloh (Příloha č. 2 Výzvy k podání nabídek), je jí vázán a v případě, že bude vybrán k uzavření smlouvy, bez zbytečného odkladu podepíše návrh smlouvy připravený zadavatelem v souladu s předlohou smlouvy;</w:t>
      </w:r>
    </w:p>
    <w:p w:rsidR="00E07772" w:rsidRPr="001C553F" w:rsidRDefault="00E07772" w:rsidP="00E077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lastRenderedPageBreak/>
        <w:t>podanou nabídkou, včetně nabídkové ceny a všech dalších prohlášení učiněných v tomto formuláři, je vázán po celou dobu běhu lhůty pro podání nabídek a dále po dobu běhu lhůty vázanosti nabídkou stanovené zadavatelem.</w:t>
      </w:r>
    </w:p>
    <w:p w:rsidR="00E07772" w:rsidRPr="001C553F" w:rsidRDefault="000F4E82" w:rsidP="00E07772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pict>
          <v:rect id="_x0000_i1033" style="width:0;height:1.5pt" o:hralign="center" o:hrstd="t" o:hr="t" fillcolor="#a0a0a0" stroked="f"/>
        </w:pict>
      </w:r>
    </w:p>
    <w:p w:rsidR="00E07772" w:rsidRPr="001C553F" w:rsidRDefault="00E07772" w:rsidP="00E0777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7. Nabídková cena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b/>
          <w:bCs/>
          <w:lang w:eastAsia="cs-CZ"/>
        </w:rPr>
        <w:t>Účastník níže uvádí nabídkovou cenu za celé plnění veřejné zakázky</w:t>
      </w:r>
      <w:r w:rsidRPr="001C553F">
        <w:rPr>
          <w:rFonts w:eastAsia="Times New Roman" w:cstheme="minorHAnsi"/>
          <w:lang w:eastAsia="cs-CZ"/>
        </w:rPr>
        <w:t xml:space="preserve"> (výkon činností technického dozoru stavebníka a koordinátora BOZP dle zadávacích podmínek a smlouvy).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 xml:space="preserve">Cena je uvedena s přesností na dvě desetinná místa. Rozhodným údajem pro účely hodnocení je </w:t>
      </w:r>
      <w:r w:rsidRPr="001C553F">
        <w:rPr>
          <w:rFonts w:eastAsia="Times New Roman" w:cstheme="minorHAnsi"/>
          <w:b/>
          <w:bCs/>
          <w:lang w:eastAsia="cs-CZ"/>
        </w:rPr>
        <w:t>celková nabídková cena bez DPH</w:t>
      </w:r>
      <w:r w:rsidRPr="001C553F">
        <w:rPr>
          <w:rFonts w:eastAsia="Times New Roman" w:cstheme="minorHAnsi"/>
          <w:lang w:eastAsia="cs-CZ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0"/>
        <w:gridCol w:w="1621"/>
        <w:gridCol w:w="1226"/>
        <w:gridCol w:w="1615"/>
      </w:tblGrid>
      <w:tr w:rsidR="00E07772" w:rsidRPr="001C553F" w:rsidTr="00E077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C553F">
              <w:rPr>
                <w:rFonts w:eastAsia="Times New Roman" w:cstheme="minorHAnsi"/>
                <w:b/>
                <w:bCs/>
                <w:lang w:eastAsia="cs-CZ"/>
              </w:rPr>
              <w:t>Popis položky</w:t>
            </w:r>
          </w:p>
        </w:tc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C553F">
              <w:rPr>
                <w:rFonts w:eastAsia="Times New Roman" w:cstheme="minorHAnsi"/>
                <w:b/>
                <w:bCs/>
                <w:lang w:eastAsia="cs-CZ"/>
              </w:rPr>
              <w:t>Nabídková cena bez DPH (Kč)</w:t>
            </w:r>
          </w:p>
        </w:tc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C553F">
              <w:rPr>
                <w:rFonts w:eastAsia="Times New Roman" w:cstheme="minorHAnsi"/>
                <w:b/>
                <w:bCs/>
                <w:lang w:eastAsia="cs-CZ"/>
              </w:rPr>
              <w:t>DPH (Kč)</w:t>
            </w:r>
          </w:p>
        </w:tc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C553F">
              <w:rPr>
                <w:rFonts w:eastAsia="Times New Roman" w:cstheme="minorHAnsi"/>
                <w:b/>
                <w:bCs/>
                <w:lang w:eastAsia="cs-CZ"/>
              </w:rPr>
              <w:t>Nabídková cena vč. DPH (Kč)</w:t>
            </w:r>
          </w:p>
        </w:tc>
      </w:tr>
      <w:tr w:rsidR="00E07772" w:rsidRPr="001C553F" w:rsidTr="00E077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C553F">
              <w:rPr>
                <w:rFonts w:eastAsia="Times New Roman" w:cstheme="minorHAnsi"/>
                <w:lang w:eastAsia="cs-CZ"/>
              </w:rPr>
              <w:t>Celková cena za výkon činnosti technického dozoru stavebníka a koordinátora BOZP dle podmínek zadávací dokumentace</w:t>
            </w:r>
          </w:p>
        </w:tc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[„doplní účastník“]</w:t>
            </w:r>
          </w:p>
        </w:tc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[„doplní účastník“]</w:t>
            </w:r>
          </w:p>
        </w:tc>
        <w:tc>
          <w:tcPr>
            <w:tcW w:w="0" w:type="auto"/>
            <w:vAlign w:val="center"/>
            <w:hideMark/>
          </w:tcPr>
          <w:p w:rsidR="00E07772" w:rsidRPr="001C553F" w:rsidRDefault="00E07772" w:rsidP="00E0777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F4E82">
              <w:rPr>
                <w:rFonts w:eastAsia="Times New Roman" w:cstheme="minorHAnsi"/>
                <w:highlight w:val="yellow"/>
                <w:lang w:eastAsia="cs-CZ"/>
              </w:rPr>
              <w:t>[„doplní účastník“]</w:t>
            </w:r>
          </w:p>
        </w:tc>
      </w:tr>
    </w:tbl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Je</w:t>
      </w:r>
      <w:r w:rsidRPr="001C553F">
        <w:rPr>
          <w:rFonts w:eastAsia="Times New Roman" w:cstheme="minorHAnsi"/>
          <w:lang w:eastAsia="cs-CZ"/>
        </w:rPr>
        <w:noBreakHyphen/>
        <w:t>li účastník není plátcem DPH, uvede tuto skutečnost v této tabulce nebo zvláštním prohlášením; v takovém případě je nabídková cena bez DPH současně cenou konečnou.</w:t>
      </w:r>
    </w:p>
    <w:p w:rsidR="00E07772" w:rsidRDefault="00E07772" w:rsidP="00E07772">
      <w:pPr>
        <w:spacing w:after="0" w:line="240" w:lineRule="auto"/>
        <w:rPr>
          <w:rFonts w:eastAsia="Times New Roman" w:cstheme="minorHAnsi"/>
          <w:lang w:eastAsia="cs-CZ"/>
        </w:rPr>
      </w:pPr>
    </w:p>
    <w:p w:rsidR="00850A00" w:rsidRDefault="00850A00" w:rsidP="00E07772">
      <w:pPr>
        <w:spacing w:after="0" w:line="240" w:lineRule="auto"/>
        <w:rPr>
          <w:rFonts w:eastAsia="Times New Roman" w:cstheme="minorHAnsi"/>
          <w:lang w:eastAsia="cs-CZ"/>
        </w:rPr>
      </w:pPr>
    </w:p>
    <w:p w:rsidR="00850A00" w:rsidRPr="001C553F" w:rsidRDefault="00850A00" w:rsidP="00E07772">
      <w:pPr>
        <w:spacing w:after="0" w:line="240" w:lineRule="auto"/>
        <w:rPr>
          <w:rFonts w:eastAsia="Times New Roman" w:cstheme="minorHAnsi"/>
          <w:lang w:eastAsia="cs-CZ"/>
        </w:rPr>
      </w:pP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V ……………………………………… dne ………………………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..............................................................</w:t>
      </w:r>
      <w:r w:rsidRPr="001C553F">
        <w:rPr>
          <w:rFonts w:eastAsia="Times New Roman" w:cstheme="minorHAnsi"/>
          <w:lang w:eastAsia="cs-CZ"/>
        </w:rPr>
        <w:br/>
      </w:r>
      <w:r w:rsidRPr="001C553F">
        <w:rPr>
          <w:rFonts w:eastAsia="Times New Roman" w:cstheme="minorHAnsi"/>
          <w:i/>
          <w:iCs/>
          <w:lang w:eastAsia="cs-CZ"/>
        </w:rPr>
        <w:t>podpis účastníka nebo osoby oprávněné jednat za účastníka</w:t>
      </w:r>
    </w:p>
    <w:p w:rsidR="00E07772" w:rsidRPr="001C553F" w:rsidRDefault="00E07772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C553F">
        <w:rPr>
          <w:rFonts w:eastAsia="Times New Roman" w:cstheme="minorHAnsi"/>
          <w:lang w:eastAsia="cs-CZ"/>
        </w:rPr>
        <w:t>(jméno a funkce osoby podepisující nabídku)</w:t>
      </w:r>
    </w:p>
    <w:p w:rsidR="00E07772" w:rsidRPr="001C553F" w:rsidRDefault="00E07772" w:rsidP="00E07772">
      <w:pPr>
        <w:spacing w:after="0" w:line="240" w:lineRule="auto"/>
        <w:rPr>
          <w:rFonts w:eastAsia="Times New Roman" w:cstheme="minorHAnsi"/>
          <w:lang w:eastAsia="cs-CZ"/>
        </w:rPr>
      </w:pPr>
    </w:p>
    <w:p w:rsidR="00257594" w:rsidRPr="001C553F" w:rsidRDefault="00257594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</w:p>
    <w:p w:rsidR="00257594" w:rsidRPr="001C553F" w:rsidRDefault="00257594" w:rsidP="00E0777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</w:p>
    <w:p w:rsidR="00AD0100" w:rsidRPr="001C553F" w:rsidRDefault="00AD0100">
      <w:pPr>
        <w:rPr>
          <w:rFonts w:cstheme="minorHAnsi"/>
        </w:rPr>
      </w:pPr>
    </w:p>
    <w:sectPr w:rsidR="00AD0100" w:rsidRPr="001C5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B52C1"/>
    <w:multiLevelType w:val="multilevel"/>
    <w:tmpl w:val="1C84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A6F3E"/>
    <w:multiLevelType w:val="multilevel"/>
    <w:tmpl w:val="F54AC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C77D4"/>
    <w:multiLevelType w:val="multilevel"/>
    <w:tmpl w:val="A8CA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222DE"/>
    <w:multiLevelType w:val="multilevel"/>
    <w:tmpl w:val="A9B06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4D6C2A"/>
    <w:multiLevelType w:val="multilevel"/>
    <w:tmpl w:val="B6A43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7019F"/>
    <w:multiLevelType w:val="multilevel"/>
    <w:tmpl w:val="DB40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06EF8"/>
    <w:multiLevelType w:val="multilevel"/>
    <w:tmpl w:val="EDA8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868A0"/>
    <w:multiLevelType w:val="multilevel"/>
    <w:tmpl w:val="2338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37DCE"/>
    <w:multiLevelType w:val="multilevel"/>
    <w:tmpl w:val="328E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D644EA"/>
    <w:multiLevelType w:val="multilevel"/>
    <w:tmpl w:val="EE84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E387D"/>
    <w:multiLevelType w:val="multilevel"/>
    <w:tmpl w:val="B7F8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2A3CE7"/>
    <w:multiLevelType w:val="multilevel"/>
    <w:tmpl w:val="773C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7211C"/>
    <w:multiLevelType w:val="multilevel"/>
    <w:tmpl w:val="F458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86521"/>
    <w:multiLevelType w:val="multilevel"/>
    <w:tmpl w:val="E4C0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9A0BC6"/>
    <w:multiLevelType w:val="multilevel"/>
    <w:tmpl w:val="C97C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E33390"/>
    <w:multiLevelType w:val="multilevel"/>
    <w:tmpl w:val="C422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0077EA"/>
    <w:multiLevelType w:val="multilevel"/>
    <w:tmpl w:val="50BC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0"/>
  </w:num>
  <w:num w:numId="7">
    <w:abstractNumId w:val="16"/>
  </w:num>
  <w:num w:numId="8">
    <w:abstractNumId w:val="11"/>
  </w:num>
  <w:num w:numId="9">
    <w:abstractNumId w:val="13"/>
  </w:num>
  <w:num w:numId="10">
    <w:abstractNumId w:val="14"/>
  </w:num>
  <w:num w:numId="11">
    <w:abstractNumId w:val="3"/>
  </w:num>
  <w:num w:numId="12">
    <w:abstractNumId w:val="15"/>
  </w:num>
  <w:num w:numId="13">
    <w:abstractNumId w:val="9"/>
  </w:num>
  <w:num w:numId="14">
    <w:abstractNumId w:val="0"/>
  </w:num>
  <w:num w:numId="15">
    <w:abstractNumId w:val="7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2"/>
    <w:rsid w:val="000F4E82"/>
    <w:rsid w:val="00190B9F"/>
    <w:rsid w:val="001C553F"/>
    <w:rsid w:val="00257594"/>
    <w:rsid w:val="006A52A0"/>
    <w:rsid w:val="00755F9C"/>
    <w:rsid w:val="007906A7"/>
    <w:rsid w:val="007B5F4F"/>
    <w:rsid w:val="00850A00"/>
    <w:rsid w:val="00AD0100"/>
    <w:rsid w:val="00AF7E77"/>
    <w:rsid w:val="00D724C8"/>
    <w:rsid w:val="00E0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53FBF0AB-5069-4A17-828A-5590F719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077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077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E077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0777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0777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0777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07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07772"/>
    <w:rPr>
      <w:b/>
      <w:bCs/>
    </w:rPr>
  </w:style>
  <w:style w:type="character" w:styleId="Zdraznn">
    <w:name w:val="Emphasis"/>
    <w:basedOn w:val="Standardnpsmoodstavce"/>
    <w:uiPriority w:val="20"/>
    <w:qFormat/>
    <w:rsid w:val="00E07772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6A52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52A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9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39951">
          <w:blockQuote w:val="1"/>
          <w:marLeft w:val="150"/>
          <w:marRight w:val="150"/>
          <w:marTop w:val="150"/>
          <w:marBottom w:val="15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1634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Čermáková</dc:creator>
  <cp:keywords/>
  <dc:description/>
  <cp:lastModifiedBy>Marcela Čermáková</cp:lastModifiedBy>
  <cp:revision>7</cp:revision>
  <dcterms:created xsi:type="dcterms:W3CDTF">2025-12-05T14:54:00Z</dcterms:created>
  <dcterms:modified xsi:type="dcterms:W3CDTF">2025-12-10T10:16:00Z</dcterms:modified>
</cp:coreProperties>
</file>