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03514333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dolních končetin pro Sanatorium Pálava – část </w:t>
            </w:r>
            <w:r w:rsidR="002B575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B5753" w:rsidRPr="002B5753">
              <w:rPr>
                <w:rFonts w:ascii="Arial" w:hAnsi="Arial" w:cs="Arial"/>
                <w:b/>
                <w:bCs/>
                <w:sz w:val="20"/>
                <w:szCs w:val="20"/>
              </w:rPr>
              <w:t>Robotické zařízení end-efektového typ</w:t>
            </w:r>
            <w:r w:rsidR="002B5753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AB42" w14:textId="77777777" w:rsidR="00EE34D7" w:rsidRDefault="00EE34D7" w:rsidP="00836873">
      <w:r>
        <w:separator/>
      </w:r>
    </w:p>
  </w:endnote>
  <w:endnote w:type="continuationSeparator" w:id="0">
    <w:p w14:paraId="7BE2E459" w14:textId="77777777" w:rsidR="00EE34D7" w:rsidRDefault="00EE34D7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F028" w14:textId="77777777" w:rsidR="00EE34D7" w:rsidRDefault="00EE34D7" w:rsidP="00836873">
      <w:r>
        <w:separator/>
      </w:r>
    </w:p>
  </w:footnote>
  <w:footnote w:type="continuationSeparator" w:id="0">
    <w:p w14:paraId="35D3832C" w14:textId="77777777" w:rsidR="00EE34D7" w:rsidRDefault="00EE34D7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5397D"/>
    <w:rsid w:val="001162A6"/>
    <w:rsid w:val="00120EC8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6DB8"/>
    <w:rsid w:val="00385596"/>
    <w:rsid w:val="003B7156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5214"/>
    <w:rsid w:val="005A72A2"/>
    <w:rsid w:val="005C6003"/>
    <w:rsid w:val="00620F19"/>
    <w:rsid w:val="006259C7"/>
    <w:rsid w:val="0064422D"/>
    <w:rsid w:val="006B4FCD"/>
    <w:rsid w:val="006E399C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834A8"/>
    <w:rsid w:val="00CC5338"/>
    <w:rsid w:val="00CD38B3"/>
    <w:rsid w:val="00CD6539"/>
    <w:rsid w:val="00CE4EB5"/>
    <w:rsid w:val="00D35EF2"/>
    <w:rsid w:val="00D634CC"/>
    <w:rsid w:val="00DB06C9"/>
    <w:rsid w:val="00E07DC2"/>
    <w:rsid w:val="00E64B00"/>
    <w:rsid w:val="00E84E20"/>
    <w:rsid w:val="00E87D59"/>
    <w:rsid w:val="00E90F5F"/>
    <w:rsid w:val="00EE34D7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2026-01-06T11:48:00Z</dcterms:created>
  <dcterms:modified xsi:type="dcterms:W3CDTF">2026-01-06T11:48:00Z</dcterms:modified>
</cp:coreProperties>
</file>