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50E8BD2" w:rsidR="00D32902" w:rsidRPr="00B873A7" w:rsidRDefault="00D32902" w:rsidP="00D32902">
      <w:pPr>
        <w:pStyle w:val="2nesltext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 xml:space="preserve">Příloha č. 1 dokumentace </w:t>
      </w:r>
      <w:r w:rsidR="00E07F6A">
        <w:rPr>
          <w:rFonts w:cs="Tahoma"/>
          <w:b/>
          <w:caps/>
          <w:sz w:val="28"/>
        </w:rPr>
        <w:t>výběrového</w:t>
      </w:r>
      <w:r w:rsidRPr="00B873A7">
        <w:rPr>
          <w:rFonts w:cs="Tahoma"/>
          <w:b/>
          <w:caps/>
          <w:sz w:val="28"/>
        </w:rPr>
        <w:t xml:space="preserve"> řízení</w:t>
      </w:r>
    </w:p>
    <w:p w14:paraId="395729C1" w14:textId="77777777" w:rsidR="00D32902" w:rsidRPr="00B873A7" w:rsidRDefault="00D32902" w:rsidP="00D32902">
      <w:pPr>
        <w:pStyle w:val="2nesltext"/>
        <w:spacing w:after="600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>Předloha krycího listu nabídky</w:t>
      </w:r>
    </w:p>
    <w:p w14:paraId="5FE9B2AB" w14:textId="669E806D" w:rsidR="00D32902" w:rsidRPr="00FC6F1E" w:rsidRDefault="006754C2" w:rsidP="00D32902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FC6F1E">
        <w:rPr>
          <w:rFonts w:cs="Tahoma"/>
          <w:b/>
          <w:sz w:val="28"/>
          <w:u w:val="single" w:color="00B0F0"/>
        </w:rPr>
        <w:t>Krycí list nabídky</w:t>
      </w:r>
      <w:r w:rsidR="00D32902" w:rsidRPr="00FC6F1E">
        <w:rPr>
          <w:rFonts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6E1C7740" w14:textId="77777777" w:rsidTr="00B873A7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64D9C470" w:rsidR="00D32902" w:rsidRPr="00B873A7" w:rsidRDefault="00D32902" w:rsidP="0079102D">
            <w:pPr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 xml:space="preserve">Název </w:t>
            </w:r>
            <w:r w:rsidR="00E07F6A">
              <w:rPr>
                <w:rFonts w:cs="Tahoma"/>
                <w:b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sz w:val="22"/>
                <w:szCs w:val="20"/>
              </w:rPr>
              <w:t xml:space="preserve">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5E28530" w14:textId="43F20A03" w:rsidR="00D32902" w:rsidRPr="00B873A7" w:rsidRDefault="00980AD1" w:rsidP="0079102D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980AD1">
              <w:rPr>
                <w:rFonts w:cs="Tahoma"/>
                <w:sz w:val="22"/>
                <w:lang w:bidi="en-US"/>
              </w:rPr>
              <w:t xml:space="preserve">Rámcová dohoda SŠSŘ – Spotřební materiál IV. – stavební a nátěrové hmoty </w:t>
            </w:r>
            <w:proofErr w:type="gramStart"/>
            <w:r w:rsidRPr="00980AD1">
              <w:rPr>
                <w:rFonts w:cs="Tahoma"/>
                <w:sz w:val="22"/>
                <w:lang w:bidi="en-US"/>
              </w:rPr>
              <w:t>2026 - 2027</w:t>
            </w:r>
            <w:proofErr w:type="gramEnd"/>
          </w:p>
        </w:tc>
      </w:tr>
      <w:tr w:rsidR="00B50F0A" w:rsidRPr="00B873A7" w14:paraId="5C67F2DA" w14:textId="77777777" w:rsidTr="00B873A7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9032C8" w14:textId="0ABBF0AC" w:rsidR="00B50F0A" w:rsidRPr="00B873A7" w:rsidRDefault="00B50F0A" w:rsidP="0079102D">
            <w:pPr>
              <w:rPr>
                <w:rFonts w:cs="Tahoma"/>
                <w:b/>
                <w:sz w:val="22"/>
                <w:szCs w:val="20"/>
              </w:rPr>
            </w:pPr>
            <w:r>
              <w:rPr>
                <w:rFonts w:cs="Tahoma"/>
                <w:b/>
                <w:sz w:val="22"/>
                <w:szCs w:val="20"/>
              </w:rPr>
              <w:t>Část/i</w:t>
            </w:r>
            <w:r w:rsidR="000C58D7">
              <w:rPr>
                <w:rFonts w:cs="Tahoma"/>
                <w:b/>
                <w:sz w:val="22"/>
                <w:szCs w:val="20"/>
              </w:rPr>
              <w:t xml:space="preserve">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1F91A04" w14:textId="187A32B6" w:rsidR="00B50F0A" w:rsidRPr="00980AD1" w:rsidRDefault="008136FB" w:rsidP="0079102D">
            <w:pPr>
              <w:pStyle w:val="Zkladntext"/>
              <w:jc w:val="center"/>
              <w:rPr>
                <w:rFonts w:cs="Tahoma"/>
                <w:sz w:val="22"/>
                <w:lang w:bidi="en-US"/>
              </w:rPr>
            </w:pPr>
            <w:r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"(účastník doplní 1 či 2)" </w:instrText>
            </w:r>
            <w:r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517B2E8" w14:textId="77777777" w:rsidR="00D32902" w:rsidRPr="00B873A7" w:rsidRDefault="00D32902" w:rsidP="00D32902">
      <w:pPr>
        <w:rPr>
          <w:rFonts w:cs="Tahoma"/>
          <w:sz w:val="22"/>
          <w:szCs w:val="22"/>
        </w:rPr>
      </w:pPr>
    </w:p>
    <w:p w14:paraId="0937546A" w14:textId="0B1E5D27" w:rsidR="00D32902" w:rsidRPr="00FC6F1E" w:rsidRDefault="00D32902" w:rsidP="00B873A7">
      <w:pPr>
        <w:pStyle w:val="2margrubrika"/>
        <w:jc w:val="center"/>
        <w:rPr>
          <w:rFonts w:cs="Tahoma"/>
          <w:u w:color="00B0F0"/>
        </w:rPr>
      </w:pPr>
      <w:r w:rsidRPr="00FC6F1E">
        <w:rPr>
          <w:rFonts w:cs="Tahoma"/>
          <w:u w:color="00B0F0"/>
        </w:rPr>
        <w:t xml:space="preserve">Identifikace účastníka </w:t>
      </w:r>
      <w:r w:rsidR="00E07F6A">
        <w:rPr>
          <w:rFonts w:cs="Tahoma"/>
          <w:u w:color="00B0F0"/>
        </w:rPr>
        <w:t>výběrové</w:t>
      </w:r>
      <w:r w:rsidRPr="00FC6F1E">
        <w:rPr>
          <w:rFonts w:cs="Tahoma"/>
          <w:u w:color="00B0F0"/>
        </w:rPr>
        <w:t>ho řízení</w:t>
      </w:r>
    </w:p>
    <w:p w14:paraId="2AAE09BA" w14:textId="77777777" w:rsidR="00D32902" w:rsidRPr="00B873A7" w:rsidRDefault="00D32902" w:rsidP="00D32902">
      <w:pPr>
        <w:rPr>
          <w:rFonts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1EE4A186" w14:textId="77777777" w:rsidTr="00B873A7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B873A7" w:rsidRDefault="00D32902" w:rsidP="0079102D">
            <w:pPr>
              <w:jc w:val="left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873A7" w:rsidRDefault="00D32902" w:rsidP="0079102D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7457056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984C9DB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64151A5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732981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267A46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21A0E6A0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60C5E7E1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4119D8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559F364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FCE916F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4141E1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106DCCA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873A7" w:rsidRDefault="00D32902" w:rsidP="0079102D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7D4CD3B" w:rsidR="00D32902" w:rsidRPr="00B873A7" w:rsidRDefault="00D32902" w:rsidP="0079102D">
            <w:pPr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POKYNY PRO ÚČASTNÍKA </w:t>
            </w:r>
            <w:r w:rsidR="00E07F6A">
              <w:rPr>
                <w:rFonts w:cs="Tahoma"/>
                <w:b/>
                <w:i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 ŘÍZENÍ: </w:t>
            </w:r>
            <w:r w:rsidRPr="00B873A7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B873A7" w:rsidRPr="00B873A7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B873A7" w:rsidRDefault="00D32902" w:rsidP="0079102D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873A7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EB5C4B2" w14:textId="515F053A" w:rsidR="00556F94" w:rsidRPr="00B873A7" w:rsidRDefault="00556F94" w:rsidP="00114F6C">
      <w:pPr>
        <w:rPr>
          <w:rFonts w:cs="Tahoma"/>
        </w:rPr>
      </w:pPr>
    </w:p>
    <w:sectPr w:rsidR="00556F94" w:rsidRPr="00B873A7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EE65" w14:textId="77777777" w:rsidR="00D01D59" w:rsidRDefault="00D01D59" w:rsidP="00161B4F">
      <w:r>
        <w:separator/>
      </w:r>
    </w:p>
  </w:endnote>
  <w:endnote w:type="continuationSeparator" w:id="0">
    <w:p w14:paraId="5747F513" w14:textId="77777777" w:rsidR="00D01D59" w:rsidRDefault="00D01D5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1172866443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5AD00" w14:textId="13E9DD90" w:rsidR="00B873A7" w:rsidRPr="00B873A7" w:rsidRDefault="00B873A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873A7">
              <w:rPr>
                <w:rFonts w:cs="Tahoma"/>
                <w:sz w:val="20"/>
                <w:szCs w:val="20"/>
              </w:rPr>
              <w:t xml:space="preserve">Stránka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PAGE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  <w:r w:rsidRPr="00B873A7">
              <w:rPr>
                <w:rFonts w:cs="Tahoma"/>
                <w:sz w:val="20"/>
                <w:szCs w:val="20"/>
              </w:rPr>
              <w:t xml:space="preserve"> z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NUMPAGES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B873A7" w:rsidRDefault="00CB11D2" w:rsidP="00161B4F">
    <w:pPr>
      <w:pStyle w:val="Zpat"/>
      <w:rPr>
        <w:rFonts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47BF" w14:textId="77777777" w:rsidR="00D01D59" w:rsidRDefault="00D01D59" w:rsidP="00161B4F">
      <w:r>
        <w:separator/>
      </w:r>
    </w:p>
  </w:footnote>
  <w:footnote w:type="continuationSeparator" w:id="0">
    <w:p w14:paraId="45471577" w14:textId="77777777" w:rsidR="00D01D59" w:rsidRDefault="00D01D5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794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2A12"/>
    <w:rsid w:val="000B330E"/>
    <w:rsid w:val="000C58D7"/>
    <w:rsid w:val="000C63B4"/>
    <w:rsid w:val="0011336F"/>
    <w:rsid w:val="00114F6C"/>
    <w:rsid w:val="001273EF"/>
    <w:rsid w:val="001372A2"/>
    <w:rsid w:val="00140581"/>
    <w:rsid w:val="00146A65"/>
    <w:rsid w:val="00161B4F"/>
    <w:rsid w:val="00165EDE"/>
    <w:rsid w:val="00180CD2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14001"/>
    <w:rsid w:val="00346B37"/>
    <w:rsid w:val="00367C40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D2DA2"/>
    <w:rsid w:val="004E5558"/>
    <w:rsid w:val="004F3EA3"/>
    <w:rsid w:val="0050253A"/>
    <w:rsid w:val="00527A00"/>
    <w:rsid w:val="00533CC7"/>
    <w:rsid w:val="0054425D"/>
    <w:rsid w:val="00550FBE"/>
    <w:rsid w:val="00556F94"/>
    <w:rsid w:val="00561A31"/>
    <w:rsid w:val="00562078"/>
    <w:rsid w:val="0056421D"/>
    <w:rsid w:val="00570F0B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571"/>
    <w:rsid w:val="006526AA"/>
    <w:rsid w:val="00664EC4"/>
    <w:rsid w:val="006754C2"/>
    <w:rsid w:val="00684FE5"/>
    <w:rsid w:val="0068620D"/>
    <w:rsid w:val="00686A74"/>
    <w:rsid w:val="006A61F8"/>
    <w:rsid w:val="006B3329"/>
    <w:rsid w:val="006F3A1C"/>
    <w:rsid w:val="00727A6C"/>
    <w:rsid w:val="00734637"/>
    <w:rsid w:val="00763615"/>
    <w:rsid w:val="00765C55"/>
    <w:rsid w:val="0077173E"/>
    <w:rsid w:val="007A1E04"/>
    <w:rsid w:val="007C577E"/>
    <w:rsid w:val="007C6991"/>
    <w:rsid w:val="00807866"/>
    <w:rsid w:val="008136FB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3F37"/>
    <w:rsid w:val="008A77EA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80AD1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50F0A"/>
    <w:rsid w:val="00B64371"/>
    <w:rsid w:val="00B6640A"/>
    <w:rsid w:val="00B6793F"/>
    <w:rsid w:val="00B800A1"/>
    <w:rsid w:val="00B83928"/>
    <w:rsid w:val="00B873A7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97265"/>
    <w:rsid w:val="00CA086B"/>
    <w:rsid w:val="00CA0A18"/>
    <w:rsid w:val="00CA4E19"/>
    <w:rsid w:val="00CB02B0"/>
    <w:rsid w:val="00CB11D2"/>
    <w:rsid w:val="00CC5EF8"/>
    <w:rsid w:val="00CD6DD0"/>
    <w:rsid w:val="00D01D59"/>
    <w:rsid w:val="00D106D9"/>
    <w:rsid w:val="00D20EC1"/>
    <w:rsid w:val="00D32902"/>
    <w:rsid w:val="00D40A9D"/>
    <w:rsid w:val="00D44968"/>
    <w:rsid w:val="00D46E9A"/>
    <w:rsid w:val="00D54E14"/>
    <w:rsid w:val="00D60FE1"/>
    <w:rsid w:val="00D65181"/>
    <w:rsid w:val="00D74442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07F6A"/>
    <w:rsid w:val="00E1000E"/>
    <w:rsid w:val="00E12278"/>
    <w:rsid w:val="00E231DE"/>
    <w:rsid w:val="00E30B40"/>
    <w:rsid w:val="00E40D8E"/>
    <w:rsid w:val="00E41CAA"/>
    <w:rsid w:val="00E46AE5"/>
    <w:rsid w:val="00E5512B"/>
    <w:rsid w:val="00E554FE"/>
    <w:rsid w:val="00E62F47"/>
    <w:rsid w:val="00E71CC1"/>
    <w:rsid w:val="00E7754C"/>
    <w:rsid w:val="00E81F01"/>
    <w:rsid w:val="00E83A99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35EF"/>
    <w:rsid w:val="00EF6EEB"/>
    <w:rsid w:val="00EF7B69"/>
    <w:rsid w:val="00F03432"/>
    <w:rsid w:val="00F1644B"/>
    <w:rsid w:val="00F26107"/>
    <w:rsid w:val="00F43946"/>
    <w:rsid w:val="00F46F42"/>
    <w:rsid w:val="00F51E5E"/>
    <w:rsid w:val="00F56C5B"/>
    <w:rsid w:val="00F56D19"/>
    <w:rsid w:val="00F66E6D"/>
    <w:rsid w:val="00F763A1"/>
    <w:rsid w:val="00F77692"/>
    <w:rsid w:val="00F81380"/>
    <w:rsid w:val="00F82529"/>
    <w:rsid w:val="00F907E7"/>
    <w:rsid w:val="00F92F14"/>
    <w:rsid w:val="00F9604F"/>
    <w:rsid w:val="00FA3023"/>
    <w:rsid w:val="00FC6F1E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314001"/>
    <w:pPr>
      <w:keepNext/>
      <w:keepLines/>
      <w:pageBreakBefore/>
      <w:numPr>
        <w:numId w:val="1"/>
      </w:numPr>
      <w:spacing w:after="360"/>
      <w:outlineLvl w:val="0"/>
    </w:pPr>
    <w:rPr>
      <w:rFonts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14001"/>
    <w:pPr>
      <w:keepNext/>
      <w:keepLines/>
      <w:numPr>
        <w:ilvl w:val="1"/>
        <w:numId w:val="1"/>
      </w:numPr>
      <w:spacing w:before="320" w:after="110"/>
      <w:outlineLvl w:val="1"/>
    </w:pPr>
    <w:rPr>
      <w:rFonts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14001"/>
    <w:pPr>
      <w:keepNext/>
      <w:keepLines/>
      <w:numPr>
        <w:ilvl w:val="2"/>
        <w:numId w:val="1"/>
      </w:numPr>
      <w:spacing w:before="280" w:after="110"/>
      <w:outlineLvl w:val="2"/>
    </w:pPr>
    <w:rPr>
      <w:rFonts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314001"/>
    <w:pPr>
      <w:keepNext/>
      <w:keepLines/>
      <w:numPr>
        <w:ilvl w:val="3"/>
        <w:numId w:val="1"/>
      </w:numPr>
      <w:spacing w:before="260" w:after="110"/>
      <w:outlineLvl w:val="3"/>
    </w:pPr>
    <w:rPr>
      <w:rFonts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314001"/>
    <w:pPr>
      <w:keepNext/>
      <w:keepLines/>
      <w:numPr>
        <w:ilvl w:val="4"/>
        <w:numId w:val="1"/>
      </w:numPr>
      <w:spacing w:before="240" w:after="110"/>
      <w:outlineLvl w:val="4"/>
    </w:pPr>
    <w:rPr>
      <w:rFonts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314001"/>
    <w:pPr>
      <w:keepNext/>
      <w:keepLines/>
      <w:numPr>
        <w:ilvl w:val="5"/>
        <w:numId w:val="1"/>
      </w:numPr>
      <w:spacing w:before="220" w:after="110"/>
      <w:outlineLvl w:val="5"/>
    </w:pPr>
    <w:rPr>
      <w:rFonts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314001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314001"/>
    <w:rPr>
      <w:rFonts w:ascii="Tahoma" w:eastAsiaTheme="majorEastAsia" w:hAnsi="Tahoma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314001"/>
    <w:rPr>
      <w:rFonts w:ascii="Tahoma" w:eastAsiaTheme="majorEastAsia" w:hAnsi="Tahoma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314001"/>
    <w:rPr>
      <w:rFonts w:ascii="Tahoma" w:eastAsiaTheme="majorEastAsia" w:hAnsi="Tahoma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314001"/>
    <w:rPr>
      <w:rFonts w:ascii="Tahoma" w:eastAsiaTheme="majorEastAsia" w:hAnsi="Tahoma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314001"/>
    <w:rPr>
      <w:rFonts w:ascii="Tahoma" w:eastAsiaTheme="majorEastAsia" w:hAnsi="Tahoma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314001"/>
    <w:rPr>
      <w:rFonts w:ascii="Tahoma" w:eastAsiaTheme="majorEastAsia" w:hAnsi="Tahoma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314001"/>
    <w:pPr>
      <w:keepNext/>
      <w:spacing w:before="360" w:after="120"/>
    </w:pPr>
    <w:rPr>
      <w:b/>
      <w:u w:color="FAB432"/>
    </w:rPr>
  </w:style>
  <w:style w:type="paragraph" w:styleId="Bezmezer">
    <w:name w:val="No Spacing"/>
    <w:uiPriority w:val="1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1400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00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E83A99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2026-02-04T10:26:00Z</dcterms:created>
  <dcterms:modified xsi:type="dcterms:W3CDTF">2026-02-04T10:26:00Z</dcterms:modified>
</cp:coreProperties>
</file>