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75ABB3A0" w:rsidR="00A4713D" w:rsidRPr="00A459B2" w:rsidRDefault="0010359D" w:rsidP="005D207D">
      <w:pPr>
        <w:pStyle w:val="2nesltext"/>
        <w:jc w:val="center"/>
        <w:rPr>
          <w:rFonts w:cs="Tahoma"/>
          <w:b/>
          <w:sz w:val="28"/>
        </w:rPr>
      </w:pPr>
      <w:r w:rsidRPr="00B57F72">
        <w:rPr>
          <w:rFonts w:cs="Tahoma"/>
          <w:b/>
          <w:sz w:val="28"/>
        </w:rPr>
        <w:t>Příloha č.</w:t>
      </w:r>
      <w:r w:rsidR="005D207D" w:rsidRPr="00B57F72">
        <w:rPr>
          <w:rFonts w:cs="Tahoma"/>
          <w:b/>
          <w:sz w:val="28"/>
        </w:rPr>
        <w:t xml:space="preserve"> </w:t>
      </w:r>
      <w:r w:rsidR="00B57F72" w:rsidRPr="00B57F72">
        <w:rPr>
          <w:rFonts w:cs="Tahoma"/>
          <w:b/>
          <w:sz w:val="28"/>
        </w:rPr>
        <w:t>3</w:t>
      </w:r>
      <w:r w:rsidRPr="00B57F72">
        <w:rPr>
          <w:rFonts w:cs="Tahoma"/>
          <w:b/>
          <w:sz w:val="28"/>
        </w:rPr>
        <w:t xml:space="preserve"> dokumentace</w:t>
      </w:r>
      <w:r>
        <w:rPr>
          <w:rFonts w:cs="Tahoma"/>
          <w:b/>
          <w:sz w:val="28"/>
        </w:rPr>
        <w:t xml:space="preserve"> výběrového řízení</w:t>
      </w:r>
      <w:r w:rsidR="005D207D" w:rsidRPr="00A459B2">
        <w:rPr>
          <w:rFonts w:cs="Tahoma"/>
          <w:b/>
          <w:sz w:val="28"/>
        </w:rPr>
        <w:t xml:space="preserve"> </w:t>
      </w:r>
    </w:p>
    <w:p w14:paraId="36DFB7C0" w14:textId="5A12300A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10359D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0B747AC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10359D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36DFB7C2" w14:textId="12D582B5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veřejné zakázky s názvem </w:t>
      </w:r>
      <w:r w:rsidR="00174BC9" w:rsidRPr="00174BC9">
        <w:rPr>
          <w:rFonts w:eastAsia="Times New Roman" w:cs="Tahoma"/>
          <w:b/>
          <w:lang w:bidi="en-US"/>
        </w:rPr>
        <w:t>Rámcová dohoda SŠSŘ – Spotřební materiál IV. – stavební a nátěrové hmoty 2026 - 2027</w:t>
      </w:r>
      <w:r w:rsidR="008761C8" w:rsidRPr="00A459B2">
        <w:rPr>
          <w:rFonts w:cs="Tahoma"/>
        </w:rPr>
        <w:t>,</w:t>
      </w:r>
      <w:r w:rsidR="000F57FC">
        <w:rPr>
          <w:rFonts w:cs="Tahoma"/>
        </w:rPr>
        <w:t xml:space="preserve"> </w:t>
      </w:r>
      <w:r w:rsidR="000F57FC">
        <w:rPr>
          <w:rFonts w:cs="Tahoma"/>
          <w:b/>
          <w:bCs/>
        </w:rPr>
        <w:t>část/i veřejné zakázky:</w:t>
      </w:r>
      <w:r w:rsidR="008A58D8">
        <w:rPr>
          <w:rFonts w:cs="Tahoma"/>
          <w:b/>
          <w:bCs/>
        </w:rPr>
        <w:t xml:space="preserve"> </w:t>
      </w:r>
      <w:r w:rsidR="008A58D8">
        <w:rPr>
          <w:rFonts w:cs="Tahoma"/>
          <w:b/>
          <w:iCs/>
          <w:szCs w:val="20"/>
          <w:highlight w:val="yellow"/>
          <w:lang w:bidi="en-US"/>
        </w:rPr>
        <w:fldChar w:fldCharType="begin"/>
      </w:r>
      <w:r w:rsidR="008A58D8">
        <w:rPr>
          <w:rFonts w:cs="Tahoma"/>
          <w:iCs/>
          <w:szCs w:val="20"/>
          <w:highlight w:val="yellow"/>
          <w:lang w:bidi="en-US"/>
        </w:rPr>
        <w:instrText xml:space="preserve"> MACROBUTTON  AkcentČárka "[doplní účastník číslo a název přísl. částí]" </w:instrText>
      </w:r>
      <w:r w:rsidR="008A58D8">
        <w:rPr>
          <w:rFonts w:cs="Tahoma"/>
          <w:b/>
          <w:iCs/>
          <w:szCs w:val="20"/>
          <w:highlight w:val="yellow"/>
          <w:lang w:bidi="en-US"/>
        </w:rPr>
        <w:fldChar w:fldCharType="end"/>
      </w:r>
      <w:r w:rsidR="008A58D8" w:rsidRPr="008A58D8">
        <w:rPr>
          <w:rFonts w:cs="Tahoma"/>
        </w:rPr>
        <w:t>,</w:t>
      </w:r>
      <w:r w:rsidR="008761C8" w:rsidRPr="00A459B2">
        <w:rPr>
          <w:rFonts w:cs="Tahoma"/>
        </w:rPr>
        <w:t xml:space="preserve">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772CEE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49AEE972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226048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  <w:r w:rsidR="005B739F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 xml:space="preserve">  na část č. 1</w:t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3BAA5DB0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5B739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4D943ABB" w:rsidR="00DC47C7" w:rsidRPr="00DE0ADE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5B739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CA47F4" w14:textId="77777777" w:rsidR="00BF0345" w:rsidRPr="00DE0ADE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</w:t>
            </w:r>
            <w:r w:rsidR="004675F2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zadávací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dokumentaci)</w:t>
            </w:r>
          </w:p>
          <w:p w14:paraId="27C8FA48" w14:textId="3C31A554" w:rsidR="00655584" w:rsidRPr="00DE0ADE" w:rsidRDefault="00E45330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Účastník uvede, zda významná</w:t>
            </w:r>
            <w:r w:rsidR="00047B7B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="005B739F">
              <w:rPr>
                <w:rFonts w:ascii="Tahoma" w:hAnsi="Tahoma" w:cs="Tahoma"/>
                <w:b/>
                <w:sz w:val="22"/>
                <w:szCs w:val="22"/>
              </w:rPr>
              <w:t>dodávka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 w:rsidR="00E40DB7">
              <w:rPr>
                <w:rFonts w:ascii="Tahoma" w:hAnsi="Tahoma" w:cs="Tahoma"/>
                <w:b/>
                <w:i/>
                <w:sz w:val="22"/>
                <w:szCs w:val="22"/>
              </w:rPr>
              <w:t>ky zadavatele</w:t>
            </w:r>
            <w:r w:rsidR="00A565C1">
              <w:rPr>
                <w:rFonts w:ascii="Tahoma" w:hAnsi="Tahoma" w:cs="Tahoma"/>
                <w:b/>
                <w:i/>
                <w:sz w:val="22"/>
                <w:szCs w:val="22"/>
              </w:rPr>
              <w:t>:</w:t>
            </w:r>
          </w:p>
          <w:p w14:paraId="5D52200F" w14:textId="77777777" w:rsidR="00655584" w:rsidRDefault="00655584" w:rsidP="00655584">
            <w:pPr>
              <w:pStyle w:val="2sltext"/>
              <w:keepNext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ahoma" w:hAnsi="Tahoma" w:cs="Tahoma"/>
                <w:b/>
                <w:bCs w:val="0"/>
              </w:rPr>
            </w:pPr>
            <w:r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>
              <w:rPr>
                <w:rFonts w:ascii="Tahoma" w:hAnsi="Tahoma" w:cs="Tahoma"/>
                <w:b/>
                <w:bCs w:val="0"/>
              </w:rPr>
              <w:t>dodávku předmětů zahrnující některé z kategorií produktů podle přílohy č. 5A dokumentace výběrového řízení.</w:t>
            </w:r>
          </w:p>
          <w:p w14:paraId="32A4B698" w14:textId="77777777" w:rsidR="00655584" w:rsidRDefault="00655584" w:rsidP="00655584">
            <w:pPr>
              <w:pStyle w:val="4seznam"/>
              <w:numPr>
                <w:ilvl w:val="0"/>
                <w:numId w:val="0"/>
              </w:numPr>
              <w:jc w:val="left"/>
              <w:rPr>
                <w:rFonts w:ascii="Tahoma" w:hAnsi="Tahoma" w:cs="Tahoma"/>
                <w:iCs w:val="0"/>
              </w:rPr>
            </w:pPr>
            <w:r>
              <w:rPr>
                <w:rFonts w:ascii="Tahoma" w:hAnsi="Tahoma" w:cs="Tahoma"/>
                <w:iCs w:val="0"/>
              </w:rPr>
              <w:t>V případě této významné dodávky bylo splněno následující:</w:t>
            </w:r>
          </w:p>
          <w:p w14:paraId="73FDA235" w14:textId="77777777" w:rsidR="00655584" w:rsidRPr="009A2BED" w:rsidRDefault="00655584" w:rsidP="00655584">
            <w:pPr>
              <w:pStyle w:val="4seznam"/>
              <w:numPr>
                <w:ilvl w:val="0"/>
                <w:numId w:val="38"/>
              </w:numPr>
              <w:jc w:val="left"/>
              <w:rPr>
                <w:rFonts w:ascii="Tahoma" w:hAnsi="Tahoma" w:cs="Tahoma"/>
              </w:rPr>
            </w:pPr>
            <w:r w:rsidRPr="009A2BED">
              <w:rPr>
                <w:rFonts w:ascii="Tahoma" w:hAnsi="Tahoma" w:cs="Tahoma"/>
              </w:rPr>
              <w:t>Jednalo se o dodávky v rámci maximálně 12 po sobě následujících kalendářních měsíců; a současně</w:t>
            </w:r>
          </w:p>
          <w:p w14:paraId="36DFB7CD" w14:textId="3554E67C" w:rsidR="00E45330" w:rsidRPr="00DE0ADE" w:rsidRDefault="00655584" w:rsidP="00EC61E4">
            <w:pPr>
              <w:pStyle w:val="4seznam"/>
              <w:numPr>
                <w:ilvl w:val="0"/>
                <w:numId w:val="38"/>
              </w:numPr>
              <w:jc w:val="left"/>
              <w:rPr>
                <w:rFonts w:ascii="Tahoma" w:hAnsi="Tahoma" w:cs="Tahoma"/>
                <w:i/>
              </w:rPr>
            </w:pPr>
            <w:r w:rsidRPr="009A2BED">
              <w:rPr>
                <w:rFonts w:ascii="Tahoma" w:hAnsi="Tahoma" w:cs="Tahoma"/>
              </w:rPr>
              <w:t xml:space="preserve">Finanční objem dodávky činil nejméně </w:t>
            </w:r>
            <w:proofErr w:type="gramStart"/>
            <w:r w:rsidRPr="009A2BED">
              <w:rPr>
                <w:rFonts w:ascii="Tahoma" w:hAnsi="Tahoma" w:cs="Tahoma"/>
              </w:rPr>
              <w:t>80.000,-</w:t>
            </w:r>
            <w:proofErr w:type="gramEnd"/>
            <w:r w:rsidRPr="009A2BED">
              <w:rPr>
                <w:rFonts w:ascii="Tahoma" w:hAnsi="Tahoma" w:cs="Tahoma"/>
              </w:rPr>
              <w:t xml:space="preserve"> Kč bez DPH, a to za dobu 12 po sobě následujících kalendářních měsíců</w:t>
            </w:r>
            <w:r w:rsidR="00EC61E4">
              <w:rPr>
                <w:rFonts w:cs="Tahoma"/>
              </w:rPr>
              <w:t xml:space="preserve"> </w:t>
            </w:r>
            <w:r w:rsidR="00EC61E4" w:rsidRPr="00EC61E4">
              <w:rPr>
                <w:rFonts w:ascii="Tahoma" w:hAnsi="Tahoma" w:cs="Tahoma"/>
              </w:rPr>
              <w:t>v oblasti dodávek obdobných předmětu veřejné zakázky</w:t>
            </w:r>
            <w:r w:rsidR="00EC61E4">
              <w:rPr>
                <w:rFonts w:ascii="Tahoma" w:hAnsi="Tahoma" w:cs="Tahoma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4AABA847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53893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244F3AE9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53893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F8B84B6" w:rsidR="008761C8" w:rsidRPr="00B313A6" w:rsidRDefault="00353893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57BACEAD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53893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38E12C69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353893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1BF20EBD" w:rsidR="00C50586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4DF2908E" w:rsidR="00A01409" w:rsidRPr="00B313A6" w:rsidRDefault="00353893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A459B2" w14:paraId="3384A0BA" w14:textId="77777777" w:rsidTr="00E24B2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1CB626" w14:textId="6A30D6BD" w:rsidR="00834D7C" w:rsidRPr="00A459B2" w:rsidRDefault="00834D7C" w:rsidP="00E24B2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934166577"/>
                <w:placeholder>
                  <w:docPart w:val="5C9173D495F043C1A7DB07C2014161E2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 xml:space="preserve"> na část č. 1</w:t>
            </w:r>
          </w:p>
        </w:tc>
      </w:tr>
      <w:tr w:rsidR="00834D7C" w:rsidRPr="00A459B2" w14:paraId="7A402B7E" w14:textId="77777777" w:rsidTr="00E24B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16E002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429C5770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BB3" w14:textId="77777777" w:rsidR="00834D7C" w:rsidRPr="00A459B2" w:rsidRDefault="00834D7C" w:rsidP="00E24B2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A459B2" w14:paraId="575C2782" w14:textId="77777777" w:rsidTr="00E24B27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D18D32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65875432"/>
                <w:placeholder>
                  <w:docPart w:val="21C76EF72B8F474CA2798EBDF56C52F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A7E" w14:textId="77777777" w:rsidR="00834D7C" w:rsidRPr="00A459B2" w:rsidRDefault="00834D7C" w:rsidP="00E24B2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A459B2" w14:paraId="5C848A86" w14:textId="77777777" w:rsidTr="00E24B2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6487DD" w14:textId="77777777" w:rsidR="00834D7C" w:rsidRPr="00DE0ADE" w:rsidRDefault="00834D7C" w:rsidP="00E24B2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588645081"/>
                <w:placeholder>
                  <w:docPart w:val="99C31E1F6F4F49338FA65131C178656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CBCD065" w14:textId="77777777" w:rsidR="00834D7C" w:rsidRPr="00DE0ADE" w:rsidRDefault="00834D7C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7293ABD9" w14:textId="77777777" w:rsidR="00834D7C" w:rsidRPr="00DE0ADE" w:rsidRDefault="00834D7C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dodávka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26349919" w14:textId="77777777" w:rsidR="00834D7C" w:rsidRDefault="00834D7C" w:rsidP="00E24B27">
            <w:pPr>
              <w:pStyle w:val="2sltext"/>
              <w:keepNext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ahoma" w:hAnsi="Tahoma" w:cs="Tahoma"/>
                <w:b/>
                <w:bCs w:val="0"/>
              </w:rPr>
            </w:pPr>
            <w:r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>
              <w:rPr>
                <w:rFonts w:ascii="Tahoma" w:hAnsi="Tahoma" w:cs="Tahoma"/>
                <w:b/>
                <w:bCs w:val="0"/>
              </w:rPr>
              <w:t>dodávku předmětů zahrnující některé z kategorií produktů podle přílohy č. 5A dokumentace výběrového řízení.</w:t>
            </w:r>
          </w:p>
          <w:p w14:paraId="4AE211E6" w14:textId="77777777" w:rsidR="00834D7C" w:rsidRDefault="00834D7C" w:rsidP="00E24B27">
            <w:pPr>
              <w:pStyle w:val="4seznam"/>
              <w:numPr>
                <w:ilvl w:val="0"/>
                <w:numId w:val="0"/>
              </w:numPr>
              <w:jc w:val="left"/>
              <w:rPr>
                <w:rFonts w:ascii="Tahoma" w:hAnsi="Tahoma" w:cs="Tahoma"/>
                <w:iCs w:val="0"/>
              </w:rPr>
            </w:pPr>
            <w:r>
              <w:rPr>
                <w:rFonts w:ascii="Tahoma" w:hAnsi="Tahoma" w:cs="Tahoma"/>
                <w:iCs w:val="0"/>
              </w:rPr>
              <w:t>V případě této významné dodávky bylo splněno následující:</w:t>
            </w:r>
          </w:p>
          <w:p w14:paraId="5DD578C6" w14:textId="77777777" w:rsidR="00834D7C" w:rsidRPr="002B197F" w:rsidRDefault="00834D7C" w:rsidP="00E24B27">
            <w:pPr>
              <w:pStyle w:val="4seznam"/>
              <w:numPr>
                <w:ilvl w:val="0"/>
                <w:numId w:val="38"/>
              </w:numPr>
              <w:jc w:val="left"/>
              <w:rPr>
                <w:rFonts w:ascii="Tahoma" w:hAnsi="Tahoma" w:cs="Tahoma"/>
              </w:rPr>
            </w:pPr>
            <w:r w:rsidRPr="002B197F">
              <w:rPr>
                <w:rFonts w:ascii="Tahoma" w:hAnsi="Tahoma" w:cs="Tahoma"/>
              </w:rPr>
              <w:t>Jednalo se o dodávky v rámci maximálně 12 po sobě následujících kalendářních měsíců; a současně</w:t>
            </w:r>
          </w:p>
          <w:p w14:paraId="67FB1C5D" w14:textId="751E6223" w:rsidR="00834D7C" w:rsidRPr="00DE0ADE" w:rsidRDefault="00834D7C" w:rsidP="00EC61E4">
            <w:pPr>
              <w:pStyle w:val="4seznam"/>
              <w:numPr>
                <w:ilvl w:val="0"/>
                <w:numId w:val="38"/>
              </w:numPr>
              <w:jc w:val="left"/>
              <w:rPr>
                <w:rFonts w:ascii="Tahoma" w:hAnsi="Tahoma" w:cs="Tahoma"/>
                <w:i/>
              </w:rPr>
            </w:pPr>
            <w:r w:rsidRPr="002B197F">
              <w:rPr>
                <w:rFonts w:ascii="Tahoma" w:hAnsi="Tahoma" w:cs="Tahoma"/>
              </w:rPr>
              <w:t xml:space="preserve">Finanční objem dodávky činil nejméně </w:t>
            </w:r>
            <w:proofErr w:type="gramStart"/>
            <w:r w:rsidRPr="002B197F">
              <w:rPr>
                <w:rFonts w:ascii="Tahoma" w:hAnsi="Tahoma" w:cs="Tahoma"/>
              </w:rPr>
              <w:t>80.000,-</w:t>
            </w:r>
            <w:proofErr w:type="gramEnd"/>
            <w:r w:rsidRPr="002B197F">
              <w:rPr>
                <w:rFonts w:ascii="Tahoma" w:hAnsi="Tahoma" w:cs="Tahoma"/>
              </w:rPr>
              <w:t xml:space="preserve"> Kč bez DPH, a to za dobu 12 po sobě následujících kalendářních měsíců</w:t>
            </w:r>
            <w:r w:rsidR="00EC61E4">
              <w:rPr>
                <w:rFonts w:ascii="Tahoma" w:hAnsi="Tahoma" w:cs="Tahoma"/>
              </w:rPr>
              <w:t xml:space="preserve"> </w:t>
            </w:r>
            <w:r w:rsidR="00EC61E4" w:rsidRPr="00EC61E4">
              <w:rPr>
                <w:rFonts w:ascii="Tahoma" w:hAnsi="Tahoma" w:cs="Tahoma"/>
              </w:rPr>
              <w:t>v oblasti dodávek obdobných předmětu veřejné zakázky</w:t>
            </w:r>
            <w:r w:rsidR="00EC61E4">
              <w:rPr>
                <w:rFonts w:ascii="Tahoma" w:hAnsi="Tahoma" w:cs="Tahoma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097B" w14:textId="77777777" w:rsidR="00834D7C" w:rsidRPr="00A459B2" w:rsidRDefault="00834D7C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A459B2" w14:paraId="781B1C55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C32486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66396307"/>
                <w:placeholder>
                  <w:docPart w:val="2CE7B768576A4000AEF56735964D00E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05D0D75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71C" w14:textId="77777777" w:rsidR="00834D7C" w:rsidRPr="00A459B2" w:rsidRDefault="00834D7C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B313A6" w14:paraId="706FC1B7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AEDCD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7082067"/>
                <w:placeholder>
                  <w:docPart w:val="28AA8CA5BAD14DBEADC4C2A6792918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B21B44D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E37" w14:textId="77777777" w:rsidR="00834D7C" w:rsidRPr="00B313A6" w:rsidRDefault="00834D7C" w:rsidP="00E24B2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A459B2" w14:paraId="4C440AFD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676C3D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876504386"/>
                <w:placeholder>
                  <w:docPart w:val="D6A99F6D2DC040FAAACEA8D0A2E9B00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339" w14:textId="77777777" w:rsidR="00834D7C" w:rsidRPr="00A459B2" w:rsidRDefault="00834D7C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34D7C" w:rsidRPr="00B313A6" w14:paraId="69AA3372" w14:textId="77777777" w:rsidTr="00E24B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66581C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81292882"/>
                <w:placeholder>
                  <w:docPart w:val="F12D75EAB7E345F58BE048FC058795D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64F1FF6" w14:textId="77777777" w:rsidR="00834D7C" w:rsidRPr="00A459B2" w:rsidRDefault="00834D7C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885" w14:textId="77777777" w:rsidR="00834D7C" w:rsidRPr="00B313A6" w:rsidRDefault="00834D7C" w:rsidP="00E24B2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1F19196" w14:textId="77777777" w:rsidR="00834D7C" w:rsidRDefault="00834D7C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766CB7" w:rsidRPr="00A459B2" w14:paraId="57D6B47F" w14:textId="77777777" w:rsidTr="00E24B2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C2662D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581606256"/>
                <w:placeholder>
                  <w:docPart w:val="8E6B3F25B2D84FAEB6F8A9AEB7C3A4AA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proofErr w:type="gramStart"/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  na</w:t>
            </w:r>
            <w:proofErr w:type="gramEnd"/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 xml:space="preserve"> část č. 2</w:t>
            </w:r>
          </w:p>
        </w:tc>
      </w:tr>
      <w:tr w:rsidR="00766CB7" w:rsidRPr="00A459B2" w14:paraId="036FFB71" w14:textId="77777777" w:rsidTr="00E24B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75868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A6779AD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D143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06195DE7" w14:textId="77777777" w:rsidTr="00E24B27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0DDA84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235586704"/>
                <w:placeholder>
                  <w:docPart w:val="4B8A41C31B514C9FA444803814C215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EA33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312822C2" w14:textId="77777777" w:rsidTr="00E24B2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342350" w14:textId="77777777" w:rsidR="00766CB7" w:rsidRPr="00933A86" w:rsidRDefault="00766CB7" w:rsidP="00E24B2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933A86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720203781"/>
                <w:placeholder>
                  <w:docPart w:val="0D7064A4A4B94C3FB9B1648A02087C4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933A8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93B8278" w14:textId="77777777" w:rsidR="00766CB7" w:rsidRPr="00933A86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933A8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933A86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933A8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2B091E54" w14:textId="77777777" w:rsidR="00766CB7" w:rsidRPr="00933A86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933A8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r w:rsidRPr="00933A86">
              <w:rPr>
                <w:rFonts w:ascii="Tahoma" w:hAnsi="Tahoma" w:cs="Tahoma"/>
                <w:b/>
                <w:sz w:val="22"/>
                <w:szCs w:val="22"/>
              </w:rPr>
              <w:t>dodávka</w:t>
            </w:r>
            <w:r w:rsidRPr="00933A8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požadavky zadavatele:</w:t>
            </w:r>
          </w:p>
          <w:p w14:paraId="17DD3550" w14:textId="77777777" w:rsidR="00766CB7" w:rsidRPr="00933A86" w:rsidRDefault="00766CB7" w:rsidP="00E24B27">
            <w:pPr>
              <w:pStyle w:val="2sltext"/>
              <w:keepNext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ahoma" w:hAnsi="Tahoma" w:cs="Tahoma"/>
                <w:b/>
                <w:bCs w:val="0"/>
              </w:rPr>
            </w:pPr>
            <w:r w:rsidRPr="00933A86"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 w:rsidRPr="00933A86">
              <w:rPr>
                <w:rFonts w:ascii="Tahoma" w:hAnsi="Tahoma" w:cs="Tahoma"/>
                <w:b/>
                <w:bCs w:val="0"/>
              </w:rPr>
              <w:t>dodávku předmětů zahrnující některé z kategorií produktů podle přílohy č. 5A dokumentace výběrového řízení.</w:t>
            </w:r>
          </w:p>
          <w:p w14:paraId="1C530BC4" w14:textId="77777777" w:rsidR="00766CB7" w:rsidRPr="00933A86" w:rsidRDefault="00766CB7" w:rsidP="00E24B27">
            <w:pPr>
              <w:pStyle w:val="4seznam"/>
              <w:numPr>
                <w:ilvl w:val="0"/>
                <w:numId w:val="0"/>
              </w:numPr>
              <w:jc w:val="left"/>
              <w:rPr>
                <w:rFonts w:ascii="Tahoma" w:hAnsi="Tahoma" w:cs="Tahoma"/>
                <w:iCs w:val="0"/>
              </w:rPr>
            </w:pPr>
            <w:r w:rsidRPr="00933A86">
              <w:rPr>
                <w:rFonts w:ascii="Tahoma" w:hAnsi="Tahoma" w:cs="Tahoma"/>
                <w:iCs w:val="0"/>
              </w:rPr>
              <w:t>V případě této významné dodávky bylo splněno následující:</w:t>
            </w:r>
          </w:p>
          <w:p w14:paraId="38F71F8B" w14:textId="77777777" w:rsidR="00766CB7" w:rsidRPr="00933A86" w:rsidRDefault="00766CB7" w:rsidP="00E24B27">
            <w:pPr>
              <w:pStyle w:val="4seznam"/>
              <w:numPr>
                <w:ilvl w:val="0"/>
                <w:numId w:val="38"/>
              </w:numPr>
              <w:jc w:val="left"/>
              <w:rPr>
                <w:rFonts w:ascii="Tahoma" w:hAnsi="Tahoma" w:cs="Tahoma"/>
              </w:rPr>
            </w:pPr>
            <w:r w:rsidRPr="00933A86">
              <w:rPr>
                <w:rFonts w:ascii="Tahoma" w:hAnsi="Tahoma" w:cs="Tahoma"/>
              </w:rPr>
              <w:t>Jednalo se o dodávky v rámci maximálně 12 po sobě následujících kalendářních měsíců; a současně</w:t>
            </w:r>
          </w:p>
          <w:p w14:paraId="3F936A44" w14:textId="547D1CC3" w:rsidR="00766CB7" w:rsidRPr="006F5AEB" w:rsidRDefault="00766CB7" w:rsidP="00137FC5">
            <w:pPr>
              <w:pStyle w:val="4seznam"/>
              <w:numPr>
                <w:ilvl w:val="0"/>
                <w:numId w:val="38"/>
              </w:numPr>
              <w:jc w:val="left"/>
              <w:rPr>
                <w:rFonts w:cs="Tahoma"/>
                <w:b w:val="0"/>
                <w:iCs w:val="0"/>
              </w:rPr>
            </w:pPr>
            <w:r w:rsidRPr="00933A86">
              <w:rPr>
                <w:rFonts w:ascii="Tahoma" w:hAnsi="Tahoma" w:cs="Tahoma"/>
              </w:rPr>
              <w:t xml:space="preserve">Finanční objem dodávky činil nejméně </w:t>
            </w:r>
            <w:proofErr w:type="gramStart"/>
            <w:r w:rsidRPr="00933A86">
              <w:rPr>
                <w:rFonts w:ascii="Tahoma" w:hAnsi="Tahoma" w:cs="Tahoma"/>
              </w:rPr>
              <w:t>40.000,-</w:t>
            </w:r>
            <w:proofErr w:type="gramEnd"/>
            <w:r w:rsidRPr="00933A86">
              <w:rPr>
                <w:rFonts w:ascii="Tahoma" w:hAnsi="Tahoma" w:cs="Tahoma"/>
              </w:rPr>
              <w:t xml:space="preserve"> Kč bez DPH, a to za dobu 12 po sobě následujících kalendářních měsíců</w:t>
            </w:r>
            <w:r w:rsidR="00137FC5" w:rsidRPr="00933A86">
              <w:rPr>
                <w:rFonts w:cs="Tahoma"/>
              </w:rPr>
              <w:t xml:space="preserve"> </w:t>
            </w:r>
            <w:r w:rsidR="00137FC5" w:rsidRPr="00933A86">
              <w:rPr>
                <w:rFonts w:ascii="Tahoma" w:hAnsi="Tahoma" w:cs="Tahoma"/>
              </w:rPr>
              <w:t>v oblasti dodávek obdobných předmětu veřejné zakázky.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9AA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1BC44945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CA4890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052443157"/>
                <w:placeholder>
                  <w:docPart w:val="C3FCE137701D41F5A8ABDF2EBC079BC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A4E9F38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831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B313A6" w14:paraId="0A9134BF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3B8AE5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282191"/>
                <w:placeholder>
                  <w:docPart w:val="A94A095D9A344E6999971F32D35A32A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B4C6131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ACB" w14:textId="77777777" w:rsidR="00766CB7" w:rsidRPr="00B313A6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5275733E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A1434C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51154426"/>
                <w:placeholder>
                  <w:docPart w:val="65CFE6FCF5664BD88B2777288195473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87D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B313A6" w14:paraId="0B6D6D6B" w14:textId="77777777" w:rsidTr="00E24B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D2F792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33968203"/>
                <w:placeholder>
                  <w:docPart w:val="A362D2E58A6048C698D795CF58E124E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7E70AB60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E26" w14:textId="77777777" w:rsidR="00766CB7" w:rsidRPr="00B313A6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4C5D79F2" w14:textId="77777777" w:rsidTr="00E24B2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0B4B89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413826405"/>
                <w:placeholder>
                  <w:docPart w:val="6C16AA237C60490987B9CCC00DC7B44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proofErr w:type="gramStart"/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 xml:space="preserve">  na</w:t>
            </w:r>
            <w:proofErr w:type="gramEnd"/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 xml:space="preserve"> část č. 2</w:t>
            </w:r>
          </w:p>
        </w:tc>
      </w:tr>
      <w:tr w:rsidR="00766CB7" w:rsidRPr="00A459B2" w14:paraId="2FC05FC2" w14:textId="77777777" w:rsidTr="00E24B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1C1514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0561716B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E7C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794982DA" w14:textId="77777777" w:rsidTr="00E24B27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265E9C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01499608"/>
                <w:placeholder>
                  <w:docPart w:val="42B57044791145ECAA8CBA6ECFAD516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4F1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3A63E363" w14:textId="77777777" w:rsidTr="00E24B27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2DE9F9" w14:textId="77777777" w:rsidR="00766CB7" w:rsidRPr="00DE0ADE" w:rsidRDefault="00766CB7" w:rsidP="00E24B2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910341222"/>
                <w:placeholder>
                  <w:docPart w:val="7C528F85A1C246638028AC7FF937DEA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075A3D7" w14:textId="77777777" w:rsidR="00766CB7" w:rsidRPr="00DE0ADE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7C1B3349" w14:textId="77777777" w:rsidR="00766CB7" w:rsidRPr="00DE0ADE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dodávka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3A8B82F6" w14:textId="77777777" w:rsidR="00766CB7" w:rsidRDefault="00766CB7" w:rsidP="00E24B27">
            <w:pPr>
              <w:pStyle w:val="2sltext"/>
              <w:keepNext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Tahoma" w:hAnsi="Tahoma" w:cs="Tahoma"/>
                <w:b/>
                <w:bCs w:val="0"/>
              </w:rPr>
            </w:pPr>
            <w:r>
              <w:rPr>
                <w:rFonts w:ascii="Tahoma" w:hAnsi="Tahoma" w:cs="Tahoma"/>
                <w:b/>
                <w:bCs w:val="0"/>
                <w:iCs/>
              </w:rPr>
              <w:t xml:space="preserve">Jednalo se o </w:t>
            </w:r>
            <w:r>
              <w:rPr>
                <w:rFonts w:ascii="Tahoma" w:hAnsi="Tahoma" w:cs="Tahoma"/>
                <w:b/>
                <w:bCs w:val="0"/>
              </w:rPr>
              <w:t>dodávku předmětů zahrnující některé z kategorií produktů podle přílohy č. 5A dokumentace výběrového řízení.</w:t>
            </w:r>
          </w:p>
          <w:p w14:paraId="152BF28F" w14:textId="77777777" w:rsidR="00766CB7" w:rsidRDefault="00766CB7" w:rsidP="00E24B27">
            <w:pPr>
              <w:pStyle w:val="4seznam"/>
              <w:numPr>
                <w:ilvl w:val="0"/>
                <w:numId w:val="0"/>
              </w:numPr>
              <w:jc w:val="left"/>
              <w:rPr>
                <w:rFonts w:ascii="Tahoma" w:hAnsi="Tahoma" w:cs="Tahoma"/>
                <w:iCs w:val="0"/>
              </w:rPr>
            </w:pPr>
            <w:r>
              <w:rPr>
                <w:rFonts w:ascii="Tahoma" w:hAnsi="Tahoma" w:cs="Tahoma"/>
                <w:iCs w:val="0"/>
              </w:rPr>
              <w:t>V případě této významné dodávky bylo splněno následující:</w:t>
            </w:r>
          </w:p>
          <w:p w14:paraId="52050D99" w14:textId="77777777" w:rsidR="00766CB7" w:rsidRPr="000854BA" w:rsidRDefault="00766CB7" w:rsidP="00E24B27">
            <w:pPr>
              <w:pStyle w:val="4seznam"/>
              <w:numPr>
                <w:ilvl w:val="0"/>
                <w:numId w:val="38"/>
              </w:numPr>
              <w:jc w:val="left"/>
              <w:rPr>
                <w:rFonts w:ascii="Tahoma" w:hAnsi="Tahoma" w:cs="Tahoma"/>
              </w:rPr>
            </w:pPr>
            <w:r w:rsidRPr="000854BA">
              <w:rPr>
                <w:rFonts w:ascii="Tahoma" w:hAnsi="Tahoma" w:cs="Tahoma"/>
              </w:rPr>
              <w:t>Jednalo se o dodávky v rámci maximálně 12 po sobě následujících kalendářních měsíců; a současně</w:t>
            </w:r>
          </w:p>
          <w:p w14:paraId="1A86FD4A" w14:textId="5D2F7A8C" w:rsidR="00766CB7" w:rsidRPr="000854BA" w:rsidRDefault="00766CB7" w:rsidP="00137FC5">
            <w:pPr>
              <w:pStyle w:val="4seznam"/>
              <w:numPr>
                <w:ilvl w:val="0"/>
                <w:numId w:val="38"/>
              </w:numPr>
              <w:jc w:val="left"/>
              <w:rPr>
                <w:rFonts w:cs="Tahoma"/>
                <w:b w:val="0"/>
                <w:iCs w:val="0"/>
              </w:rPr>
            </w:pPr>
            <w:r w:rsidRPr="000854BA">
              <w:rPr>
                <w:rFonts w:ascii="Tahoma" w:hAnsi="Tahoma" w:cs="Tahoma"/>
              </w:rPr>
              <w:t xml:space="preserve">Finanční objem dodávky činil nejméně </w:t>
            </w:r>
            <w:proofErr w:type="gramStart"/>
            <w:r w:rsidRPr="000854BA">
              <w:rPr>
                <w:rFonts w:ascii="Tahoma" w:hAnsi="Tahoma" w:cs="Tahoma"/>
              </w:rPr>
              <w:t>40.000,-</w:t>
            </w:r>
            <w:proofErr w:type="gramEnd"/>
            <w:r w:rsidRPr="000854BA">
              <w:rPr>
                <w:rFonts w:ascii="Tahoma" w:hAnsi="Tahoma" w:cs="Tahoma"/>
              </w:rPr>
              <w:t xml:space="preserve"> Kč bez DPH, a to za dobu 12 po sobě následujících kalendářních měsíců</w:t>
            </w:r>
            <w:r w:rsidR="00137FC5">
              <w:rPr>
                <w:rFonts w:cs="Tahoma"/>
              </w:rPr>
              <w:t xml:space="preserve"> </w:t>
            </w:r>
            <w:r w:rsidR="00137FC5" w:rsidRPr="00137FC5">
              <w:rPr>
                <w:rFonts w:ascii="Tahoma" w:hAnsi="Tahoma" w:cs="Tahoma"/>
              </w:rPr>
              <w:t>v oblasti dodávek obdobných předmětu veřejné zakázky</w:t>
            </w:r>
            <w:r w:rsidR="00137FC5">
              <w:rPr>
                <w:rFonts w:ascii="Tahoma" w:hAnsi="Tahoma" w:cs="Tahoma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29C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3345F41D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172934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797796422"/>
                <w:placeholder>
                  <w:docPart w:val="B1C7F3B382D64F4D941E4DCE32F6C8E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4947A60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571E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B313A6" w14:paraId="50C58BEB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2CAB0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1861145"/>
                <w:placeholder>
                  <w:docPart w:val="DA1D8E96D3AD4FB9B52A00AEF6646B7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F1686B8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74E" w14:textId="77777777" w:rsidR="00766CB7" w:rsidRPr="00B313A6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A459B2" w14:paraId="42FF2FBA" w14:textId="77777777" w:rsidTr="00E24B27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959561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564834940"/>
                <w:placeholder>
                  <w:docPart w:val="6AE90233EF444015A75AF2BE201F93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905E" w14:textId="77777777" w:rsidR="00766CB7" w:rsidRPr="00A459B2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66CB7" w:rsidRPr="00B313A6" w14:paraId="1D3FC82E" w14:textId="77777777" w:rsidTr="00E24B2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D6DAA5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66606928"/>
                <w:placeholder>
                  <w:docPart w:val="7E3A5B7A7F054D8F9A099A572FFF0D4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78ED13F" w14:textId="77777777" w:rsidR="00766CB7" w:rsidRPr="00A459B2" w:rsidRDefault="00766CB7" w:rsidP="00E24B2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278A" w14:textId="77777777" w:rsidR="00766CB7" w:rsidRPr="00B313A6" w:rsidRDefault="00766CB7" w:rsidP="00E24B2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A637B7D" w14:textId="77777777" w:rsidR="000854BA" w:rsidRDefault="000854BA" w:rsidP="00B82BC8">
      <w:pPr>
        <w:rPr>
          <w:rFonts w:cs="Tahoma"/>
        </w:rPr>
      </w:pPr>
    </w:p>
    <w:p w14:paraId="54811DF5" w14:textId="77777777" w:rsidR="000854BA" w:rsidRDefault="000854BA" w:rsidP="00B82BC8">
      <w:pPr>
        <w:rPr>
          <w:rFonts w:cs="Tahoma"/>
        </w:rPr>
      </w:pPr>
    </w:p>
    <w:p w14:paraId="25770F3B" w14:textId="77777777" w:rsidR="000854BA" w:rsidRDefault="000854BA" w:rsidP="00B82BC8">
      <w:pPr>
        <w:rPr>
          <w:rFonts w:cs="Tahoma"/>
        </w:rPr>
      </w:pPr>
    </w:p>
    <w:p w14:paraId="6FBF1AAD" w14:textId="77777777" w:rsidR="00AE24C0" w:rsidRDefault="00AE24C0" w:rsidP="00B82BC8">
      <w:pPr>
        <w:rPr>
          <w:rFonts w:cs="Tahoma"/>
        </w:rPr>
      </w:pPr>
    </w:p>
    <w:p w14:paraId="6E2FEB1C" w14:textId="77777777" w:rsidR="00DC6E65" w:rsidRDefault="00DC6E65" w:rsidP="00B82BC8">
      <w:pPr>
        <w:rPr>
          <w:rFonts w:cs="Tahoma"/>
        </w:rPr>
      </w:pPr>
    </w:p>
    <w:p w14:paraId="36DFB7DF" w14:textId="49E4B142" w:rsidR="00555054" w:rsidRPr="00B82BC8" w:rsidRDefault="00555054" w:rsidP="00B82BC8">
      <w:pPr>
        <w:rPr>
          <w:rFonts w:eastAsia="Calibri" w:cs="Tahoma"/>
          <w:sz w:val="22"/>
          <w:szCs w:val="22"/>
          <w:lang w:eastAsia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9DF4" w14:textId="77777777" w:rsidR="004138E0" w:rsidRDefault="004138E0">
      <w:r>
        <w:separator/>
      </w:r>
    </w:p>
  </w:endnote>
  <w:endnote w:type="continuationSeparator" w:id="0">
    <w:p w14:paraId="22248F10" w14:textId="77777777" w:rsidR="004138E0" w:rsidRDefault="0041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D136" w14:textId="77777777" w:rsidR="004138E0" w:rsidRDefault="004138E0">
      <w:r>
        <w:separator/>
      </w:r>
    </w:p>
  </w:footnote>
  <w:footnote w:type="continuationSeparator" w:id="0">
    <w:p w14:paraId="6B789350" w14:textId="77777777" w:rsidR="004138E0" w:rsidRDefault="004138E0">
      <w:r>
        <w:continuationSeparator/>
      </w:r>
    </w:p>
  </w:footnote>
  <w:footnote w:id="1">
    <w:p w14:paraId="36DFB7EF" w14:textId="3FBC3766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B313A6" w:rsidRPr="00B313A6">
            <w:rPr>
              <w:rFonts w:cs="Tahoma"/>
              <w:iCs/>
              <w:sz w:val="16"/>
              <w:szCs w:val="16"/>
            </w:rPr>
            <w:t>služeb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5B23932"/>
    <w:multiLevelType w:val="hybridMultilevel"/>
    <w:tmpl w:val="2FEA7212"/>
    <w:lvl w:ilvl="0" w:tplc="DB6C4930"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7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1844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3"/>
  </w:num>
  <w:num w:numId="2" w16cid:durableId="56635796">
    <w:abstractNumId w:val="10"/>
  </w:num>
  <w:num w:numId="3" w16cid:durableId="635332625">
    <w:abstractNumId w:val="28"/>
  </w:num>
  <w:num w:numId="4" w16cid:durableId="368142303">
    <w:abstractNumId w:val="6"/>
  </w:num>
  <w:num w:numId="5" w16cid:durableId="927545733">
    <w:abstractNumId w:val="9"/>
  </w:num>
  <w:num w:numId="6" w16cid:durableId="84619316">
    <w:abstractNumId w:val="3"/>
  </w:num>
  <w:num w:numId="7" w16cid:durableId="764495403">
    <w:abstractNumId w:val="37"/>
  </w:num>
  <w:num w:numId="8" w16cid:durableId="207957470">
    <w:abstractNumId w:val="13"/>
  </w:num>
  <w:num w:numId="9" w16cid:durableId="152185234">
    <w:abstractNumId w:val="16"/>
  </w:num>
  <w:num w:numId="10" w16cid:durableId="1915621809">
    <w:abstractNumId w:val="35"/>
  </w:num>
  <w:num w:numId="11" w16cid:durableId="765468097">
    <w:abstractNumId w:val="11"/>
  </w:num>
  <w:num w:numId="12" w16cid:durableId="679357858">
    <w:abstractNumId w:val="23"/>
  </w:num>
  <w:num w:numId="13" w16cid:durableId="1450053433">
    <w:abstractNumId w:val="29"/>
  </w:num>
  <w:num w:numId="14" w16cid:durableId="1850871349">
    <w:abstractNumId w:val="34"/>
  </w:num>
  <w:num w:numId="15" w16cid:durableId="568342912">
    <w:abstractNumId w:val="4"/>
  </w:num>
  <w:num w:numId="16" w16cid:durableId="563025879">
    <w:abstractNumId w:val="8"/>
  </w:num>
  <w:num w:numId="17" w16cid:durableId="822697890">
    <w:abstractNumId w:val="27"/>
  </w:num>
  <w:num w:numId="18" w16cid:durableId="1146966939">
    <w:abstractNumId w:val="18"/>
  </w:num>
  <w:num w:numId="19" w16cid:durableId="1879708039">
    <w:abstractNumId w:val="22"/>
  </w:num>
  <w:num w:numId="20" w16cid:durableId="807626046">
    <w:abstractNumId w:val="36"/>
  </w:num>
  <w:num w:numId="21" w16cid:durableId="1415592109">
    <w:abstractNumId w:val="30"/>
  </w:num>
  <w:num w:numId="22" w16cid:durableId="1661614817">
    <w:abstractNumId w:val="26"/>
  </w:num>
  <w:num w:numId="23" w16cid:durableId="405493777">
    <w:abstractNumId w:val="32"/>
  </w:num>
  <w:num w:numId="24" w16cid:durableId="676810240">
    <w:abstractNumId w:val="17"/>
  </w:num>
  <w:num w:numId="25" w16cid:durableId="1772970013">
    <w:abstractNumId w:val="19"/>
  </w:num>
  <w:num w:numId="26" w16cid:durableId="200167061">
    <w:abstractNumId w:val="12"/>
  </w:num>
  <w:num w:numId="27" w16cid:durableId="1819103405">
    <w:abstractNumId w:val="0"/>
  </w:num>
  <w:num w:numId="28" w16cid:durableId="2131121709">
    <w:abstractNumId w:val="14"/>
  </w:num>
  <w:num w:numId="29" w16cid:durableId="506023162">
    <w:abstractNumId w:val="25"/>
  </w:num>
  <w:num w:numId="30" w16cid:durableId="1099831979">
    <w:abstractNumId w:val="24"/>
  </w:num>
  <w:num w:numId="31" w16cid:durableId="1100026328">
    <w:abstractNumId w:val="5"/>
  </w:num>
  <w:num w:numId="32" w16cid:durableId="1549761131">
    <w:abstractNumId w:val="21"/>
  </w:num>
  <w:num w:numId="33" w16cid:durableId="212230381">
    <w:abstractNumId w:val="20"/>
  </w:num>
  <w:num w:numId="34" w16cid:durableId="328875547">
    <w:abstractNumId w:val="31"/>
  </w:num>
  <w:num w:numId="35" w16cid:durableId="1128083836">
    <w:abstractNumId w:val="15"/>
  </w:num>
  <w:num w:numId="36" w16cid:durableId="882868169">
    <w:abstractNumId w:val="15"/>
    <w:lvlOverride w:ilvl="0">
      <w:startOverride w:val="1"/>
    </w:lvlOverride>
  </w:num>
  <w:num w:numId="37" w16cid:durableId="1720975596">
    <w:abstractNumId w:val="15"/>
    <w:lvlOverride w:ilvl="0">
      <w:startOverride w:val="1"/>
    </w:lvlOverride>
  </w:num>
  <w:num w:numId="38" w16cid:durableId="30280752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47B7B"/>
    <w:rsid w:val="00057899"/>
    <w:rsid w:val="000578D7"/>
    <w:rsid w:val="000578E6"/>
    <w:rsid w:val="00060840"/>
    <w:rsid w:val="00065490"/>
    <w:rsid w:val="00066F79"/>
    <w:rsid w:val="000701CA"/>
    <w:rsid w:val="0007138F"/>
    <w:rsid w:val="000770EF"/>
    <w:rsid w:val="00077691"/>
    <w:rsid w:val="00077770"/>
    <w:rsid w:val="00077E14"/>
    <w:rsid w:val="000814CA"/>
    <w:rsid w:val="00083060"/>
    <w:rsid w:val="00083D81"/>
    <w:rsid w:val="000854BA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35CF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7FC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557C"/>
    <w:rsid w:val="001164C7"/>
    <w:rsid w:val="001206F5"/>
    <w:rsid w:val="00124E08"/>
    <w:rsid w:val="00125320"/>
    <w:rsid w:val="00137FC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4BC9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26048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97F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2F521D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3893"/>
    <w:rsid w:val="003567C7"/>
    <w:rsid w:val="003608F0"/>
    <w:rsid w:val="00360EC8"/>
    <w:rsid w:val="00363C6C"/>
    <w:rsid w:val="003662E3"/>
    <w:rsid w:val="003669C9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38E0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A2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39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1BAE"/>
    <w:rsid w:val="005E227F"/>
    <w:rsid w:val="005E3594"/>
    <w:rsid w:val="005F1483"/>
    <w:rsid w:val="005F2BB0"/>
    <w:rsid w:val="005F624F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84"/>
    <w:rsid w:val="006555CC"/>
    <w:rsid w:val="00661C53"/>
    <w:rsid w:val="006633B3"/>
    <w:rsid w:val="006651FC"/>
    <w:rsid w:val="00667B88"/>
    <w:rsid w:val="006710DF"/>
    <w:rsid w:val="0067131E"/>
    <w:rsid w:val="006714DB"/>
    <w:rsid w:val="00673F77"/>
    <w:rsid w:val="006745D7"/>
    <w:rsid w:val="00684349"/>
    <w:rsid w:val="00693F9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5AEB"/>
    <w:rsid w:val="006F65AC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6CB7"/>
    <w:rsid w:val="00772A56"/>
    <w:rsid w:val="00772CEE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3CC6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4D7C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8D8"/>
    <w:rsid w:val="008A59A4"/>
    <w:rsid w:val="008A5E2D"/>
    <w:rsid w:val="008B209E"/>
    <w:rsid w:val="008B3171"/>
    <w:rsid w:val="008B66BF"/>
    <w:rsid w:val="008C1861"/>
    <w:rsid w:val="008C4DE5"/>
    <w:rsid w:val="008C51AC"/>
    <w:rsid w:val="008C5294"/>
    <w:rsid w:val="008C7F78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3A86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5EE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1F80"/>
    <w:rsid w:val="009A2BED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4E3A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565C1"/>
    <w:rsid w:val="00A601C6"/>
    <w:rsid w:val="00A629C6"/>
    <w:rsid w:val="00A64242"/>
    <w:rsid w:val="00A678FC"/>
    <w:rsid w:val="00A67A32"/>
    <w:rsid w:val="00A72198"/>
    <w:rsid w:val="00A73CC3"/>
    <w:rsid w:val="00A81C02"/>
    <w:rsid w:val="00A82FBE"/>
    <w:rsid w:val="00A873EB"/>
    <w:rsid w:val="00A90212"/>
    <w:rsid w:val="00A93858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0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57F72"/>
    <w:rsid w:val="00B60227"/>
    <w:rsid w:val="00B64DAF"/>
    <w:rsid w:val="00B70C1A"/>
    <w:rsid w:val="00B77697"/>
    <w:rsid w:val="00B82BC8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0586"/>
    <w:rsid w:val="00C50DE6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07E9"/>
    <w:rsid w:val="00CC4586"/>
    <w:rsid w:val="00CC579C"/>
    <w:rsid w:val="00CC57B2"/>
    <w:rsid w:val="00CC78ED"/>
    <w:rsid w:val="00CD123A"/>
    <w:rsid w:val="00CD3E91"/>
    <w:rsid w:val="00CD5201"/>
    <w:rsid w:val="00CD7F2E"/>
    <w:rsid w:val="00CE121E"/>
    <w:rsid w:val="00CE4586"/>
    <w:rsid w:val="00CE5309"/>
    <w:rsid w:val="00CE5946"/>
    <w:rsid w:val="00CE5E01"/>
    <w:rsid w:val="00CE611E"/>
    <w:rsid w:val="00CF1312"/>
    <w:rsid w:val="00CF1693"/>
    <w:rsid w:val="00CF19F5"/>
    <w:rsid w:val="00CF5198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6E9A"/>
    <w:rsid w:val="00D47513"/>
    <w:rsid w:val="00D618AB"/>
    <w:rsid w:val="00D61A9C"/>
    <w:rsid w:val="00D6277F"/>
    <w:rsid w:val="00D6464E"/>
    <w:rsid w:val="00D673F2"/>
    <w:rsid w:val="00D70006"/>
    <w:rsid w:val="00D7109D"/>
    <w:rsid w:val="00D74442"/>
    <w:rsid w:val="00D83280"/>
    <w:rsid w:val="00D84BD6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293"/>
    <w:rsid w:val="00DB34D3"/>
    <w:rsid w:val="00DB523C"/>
    <w:rsid w:val="00DB62DD"/>
    <w:rsid w:val="00DB7F68"/>
    <w:rsid w:val="00DC2669"/>
    <w:rsid w:val="00DC47C7"/>
    <w:rsid w:val="00DC6E65"/>
    <w:rsid w:val="00DD091A"/>
    <w:rsid w:val="00DD1436"/>
    <w:rsid w:val="00DD1F38"/>
    <w:rsid w:val="00DD7A3E"/>
    <w:rsid w:val="00DE0ADE"/>
    <w:rsid w:val="00DE24A9"/>
    <w:rsid w:val="00DE587C"/>
    <w:rsid w:val="00DF5418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1C51"/>
    <w:rsid w:val="00E334EF"/>
    <w:rsid w:val="00E35946"/>
    <w:rsid w:val="00E35FAA"/>
    <w:rsid w:val="00E40DB7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61E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0860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638B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C9173D495F043C1A7DB07C201416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103AD0-F0AC-4E60-8779-8ACE8A2E4001}"/>
      </w:docPartPr>
      <w:docPartBody>
        <w:p w:rsidR="00CC5C4C" w:rsidRDefault="00CC5C4C" w:rsidP="00CC5C4C">
          <w:pPr>
            <w:pStyle w:val="5C9173D495F043C1A7DB07C2014161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1C76EF72B8F474CA2798EBDF56C5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2C17F-5C0E-4766-B29E-82654875722F}"/>
      </w:docPartPr>
      <w:docPartBody>
        <w:p w:rsidR="00CC5C4C" w:rsidRDefault="00CC5C4C" w:rsidP="00CC5C4C">
          <w:pPr>
            <w:pStyle w:val="21C76EF72B8F474CA2798EBDF56C52F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9C31E1F6F4F49338FA65131C1786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56450-443A-4A6B-BB7C-25C138FC5759}"/>
      </w:docPartPr>
      <w:docPartBody>
        <w:p w:rsidR="00CC5C4C" w:rsidRDefault="00CC5C4C" w:rsidP="00CC5C4C">
          <w:pPr>
            <w:pStyle w:val="99C31E1F6F4F49338FA65131C178656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CE7B768576A4000AEF56735964D0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D547F-86EC-436F-B9EF-EDAA970AB47F}"/>
      </w:docPartPr>
      <w:docPartBody>
        <w:p w:rsidR="00CC5C4C" w:rsidRDefault="00CC5C4C" w:rsidP="00CC5C4C">
          <w:pPr>
            <w:pStyle w:val="2CE7B768576A4000AEF56735964D00E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8AA8CA5BAD14DBEADC4C2A679291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0C16F-DB0F-43D2-A603-566FB2A51446}"/>
      </w:docPartPr>
      <w:docPartBody>
        <w:p w:rsidR="00CC5C4C" w:rsidRDefault="00CC5C4C" w:rsidP="00CC5C4C">
          <w:pPr>
            <w:pStyle w:val="28AA8CA5BAD14DBEADC4C2A6792918A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A99F6D2DC040FAAACEA8D0A2E9B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FD544-8987-4026-B165-F285DFF86994}"/>
      </w:docPartPr>
      <w:docPartBody>
        <w:p w:rsidR="00CC5C4C" w:rsidRDefault="00CC5C4C" w:rsidP="00CC5C4C">
          <w:pPr>
            <w:pStyle w:val="D6A99F6D2DC040FAAACEA8D0A2E9B0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12D75EAB7E345F58BE048FC05879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EF7AD-C7EA-400B-809F-8906F62F8E03}"/>
      </w:docPartPr>
      <w:docPartBody>
        <w:p w:rsidR="00CC5C4C" w:rsidRDefault="00CC5C4C" w:rsidP="00CC5C4C">
          <w:pPr>
            <w:pStyle w:val="F12D75EAB7E345F58BE048FC058795D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6B3F25B2D84FAEB6F8A9AEB7C3A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6B31-E9B5-4A3F-B9D2-E6A59AA84383}"/>
      </w:docPartPr>
      <w:docPartBody>
        <w:p w:rsidR="00CC5C4C" w:rsidRDefault="00CC5C4C" w:rsidP="00CC5C4C">
          <w:pPr>
            <w:pStyle w:val="8E6B3F25B2D84FAEB6F8A9AEB7C3A4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B8A41C31B514C9FA444803814C21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584A0-11D0-4E7A-9827-070A02CC23B2}"/>
      </w:docPartPr>
      <w:docPartBody>
        <w:p w:rsidR="00CC5C4C" w:rsidRDefault="00CC5C4C" w:rsidP="00CC5C4C">
          <w:pPr>
            <w:pStyle w:val="4B8A41C31B514C9FA444803814C215B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D7064A4A4B94C3FB9B1648A02087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5322F-B8EC-4920-920F-9B91D329B657}"/>
      </w:docPartPr>
      <w:docPartBody>
        <w:p w:rsidR="00CC5C4C" w:rsidRDefault="00CC5C4C" w:rsidP="00CC5C4C">
          <w:pPr>
            <w:pStyle w:val="0D7064A4A4B94C3FB9B1648A02087C4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3FCE137701D41F5A8ABDF2EBC079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7CEB2-0E56-412B-B826-CBF70BEE8E6D}"/>
      </w:docPartPr>
      <w:docPartBody>
        <w:p w:rsidR="00CC5C4C" w:rsidRDefault="00CC5C4C" w:rsidP="00CC5C4C">
          <w:pPr>
            <w:pStyle w:val="C3FCE137701D41F5A8ABDF2EBC079BC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94A095D9A344E6999971F32D35A3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EDCE-F4D7-4082-9A7A-8442651AFBDD}"/>
      </w:docPartPr>
      <w:docPartBody>
        <w:p w:rsidR="00CC5C4C" w:rsidRDefault="00CC5C4C" w:rsidP="00CC5C4C">
          <w:pPr>
            <w:pStyle w:val="A94A095D9A344E6999971F32D35A32A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5CFE6FCF5664BD88B27772881954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D7843-226D-4D4B-AD6E-56BBFC375EA6}"/>
      </w:docPartPr>
      <w:docPartBody>
        <w:p w:rsidR="00CC5C4C" w:rsidRDefault="00CC5C4C" w:rsidP="00CC5C4C">
          <w:pPr>
            <w:pStyle w:val="65CFE6FCF5664BD88B2777288195473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362D2E58A6048C698D795CF58E12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2DB45-6B33-4A93-92F9-DC69C829A56E}"/>
      </w:docPartPr>
      <w:docPartBody>
        <w:p w:rsidR="00CC5C4C" w:rsidRDefault="00CC5C4C" w:rsidP="00CC5C4C">
          <w:pPr>
            <w:pStyle w:val="A362D2E58A6048C698D795CF58E124E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16AA237C60490987B9CCC00DC7B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98097-52EE-4DAD-B8EF-091B87DA6F23}"/>
      </w:docPartPr>
      <w:docPartBody>
        <w:p w:rsidR="00CC5C4C" w:rsidRDefault="00CC5C4C" w:rsidP="00CC5C4C">
          <w:pPr>
            <w:pStyle w:val="6C16AA237C60490987B9CCC00DC7B44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2B57044791145ECAA8CBA6ECFAD5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303E1-8AF1-460B-BE93-AF89FCCC8C97}"/>
      </w:docPartPr>
      <w:docPartBody>
        <w:p w:rsidR="00CC5C4C" w:rsidRDefault="00CC5C4C" w:rsidP="00CC5C4C">
          <w:pPr>
            <w:pStyle w:val="42B57044791145ECAA8CBA6ECFAD516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C528F85A1C246638028AC7FF937D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E2DE-BE23-4B39-A0F3-54EE69056BF6}"/>
      </w:docPartPr>
      <w:docPartBody>
        <w:p w:rsidR="00CC5C4C" w:rsidRDefault="00CC5C4C" w:rsidP="00CC5C4C">
          <w:pPr>
            <w:pStyle w:val="7C528F85A1C246638028AC7FF937DEA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1C7F3B382D64F4D941E4DCE32F6C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05479-DA9B-4D03-B90A-1E9118B200CD}"/>
      </w:docPartPr>
      <w:docPartBody>
        <w:p w:rsidR="00CC5C4C" w:rsidRDefault="00CC5C4C" w:rsidP="00CC5C4C">
          <w:pPr>
            <w:pStyle w:val="B1C7F3B382D64F4D941E4DCE32F6C8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A1D8E96D3AD4FB9B52A00AEF6646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4369D-F266-4BDB-91B2-738152A60BF4}"/>
      </w:docPartPr>
      <w:docPartBody>
        <w:p w:rsidR="00CC5C4C" w:rsidRDefault="00CC5C4C" w:rsidP="00CC5C4C">
          <w:pPr>
            <w:pStyle w:val="DA1D8E96D3AD4FB9B52A00AEF6646B7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AE90233EF444015A75AF2BE201F9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A9AEB-63EA-463D-9608-76047979C954}"/>
      </w:docPartPr>
      <w:docPartBody>
        <w:p w:rsidR="00CC5C4C" w:rsidRDefault="00CC5C4C" w:rsidP="00CC5C4C">
          <w:pPr>
            <w:pStyle w:val="6AE90233EF444015A75AF2BE201F935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E3A5B7A7F054D8F9A099A572FFF0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EE041-C1F6-47C1-BFAE-5414F0CD9822}"/>
      </w:docPartPr>
      <w:docPartBody>
        <w:p w:rsidR="00CC5C4C" w:rsidRDefault="00CC5C4C" w:rsidP="00CC5C4C">
          <w:pPr>
            <w:pStyle w:val="7E3A5B7A7F054D8F9A099A572FFF0D41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15DE6"/>
    <w:rsid w:val="001630C7"/>
    <w:rsid w:val="001B359A"/>
    <w:rsid w:val="001F4E3C"/>
    <w:rsid w:val="002F521D"/>
    <w:rsid w:val="00471A2A"/>
    <w:rsid w:val="00693F99"/>
    <w:rsid w:val="00746851"/>
    <w:rsid w:val="007D74FD"/>
    <w:rsid w:val="00823174"/>
    <w:rsid w:val="00880478"/>
    <w:rsid w:val="008A220E"/>
    <w:rsid w:val="00913AAD"/>
    <w:rsid w:val="00951B34"/>
    <w:rsid w:val="00992242"/>
    <w:rsid w:val="009E0842"/>
    <w:rsid w:val="009F4E3A"/>
    <w:rsid w:val="00A83965"/>
    <w:rsid w:val="00AC5C7E"/>
    <w:rsid w:val="00B23937"/>
    <w:rsid w:val="00C5560E"/>
    <w:rsid w:val="00CC5C4C"/>
    <w:rsid w:val="00CE5309"/>
    <w:rsid w:val="00CE7D20"/>
    <w:rsid w:val="00D06D2E"/>
    <w:rsid w:val="00D46E9A"/>
    <w:rsid w:val="00D54CA6"/>
    <w:rsid w:val="00D74442"/>
    <w:rsid w:val="00E40D5D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5C4C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5C9173D495F043C1A7DB07C2014161E2">
    <w:name w:val="5C9173D495F043C1A7DB07C2014161E2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76EF72B8F474CA2798EBDF56C52F2">
    <w:name w:val="21C76EF72B8F474CA2798EBDF56C52F2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31E1F6F4F49338FA65131C1786560">
    <w:name w:val="99C31E1F6F4F49338FA65131C1786560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7B768576A4000AEF56735964D00E7">
    <w:name w:val="2CE7B768576A4000AEF56735964D00E7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A8CA5BAD14DBEADC4C2A6792918AF">
    <w:name w:val="28AA8CA5BAD14DBEADC4C2A6792918AF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99F6D2DC040FAAACEA8D0A2E9B007">
    <w:name w:val="D6A99F6D2DC040FAAACEA8D0A2E9B007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D75EAB7E345F58BE048FC058795DE">
    <w:name w:val="F12D75EAB7E345F58BE048FC058795DE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B3F25B2D84FAEB6F8A9AEB7C3A4AA">
    <w:name w:val="8E6B3F25B2D84FAEB6F8A9AEB7C3A4AA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A41C31B514C9FA444803814C215BD">
    <w:name w:val="4B8A41C31B514C9FA444803814C215BD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064A4A4B94C3FB9B1648A02087C48">
    <w:name w:val="0D7064A4A4B94C3FB9B1648A02087C48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FCE137701D41F5A8ABDF2EBC079BCA">
    <w:name w:val="C3FCE137701D41F5A8ABDF2EBC079BCA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A095D9A344E6999971F32D35A32AC">
    <w:name w:val="A94A095D9A344E6999971F32D35A32AC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FE6FCF5664BD88B27772881954737">
    <w:name w:val="65CFE6FCF5664BD88B27772881954737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2D2E58A6048C698D795CF58E124E5">
    <w:name w:val="A362D2E58A6048C698D795CF58E124E5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16AA237C60490987B9CCC00DC7B44F">
    <w:name w:val="6C16AA237C60490987B9CCC00DC7B44F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57044791145ECAA8CBA6ECFAD5168">
    <w:name w:val="42B57044791145ECAA8CBA6ECFAD5168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28F85A1C246638028AC7FF937DEAB">
    <w:name w:val="7C528F85A1C246638028AC7FF937DEAB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7F3B382D64F4D941E4DCE32F6C8EA">
    <w:name w:val="B1C7F3B382D64F4D941E4DCE32F6C8EA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1D8E96D3AD4FB9B52A00AEF6646B7D">
    <w:name w:val="DA1D8E96D3AD4FB9B52A00AEF6646B7D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90233EF444015A75AF2BE201F9357">
    <w:name w:val="6AE90233EF444015A75AF2BE201F9357"/>
    <w:rsid w:val="00CC5C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A5B7A7F054D8F9A099A572FFF0D41">
    <w:name w:val="7E3A5B7A7F054D8F9A099A572FFF0D41"/>
    <w:rsid w:val="00CC5C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2026-02-03T22:50:00Z</dcterms:created>
  <dcterms:modified xsi:type="dcterms:W3CDTF">2026-02-04T15:00:00Z</dcterms:modified>
</cp:coreProperties>
</file>