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5035E23F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76985">
        <w:rPr>
          <w:rFonts w:ascii="Calibri" w:hAnsi="Calibri" w:cs="Calibri"/>
          <w:b/>
          <w:bCs/>
          <w:sz w:val="22"/>
          <w:szCs w:val="22"/>
        </w:rPr>
        <w:t>Čistírna odpadních vod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0E9D62BB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="00E769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6985" w:rsidRPr="00E76985">
        <w:rPr>
          <w:rFonts w:asciiTheme="minorHAnsi" w:hAnsiTheme="minorHAnsi" w:cstheme="minorHAnsi"/>
          <w:b/>
          <w:bCs/>
          <w:sz w:val="22"/>
          <w:szCs w:val="22"/>
        </w:rPr>
        <w:t>Středisko volného času Slovácko,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9C6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9C6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847C9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4847C9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847C9" w:rsidRDefault="009F301C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4C352D24" w14:textId="77777777" w:rsidR="00FC7839" w:rsidRDefault="00C313D1" w:rsidP="00B843D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16105">
        <w:rPr>
          <w:rFonts w:asciiTheme="minorHAnsi" w:hAnsiTheme="minorHAnsi" w:cstheme="minorHAnsi"/>
          <w:sz w:val="22"/>
          <w:szCs w:val="22"/>
        </w:rPr>
        <w:t xml:space="preserve">; </w:t>
      </w:r>
      <w:r w:rsidR="00E2574F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tímto oprávněním se rozumí </w:t>
      </w:r>
      <w:r w:rsidR="00415562" w:rsidRPr="00116105">
        <w:rPr>
          <w:rFonts w:asciiTheme="minorHAnsi" w:hAnsiTheme="minorHAnsi" w:cstheme="minorHAnsi"/>
          <w:color w:val="000000"/>
          <w:sz w:val="22"/>
          <w:szCs w:val="22"/>
        </w:rPr>
        <w:t>oprávnění</w:t>
      </w:r>
      <w:r w:rsidR="00D0279C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pro</w:t>
      </w:r>
      <w:r w:rsidR="00FC7839">
        <w:rPr>
          <w:rFonts w:asciiTheme="minorHAnsi" w:hAnsiTheme="minorHAnsi" w:cstheme="minorHAnsi"/>
          <w:color w:val="000000"/>
          <w:sz w:val="22"/>
          <w:szCs w:val="22"/>
        </w:rPr>
        <w:t xml:space="preserve"> tyto</w:t>
      </w:r>
      <w:r w:rsidR="00D0279C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živnost</w:t>
      </w:r>
      <w:r w:rsidR="00FC7839">
        <w:rPr>
          <w:rFonts w:asciiTheme="minorHAnsi" w:hAnsiTheme="minorHAnsi" w:cstheme="minorHAnsi"/>
          <w:color w:val="000000"/>
          <w:sz w:val="22"/>
          <w:szCs w:val="22"/>
        </w:rPr>
        <w:t>i:</w:t>
      </w:r>
    </w:p>
    <w:p w14:paraId="255D509B" w14:textId="2E3107ED" w:rsidR="00FC7839" w:rsidRPr="00FC7839" w:rsidRDefault="00F61699" w:rsidP="0062780A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120" w:line="360" w:lineRule="auto"/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78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C7839"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  <w:r w:rsidR="00A728FD">
        <w:rPr>
          <w:rFonts w:asciiTheme="minorHAnsi" w:hAnsiTheme="minorHAnsi" w:cstheme="minorHAnsi"/>
          <w:sz w:val="22"/>
          <w:szCs w:val="22"/>
        </w:rPr>
        <w:t xml:space="preserve"> </w:t>
      </w:r>
      <w:r w:rsidR="00FC7839" w:rsidRPr="00FC7839">
        <w:rPr>
          <w:rFonts w:asciiTheme="minorHAnsi" w:hAnsiTheme="minorHAnsi" w:cstheme="minorHAnsi"/>
          <w:sz w:val="22"/>
          <w:szCs w:val="22"/>
        </w:rPr>
        <w:t>nebo</w:t>
      </w:r>
    </w:p>
    <w:p w14:paraId="0BEC810F" w14:textId="2088822B" w:rsidR="007A77B1" w:rsidRPr="00FC7839" w:rsidRDefault="00F61699" w:rsidP="00407089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78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7839" w:rsidRPr="00FC7839">
        <w:rPr>
          <w:rFonts w:asciiTheme="minorHAnsi" w:hAnsiTheme="minorHAnsi" w:cstheme="minorHAnsi"/>
          <w:b/>
          <w:bCs/>
          <w:sz w:val="22"/>
          <w:szCs w:val="22"/>
        </w:rPr>
        <w:t>Montáž, opravy, revize a zkoušky elektrických zařízení</w:t>
      </w:r>
      <w:r w:rsidR="00B578F1">
        <w:rPr>
          <w:rFonts w:asciiTheme="minorHAnsi" w:hAnsiTheme="minorHAnsi" w:cstheme="minorHAnsi"/>
          <w:b/>
          <w:bCs/>
          <w:sz w:val="22"/>
          <w:szCs w:val="22"/>
        </w:rPr>
        <w:t xml:space="preserve"> a Vodoinstalatérství, topenářství</w:t>
      </w:r>
    </w:p>
    <w:p w14:paraId="7A1C353E" w14:textId="77777777" w:rsidR="00FA7C82" w:rsidRDefault="007A77B1" w:rsidP="007A77B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 výstavbě</w:t>
      </w:r>
      <w:r w:rsidR="00D243C4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(autorizační zákon)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>, ve znění pozdějších předpisů (dále jen „</w:t>
      </w:r>
      <w:r w:rsidRPr="0011610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Autorizační zákon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“), </w:t>
      </w:r>
      <w:r w:rsidR="005822F1">
        <w:rPr>
          <w:rFonts w:asciiTheme="minorHAnsi" w:hAnsiTheme="minorHAnsi" w:cstheme="minorHAnsi"/>
          <w:color w:val="000000"/>
          <w:sz w:val="22"/>
          <w:szCs w:val="22"/>
        </w:rPr>
        <w:t xml:space="preserve">nebo disponuje osobou, která je držitelem osvědčení o autorizaci ve smyslu Autorizačního zákona, 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a to v oboru: </w:t>
      </w:r>
    </w:p>
    <w:p w14:paraId="7600D863" w14:textId="0D8A9D5B" w:rsidR="00FA7C82" w:rsidRPr="00FA7C82" w:rsidRDefault="00FA7C82" w:rsidP="0062780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1066" w:hanging="357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A7C8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technologická zařízení staveb </w:t>
      </w:r>
      <w:r w:rsidRPr="00FA7C82">
        <w:rPr>
          <w:rFonts w:asciiTheme="minorHAnsi" w:hAnsiTheme="minorHAnsi" w:cstheme="minorHAnsi"/>
          <w:color w:val="000000"/>
          <w:sz w:val="22"/>
          <w:szCs w:val="22"/>
        </w:rPr>
        <w:t xml:space="preserve">(IT00, TT00), </w:t>
      </w:r>
      <w:r w:rsidR="00311A55">
        <w:rPr>
          <w:rFonts w:asciiTheme="minorHAnsi" w:hAnsiTheme="minorHAnsi" w:cstheme="minorHAnsi"/>
          <w:color w:val="000000"/>
          <w:sz w:val="22"/>
          <w:szCs w:val="22"/>
        </w:rPr>
        <w:t>a/</w:t>
      </w:r>
      <w:r w:rsidRPr="00FA7C82">
        <w:rPr>
          <w:rFonts w:asciiTheme="minorHAnsi" w:hAnsiTheme="minorHAnsi" w:cstheme="minorHAnsi"/>
          <w:color w:val="000000"/>
          <w:sz w:val="22"/>
          <w:szCs w:val="22"/>
        </w:rPr>
        <w:t>nebo</w:t>
      </w:r>
    </w:p>
    <w:p w14:paraId="221C7035" w14:textId="64826AAE" w:rsidR="00FA7C82" w:rsidRPr="00FA7C82" w:rsidRDefault="00FA7C82" w:rsidP="0062780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7C8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technika prostředí staveb </w:t>
      </w:r>
      <w:r w:rsidRPr="00FA7C82">
        <w:rPr>
          <w:rFonts w:asciiTheme="minorHAnsi" w:hAnsiTheme="minorHAnsi" w:cstheme="minorHAnsi"/>
          <w:color w:val="000000"/>
          <w:sz w:val="22"/>
          <w:szCs w:val="22"/>
        </w:rPr>
        <w:t>(IE01</w:t>
      </w:r>
      <w:r w:rsidR="00860A2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F9626C" w:rsidRPr="00F962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626C">
        <w:rPr>
          <w:rFonts w:asciiTheme="minorHAnsi" w:hAnsiTheme="minorHAnsi" w:cstheme="minorHAnsi"/>
          <w:color w:val="000000"/>
          <w:sz w:val="22"/>
          <w:szCs w:val="22"/>
        </w:rPr>
        <w:t xml:space="preserve">TE02, </w:t>
      </w:r>
      <w:r w:rsidRPr="00FA7C82">
        <w:rPr>
          <w:rFonts w:asciiTheme="minorHAnsi" w:hAnsiTheme="minorHAnsi" w:cstheme="minorHAnsi"/>
          <w:color w:val="000000"/>
          <w:sz w:val="22"/>
          <w:szCs w:val="22"/>
        </w:rPr>
        <w:t xml:space="preserve">IE02, TE03), </w:t>
      </w:r>
      <w:r w:rsidR="00311A55">
        <w:rPr>
          <w:rFonts w:asciiTheme="minorHAnsi" w:hAnsiTheme="minorHAnsi" w:cstheme="minorHAnsi"/>
          <w:color w:val="000000"/>
          <w:sz w:val="22"/>
          <w:szCs w:val="22"/>
        </w:rPr>
        <w:t>a/</w:t>
      </w:r>
      <w:r w:rsidRPr="00FA7C82">
        <w:rPr>
          <w:rFonts w:asciiTheme="minorHAnsi" w:hAnsiTheme="minorHAnsi" w:cstheme="minorHAnsi"/>
          <w:color w:val="000000"/>
          <w:sz w:val="22"/>
          <w:szCs w:val="22"/>
        </w:rPr>
        <w:t>nebo</w:t>
      </w:r>
    </w:p>
    <w:p w14:paraId="6078CCAF" w14:textId="4023AB0D" w:rsidR="00FA7C82" w:rsidRPr="00FA7C82" w:rsidRDefault="00FA7C82" w:rsidP="00860A2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/>
        <w:ind w:left="1066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A7C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stavby vodního hospodářství a krajinného inženýrství</w:t>
      </w:r>
      <w:r w:rsidR="00A406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A7C82">
        <w:rPr>
          <w:rFonts w:asciiTheme="minorHAnsi" w:hAnsiTheme="minorHAnsi" w:cstheme="minorHAnsi"/>
          <w:color w:val="000000"/>
          <w:sz w:val="22"/>
          <w:szCs w:val="22"/>
        </w:rPr>
        <w:t>(TV02, SV02)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4185CCC" w14:textId="5472DE02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 autorizaci ve smyslu </w:t>
      </w:r>
      <w:proofErr w:type="spellStart"/>
      <w:r w:rsidRPr="0011610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116105">
        <w:rPr>
          <w:rFonts w:asciiTheme="minorHAnsi" w:hAnsiTheme="minorHAnsi" w:cstheme="minorHAnsi"/>
          <w:sz w:val="22"/>
          <w:szCs w:val="22"/>
        </w:rPr>
        <w:t>. § 5 odst. 3</w:t>
      </w:r>
      <w:r w:rsidR="0095610C">
        <w:rPr>
          <w:rFonts w:asciiTheme="minorHAnsi" w:hAnsiTheme="minorHAnsi" w:cstheme="minorHAnsi"/>
          <w:sz w:val="22"/>
          <w:szCs w:val="22"/>
        </w:rPr>
        <w:t xml:space="preserve"> </w:t>
      </w:r>
      <w:r w:rsidRPr="00116105">
        <w:rPr>
          <w:rFonts w:asciiTheme="minorHAnsi" w:hAnsiTheme="minorHAnsi" w:cstheme="minorHAnsi"/>
          <w:sz w:val="22"/>
          <w:szCs w:val="22"/>
        </w:rPr>
        <w:t xml:space="preserve">Autorizačního zákona je…………………………… </w:t>
      </w:r>
      <w:r w:rsidRPr="00E352DA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</w:rPr>
        <w:t>(účastník doplní alespoň jméno, příjmení a titul takové osoby)</w:t>
      </w:r>
      <w:r w:rsidRPr="00E352DA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2413F255" w14:textId="4A6F8A45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 v případě, že k tomu bude vyzván zadavatelem, doloží výše uvedené skutečnosti dle písm. a) – c) předložením kopie:</w:t>
      </w:r>
    </w:p>
    <w:p w14:paraId="2C445C1E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5E9065C1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osvědčení o autorizaci.</w:t>
      </w:r>
    </w:p>
    <w:p w14:paraId="626ABF00" w14:textId="4EA6F1DC" w:rsidR="009F301C" w:rsidRPr="00116105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Splnění požadavku profesní způsobilosti může dodavatel prokázat také předložením výpisu ze seznamu kvalifikovaných dodavatelů v souladu s </w:t>
      </w:r>
      <w:proofErr w:type="spellStart"/>
      <w:r w:rsidRPr="00116105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116105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4847C9" w:rsidRDefault="003C4DDD" w:rsidP="00E43F2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39392864" w14:textId="6A15ED72" w:rsidR="00FF014B" w:rsidRPr="00116105" w:rsidRDefault="00073473" w:rsidP="00FF014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6105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116105">
        <w:rPr>
          <w:rFonts w:asciiTheme="minorHAnsi" w:hAnsiTheme="minorHAnsi" w:cstheme="minorHAnsi"/>
          <w:bCs/>
          <w:sz w:val="22"/>
          <w:szCs w:val="22"/>
        </w:rPr>
        <w:t>že</w:t>
      </w:r>
      <w:r w:rsidR="00794613" w:rsidRPr="001161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16105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95610C" w:rsidRPr="00BF6410">
        <w:rPr>
          <w:rFonts w:asciiTheme="minorHAnsi" w:hAnsiTheme="minorHAnsi" w:cstheme="minorHAnsi"/>
          <w:b/>
          <w:bCs/>
          <w:sz w:val="22"/>
          <w:szCs w:val="22"/>
        </w:rPr>
        <w:t xml:space="preserve">5 </w:t>
      </w:r>
      <w:r w:rsidR="0095610C">
        <w:rPr>
          <w:rFonts w:asciiTheme="minorHAnsi" w:hAnsiTheme="minorHAnsi" w:cstheme="minorHAnsi"/>
          <w:sz w:val="22"/>
          <w:szCs w:val="22"/>
        </w:rPr>
        <w:t>(pěti)</w:t>
      </w:r>
      <w:r w:rsidR="0053415E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Pr="00116105">
        <w:rPr>
          <w:rFonts w:asciiTheme="minorHAnsi" w:hAnsiTheme="minorHAnsi" w:cstheme="minorHAnsi"/>
          <w:sz w:val="22"/>
          <w:szCs w:val="22"/>
        </w:rPr>
        <w:t xml:space="preserve">letech před zahájením výběrového řízení realizoval nejméně </w:t>
      </w:r>
      <w:r w:rsidR="0095610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A77B1" w:rsidRPr="00116105">
        <w:rPr>
          <w:rFonts w:asciiTheme="minorHAnsi" w:hAnsiTheme="minorHAnsi" w:cstheme="minorHAnsi"/>
          <w:sz w:val="22"/>
          <w:szCs w:val="22"/>
        </w:rPr>
        <w:t xml:space="preserve"> (</w:t>
      </w:r>
      <w:r w:rsidR="0095610C">
        <w:rPr>
          <w:rFonts w:asciiTheme="minorHAnsi" w:hAnsiTheme="minorHAnsi" w:cstheme="minorHAnsi"/>
          <w:sz w:val="22"/>
          <w:szCs w:val="22"/>
        </w:rPr>
        <w:t>dvě</w:t>
      </w:r>
      <w:r w:rsidR="007A77B1" w:rsidRPr="00116105">
        <w:rPr>
          <w:rFonts w:asciiTheme="minorHAnsi" w:hAnsiTheme="minorHAnsi" w:cstheme="minorHAnsi"/>
          <w:sz w:val="22"/>
          <w:szCs w:val="22"/>
        </w:rPr>
        <w:t>)</w:t>
      </w:r>
      <w:r w:rsidR="0095610C">
        <w:rPr>
          <w:rFonts w:asciiTheme="minorHAnsi" w:hAnsiTheme="minorHAnsi" w:cstheme="minorHAnsi"/>
          <w:sz w:val="22"/>
          <w:szCs w:val="22"/>
        </w:rPr>
        <w:t xml:space="preserve"> stavební práce</w:t>
      </w:r>
      <w:r w:rsidR="00702713" w:rsidRPr="00116105">
        <w:rPr>
          <w:rFonts w:asciiTheme="minorHAnsi" w:hAnsiTheme="minorHAnsi" w:cstheme="minorHAnsi"/>
          <w:sz w:val="22"/>
          <w:szCs w:val="22"/>
        </w:rPr>
        <w:t xml:space="preserve"> pro nejméně </w:t>
      </w:r>
      <w:r w:rsidR="0095610C" w:rsidRPr="00BF641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5610C">
        <w:rPr>
          <w:rFonts w:asciiTheme="minorHAnsi" w:hAnsiTheme="minorHAnsi" w:cstheme="minorHAnsi"/>
          <w:sz w:val="22"/>
          <w:szCs w:val="22"/>
        </w:rPr>
        <w:t xml:space="preserve"> (dva)</w:t>
      </w:r>
      <w:r w:rsidR="00702713" w:rsidRPr="00116105">
        <w:rPr>
          <w:rFonts w:asciiTheme="minorHAnsi" w:hAnsiTheme="minorHAnsi" w:cstheme="minorHAnsi"/>
          <w:sz w:val="22"/>
          <w:szCs w:val="22"/>
        </w:rPr>
        <w:t xml:space="preserve"> různé objednatele</w:t>
      </w:r>
      <w:r w:rsidRPr="00116105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95610C">
        <w:rPr>
          <w:rFonts w:asciiTheme="minorHAnsi" w:hAnsiTheme="minorHAnsi" w:cstheme="minorHAnsi"/>
          <w:sz w:val="22"/>
          <w:szCs w:val="22"/>
        </w:rPr>
        <w:t> rekonstrukci a/nebo realizaci čistírny odpadních vod</w:t>
      </w:r>
      <w:r w:rsidR="007462D1" w:rsidRPr="00116105">
        <w:rPr>
          <w:rFonts w:asciiTheme="minorHAnsi" w:hAnsiTheme="minorHAnsi" w:cstheme="minorHAnsi"/>
          <w:sz w:val="22"/>
          <w:szCs w:val="22"/>
        </w:rPr>
        <w:t>,</w:t>
      </w:r>
      <w:r w:rsidR="002B3EE3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95610C">
        <w:rPr>
          <w:rFonts w:asciiTheme="minorHAnsi" w:hAnsiTheme="minorHAnsi" w:cstheme="minorHAnsi"/>
          <w:sz w:val="22"/>
          <w:szCs w:val="22"/>
        </w:rPr>
        <w:t>přičemž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7462D1" w:rsidRPr="00116105">
        <w:rPr>
          <w:rFonts w:asciiTheme="minorHAnsi" w:hAnsiTheme="minorHAnsi" w:cstheme="minorHAnsi"/>
          <w:sz w:val="22"/>
          <w:szCs w:val="22"/>
        </w:rPr>
        <w:t>finanční objem</w:t>
      </w:r>
      <w:r w:rsidR="00C20EFF">
        <w:rPr>
          <w:rFonts w:asciiTheme="minorHAnsi" w:hAnsiTheme="minorHAnsi" w:cstheme="minorHAnsi"/>
          <w:sz w:val="22"/>
          <w:szCs w:val="22"/>
        </w:rPr>
        <w:t xml:space="preserve"> </w:t>
      </w:r>
      <w:r w:rsidR="0095610C">
        <w:rPr>
          <w:rFonts w:asciiTheme="minorHAnsi" w:hAnsiTheme="minorHAnsi" w:cstheme="minorHAnsi"/>
          <w:sz w:val="22"/>
          <w:szCs w:val="22"/>
        </w:rPr>
        <w:t xml:space="preserve">stavebních prací a dodávek souvisejících s rekonstrukcí a/nebo realizací takové čistírny </w:t>
      </w:r>
      <w:r w:rsidR="00702713" w:rsidRPr="00116105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95610C">
        <w:rPr>
          <w:rFonts w:asciiTheme="minorHAnsi" w:hAnsiTheme="minorHAnsi" w:cstheme="minorHAnsi"/>
          <w:b/>
          <w:bCs/>
          <w:sz w:val="22"/>
          <w:szCs w:val="22"/>
        </w:rPr>
        <w:t>1 000 000</w:t>
      </w:r>
      <w:r w:rsidR="007462D1" w:rsidRPr="00116105">
        <w:rPr>
          <w:rFonts w:asciiTheme="minorHAnsi" w:hAnsiTheme="minorHAnsi" w:cstheme="minorHAnsi"/>
          <w:b/>
          <w:bCs/>
          <w:sz w:val="22"/>
          <w:szCs w:val="22"/>
        </w:rPr>
        <w:t xml:space="preserve"> Kč bez</w:t>
      </w:r>
      <w:r w:rsidR="0068371D" w:rsidRPr="001161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62D1" w:rsidRPr="00116105">
        <w:rPr>
          <w:rFonts w:asciiTheme="minorHAnsi" w:hAnsiTheme="minorHAnsi" w:cstheme="minorHAnsi"/>
          <w:b/>
          <w:bCs/>
          <w:sz w:val="22"/>
          <w:szCs w:val="22"/>
        </w:rPr>
        <w:t>DPH</w:t>
      </w:r>
      <w:r w:rsidR="00D53AF7" w:rsidRPr="0011610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5610C">
        <w:rPr>
          <w:rFonts w:asciiTheme="minorHAnsi" w:hAnsiTheme="minorHAnsi" w:cstheme="minorHAnsi"/>
          <w:b/>
          <w:bCs/>
          <w:sz w:val="22"/>
          <w:szCs w:val="22"/>
        </w:rPr>
        <w:t>stavba</w:t>
      </w:r>
      <w:r w:rsidR="007462D1" w:rsidRPr="00116105">
        <w:rPr>
          <w:rFonts w:asciiTheme="minorHAnsi" w:hAnsiTheme="minorHAnsi" w:cstheme="minorHAnsi"/>
          <w:sz w:val="22"/>
          <w:szCs w:val="22"/>
        </w:rPr>
        <w:t>.</w:t>
      </w:r>
    </w:p>
    <w:p w14:paraId="12B547F5" w14:textId="698CAEEC" w:rsidR="00C54854" w:rsidRDefault="00073473" w:rsidP="00BF64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95610C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4847C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54854" w14:paraId="36001137" w14:textId="77777777" w:rsidTr="00CD4D09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8E2" w14:textId="1439D147" w:rsidR="00C54854" w:rsidRDefault="00C54854" w:rsidP="00CD4D09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Informace </w:t>
            </w:r>
            <w:r w:rsidRPr="0095610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o </w:t>
            </w:r>
            <w:r w:rsidR="0095610C" w:rsidRPr="0095610C">
              <w:rPr>
                <w:rFonts w:asciiTheme="minorHAnsi" w:hAnsiTheme="minorHAnsi" w:cstheme="minorHAnsi"/>
                <w:b/>
                <w:sz w:val="22"/>
                <w:szCs w:val="22"/>
              </w:rPr>
              <w:t>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54854" w14:paraId="3C1996BA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4006" w14:textId="0FF286CC" w:rsidR="00C54854" w:rsidRDefault="00684BF3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3422063D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6C2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5A6756D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248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967" w14:textId="355AE9DB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892EAA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65A1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94E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29A027B6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2334C" w14:textId="685BCAAD" w:rsidR="00C54854" w:rsidRDefault="00684BF3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Stavební </w:t>
            </w:r>
            <w:r w:rsidR="00BF6410">
              <w:rPr>
                <w:rFonts w:asciiTheme="minorHAnsi" w:hAnsiTheme="minorHAnsi" w:cstheme="minorHAnsi"/>
                <w:sz w:val="22"/>
                <w:szCs w:val="22"/>
              </w:rPr>
              <w:t>práce č.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2:</w:t>
            </w:r>
          </w:p>
          <w:p w14:paraId="4AA6BF47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A5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279E3EE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04BDC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BCA4C46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61B43D98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0EB4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32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</w:tbl>
    <w:p w14:paraId="25EFDAE8" w14:textId="47E4E448" w:rsidR="00A3093F" w:rsidRPr="00116105" w:rsidRDefault="007E1489" w:rsidP="0011610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684BF3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7548CBA8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116105">
        <w:rPr>
          <w:rFonts w:asciiTheme="minorHAnsi" w:hAnsiTheme="minorHAnsi" w:cstheme="minorHAnsi"/>
          <w:sz w:val="22"/>
          <w:szCs w:val="22"/>
        </w:rPr>
        <w:t xml:space="preserve">oceněný </w:t>
      </w:r>
      <w:r w:rsidR="00684BF3">
        <w:rPr>
          <w:rFonts w:asciiTheme="minorHAnsi" w:hAnsiTheme="minorHAnsi" w:cstheme="minorHAnsi"/>
          <w:sz w:val="22"/>
          <w:szCs w:val="22"/>
        </w:rPr>
        <w:t>Soupis stavebních prací, dodávek a služeb s výkazem výměr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kterým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není právnickou osobou, subjektem nebo orgánem, který je z více než 50 % přímo či nepřímo vlastněn některým ze subjektů uvedených v písmeni a) tohoto odstavce, nebo</w:t>
      </w:r>
    </w:p>
    <w:p w14:paraId="0F42EB54" w14:textId="6A374936" w:rsidR="00FD006D" w:rsidRPr="00116105" w:rsidRDefault="00684BF3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06CF" w14:textId="77777777" w:rsidR="00D4234C" w:rsidRDefault="00D4234C" w:rsidP="00D0173B">
      <w:r>
        <w:separator/>
      </w:r>
    </w:p>
  </w:endnote>
  <w:endnote w:type="continuationSeparator" w:id="0">
    <w:p w14:paraId="69276BAB" w14:textId="77777777" w:rsidR="00D4234C" w:rsidRDefault="00D4234C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055B" w14:textId="77777777" w:rsidR="00D4234C" w:rsidRDefault="00D4234C" w:rsidP="00D0173B">
      <w:r>
        <w:separator/>
      </w:r>
    </w:p>
  </w:footnote>
  <w:footnote w:type="continuationSeparator" w:id="0">
    <w:p w14:paraId="090F0B65" w14:textId="77777777" w:rsidR="00D4234C" w:rsidRDefault="00D4234C" w:rsidP="00D0173B">
      <w:r>
        <w:continuationSeparator/>
      </w:r>
    </w:p>
  </w:footnote>
  <w:footnote w:id="1">
    <w:p w14:paraId="1E18EE06" w14:textId="59D7A324" w:rsidR="00C54854" w:rsidRDefault="00C54854" w:rsidP="00C54854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684BF3">
        <w:rPr>
          <w:rFonts w:asciiTheme="minorHAnsi" w:hAnsiTheme="minorHAnsi" w:cstheme="minorHAnsi"/>
        </w:rPr>
        <w:t>stavebních pracích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83BE2"/>
    <w:multiLevelType w:val="hybridMultilevel"/>
    <w:tmpl w:val="00BEB6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4"/>
  </w:num>
  <w:num w:numId="3" w16cid:durableId="1310330987">
    <w:abstractNumId w:val="34"/>
  </w:num>
  <w:num w:numId="4" w16cid:durableId="1142231389">
    <w:abstractNumId w:val="34"/>
  </w:num>
  <w:num w:numId="5" w16cid:durableId="390007300">
    <w:abstractNumId w:val="34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7"/>
  </w:num>
  <w:num w:numId="9" w16cid:durableId="416023085">
    <w:abstractNumId w:val="23"/>
  </w:num>
  <w:num w:numId="10" w16cid:durableId="739256192">
    <w:abstractNumId w:val="4"/>
  </w:num>
  <w:num w:numId="11" w16cid:durableId="1335378422">
    <w:abstractNumId w:val="17"/>
  </w:num>
  <w:num w:numId="12" w16cid:durableId="1941332517">
    <w:abstractNumId w:val="16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1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2"/>
  </w:num>
  <w:num w:numId="19" w16cid:durableId="291519916">
    <w:abstractNumId w:val="10"/>
  </w:num>
  <w:num w:numId="20" w16cid:durableId="356734742">
    <w:abstractNumId w:val="13"/>
  </w:num>
  <w:num w:numId="21" w16cid:durableId="2087342115">
    <w:abstractNumId w:val="19"/>
  </w:num>
  <w:num w:numId="22" w16cid:durableId="1958292537">
    <w:abstractNumId w:val="20"/>
  </w:num>
  <w:num w:numId="23" w16cid:durableId="956333020">
    <w:abstractNumId w:val="24"/>
  </w:num>
  <w:num w:numId="24" w16cid:durableId="447967475">
    <w:abstractNumId w:val="28"/>
  </w:num>
  <w:num w:numId="25" w16cid:durableId="1883637016">
    <w:abstractNumId w:val="32"/>
  </w:num>
  <w:num w:numId="26" w16cid:durableId="333729459">
    <w:abstractNumId w:val="33"/>
  </w:num>
  <w:num w:numId="27" w16cid:durableId="1970090051">
    <w:abstractNumId w:val="30"/>
  </w:num>
  <w:num w:numId="28" w16cid:durableId="1498881089">
    <w:abstractNumId w:val="8"/>
  </w:num>
  <w:num w:numId="29" w16cid:durableId="1021198108">
    <w:abstractNumId w:val="26"/>
  </w:num>
  <w:num w:numId="30" w16cid:durableId="1345284696">
    <w:abstractNumId w:val="3"/>
  </w:num>
  <w:num w:numId="31" w16cid:durableId="2080051532">
    <w:abstractNumId w:val="15"/>
  </w:num>
  <w:num w:numId="32" w16cid:durableId="1273710995">
    <w:abstractNumId w:val="25"/>
  </w:num>
  <w:num w:numId="33" w16cid:durableId="747507118">
    <w:abstractNumId w:val="31"/>
  </w:num>
  <w:num w:numId="34" w16cid:durableId="743916911">
    <w:abstractNumId w:val="29"/>
  </w:num>
  <w:num w:numId="35" w16cid:durableId="1206794498">
    <w:abstractNumId w:val="14"/>
  </w:num>
  <w:num w:numId="36" w16cid:durableId="84155361">
    <w:abstractNumId w:val="18"/>
  </w:num>
  <w:num w:numId="37" w16cid:durableId="1122574861">
    <w:abstractNumId w:val="0"/>
  </w:num>
  <w:num w:numId="38" w16cid:durableId="1239292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4349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25C95"/>
    <w:rsid w:val="00132E25"/>
    <w:rsid w:val="00133AF9"/>
    <w:rsid w:val="00140EDD"/>
    <w:rsid w:val="00144D0A"/>
    <w:rsid w:val="00146BF7"/>
    <w:rsid w:val="00150198"/>
    <w:rsid w:val="00157882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9B5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1F4C82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1842"/>
    <w:rsid w:val="002640D2"/>
    <w:rsid w:val="00264D55"/>
    <w:rsid w:val="002729E5"/>
    <w:rsid w:val="002746B6"/>
    <w:rsid w:val="00277A6C"/>
    <w:rsid w:val="00283BCB"/>
    <w:rsid w:val="002953FA"/>
    <w:rsid w:val="00295EE3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0E4A"/>
    <w:rsid w:val="002D58E3"/>
    <w:rsid w:val="002D7C76"/>
    <w:rsid w:val="002E170C"/>
    <w:rsid w:val="002E715E"/>
    <w:rsid w:val="002F2707"/>
    <w:rsid w:val="002F275A"/>
    <w:rsid w:val="002F33EF"/>
    <w:rsid w:val="002F3AB3"/>
    <w:rsid w:val="00310CD2"/>
    <w:rsid w:val="00311A55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4EAF"/>
    <w:rsid w:val="0038731D"/>
    <w:rsid w:val="003941D2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07089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45A22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158F"/>
    <w:rsid w:val="0053415E"/>
    <w:rsid w:val="00540C78"/>
    <w:rsid w:val="005435ED"/>
    <w:rsid w:val="005439FA"/>
    <w:rsid w:val="00553354"/>
    <w:rsid w:val="00554E43"/>
    <w:rsid w:val="00556F66"/>
    <w:rsid w:val="00561A74"/>
    <w:rsid w:val="00570132"/>
    <w:rsid w:val="00572368"/>
    <w:rsid w:val="0057544E"/>
    <w:rsid w:val="00576571"/>
    <w:rsid w:val="00580F2A"/>
    <w:rsid w:val="00581623"/>
    <w:rsid w:val="005820B6"/>
    <w:rsid w:val="005822F1"/>
    <w:rsid w:val="00583035"/>
    <w:rsid w:val="005832DD"/>
    <w:rsid w:val="00597096"/>
    <w:rsid w:val="005A626F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2780A"/>
    <w:rsid w:val="00633385"/>
    <w:rsid w:val="00635D75"/>
    <w:rsid w:val="00640B51"/>
    <w:rsid w:val="0064612D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47B3"/>
    <w:rsid w:val="00676004"/>
    <w:rsid w:val="0068371D"/>
    <w:rsid w:val="00684BF3"/>
    <w:rsid w:val="00685B74"/>
    <w:rsid w:val="00691FEB"/>
    <w:rsid w:val="006A345B"/>
    <w:rsid w:val="006A40FA"/>
    <w:rsid w:val="006A4167"/>
    <w:rsid w:val="006A4C56"/>
    <w:rsid w:val="006B703E"/>
    <w:rsid w:val="006B7AF6"/>
    <w:rsid w:val="006C7725"/>
    <w:rsid w:val="006C7E6A"/>
    <w:rsid w:val="006E18FE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0A25"/>
    <w:rsid w:val="00862970"/>
    <w:rsid w:val="008635EB"/>
    <w:rsid w:val="00864F3D"/>
    <w:rsid w:val="0086795D"/>
    <w:rsid w:val="0087003D"/>
    <w:rsid w:val="00870234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12BA"/>
    <w:rsid w:val="00932A8A"/>
    <w:rsid w:val="00932D65"/>
    <w:rsid w:val="0093693B"/>
    <w:rsid w:val="00936C2F"/>
    <w:rsid w:val="009436D3"/>
    <w:rsid w:val="009464E9"/>
    <w:rsid w:val="00947B5C"/>
    <w:rsid w:val="00950B93"/>
    <w:rsid w:val="00950DA2"/>
    <w:rsid w:val="00952983"/>
    <w:rsid w:val="00955680"/>
    <w:rsid w:val="0095610C"/>
    <w:rsid w:val="009620B2"/>
    <w:rsid w:val="0096331E"/>
    <w:rsid w:val="009648E1"/>
    <w:rsid w:val="009670E6"/>
    <w:rsid w:val="00970FB4"/>
    <w:rsid w:val="0097187C"/>
    <w:rsid w:val="00975AB1"/>
    <w:rsid w:val="00980AD4"/>
    <w:rsid w:val="00980DC8"/>
    <w:rsid w:val="0098116C"/>
    <w:rsid w:val="00981336"/>
    <w:rsid w:val="00981510"/>
    <w:rsid w:val="00982DF9"/>
    <w:rsid w:val="00990E1D"/>
    <w:rsid w:val="00994C13"/>
    <w:rsid w:val="00994EC3"/>
    <w:rsid w:val="00995136"/>
    <w:rsid w:val="009965BC"/>
    <w:rsid w:val="009A101B"/>
    <w:rsid w:val="009A171C"/>
    <w:rsid w:val="009A3E8A"/>
    <w:rsid w:val="009A45D8"/>
    <w:rsid w:val="009B00D5"/>
    <w:rsid w:val="009B3F4F"/>
    <w:rsid w:val="009B5942"/>
    <w:rsid w:val="009C22E6"/>
    <w:rsid w:val="009C25C0"/>
    <w:rsid w:val="009C6106"/>
    <w:rsid w:val="009D349E"/>
    <w:rsid w:val="009D6AD5"/>
    <w:rsid w:val="009D6FD8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406BC"/>
    <w:rsid w:val="00A57DB8"/>
    <w:rsid w:val="00A60A99"/>
    <w:rsid w:val="00A629DD"/>
    <w:rsid w:val="00A6576E"/>
    <w:rsid w:val="00A66921"/>
    <w:rsid w:val="00A728FD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3957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09A"/>
    <w:rsid w:val="00B574FD"/>
    <w:rsid w:val="00B578F1"/>
    <w:rsid w:val="00B61F18"/>
    <w:rsid w:val="00B7165E"/>
    <w:rsid w:val="00B73A5F"/>
    <w:rsid w:val="00B81CF9"/>
    <w:rsid w:val="00B843D1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410"/>
    <w:rsid w:val="00BF6946"/>
    <w:rsid w:val="00C12A0F"/>
    <w:rsid w:val="00C132EB"/>
    <w:rsid w:val="00C14DE8"/>
    <w:rsid w:val="00C166AD"/>
    <w:rsid w:val="00C17AE3"/>
    <w:rsid w:val="00C20EFF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D1CF1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4234C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352DA"/>
    <w:rsid w:val="00E41B00"/>
    <w:rsid w:val="00E43F28"/>
    <w:rsid w:val="00E441DF"/>
    <w:rsid w:val="00E45027"/>
    <w:rsid w:val="00E46524"/>
    <w:rsid w:val="00E501B5"/>
    <w:rsid w:val="00E53C6C"/>
    <w:rsid w:val="00E54EEC"/>
    <w:rsid w:val="00E62687"/>
    <w:rsid w:val="00E6432C"/>
    <w:rsid w:val="00E668B5"/>
    <w:rsid w:val="00E70976"/>
    <w:rsid w:val="00E752D2"/>
    <w:rsid w:val="00E76985"/>
    <w:rsid w:val="00E8058D"/>
    <w:rsid w:val="00E84493"/>
    <w:rsid w:val="00E85409"/>
    <w:rsid w:val="00E901FA"/>
    <w:rsid w:val="00E948A2"/>
    <w:rsid w:val="00E95B30"/>
    <w:rsid w:val="00EA1FD6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EF3F8F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1699"/>
    <w:rsid w:val="00F660C9"/>
    <w:rsid w:val="00F672BC"/>
    <w:rsid w:val="00F70125"/>
    <w:rsid w:val="00F71066"/>
    <w:rsid w:val="00F73C33"/>
    <w:rsid w:val="00F760BD"/>
    <w:rsid w:val="00F8068A"/>
    <w:rsid w:val="00F8278B"/>
    <w:rsid w:val="00F87DB7"/>
    <w:rsid w:val="00F9626C"/>
    <w:rsid w:val="00FA3286"/>
    <w:rsid w:val="00FA7BBC"/>
    <w:rsid w:val="00FA7C82"/>
    <w:rsid w:val="00FB0D7F"/>
    <w:rsid w:val="00FC0DEE"/>
    <w:rsid w:val="00FC7839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1238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Leona Girgašová</cp:lastModifiedBy>
  <cp:revision>6</cp:revision>
  <cp:lastPrinted>2022-05-05T11:28:00Z</cp:lastPrinted>
  <dcterms:created xsi:type="dcterms:W3CDTF">2026-02-05T08:48:00Z</dcterms:created>
  <dcterms:modified xsi:type="dcterms:W3CDTF">2026-02-10T08:35:00Z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