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35A7" w14:textId="77777777" w:rsidR="006E6827" w:rsidRDefault="006E6827" w:rsidP="006E6827">
      <w:pPr>
        <w:tabs>
          <w:tab w:val="left" w:pos="8355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48A77484" w14:textId="416E5ADF" w:rsidR="0084453A" w:rsidRPr="006E6827" w:rsidRDefault="0084453A" w:rsidP="006E6827">
      <w:pPr>
        <w:tabs>
          <w:tab w:val="left" w:pos="8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446CEEE" w14:textId="77777777" w:rsidR="00853106" w:rsidRPr="00853106" w:rsidRDefault="00853106" w:rsidP="00853106">
      <w:pPr>
        <w:spacing w:after="0" w:line="240" w:lineRule="auto"/>
        <w:rPr>
          <w:rFonts w:ascii="Arial" w:hAnsi="Arial" w:cs="Arial"/>
          <w:sz w:val="18"/>
        </w:rPr>
      </w:pPr>
    </w:p>
    <w:p w14:paraId="1B7D4C84" w14:textId="77777777" w:rsidR="00853106" w:rsidRPr="0085298F" w:rsidRDefault="00853106" w:rsidP="008531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0FF06B" w14:textId="7E8AEEE4" w:rsidR="00494B11" w:rsidRPr="0085298F" w:rsidRDefault="00494B11" w:rsidP="00494B11">
      <w:pPr>
        <w:spacing w:after="0" w:line="276" w:lineRule="auto"/>
        <w:ind w:left="1843" w:hanging="1843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528729A3" w14:textId="77777777" w:rsidR="00494B11" w:rsidRPr="0085298F" w:rsidRDefault="00494B11" w:rsidP="00494B11">
      <w:pPr>
        <w:spacing w:after="0" w:line="276" w:lineRule="auto"/>
        <w:ind w:left="1843" w:hanging="1843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Sídlo:</w:t>
      </w:r>
      <w:r w:rsidRPr="0085298F">
        <w:rPr>
          <w:rFonts w:ascii="Arial" w:hAnsi="Arial" w:cs="Arial"/>
          <w:sz w:val="20"/>
          <w:szCs w:val="20"/>
        </w:rPr>
        <w:tab/>
        <w:t>Kamenice 798/1d, 625 00 Brno</w:t>
      </w:r>
    </w:p>
    <w:p w14:paraId="26553A38" w14:textId="77777777" w:rsidR="00494B11" w:rsidRPr="0085298F" w:rsidRDefault="00494B11" w:rsidP="00494B11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IČO:</w:t>
      </w:r>
      <w:r w:rsidRPr="0085298F">
        <w:rPr>
          <w:rFonts w:ascii="Arial" w:hAnsi="Arial" w:cs="Arial"/>
          <w:sz w:val="20"/>
          <w:szCs w:val="20"/>
        </w:rPr>
        <w:tab/>
        <w:t>00346292</w:t>
      </w:r>
    </w:p>
    <w:p w14:paraId="2EA72E51" w14:textId="77777777" w:rsidR="00494B11" w:rsidRPr="0085298F" w:rsidRDefault="00494B11" w:rsidP="00494B11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Zápis v OR:</w:t>
      </w:r>
      <w:r w:rsidRPr="0085298F">
        <w:rPr>
          <w:rFonts w:ascii="Arial" w:hAnsi="Arial" w:cs="Arial"/>
          <w:sz w:val="20"/>
          <w:szCs w:val="20"/>
        </w:rPr>
        <w:tab/>
        <w:t>Krajský soud v Brně pod sp. zn. Pr 1245</w:t>
      </w:r>
    </w:p>
    <w:p w14:paraId="5EA8A733" w14:textId="77777777" w:rsidR="00494B11" w:rsidRPr="0085298F" w:rsidRDefault="00494B11" w:rsidP="00494B11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Jednající:</w:t>
      </w:r>
      <w:r w:rsidRPr="0085298F">
        <w:rPr>
          <w:rFonts w:ascii="Arial" w:hAnsi="Arial" w:cs="Arial"/>
          <w:sz w:val="20"/>
          <w:szCs w:val="20"/>
        </w:rPr>
        <w:tab/>
        <w:t>MUDr. Hana Albrechtová, ředitelka</w:t>
      </w:r>
    </w:p>
    <w:p w14:paraId="07233E33" w14:textId="77777777" w:rsidR="00494B11" w:rsidRPr="0085298F" w:rsidRDefault="00494B11" w:rsidP="00494B11">
      <w:pPr>
        <w:tabs>
          <w:tab w:val="left" w:pos="1843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Tel.</w:t>
      </w:r>
      <w:r w:rsidRPr="0085298F">
        <w:rPr>
          <w:rFonts w:ascii="Arial" w:hAnsi="Arial" w:cs="Arial"/>
          <w:sz w:val="20"/>
          <w:szCs w:val="20"/>
        </w:rPr>
        <w:tab/>
        <w:t>+420 545113101</w:t>
      </w:r>
    </w:p>
    <w:p w14:paraId="6E15E8DD" w14:textId="77777777" w:rsidR="00494B11" w:rsidRPr="0085298F" w:rsidRDefault="00494B11" w:rsidP="00494B11">
      <w:pPr>
        <w:tabs>
          <w:tab w:val="left" w:pos="1843"/>
        </w:tabs>
        <w:spacing w:after="0" w:line="276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 xml:space="preserve">E-mail: </w:t>
      </w:r>
      <w:r w:rsidRPr="0085298F">
        <w:rPr>
          <w:rFonts w:ascii="Arial" w:hAnsi="Arial" w:cs="Arial"/>
          <w:sz w:val="20"/>
          <w:szCs w:val="20"/>
        </w:rPr>
        <w:tab/>
      </w:r>
      <w:hyperlink r:id="rId11" w:history="1">
        <w:r w:rsidRPr="0085298F">
          <w:rPr>
            <w:rStyle w:val="Hypertextovodkaz"/>
            <w:rFonts w:ascii="Arial" w:hAnsi="Arial" w:cs="Arial"/>
            <w:sz w:val="20"/>
            <w:szCs w:val="20"/>
          </w:rPr>
          <w:t>info@zzsjmk.cz</w:t>
        </w:r>
      </w:hyperlink>
    </w:p>
    <w:p w14:paraId="078792E2" w14:textId="6AA9583F" w:rsidR="00494B11" w:rsidRDefault="00494B11" w:rsidP="00DC059C">
      <w:pPr>
        <w:pStyle w:val="znaka"/>
        <w:ind w:left="1410" w:hanging="1410"/>
        <w:jc w:val="both"/>
      </w:pPr>
      <w:r w:rsidRPr="0085298F">
        <w:rPr>
          <w:rStyle w:val="Hypertextovodkaz"/>
          <w:rFonts w:cs="Arial"/>
          <w:color w:val="auto"/>
          <w:sz w:val="20"/>
          <w:szCs w:val="20"/>
          <w:u w:val="none"/>
        </w:rPr>
        <w:t xml:space="preserve">Kontaktní osoba:      </w:t>
      </w:r>
      <w:r w:rsidR="00B75342">
        <w:rPr>
          <w:rStyle w:val="Hypertextovodkaz"/>
          <w:rFonts w:cs="Arial"/>
          <w:color w:val="auto"/>
          <w:sz w:val="20"/>
          <w:szCs w:val="20"/>
          <w:u w:val="none"/>
        </w:rPr>
        <w:t xml:space="preserve">Ing. Jan Novotný, </w:t>
      </w:r>
      <w:hyperlink r:id="rId12" w:history="1">
        <w:r w:rsidR="00B75342" w:rsidRPr="002E7064">
          <w:rPr>
            <w:rStyle w:val="Hypertextovodkaz"/>
            <w:rFonts w:cs="Arial"/>
            <w:sz w:val="20"/>
            <w:szCs w:val="20"/>
          </w:rPr>
          <w:t>novotnyj@zzsjmk.cz</w:t>
        </w:r>
      </w:hyperlink>
    </w:p>
    <w:p w14:paraId="207191CA" w14:textId="77777777" w:rsidR="00B75342" w:rsidRPr="0085298F" w:rsidRDefault="00B75342" w:rsidP="00DC059C">
      <w:pPr>
        <w:pStyle w:val="znaka"/>
        <w:ind w:left="1410" w:hanging="1410"/>
        <w:jc w:val="both"/>
        <w:rPr>
          <w:rFonts w:cs="Arial"/>
          <w:sz w:val="20"/>
          <w:szCs w:val="20"/>
        </w:rPr>
      </w:pPr>
    </w:p>
    <w:p w14:paraId="771AA6E3" w14:textId="77777777" w:rsidR="00494B11" w:rsidRPr="0085298F" w:rsidRDefault="00494B11" w:rsidP="00494B1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298F">
        <w:rPr>
          <w:rFonts w:ascii="Arial" w:hAnsi="Arial" w:cs="Arial"/>
          <w:sz w:val="20"/>
          <w:szCs w:val="20"/>
        </w:rPr>
        <w:t>Zadavatel je příspěvkovou organizací, jejímž zřizovatelem je Jihomoravský kraj.</w:t>
      </w:r>
    </w:p>
    <w:p w14:paraId="30ED2571" w14:textId="77777777" w:rsidR="00853106" w:rsidRDefault="00853106" w:rsidP="00853106">
      <w:pPr>
        <w:spacing w:after="0" w:line="240" w:lineRule="auto"/>
        <w:rPr>
          <w:rFonts w:ascii="Arial" w:hAnsi="Arial" w:cs="Arial"/>
          <w:sz w:val="18"/>
        </w:rPr>
      </w:pPr>
    </w:p>
    <w:p w14:paraId="14C23074" w14:textId="77777777" w:rsidR="00853106" w:rsidRPr="00853106" w:rsidRDefault="00853106" w:rsidP="00853106">
      <w:pPr>
        <w:spacing w:after="0" w:line="240" w:lineRule="auto"/>
        <w:rPr>
          <w:rFonts w:ascii="Arial" w:hAnsi="Arial" w:cs="Arial"/>
          <w:sz w:val="18"/>
        </w:rPr>
      </w:pPr>
    </w:p>
    <w:p w14:paraId="01CA9AFA" w14:textId="77777777" w:rsidR="009B5015" w:rsidRPr="00B75342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  <w:u w:val="single"/>
        </w:rPr>
      </w:pPr>
      <w:r w:rsidRPr="00B75342">
        <w:rPr>
          <w:rFonts w:ascii="Arial" w:hAnsi="Arial" w:cs="Arial"/>
          <w:b/>
          <w:bCs/>
          <w:sz w:val="18"/>
          <w:u w:val="single"/>
        </w:rPr>
        <w:t>Výzva k účasti v předběžné tržní konzultaci</w:t>
      </w:r>
    </w:p>
    <w:p w14:paraId="3658BE9E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</w:p>
    <w:p w14:paraId="18654024" w14:textId="3E3CCEB7" w:rsidR="009B5015" w:rsidRDefault="00DC059C" w:rsidP="009B5015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 připravované veřejné zakázce na p</w:t>
      </w:r>
      <w:r w:rsidR="009B5015">
        <w:rPr>
          <w:rFonts w:ascii="Arial" w:hAnsi="Arial" w:cs="Arial"/>
          <w:sz w:val="18"/>
        </w:rPr>
        <w:t xml:space="preserve">ořízení a zavedení </w:t>
      </w:r>
      <w:r w:rsidR="009B5015" w:rsidRPr="009B5015">
        <w:rPr>
          <w:rFonts w:ascii="Arial" w:hAnsi="Arial" w:cs="Arial"/>
          <w:sz w:val="18"/>
        </w:rPr>
        <w:t>víceúrovňového skladového systému (WMS)</w:t>
      </w:r>
    </w:p>
    <w:p w14:paraId="54A81C98" w14:textId="41E77AB5" w:rsid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sz w:val="18"/>
        </w:rPr>
        <w:br/>
      </w:r>
      <w:r w:rsidRPr="009B5015">
        <w:rPr>
          <w:rFonts w:ascii="Arial" w:hAnsi="Arial" w:cs="Arial"/>
          <w:b/>
          <w:bCs/>
          <w:sz w:val="18"/>
        </w:rPr>
        <w:t>Předpokládaný termín realizace:</w:t>
      </w:r>
      <w:r w:rsidRPr="009B5015">
        <w:rPr>
          <w:rFonts w:ascii="Arial" w:hAnsi="Arial" w:cs="Arial"/>
          <w:sz w:val="18"/>
        </w:rPr>
        <w:t> 2026</w:t>
      </w:r>
    </w:p>
    <w:p w14:paraId="474939AA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</w:p>
    <w:p w14:paraId="505DE0C4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9B5015">
        <w:rPr>
          <w:rFonts w:ascii="Arial" w:hAnsi="Arial" w:cs="Arial"/>
          <w:b/>
          <w:bCs/>
          <w:sz w:val="18"/>
        </w:rPr>
        <w:t>1. Účel konzultace</w:t>
      </w:r>
    </w:p>
    <w:p w14:paraId="3C849F1D" w14:textId="3EC3F8AC" w:rsidR="009B5015" w:rsidRPr="00FC345C" w:rsidRDefault="009B5015" w:rsidP="001F4CE9">
      <w:pPr>
        <w:spacing w:after="0" w:line="240" w:lineRule="auto"/>
        <w:jc w:val="both"/>
        <w:rPr>
          <w:rFonts w:ascii="Arial" w:hAnsi="Arial" w:cs="Arial"/>
          <w:b/>
          <w:bCs/>
          <w:sz w:val="18"/>
        </w:rPr>
      </w:pPr>
      <w:r w:rsidRPr="00FC345C">
        <w:rPr>
          <w:rFonts w:ascii="Arial" w:hAnsi="Arial" w:cs="Arial"/>
          <w:b/>
          <w:bCs/>
          <w:sz w:val="18"/>
        </w:rPr>
        <w:t>Účelem této předběžné tržní konzultace (dále jen „PTK“) je informovat dodavatele o záměru zadavatele pořídit nový skladový informační systém a získat relevantní informace o aktuálních možnostech trhu. Získané podklady budou využity k objektivnímu stanovení zadávacích podmínek a určení předpokládané hodnoty</w:t>
      </w:r>
      <w:r w:rsidR="00B75342">
        <w:rPr>
          <w:rFonts w:ascii="Arial" w:hAnsi="Arial" w:cs="Arial"/>
          <w:b/>
          <w:bCs/>
          <w:sz w:val="18"/>
        </w:rPr>
        <w:t xml:space="preserve"> veřejné zakázky</w:t>
      </w:r>
      <w:r w:rsidRPr="00FC345C">
        <w:rPr>
          <w:rFonts w:ascii="Arial" w:hAnsi="Arial" w:cs="Arial"/>
          <w:b/>
          <w:bCs/>
          <w:sz w:val="18"/>
        </w:rPr>
        <w:t>. </w:t>
      </w:r>
      <w:r w:rsidR="001F4CE9" w:rsidRPr="00FC345C">
        <w:rPr>
          <w:rFonts w:ascii="Arial" w:hAnsi="Arial" w:cs="Arial"/>
          <w:b/>
          <w:bCs/>
          <w:sz w:val="18"/>
        </w:rPr>
        <w:t>Nežádáme produktovou prezentaci. Prosíme o nezávislé doporučení vhodného konceptu pro ZZS (včetně alternativy), a teprve následně, zda a jak jej umíte dodat.</w:t>
      </w:r>
      <w:r w:rsidR="00373197">
        <w:rPr>
          <w:rFonts w:ascii="Arial" w:hAnsi="Arial" w:cs="Arial"/>
          <w:b/>
          <w:bCs/>
          <w:sz w:val="18"/>
        </w:rPr>
        <w:t xml:space="preserve"> Přílohou této výzvy je </w:t>
      </w:r>
      <w:r w:rsidR="00641024">
        <w:rPr>
          <w:rFonts w:ascii="Arial" w:hAnsi="Arial" w:cs="Arial"/>
          <w:b/>
          <w:bCs/>
          <w:sz w:val="18"/>
        </w:rPr>
        <w:t xml:space="preserve">jako podklad </w:t>
      </w:r>
      <w:r w:rsidR="00373197">
        <w:rPr>
          <w:rFonts w:ascii="Arial" w:hAnsi="Arial" w:cs="Arial"/>
          <w:b/>
          <w:bCs/>
          <w:sz w:val="18"/>
        </w:rPr>
        <w:t>dokument „Popis procesů a požadavků na funkcionalitu skladového informačního systému“.</w:t>
      </w:r>
    </w:p>
    <w:p w14:paraId="36CC6911" w14:textId="77777777" w:rsid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</w:p>
    <w:p w14:paraId="7CE18BBF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</w:p>
    <w:p w14:paraId="46D8E231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9B5015">
        <w:rPr>
          <w:rFonts w:ascii="Arial" w:hAnsi="Arial" w:cs="Arial"/>
          <w:b/>
          <w:bCs/>
          <w:sz w:val="18"/>
        </w:rPr>
        <w:t>2. Předmět poptávaného plnění</w:t>
      </w:r>
    </w:p>
    <w:p w14:paraId="096A56A8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sz w:val="18"/>
        </w:rPr>
        <w:t>Zadavatel plánuje pořídit komplexní řešení (SW + HW) pro řízení víceúrovňových skladů v následujícím rozsahu:</w:t>
      </w:r>
    </w:p>
    <w:p w14:paraId="4F8B313D" w14:textId="77777777" w:rsidR="009B5015" w:rsidRPr="009B5015" w:rsidRDefault="009B5015" w:rsidP="009B5015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b/>
          <w:bCs/>
          <w:sz w:val="18"/>
        </w:rPr>
        <w:t>Topologie:</w:t>
      </w:r>
      <w:r w:rsidRPr="009B5015">
        <w:rPr>
          <w:rFonts w:ascii="Arial" w:hAnsi="Arial" w:cs="Arial"/>
          <w:sz w:val="18"/>
        </w:rPr>
        <w:t> 1× centrální sklad, 24 meziskladů (výjezdové základny) a 100 příručních skladů (výjezdová vozidla).</w:t>
      </w:r>
    </w:p>
    <w:p w14:paraId="29ECD292" w14:textId="77777777" w:rsidR="009B5015" w:rsidRPr="009B5015" w:rsidRDefault="009B5015" w:rsidP="009B5015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b/>
          <w:bCs/>
          <w:sz w:val="18"/>
        </w:rPr>
        <w:t>Klíčové funkce:</w:t>
      </w:r>
      <w:r w:rsidRPr="009B5015">
        <w:rPr>
          <w:rFonts w:ascii="Arial" w:hAnsi="Arial" w:cs="Arial"/>
          <w:sz w:val="18"/>
        </w:rPr>
        <w:t> Sledování šarží a exspirací, práce s UDI/čárovými kódy, automatické návrhy doplňování zásob (normativy).</w:t>
      </w:r>
    </w:p>
    <w:p w14:paraId="7D56E39B" w14:textId="65BCDB81" w:rsidR="009B5015" w:rsidRPr="009B5015" w:rsidRDefault="009B5015" w:rsidP="009B5015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b/>
          <w:bCs/>
          <w:sz w:val="18"/>
        </w:rPr>
        <w:t>Mobilita:</w:t>
      </w:r>
      <w:r w:rsidRPr="009B5015">
        <w:rPr>
          <w:rFonts w:ascii="Arial" w:hAnsi="Arial" w:cs="Arial"/>
          <w:sz w:val="18"/>
        </w:rPr>
        <w:t xml:space="preserve"> Práce na mobilních terminálech (cca </w:t>
      </w:r>
      <w:r w:rsidR="00925FA4">
        <w:rPr>
          <w:rFonts w:ascii="Arial" w:hAnsi="Arial" w:cs="Arial"/>
          <w:sz w:val="18"/>
        </w:rPr>
        <w:t>10</w:t>
      </w:r>
      <w:r w:rsidRPr="009B5015">
        <w:rPr>
          <w:rFonts w:ascii="Arial" w:hAnsi="Arial" w:cs="Arial"/>
          <w:sz w:val="18"/>
        </w:rPr>
        <w:t>0 ks) výdej i evidenci spotřeby v</w:t>
      </w:r>
      <w:r w:rsidR="002930A9">
        <w:rPr>
          <w:rFonts w:ascii="Arial" w:hAnsi="Arial" w:cs="Arial"/>
          <w:sz w:val="18"/>
        </w:rPr>
        <w:t> </w:t>
      </w:r>
      <w:r w:rsidRPr="009B5015">
        <w:rPr>
          <w:rFonts w:ascii="Arial" w:hAnsi="Arial" w:cs="Arial"/>
          <w:sz w:val="18"/>
        </w:rPr>
        <w:t>terénu</w:t>
      </w:r>
      <w:r w:rsidR="002930A9">
        <w:rPr>
          <w:rFonts w:ascii="Arial" w:hAnsi="Arial" w:cs="Arial"/>
          <w:sz w:val="18"/>
        </w:rPr>
        <w:t xml:space="preserve">, </w:t>
      </w:r>
      <w:r w:rsidR="005D6281">
        <w:rPr>
          <w:rFonts w:ascii="Arial" w:hAnsi="Arial" w:cs="Arial"/>
          <w:sz w:val="18"/>
        </w:rPr>
        <w:t>3ks centrální sklad pro příjem zboží do organizace a redistribuci</w:t>
      </w:r>
      <w:r w:rsidR="00016E00">
        <w:rPr>
          <w:rFonts w:ascii="Arial" w:hAnsi="Arial" w:cs="Arial"/>
          <w:sz w:val="18"/>
        </w:rPr>
        <w:t xml:space="preserve"> do meziskladů výjezdových základen – 24 VZ.</w:t>
      </w:r>
    </w:p>
    <w:p w14:paraId="0966B6D6" w14:textId="77777777" w:rsidR="009B5015" w:rsidRDefault="009B5015" w:rsidP="009B5015">
      <w:pPr>
        <w:numPr>
          <w:ilvl w:val="0"/>
          <w:numId w:val="47"/>
        </w:numPr>
        <w:spacing w:after="0" w:line="240" w:lineRule="auto"/>
        <w:rPr>
          <w:rFonts w:ascii="Arial" w:hAnsi="Arial" w:cs="Arial"/>
          <w:sz w:val="18"/>
        </w:rPr>
      </w:pPr>
      <w:r w:rsidRPr="009B5015">
        <w:rPr>
          <w:rFonts w:ascii="Arial" w:hAnsi="Arial" w:cs="Arial"/>
          <w:b/>
          <w:bCs/>
          <w:sz w:val="18"/>
        </w:rPr>
        <w:t>Integrace:</w:t>
      </w:r>
      <w:r w:rsidRPr="009B5015">
        <w:rPr>
          <w:rFonts w:ascii="Arial" w:hAnsi="Arial" w:cs="Arial"/>
          <w:sz w:val="18"/>
        </w:rPr>
        <w:t> Povinná datová vazba na systémy EKP/MZD (spotřeba na pacienta) a ekonomický systém BYZNYS (automatické zaúčtování dokladů).</w:t>
      </w:r>
    </w:p>
    <w:p w14:paraId="32CC16DA" w14:textId="77777777" w:rsidR="009B5015" w:rsidRPr="009B5015" w:rsidRDefault="009B5015" w:rsidP="009B5015">
      <w:pPr>
        <w:spacing w:after="0" w:line="240" w:lineRule="auto"/>
        <w:ind w:left="720"/>
        <w:rPr>
          <w:rFonts w:ascii="Arial" w:hAnsi="Arial" w:cs="Arial"/>
          <w:sz w:val="18"/>
        </w:rPr>
      </w:pPr>
    </w:p>
    <w:p w14:paraId="25EFF0B6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9B5015">
        <w:rPr>
          <w:rFonts w:ascii="Arial" w:hAnsi="Arial" w:cs="Arial"/>
          <w:b/>
          <w:bCs/>
          <w:sz w:val="18"/>
        </w:rPr>
        <w:t>3. Požadavky na vyjádření dodavatele</w:t>
      </w:r>
    </w:p>
    <w:p w14:paraId="00F23822" w14:textId="67E78AB3" w:rsidR="009B5015" w:rsidRDefault="009B5015" w:rsidP="00B75342">
      <w:pPr>
        <w:spacing w:after="0" w:line="240" w:lineRule="auto"/>
        <w:jc w:val="both"/>
        <w:rPr>
          <w:rFonts w:ascii="Arial" w:hAnsi="Arial" w:cs="Arial"/>
          <w:sz w:val="18"/>
        </w:rPr>
      </w:pPr>
      <w:r w:rsidRPr="009B5015">
        <w:rPr>
          <w:rFonts w:ascii="Arial" w:hAnsi="Arial" w:cs="Arial"/>
          <w:sz w:val="18"/>
        </w:rPr>
        <w:t xml:space="preserve">Zadavatel žádá zájemce o zaslání písemného vyjádření </w:t>
      </w:r>
      <w:r w:rsidR="00365866">
        <w:rPr>
          <w:rFonts w:ascii="Arial" w:hAnsi="Arial" w:cs="Arial"/>
          <w:sz w:val="18"/>
        </w:rPr>
        <w:t>k </w:t>
      </w:r>
      <w:r w:rsidRPr="009B5015">
        <w:rPr>
          <w:rFonts w:ascii="Arial" w:hAnsi="Arial" w:cs="Arial"/>
          <w:sz w:val="18"/>
        </w:rPr>
        <w:t>dotazů</w:t>
      </w:r>
      <w:r w:rsidR="00365866">
        <w:rPr>
          <w:rFonts w:ascii="Arial" w:hAnsi="Arial" w:cs="Arial"/>
          <w:sz w:val="18"/>
        </w:rPr>
        <w:t>m/otázkám</w:t>
      </w:r>
      <w:r w:rsidRPr="009B5015">
        <w:rPr>
          <w:rFonts w:ascii="Arial" w:hAnsi="Arial" w:cs="Arial"/>
          <w:sz w:val="18"/>
        </w:rPr>
        <w:t xml:space="preserve"> uveden</w:t>
      </w:r>
      <w:r w:rsidR="00365866">
        <w:rPr>
          <w:rFonts w:ascii="Arial" w:hAnsi="Arial" w:cs="Arial"/>
          <w:sz w:val="18"/>
        </w:rPr>
        <w:t>ým</w:t>
      </w:r>
      <w:r w:rsidRPr="009B5015">
        <w:rPr>
          <w:rFonts w:ascii="Arial" w:hAnsi="Arial" w:cs="Arial"/>
          <w:sz w:val="18"/>
        </w:rPr>
        <w:t xml:space="preserve"> </w:t>
      </w:r>
      <w:r w:rsidR="00365866">
        <w:rPr>
          <w:rFonts w:ascii="Arial" w:hAnsi="Arial" w:cs="Arial"/>
          <w:sz w:val="18"/>
        </w:rPr>
        <w:t>níže v této výzvě</w:t>
      </w:r>
      <w:r w:rsidRPr="009B5015">
        <w:rPr>
          <w:rFonts w:ascii="Arial" w:hAnsi="Arial" w:cs="Arial"/>
          <w:sz w:val="18"/>
        </w:rPr>
        <w:t>. Odpovědi by měly být stručné, věcné a podložené reálnými předpoklady pro nacenění.</w:t>
      </w:r>
    </w:p>
    <w:p w14:paraId="35E4B587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</w:p>
    <w:p w14:paraId="676024CD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9B5015">
        <w:rPr>
          <w:rFonts w:ascii="Arial" w:hAnsi="Arial" w:cs="Arial"/>
          <w:b/>
          <w:bCs/>
          <w:sz w:val="18"/>
        </w:rPr>
        <w:t>4. Transparentnost a rovné zacházení</w:t>
      </w:r>
    </w:p>
    <w:p w14:paraId="75193E99" w14:textId="77777777" w:rsidR="00B75342" w:rsidRDefault="009B5015" w:rsidP="00B75342">
      <w:pPr>
        <w:spacing w:after="0" w:line="240" w:lineRule="auto"/>
        <w:jc w:val="both"/>
        <w:rPr>
          <w:rFonts w:ascii="Arial" w:hAnsi="Arial" w:cs="Arial"/>
          <w:sz w:val="18"/>
        </w:rPr>
      </w:pPr>
      <w:r w:rsidRPr="009B5015">
        <w:rPr>
          <w:rFonts w:ascii="Arial" w:hAnsi="Arial" w:cs="Arial"/>
          <w:sz w:val="18"/>
        </w:rPr>
        <w:t xml:space="preserve">Zadavatel zdůrazňuje, že účast v PTK nikoho neupřednostňuje ani nediskriminuje pro následné zadávací řízení. </w:t>
      </w:r>
    </w:p>
    <w:p w14:paraId="6E70AC01" w14:textId="04CE3022" w:rsidR="009B5015" w:rsidRDefault="009B5015" w:rsidP="00B75342">
      <w:pPr>
        <w:spacing w:after="0" w:line="240" w:lineRule="auto"/>
        <w:jc w:val="both"/>
        <w:rPr>
          <w:rFonts w:ascii="Arial" w:hAnsi="Arial" w:cs="Arial"/>
          <w:sz w:val="18"/>
        </w:rPr>
      </w:pPr>
      <w:r w:rsidRPr="009B5015">
        <w:rPr>
          <w:rFonts w:ascii="Arial" w:hAnsi="Arial" w:cs="Arial"/>
          <w:sz w:val="18"/>
        </w:rPr>
        <w:t>Z průběhu PTK bude vyhotoven a uveřejněn zápis. </w:t>
      </w:r>
    </w:p>
    <w:p w14:paraId="1280E63F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sz w:val="18"/>
        </w:rPr>
      </w:pPr>
    </w:p>
    <w:p w14:paraId="73839E5E" w14:textId="77777777" w:rsidR="009B5015" w:rsidRPr="009B5015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9B5015">
        <w:rPr>
          <w:rFonts w:ascii="Arial" w:hAnsi="Arial" w:cs="Arial"/>
          <w:b/>
          <w:bCs/>
          <w:sz w:val="18"/>
        </w:rPr>
        <w:t>5. Termín pro podání vyjádření</w:t>
      </w:r>
    </w:p>
    <w:p w14:paraId="1B5F6DAB" w14:textId="009C69CF" w:rsidR="009B5015" w:rsidRPr="00203D18" w:rsidRDefault="009B5015" w:rsidP="009B5015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203D18">
        <w:rPr>
          <w:rFonts w:ascii="Arial" w:hAnsi="Arial" w:cs="Arial"/>
          <w:b/>
          <w:bCs/>
          <w:sz w:val="18"/>
        </w:rPr>
        <w:t>Své písemné vyjádření</w:t>
      </w:r>
      <w:r w:rsidR="00373197">
        <w:rPr>
          <w:rFonts w:ascii="Arial" w:hAnsi="Arial" w:cs="Arial"/>
          <w:b/>
          <w:bCs/>
          <w:sz w:val="18"/>
        </w:rPr>
        <w:t>/odpovědi</w:t>
      </w:r>
      <w:r w:rsidRPr="00203D18">
        <w:rPr>
          <w:rFonts w:ascii="Arial" w:hAnsi="Arial" w:cs="Arial"/>
          <w:b/>
          <w:bCs/>
          <w:sz w:val="18"/>
        </w:rPr>
        <w:t xml:space="preserve"> </w:t>
      </w:r>
      <w:r w:rsidR="00502058">
        <w:rPr>
          <w:rFonts w:ascii="Arial" w:hAnsi="Arial" w:cs="Arial"/>
          <w:b/>
          <w:bCs/>
          <w:sz w:val="18"/>
        </w:rPr>
        <w:t xml:space="preserve">na níže uvedené otázky </w:t>
      </w:r>
      <w:r w:rsidRPr="00203D18">
        <w:rPr>
          <w:rFonts w:ascii="Arial" w:hAnsi="Arial" w:cs="Arial"/>
          <w:b/>
          <w:bCs/>
          <w:sz w:val="18"/>
        </w:rPr>
        <w:t xml:space="preserve">zasílejte </w:t>
      </w:r>
      <w:r w:rsidR="003B756D">
        <w:rPr>
          <w:rFonts w:ascii="Arial" w:hAnsi="Arial" w:cs="Arial"/>
          <w:b/>
          <w:bCs/>
          <w:sz w:val="18"/>
        </w:rPr>
        <w:t xml:space="preserve">v samostatném textovém dokumentu </w:t>
      </w:r>
      <w:r w:rsidRPr="00203D18">
        <w:rPr>
          <w:rFonts w:ascii="Arial" w:hAnsi="Arial" w:cs="Arial"/>
          <w:b/>
          <w:bCs/>
          <w:sz w:val="18"/>
        </w:rPr>
        <w:t>elektronicky na email: </w:t>
      </w:r>
      <w:hyperlink r:id="rId13" w:history="1">
        <w:r w:rsidR="00203D18" w:rsidRPr="00203D18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novotnyj@zzsjmk.cz</w:t>
        </w:r>
      </w:hyperlink>
      <w:r w:rsidR="00203D18" w:rsidRPr="00203D18">
        <w:rPr>
          <w:rFonts w:cs="Arial"/>
          <w:b/>
          <w:bCs/>
          <w:sz w:val="20"/>
          <w:szCs w:val="20"/>
        </w:rPr>
        <w:t xml:space="preserve"> </w:t>
      </w:r>
      <w:r w:rsidRPr="00203D18">
        <w:rPr>
          <w:rFonts w:ascii="Arial" w:hAnsi="Arial" w:cs="Arial"/>
          <w:b/>
          <w:bCs/>
          <w:sz w:val="18"/>
        </w:rPr>
        <w:t>nejpozději do (</w:t>
      </w:r>
      <w:r w:rsidR="00203D18" w:rsidRPr="00203D18">
        <w:rPr>
          <w:rFonts w:ascii="Arial" w:hAnsi="Arial" w:cs="Arial"/>
          <w:b/>
          <w:bCs/>
          <w:sz w:val="18"/>
        </w:rPr>
        <w:t>25. 2. 2026 do 10hod.)</w:t>
      </w:r>
    </w:p>
    <w:p w14:paraId="7A15A4F5" w14:textId="77777777" w:rsidR="0085298F" w:rsidRPr="009B5015" w:rsidRDefault="0085298F" w:rsidP="009B5015">
      <w:pPr>
        <w:spacing w:after="0" w:line="240" w:lineRule="auto"/>
        <w:rPr>
          <w:rFonts w:ascii="Arial" w:hAnsi="Arial" w:cs="Arial"/>
          <w:sz w:val="18"/>
        </w:rPr>
      </w:pPr>
    </w:p>
    <w:p w14:paraId="716C9734" w14:textId="77777777" w:rsidR="009B5015" w:rsidRPr="001F4CE9" w:rsidRDefault="009B5015" w:rsidP="009B501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</w:p>
    <w:p w14:paraId="79CD457A" w14:textId="77777777" w:rsidR="001F4CE9" w:rsidRDefault="001F4CE9" w:rsidP="009B501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18"/>
        </w:rPr>
      </w:pPr>
    </w:p>
    <w:p w14:paraId="78660057" w14:textId="77777777" w:rsidR="00C92D45" w:rsidRDefault="00C92D45" w:rsidP="009B501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18"/>
        </w:rPr>
      </w:pPr>
    </w:p>
    <w:p w14:paraId="26A2C0CF" w14:textId="77777777" w:rsidR="00C92D45" w:rsidRPr="001F4CE9" w:rsidRDefault="00C92D45" w:rsidP="009B501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18"/>
        </w:rPr>
      </w:pPr>
    </w:p>
    <w:p w14:paraId="5DA7388E" w14:textId="47B4E190" w:rsidR="006A594C" w:rsidRDefault="006A594C" w:rsidP="006A594C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  <w:r w:rsidRPr="006A594C">
        <w:rPr>
          <w:rFonts w:ascii="Arial" w:hAnsi="Arial" w:cs="Arial"/>
          <w:b/>
          <w:bCs/>
          <w:smallCaps/>
          <w:sz w:val="20"/>
          <w:szCs w:val="20"/>
        </w:rPr>
        <w:lastRenderedPageBreak/>
        <w:t>Otázky</w:t>
      </w:r>
      <w:r w:rsidR="00365866">
        <w:rPr>
          <w:rFonts w:ascii="Arial" w:hAnsi="Arial" w:cs="Arial"/>
          <w:b/>
          <w:bCs/>
          <w:smallCaps/>
          <w:sz w:val="20"/>
          <w:szCs w:val="20"/>
        </w:rPr>
        <w:t>/dotazy</w:t>
      </w:r>
      <w:r w:rsidRPr="006A594C">
        <w:rPr>
          <w:rFonts w:ascii="Arial" w:hAnsi="Arial" w:cs="Arial"/>
          <w:b/>
          <w:bCs/>
          <w:smallCaps/>
          <w:sz w:val="20"/>
          <w:szCs w:val="20"/>
        </w:rPr>
        <w:t xml:space="preserve"> zaměřené na doporučení konceptu (ne na produkt)</w:t>
      </w:r>
    </w:p>
    <w:p w14:paraId="78381BEF" w14:textId="77777777" w:rsidR="006A594C" w:rsidRPr="006A594C" w:rsidRDefault="006A594C" w:rsidP="006A594C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73319299" w14:textId="06954309" w:rsidR="006A594C" w:rsidRDefault="006A594C" w:rsidP="006A594C">
      <w:pPr>
        <w:spacing w:after="0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>U každé otázky uveďte stručně odpověď a klíčové předpoklady.</w:t>
      </w:r>
      <w:r w:rsidR="002C5E76" w:rsidRPr="002C5E76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06FD6CC6" w14:textId="77777777" w:rsidR="006A594C" w:rsidRPr="006A594C" w:rsidRDefault="006A594C" w:rsidP="006A594C">
      <w:pPr>
        <w:spacing w:after="0"/>
        <w:rPr>
          <w:rFonts w:ascii="Arial" w:hAnsi="Arial" w:cs="Arial"/>
          <w:sz w:val="18"/>
        </w:rPr>
      </w:pPr>
    </w:p>
    <w:p w14:paraId="4FD1F0D1" w14:textId="77777777" w:rsidR="006A594C" w:rsidRPr="00502058" w:rsidRDefault="006A594C" w:rsidP="006A594C">
      <w:pPr>
        <w:spacing w:after="0"/>
        <w:rPr>
          <w:rFonts w:ascii="Arial" w:hAnsi="Arial" w:cs="Arial"/>
          <w:b/>
          <w:bCs/>
          <w:sz w:val="18"/>
        </w:rPr>
      </w:pPr>
      <w:r w:rsidRPr="00502058">
        <w:rPr>
          <w:rFonts w:ascii="Arial" w:hAnsi="Arial" w:cs="Arial"/>
          <w:b/>
          <w:bCs/>
          <w:sz w:val="18"/>
        </w:rPr>
        <w:t>1) Doporučený koncept pro ZZS</w:t>
      </w:r>
    </w:p>
    <w:p w14:paraId="441057DE" w14:textId="77777777" w:rsidR="006A594C" w:rsidRDefault="006A594C" w:rsidP="009F2E6F">
      <w:pPr>
        <w:spacing w:after="0"/>
        <w:ind w:left="720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>Doporučte nejvhodnější koncept řešení pro ZZS (SaaS / on</w:t>
      </w:r>
      <w:r w:rsidRPr="006A594C">
        <w:rPr>
          <w:rFonts w:ascii="Arial" w:hAnsi="Arial" w:cs="Arial"/>
          <w:sz w:val="18"/>
        </w:rPr>
        <w:noBreakHyphen/>
        <w:t>prem / hybrid). Uveďte 3 výhody + 3 nevýhody pro náš provoz (kritické zásoby, dostupnost, více skladů, mobilita, dohledatelnost šarží…).</w:t>
      </w:r>
    </w:p>
    <w:p w14:paraId="0254F877" w14:textId="77777777" w:rsidR="00671B68" w:rsidRPr="00671B68" w:rsidRDefault="00671B68" w:rsidP="00671B68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V případě cloudového řešení specifikujte:</w:t>
      </w:r>
    </w:p>
    <w:p w14:paraId="31B7C53E" w14:textId="27397774" w:rsid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Model služby: SaaS / PaaS</w:t>
      </w:r>
      <w:r w:rsidR="009F2E6F">
        <w:rPr>
          <w:rFonts w:ascii="Arial" w:eastAsiaTheme="minorHAnsi" w:hAnsi="Arial" w:cs="Arial"/>
          <w:sz w:val="18"/>
        </w:rPr>
        <w:t xml:space="preserve"> </w:t>
      </w:r>
      <w:r w:rsidRPr="00671B68">
        <w:rPr>
          <w:rFonts w:ascii="Arial" w:eastAsiaTheme="minorHAnsi" w:hAnsi="Arial" w:cs="Arial"/>
          <w:sz w:val="18"/>
        </w:rPr>
        <w:t>Umístění datacentra (preferovaně EU)</w:t>
      </w:r>
    </w:p>
    <w:p w14:paraId="5AF9B996" w14:textId="699187B4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>
        <w:rPr>
          <w:rFonts w:ascii="Arial" w:eastAsiaTheme="minorHAnsi" w:hAnsi="Arial" w:cs="Arial"/>
          <w:sz w:val="18"/>
        </w:rPr>
        <w:t xml:space="preserve">V případě on-prem řešení uveďte </w:t>
      </w:r>
      <w:r w:rsidRPr="00671B68">
        <w:rPr>
          <w:rFonts w:ascii="Arial" w:eastAsiaTheme="minorHAnsi" w:hAnsi="Arial" w:cs="Arial"/>
          <w:sz w:val="18"/>
        </w:rPr>
        <w:t>min. hardwarové a systémové požadavky:</w:t>
      </w:r>
    </w:p>
    <w:p w14:paraId="6B762D4D" w14:textId="77777777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CPU</w:t>
      </w:r>
    </w:p>
    <w:p w14:paraId="2FB4C98D" w14:textId="77777777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RAM</w:t>
      </w:r>
    </w:p>
    <w:p w14:paraId="45A4F353" w14:textId="77777777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Disková kapacita (storage)</w:t>
      </w:r>
    </w:p>
    <w:p w14:paraId="64178D78" w14:textId="77777777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Podporovaný operační systém</w:t>
      </w:r>
    </w:p>
    <w:p w14:paraId="23C834D2" w14:textId="1415D565" w:rsidR="00671B68" w:rsidRPr="00671B68" w:rsidRDefault="00671B68" w:rsidP="00671B68">
      <w:pPr>
        <w:pStyle w:val="Odstavecseseznamem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Databázový systém</w:t>
      </w:r>
    </w:p>
    <w:p w14:paraId="3F5ACB73" w14:textId="77777777" w:rsidR="006A594C" w:rsidRPr="00502058" w:rsidRDefault="006A594C" w:rsidP="006A594C">
      <w:pPr>
        <w:spacing w:after="0"/>
        <w:rPr>
          <w:rFonts w:ascii="Arial" w:hAnsi="Arial" w:cs="Arial"/>
          <w:b/>
          <w:bCs/>
          <w:sz w:val="18"/>
        </w:rPr>
      </w:pPr>
      <w:r w:rsidRPr="00502058">
        <w:rPr>
          <w:rFonts w:ascii="Arial" w:hAnsi="Arial" w:cs="Arial"/>
          <w:b/>
          <w:bCs/>
          <w:sz w:val="18"/>
        </w:rPr>
        <w:t>2) Mobilita a dostupnost</w:t>
      </w:r>
    </w:p>
    <w:p w14:paraId="193BDBE3" w14:textId="078B6356" w:rsidR="006A594C" w:rsidRDefault="006A594C" w:rsidP="009F2E6F">
      <w:pPr>
        <w:spacing w:after="0"/>
        <w:ind w:left="720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>Doporučte provozní režim pro mobilní práci: online vs. of</w:t>
      </w:r>
      <w:r w:rsidR="00502058">
        <w:rPr>
          <w:rFonts w:ascii="Arial" w:hAnsi="Arial" w:cs="Arial"/>
          <w:sz w:val="18"/>
        </w:rPr>
        <w:t>f</w:t>
      </w:r>
      <w:r w:rsidRPr="006A594C">
        <w:rPr>
          <w:rFonts w:ascii="Arial" w:hAnsi="Arial" w:cs="Arial"/>
          <w:sz w:val="18"/>
        </w:rPr>
        <w:t>line (nebo kombinace). Co je podle vás minimum, aby to bylo provozně bezpečné, a jaký to má dopad na cenu a rizika?</w:t>
      </w:r>
    </w:p>
    <w:p w14:paraId="3D545CF6" w14:textId="77777777" w:rsidR="00671B68" w:rsidRPr="00671B68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Podporované platformy: Windows / Android / iOS</w:t>
      </w:r>
    </w:p>
    <w:p w14:paraId="687F206F" w14:textId="77777777" w:rsidR="00671B68" w:rsidRPr="00671B68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Typ aplikace: webová / nativní / klientská aplikace / terminálový přístup</w:t>
      </w:r>
    </w:p>
    <w:p w14:paraId="25524E8F" w14:textId="77777777" w:rsidR="00671B68" w:rsidRPr="00671B68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Je podporováno použití čteček (např. čárových kódů, RFID)?</w:t>
      </w:r>
    </w:p>
    <w:p w14:paraId="52574252" w14:textId="2EEEDAA5" w:rsidR="006A594C" w:rsidRPr="00671B68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671B68">
        <w:rPr>
          <w:rFonts w:ascii="Arial" w:eastAsiaTheme="minorHAnsi" w:hAnsi="Arial" w:cs="Arial"/>
          <w:sz w:val="18"/>
        </w:rPr>
        <w:t>Je dostupný offline režim? Pokud ano, jak probíhá synchronizace dat?</w:t>
      </w:r>
    </w:p>
    <w:p w14:paraId="7898365A" w14:textId="3155D596" w:rsidR="006A594C" w:rsidRPr="00502058" w:rsidRDefault="00502058" w:rsidP="006A594C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3</w:t>
      </w:r>
      <w:r w:rsidR="006A594C" w:rsidRPr="00502058">
        <w:rPr>
          <w:rFonts w:ascii="Arial" w:hAnsi="Arial" w:cs="Arial"/>
          <w:b/>
          <w:bCs/>
          <w:sz w:val="18"/>
        </w:rPr>
        <w:t xml:space="preserve">) Integrace </w:t>
      </w:r>
      <w:r w:rsidR="00671B68" w:rsidRPr="00502058">
        <w:rPr>
          <w:rFonts w:ascii="Arial" w:hAnsi="Arial" w:cs="Arial"/>
          <w:b/>
          <w:bCs/>
          <w:sz w:val="18"/>
        </w:rPr>
        <w:t>s Active Directory</w:t>
      </w:r>
    </w:p>
    <w:p w14:paraId="58CC7833" w14:textId="34259C3F" w:rsidR="00671B68" w:rsidRPr="009F2E6F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Je podporováno napojení na Active Directory (ANO/NE)?</w:t>
      </w:r>
    </w:p>
    <w:p w14:paraId="0FE9FE88" w14:textId="77777777" w:rsidR="00671B68" w:rsidRPr="009F2E6F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Integrace s EKP/MZD (Elektronická karta pacienta – Mobilní zadávání dat)</w:t>
      </w:r>
    </w:p>
    <w:p w14:paraId="1ED6679F" w14:textId="77777777" w:rsidR="00671B68" w:rsidRPr="009F2E6F" w:rsidRDefault="00671B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Doporučte nejstabilnější integrační přístup (API / soubory / dávkové zpracování) a zdůvodněte volbu.</w:t>
      </w:r>
    </w:p>
    <w:p w14:paraId="78505C0F" w14:textId="77777777" w:rsidR="00E47968" w:rsidRPr="009F2E6F" w:rsidRDefault="00E479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Integrace se systémem BYZNYS – ekonomický / účetní systém používaný organizací (doklady / uzávěrka)</w:t>
      </w:r>
    </w:p>
    <w:p w14:paraId="3DE8B5EB" w14:textId="77777777" w:rsidR="00E47968" w:rsidRPr="009F2E6F" w:rsidRDefault="00E479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Doporučte nejstabilnější integrační přístup a zdůvodněte jej.</w:t>
      </w:r>
    </w:p>
    <w:p w14:paraId="2397C5A0" w14:textId="77777777" w:rsidR="00E47968" w:rsidRPr="009F2E6F" w:rsidRDefault="00E479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Jaké typy dokladů a výstupů se běžně předávají?</w:t>
      </w:r>
    </w:p>
    <w:p w14:paraId="10854905" w14:textId="77777777" w:rsidR="00E47968" w:rsidRPr="009F2E6F" w:rsidRDefault="00E47968" w:rsidP="009F2E6F">
      <w:pPr>
        <w:pStyle w:val="Odstavecseseznamem"/>
        <w:spacing w:after="160" w:line="259" w:lineRule="auto"/>
        <w:rPr>
          <w:rFonts w:ascii="Arial" w:eastAsiaTheme="minorHAnsi" w:hAnsi="Arial" w:cs="Arial"/>
          <w:sz w:val="18"/>
        </w:rPr>
      </w:pPr>
      <w:r w:rsidRPr="009F2E6F">
        <w:rPr>
          <w:rFonts w:ascii="Arial" w:eastAsiaTheme="minorHAnsi" w:hAnsi="Arial" w:cs="Arial"/>
          <w:sz w:val="18"/>
        </w:rPr>
        <w:t>Jaké oblasti bývají kritické (mapování dat, číselníky, střediska, analytiky, DPH apod.)?</w:t>
      </w:r>
    </w:p>
    <w:p w14:paraId="7065FCE8" w14:textId="36B3E19A" w:rsidR="006A594C" w:rsidRPr="00502058" w:rsidRDefault="00502058" w:rsidP="006A594C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4</w:t>
      </w:r>
      <w:r w:rsidR="006A594C" w:rsidRPr="00502058">
        <w:rPr>
          <w:rFonts w:ascii="Arial" w:hAnsi="Arial" w:cs="Arial"/>
          <w:b/>
          <w:bCs/>
          <w:sz w:val="18"/>
        </w:rPr>
        <w:t>) HW a tisk etiket - doporučení bez vazby na značku</w:t>
      </w:r>
    </w:p>
    <w:p w14:paraId="13A4567B" w14:textId="77777777" w:rsidR="006A594C" w:rsidRDefault="006A594C" w:rsidP="006B7F96">
      <w:pPr>
        <w:spacing w:after="0"/>
        <w:ind w:left="720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>Jaký typ HW je pro tento provoz vhodný (handheld terminály vs. skenery k tabletům, tisk etiket)? Uveďte typické jednotkové ceny/životnost a praktická doporučení (odolnost, servis, baterie).</w:t>
      </w:r>
    </w:p>
    <w:p w14:paraId="715C5C38" w14:textId="77777777" w:rsidR="00502058" w:rsidRPr="006A594C" w:rsidRDefault="00502058" w:rsidP="006B7F96">
      <w:pPr>
        <w:spacing w:after="0"/>
        <w:ind w:left="720"/>
        <w:rPr>
          <w:rFonts w:ascii="Arial" w:hAnsi="Arial" w:cs="Arial"/>
          <w:sz w:val="18"/>
        </w:rPr>
      </w:pPr>
    </w:p>
    <w:p w14:paraId="22966C73" w14:textId="6937EFCA" w:rsidR="006A594C" w:rsidRPr="00502058" w:rsidRDefault="00502058" w:rsidP="006A594C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5</w:t>
      </w:r>
      <w:r w:rsidR="006A594C" w:rsidRPr="00502058">
        <w:rPr>
          <w:rFonts w:ascii="Arial" w:hAnsi="Arial" w:cs="Arial"/>
          <w:b/>
          <w:bCs/>
          <w:sz w:val="18"/>
        </w:rPr>
        <w:t>) Implementační přístup</w:t>
      </w:r>
    </w:p>
    <w:p w14:paraId="7FCB415A" w14:textId="234298A3" w:rsidR="006A594C" w:rsidRDefault="006A594C" w:rsidP="00B50F5D">
      <w:pPr>
        <w:spacing w:after="0"/>
        <w:ind w:left="720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>Doporučte implementační postup (pilot/rollout, pořadí skladů) a typický časový plán v měsících pro uvedené počty (</w:t>
      </w:r>
      <w:r w:rsidR="00796279">
        <w:rPr>
          <w:rFonts w:ascii="Arial" w:hAnsi="Arial" w:cs="Arial"/>
          <w:sz w:val="18"/>
        </w:rPr>
        <w:t>1xcentrální sklad a 24</w:t>
      </w:r>
      <w:r w:rsidR="00D0669E">
        <w:rPr>
          <w:rFonts w:ascii="Arial" w:hAnsi="Arial" w:cs="Arial"/>
          <w:sz w:val="18"/>
        </w:rPr>
        <w:t>x,meziskladů</w:t>
      </w:r>
      <w:r w:rsidRPr="006A594C">
        <w:rPr>
          <w:rFonts w:ascii="Arial" w:hAnsi="Arial" w:cs="Arial"/>
          <w:sz w:val="18"/>
        </w:rPr>
        <w:t xml:space="preserve">, 100 </w:t>
      </w:r>
      <w:r w:rsidR="00D0669E">
        <w:rPr>
          <w:rFonts w:ascii="Arial" w:hAnsi="Arial" w:cs="Arial"/>
          <w:sz w:val="18"/>
        </w:rPr>
        <w:t>vozidel/</w:t>
      </w:r>
      <w:r w:rsidRPr="006A594C">
        <w:rPr>
          <w:rFonts w:ascii="Arial" w:hAnsi="Arial" w:cs="Arial"/>
          <w:sz w:val="18"/>
        </w:rPr>
        <w:t>mobilní</w:t>
      </w:r>
      <w:r w:rsidR="006A2D59">
        <w:rPr>
          <w:rFonts w:ascii="Arial" w:hAnsi="Arial" w:cs="Arial"/>
          <w:sz w:val="18"/>
        </w:rPr>
        <w:t xml:space="preserve"> tablet</w:t>
      </w:r>
      <w:r w:rsidRPr="006A594C">
        <w:rPr>
          <w:rFonts w:ascii="Arial" w:hAnsi="Arial" w:cs="Arial"/>
          <w:sz w:val="18"/>
        </w:rPr>
        <w:t>). Uveďte i 3-5 bodů součinnosti zadavatele.</w:t>
      </w:r>
    </w:p>
    <w:p w14:paraId="397ED445" w14:textId="77777777" w:rsidR="00502058" w:rsidRDefault="00502058" w:rsidP="00B50F5D">
      <w:pPr>
        <w:spacing w:after="0"/>
        <w:ind w:left="720"/>
        <w:rPr>
          <w:rFonts w:ascii="Arial" w:hAnsi="Arial" w:cs="Arial"/>
          <w:sz w:val="18"/>
        </w:rPr>
      </w:pPr>
    </w:p>
    <w:p w14:paraId="1FCE6E93" w14:textId="1AA01BE8" w:rsidR="00502058" w:rsidRPr="00502058" w:rsidRDefault="00502058" w:rsidP="00502058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6</w:t>
      </w:r>
      <w:r w:rsidRPr="00502058">
        <w:rPr>
          <w:rFonts w:ascii="Arial" w:hAnsi="Arial" w:cs="Arial"/>
          <w:b/>
          <w:bCs/>
          <w:sz w:val="18"/>
        </w:rPr>
        <w:t xml:space="preserve">) </w:t>
      </w:r>
      <w:r>
        <w:rPr>
          <w:rFonts w:ascii="Arial" w:hAnsi="Arial" w:cs="Arial"/>
          <w:b/>
          <w:bCs/>
          <w:sz w:val="18"/>
        </w:rPr>
        <w:t>Licencování</w:t>
      </w:r>
      <w:r w:rsidRPr="00502058">
        <w:rPr>
          <w:rFonts w:ascii="Arial" w:hAnsi="Arial" w:cs="Arial"/>
          <w:b/>
          <w:bCs/>
          <w:sz w:val="18"/>
        </w:rPr>
        <w:t xml:space="preserve"> </w:t>
      </w:r>
    </w:p>
    <w:p w14:paraId="7326C152" w14:textId="4B3DE030" w:rsidR="002D7FA4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Model licencování: podle počtu uživatelů / zařízení / transakcí / jiný model</w:t>
      </w:r>
    </w:p>
    <w:p w14:paraId="30D3547C" w14:textId="77777777" w:rsidR="002D7FA4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Možnosti škálování licencí</w:t>
      </w:r>
    </w:p>
    <w:p w14:paraId="4B5A7582" w14:textId="77777777" w:rsidR="00502058" w:rsidRDefault="00502058" w:rsidP="00502058">
      <w:pPr>
        <w:spacing w:after="0"/>
        <w:rPr>
          <w:rFonts w:ascii="Arial" w:hAnsi="Arial" w:cs="Arial"/>
          <w:b/>
          <w:bCs/>
          <w:sz w:val="18"/>
        </w:rPr>
      </w:pPr>
    </w:p>
    <w:p w14:paraId="1AF9EEA1" w14:textId="495CDF23" w:rsidR="00502058" w:rsidRPr="00502058" w:rsidRDefault="00502058" w:rsidP="00502058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7</w:t>
      </w:r>
      <w:r w:rsidRPr="00502058">
        <w:rPr>
          <w:rFonts w:ascii="Arial" w:hAnsi="Arial" w:cs="Arial"/>
          <w:b/>
          <w:bCs/>
          <w:sz w:val="18"/>
        </w:rPr>
        <w:t xml:space="preserve">) </w:t>
      </w:r>
      <w:r>
        <w:rPr>
          <w:rFonts w:ascii="Arial" w:hAnsi="Arial" w:cs="Arial"/>
          <w:b/>
          <w:bCs/>
          <w:sz w:val="18"/>
        </w:rPr>
        <w:t>Podpora a udržitelnost řešení</w:t>
      </w:r>
      <w:r w:rsidRPr="00502058">
        <w:rPr>
          <w:rFonts w:ascii="Arial" w:hAnsi="Arial" w:cs="Arial"/>
          <w:b/>
          <w:bCs/>
          <w:sz w:val="18"/>
        </w:rPr>
        <w:t xml:space="preserve"> </w:t>
      </w:r>
    </w:p>
    <w:p w14:paraId="2E49B71D" w14:textId="77777777" w:rsidR="00502058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Způsob poskytování podpory</w:t>
      </w:r>
    </w:p>
    <w:p w14:paraId="0F7D4C7B" w14:textId="73F58DB1" w:rsidR="002D7FA4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Nabízené úrovně SLA</w:t>
      </w:r>
    </w:p>
    <w:p w14:paraId="54EBC9EC" w14:textId="77777777" w:rsidR="002D7FA4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Předpokládaná životnost řešení a plán rozvoje</w:t>
      </w:r>
    </w:p>
    <w:p w14:paraId="57280EEC" w14:textId="77777777" w:rsidR="00502058" w:rsidRPr="00502058" w:rsidRDefault="00502058" w:rsidP="00502058">
      <w:pPr>
        <w:spacing w:after="0"/>
        <w:ind w:firstLine="708"/>
        <w:rPr>
          <w:rFonts w:ascii="Arial" w:hAnsi="Arial" w:cs="Arial"/>
          <w:sz w:val="18"/>
        </w:rPr>
      </w:pPr>
    </w:p>
    <w:p w14:paraId="74AE4842" w14:textId="2CF53B33" w:rsidR="002D7FA4" w:rsidRPr="00502058" w:rsidRDefault="00502058" w:rsidP="00502058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8)</w:t>
      </w:r>
      <w:r w:rsidR="002D7FA4" w:rsidRPr="00502058">
        <w:rPr>
          <w:rFonts w:ascii="Arial" w:hAnsi="Arial" w:cs="Arial"/>
          <w:b/>
          <w:bCs/>
          <w:sz w:val="18"/>
        </w:rPr>
        <w:t xml:space="preserve"> Zálohování a obnova dat</w:t>
      </w:r>
    </w:p>
    <w:p w14:paraId="5D1710E6" w14:textId="77777777" w:rsidR="002D7FA4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Způsob zálohování (frekvence, retenční doba)</w:t>
      </w:r>
    </w:p>
    <w:p w14:paraId="58F02A62" w14:textId="77777777" w:rsidR="002D7FA4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Umístění záloh</w:t>
      </w:r>
    </w:p>
    <w:p w14:paraId="1096E1D9" w14:textId="77777777" w:rsidR="002D7FA4" w:rsidRPr="00502058" w:rsidRDefault="002D7FA4" w:rsidP="00502058">
      <w:pPr>
        <w:spacing w:after="0"/>
        <w:ind w:firstLine="708"/>
        <w:rPr>
          <w:rFonts w:ascii="Arial" w:hAnsi="Arial" w:cs="Arial"/>
          <w:sz w:val="18"/>
        </w:rPr>
      </w:pPr>
      <w:r w:rsidRPr="00502058">
        <w:rPr>
          <w:rFonts w:ascii="Arial" w:hAnsi="Arial" w:cs="Arial"/>
          <w:sz w:val="18"/>
        </w:rPr>
        <w:t>Postup obnovy a garantované RTO/RPO</w:t>
      </w:r>
    </w:p>
    <w:p w14:paraId="2F5DDEEA" w14:textId="77777777" w:rsidR="004305E1" w:rsidRDefault="004305E1" w:rsidP="002D7FA4">
      <w:pPr>
        <w:spacing w:after="0"/>
        <w:rPr>
          <w:rFonts w:ascii="Arial" w:hAnsi="Arial" w:cs="Arial"/>
          <w:sz w:val="18"/>
        </w:rPr>
      </w:pPr>
    </w:p>
    <w:p w14:paraId="2AEFE8CA" w14:textId="77777777" w:rsidR="00502058" w:rsidRDefault="00502058" w:rsidP="002D7FA4">
      <w:pPr>
        <w:spacing w:after="0"/>
        <w:rPr>
          <w:rFonts w:ascii="Arial" w:hAnsi="Arial" w:cs="Arial"/>
          <w:sz w:val="18"/>
        </w:rPr>
      </w:pPr>
    </w:p>
    <w:p w14:paraId="18975D96" w14:textId="77777777" w:rsidR="00373197" w:rsidRDefault="00373197" w:rsidP="002D7FA4">
      <w:pPr>
        <w:spacing w:after="0"/>
        <w:rPr>
          <w:rFonts w:ascii="Arial" w:hAnsi="Arial" w:cs="Arial"/>
          <w:sz w:val="18"/>
        </w:rPr>
      </w:pPr>
    </w:p>
    <w:p w14:paraId="24CBAFDE" w14:textId="77777777" w:rsidR="00373197" w:rsidRPr="006A594C" w:rsidRDefault="00373197" w:rsidP="002D7FA4">
      <w:pPr>
        <w:spacing w:after="0"/>
        <w:rPr>
          <w:rFonts w:ascii="Arial" w:hAnsi="Arial" w:cs="Arial"/>
          <w:sz w:val="18"/>
        </w:rPr>
      </w:pPr>
    </w:p>
    <w:p w14:paraId="33972823" w14:textId="78EEE7E5" w:rsidR="006A594C" w:rsidRPr="00502058" w:rsidRDefault="00502058" w:rsidP="006A594C">
      <w:pPr>
        <w:spacing w:after="0"/>
        <w:rPr>
          <w:rFonts w:ascii="Arial" w:hAnsi="Arial" w:cs="Arial"/>
          <w:b/>
          <w:bCs/>
          <w:sz w:val="18"/>
        </w:rPr>
      </w:pPr>
      <w:r w:rsidRPr="00502058">
        <w:rPr>
          <w:rFonts w:ascii="Arial" w:hAnsi="Arial" w:cs="Arial"/>
          <w:b/>
          <w:bCs/>
          <w:sz w:val="18"/>
        </w:rPr>
        <w:lastRenderedPageBreak/>
        <w:t>9)</w:t>
      </w:r>
      <w:r w:rsidR="006A594C" w:rsidRPr="00502058">
        <w:rPr>
          <w:rFonts w:ascii="Arial" w:hAnsi="Arial" w:cs="Arial"/>
          <w:b/>
          <w:bCs/>
          <w:sz w:val="18"/>
        </w:rPr>
        <w:t xml:space="preserve"> Exit (ukončení spolupráce)</w:t>
      </w:r>
    </w:p>
    <w:p w14:paraId="48EB85BB" w14:textId="7555C3FA" w:rsidR="006A594C" w:rsidRPr="006A594C" w:rsidRDefault="006A594C" w:rsidP="00502058">
      <w:pPr>
        <w:spacing w:after="0"/>
        <w:ind w:left="360"/>
        <w:jc w:val="both"/>
        <w:rPr>
          <w:rFonts w:ascii="Arial" w:hAnsi="Arial" w:cs="Arial"/>
          <w:sz w:val="18"/>
        </w:rPr>
      </w:pPr>
      <w:r w:rsidRPr="006A594C">
        <w:rPr>
          <w:rFonts w:ascii="Arial" w:hAnsi="Arial" w:cs="Arial"/>
          <w:sz w:val="18"/>
        </w:rPr>
        <w:t xml:space="preserve">Exit - </w:t>
      </w:r>
      <w:r w:rsidR="00502058">
        <w:rPr>
          <w:rFonts w:ascii="Arial" w:hAnsi="Arial" w:cs="Arial"/>
          <w:sz w:val="18"/>
        </w:rPr>
        <w:t>p</w:t>
      </w:r>
      <w:r w:rsidR="007925F2" w:rsidRPr="007925F2">
        <w:rPr>
          <w:rFonts w:ascii="Arial" w:hAnsi="Arial" w:cs="Arial"/>
          <w:sz w:val="18"/>
        </w:rPr>
        <w:t>opište detailně postup migrace dat ze stávajícího systému do nabízeného řešení a zároveň způsob předání všech dat při případném budoucím ukončení spolupráce (rozsah migrovaných dat, formáty, odpovědnosti, validace, časový rámec, náklady a garantovaný export dat v otevřeném formátu bez vendor lock-in). </w:t>
      </w:r>
    </w:p>
    <w:p w14:paraId="0E76278F" w14:textId="77777777" w:rsidR="006A594C" w:rsidRPr="006A594C" w:rsidRDefault="00F61D6E" w:rsidP="006A594C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pict w14:anchorId="13DD6D0A">
          <v:rect id="_x0000_i1025" style="width:0;height:0" o:hralign="center" o:hrstd="t" o:hr="t" fillcolor="#a0a0a0" stroked="f"/>
        </w:pict>
      </w:r>
    </w:p>
    <w:p w14:paraId="30D3642A" w14:textId="4A9FA5EA" w:rsidR="00652B4F" w:rsidRPr="00652B4F" w:rsidRDefault="00786D2C" w:rsidP="00652B4F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Fit-check - p</w:t>
      </w:r>
      <w:r w:rsidR="00652B4F" w:rsidRPr="00652B4F">
        <w:rPr>
          <w:rFonts w:ascii="Arial" w:hAnsi="Arial" w:cs="Arial"/>
          <w:sz w:val="18"/>
        </w:rPr>
        <w:t xml:space="preserve">rosíme vyplnit pouze A/N/Č (ano / ne / částečně) pro </w:t>
      </w:r>
      <w:r w:rsidR="00F72E4A">
        <w:rPr>
          <w:rFonts w:ascii="Arial" w:hAnsi="Arial" w:cs="Arial"/>
          <w:sz w:val="18"/>
        </w:rPr>
        <w:t>v</w:t>
      </w:r>
      <w:r w:rsidR="00652B4F" w:rsidRPr="00652B4F">
        <w:rPr>
          <w:rFonts w:ascii="Arial" w:hAnsi="Arial" w:cs="Arial"/>
          <w:sz w:val="18"/>
        </w:rPr>
        <w:t>ámi doporučený koncept: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55"/>
      </w:tblGrid>
      <w:tr w:rsidR="00652B4F" w:rsidRPr="00652B4F" w14:paraId="543648A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B65D99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Oblast (požadavek)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319537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A/N/Č</w:t>
            </w:r>
          </w:p>
        </w:tc>
      </w:tr>
      <w:tr w:rsidR="00652B4F" w:rsidRPr="00652B4F" w14:paraId="3C9C827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18D26A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Více úrovní skladů (centrála-VZ-auta) + převody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17AAF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427D955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6B300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Šarže + exspirace napříč sklady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4DECAE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5D044B8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D72B68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Mobilní skenování čárových kódů/UDI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A917D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00E2B1E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24B4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Normativy + automatický návrh doplnění (žádanky)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E45A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5D59927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CF67B3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Inventury s mobilním sběrem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9F8C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412FA1F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55C3B3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Napojení spotřeby z EKP/MZD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19CF9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2E191D8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B668D8D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Předání dokladů/uzávěrky do BYZNYS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5132DE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3684C9D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8F9F30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Tisk interních etiket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DABCAB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7EAF93F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40B951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Exit: export dat + předání dokumentace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21B57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</w:tbl>
    <w:p w14:paraId="30CBA5B9" w14:textId="77777777" w:rsidR="00652B4F" w:rsidRPr="00652B4F" w:rsidRDefault="00F61D6E" w:rsidP="00652B4F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pict w14:anchorId="481A3797">
          <v:rect id="_x0000_i1026" style="width:0;height:0" o:hralign="center" o:hrstd="t" o:hr="t" fillcolor="#a0a0a0" stroked="f"/>
        </w:pict>
      </w:r>
    </w:p>
    <w:p w14:paraId="0FA178F6" w14:textId="338423C2" w:rsidR="00652B4F" w:rsidRPr="00652B4F" w:rsidRDefault="003A3EA1" w:rsidP="00652B4F">
      <w:pPr>
        <w:spacing w:after="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Vzorová </w:t>
      </w:r>
      <w:r w:rsidR="00F72E4A">
        <w:rPr>
          <w:rFonts w:ascii="Arial" w:hAnsi="Arial" w:cs="Arial"/>
          <w:b/>
          <w:bCs/>
          <w:sz w:val="18"/>
        </w:rPr>
        <w:t>t</w:t>
      </w:r>
      <w:r w:rsidR="00652B4F" w:rsidRPr="00652B4F">
        <w:rPr>
          <w:rFonts w:ascii="Arial" w:hAnsi="Arial" w:cs="Arial"/>
          <w:b/>
          <w:bCs/>
          <w:sz w:val="18"/>
        </w:rPr>
        <w:t>abulka orientačních nákladů (</w:t>
      </w:r>
      <w:r w:rsidR="00F72E4A">
        <w:rPr>
          <w:rFonts w:ascii="Arial" w:hAnsi="Arial" w:cs="Arial"/>
          <w:b/>
          <w:bCs/>
          <w:sz w:val="18"/>
        </w:rPr>
        <w:t xml:space="preserve">v Kč </w:t>
      </w:r>
      <w:r w:rsidR="00652B4F" w:rsidRPr="00652B4F">
        <w:rPr>
          <w:rFonts w:ascii="Arial" w:hAnsi="Arial" w:cs="Arial"/>
          <w:b/>
          <w:bCs/>
          <w:sz w:val="18"/>
        </w:rPr>
        <w:t>bez DPH) - vč. exitu</w:t>
      </w:r>
    </w:p>
    <w:p w14:paraId="40AA252C" w14:textId="1BDF39A5" w:rsidR="00652B4F" w:rsidRPr="00652B4F" w:rsidRDefault="00652B4F" w:rsidP="00652B4F">
      <w:pPr>
        <w:spacing w:after="0"/>
        <w:rPr>
          <w:rFonts w:ascii="Arial" w:hAnsi="Arial" w:cs="Arial"/>
          <w:sz w:val="18"/>
        </w:rPr>
      </w:pPr>
      <w:r w:rsidRPr="00652B4F">
        <w:rPr>
          <w:rFonts w:ascii="Arial" w:hAnsi="Arial" w:cs="Arial"/>
          <w:sz w:val="18"/>
        </w:rPr>
        <w:t>Prosíme vyplnit </w:t>
      </w:r>
      <w:r w:rsidRPr="00652B4F">
        <w:rPr>
          <w:rFonts w:ascii="Arial" w:hAnsi="Arial" w:cs="Arial"/>
          <w:b/>
          <w:bCs/>
          <w:sz w:val="18"/>
        </w:rPr>
        <w:t>pro doporučený koncept</w:t>
      </w:r>
      <w:r w:rsidRPr="00652B4F">
        <w:rPr>
          <w:rFonts w:ascii="Arial" w:hAnsi="Arial" w:cs="Arial"/>
          <w:sz w:val="18"/>
        </w:rPr>
        <w:t> a pokud je to možné, i pro alternativu (jinak alternativu ponechte prázdnou). Uveďte předpoklady a metriky.</w:t>
      </w:r>
      <w:r w:rsidR="00925FA4">
        <w:rPr>
          <w:rFonts w:ascii="Arial" w:hAnsi="Arial" w:cs="Arial"/>
          <w:sz w:val="18"/>
        </w:rPr>
        <w:t xml:space="preserve"> Tabulku lze doplnit o vlastní položky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647"/>
        <w:gridCol w:w="1186"/>
        <w:gridCol w:w="2851"/>
      </w:tblGrid>
      <w:tr w:rsidR="00652B4F" w:rsidRPr="00652B4F" w14:paraId="701F968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60DE7A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3D1D3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Doporučený koncept (Kč)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56DE2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Alternativa (Kč)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E555F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b/>
                <w:bCs/>
                <w:sz w:val="18"/>
              </w:rPr>
            </w:pPr>
            <w:r w:rsidRPr="00652B4F">
              <w:rPr>
                <w:rFonts w:ascii="Arial" w:hAnsi="Arial" w:cs="Arial"/>
                <w:b/>
                <w:bCs/>
                <w:sz w:val="18"/>
              </w:rPr>
              <w:t>Poznámka / předpoklady (metrika, co je v ceně)</w:t>
            </w:r>
          </w:p>
        </w:tc>
      </w:tr>
      <w:tr w:rsidR="00652B4F" w:rsidRPr="00652B4F" w14:paraId="0E9F0A2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DFBDC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1) Jednorázově: analýza / upřesnění řešení a návrh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8015E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D4B82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AA62D9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3B24415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547207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2) Jednorázově: implementace + konfigurace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A72871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C7763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E8C2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652B4F" w:rsidRPr="00652B4F" w14:paraId="616023C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EA5EEB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3) Jednorázově: integrace EKP/MZD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485ACD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D04702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0FE1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(API/soubory, co je zahrnuto)</w:t>
            </w:r>
          </w:p>
        </w:tc>
      </w:tr>
      <w:tr w:rsidR="00652B4F" w:rsidRPr="00652B4F" w14:paraId="224EC93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8587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4) Jednorázově: integrace BYZNYS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768D4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175BB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5B99E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(API/soubory, co je zahrnuto)</w:t>
            </w:r>
          </w:p>
        </w:tc>
      </w:tr>
      <w:tr w:rsidR="00652B4F" w:rsidRPr="00652B4F" w14:paraId="4E0E3C4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898B7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5) Jednorázově: školení (uživatelé + admin)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B7F0DB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FC3DF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A125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(počet dnů / rozsah)</w:t>
            </w:r>
          </w:p>
        </w:tc>
      </w:tr>
      <w:tr w:rsidR="00652B4F" w:rsidRPr="00652B4F" w14:paraId="08878CE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BD4ED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6) Opakovaně: SW licence/subscription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944D1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5EE9D0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3CA4B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(měs./rok + metrika: uživatel/zařízení/…)</w:t>
            </w:r>
          </w:p>
        </w:tc>
      </w:tr>
      <w:tr w:rsidR="00652B4F" w:rsidRPr="00652B4F" w14:paraId="188D509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35F30E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7) Opakovaně: podpora a údržba (SLA)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A3833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AEDBF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4F7D79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(reakční doby, rozsah podpory)</w:t>
            </w:r>
          </w:p>
        </w:tc>
      </w:tr>
      <w:tr w:rsidR="00652B4F" w:rsidRPr="00652B4F" w14:paraId="633D6C5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589AB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8) Jednorázově: HW pro 30 mobilních zařízení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39E91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56FCD6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2E9601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(typ + cena/ks)</w:t>
            </w:r>
          </w:p>
        </w:tc>
      </w:tr>
      <w:tr w:rsidR="00652B4F" w:rsidRPr="00652B4F" w14:paraId="123DC76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734158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9) Jednorázově: tisk etiket (tiskárny)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E95B9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E2C25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47095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(počet + typ + cena/ks)</w:t>
            </w:r>
          </w:p>
        </w:tc>
      </w:tr>
      <w:tr w:rsidR="00652B4F" w:rsidRPr="00652B4F" w14:paraId="18CAAAB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7F690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10) Volitelně: spotřební materiál (etikety/pásky)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ACFFA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E95F3F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F7BAEA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pokud dodáváte</w:t>
            </w:r>
          </w:p>
        </w:tc>
      </w:tr>
      <w:tr w:rsidR="00652B4F" w:rsidRPr="00652B4F" w14:paraId="1417B00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03936F" w14:textId="77777777" w:rsidR="00652B4F" w:rsidRPr="00F72E4A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F72E4A">
              <w:rPr>
                <w:rFonts w:ascii="Arial" w:hAnsi="Arial" w:cs="Arial"/>
                <w:sz w:val="18"/>
              </w:rPr>
              <w:t>11) Exit balíček - paušál (exporty + dokumentace)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BCD3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C59D2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4EB8E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co přesně je v paušálu</w:t>
            </w:r>
          </w:p>
        </w:tc>
      </w:tr>
      <w:tr w:rsidR="00652B4F" w:rsidRPr="00652B4F" w14:paraId="44F058D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82ADE" w14:textId="77777777" w:rsidR="00652B4F" w:rsidRPr="00F72E4A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F72E4A">
              <w:rPr>
                <w:rFonts w:ascii="Arial" w:hAnsi="Arial" w:cs="Arial"/>
                <w:sz w:val="18"/>
              </w:rPr>
              <w:t>12) Exit součinnost - sazba (Kč/h) + odhad hodin + cenový strop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21874C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506A2B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05BB54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uveďte i max. cenu</w:t>
            </w:r>
          </w:p>
        </w:tc>
      </w:tr>
      <w:tr w:rsidR="00652B4F" w:rsidRPr="00652B4F" w14:paraId="0604536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8CE2FB" w14:textId="77777777" w:rsidR="00652B4F" w:rsidRPr="00F72E4A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F72E4A">
              <w:rPr>
                <w:rFonts w:ascii="Arial" w:hAnsi="Arial" w:cs="Arial"/>
                <w:sz w:val="18"/>
              </w:rPr>
              <w:t>13) Souhrn: TCO na 48 měsíců (vč. exitu podle výše)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C9DD5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FEEBD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693E2" w14:textId="77777777" w:rsidR="00652B4F" w:rsidRPr="00652B4F" w:rsidRDefault="00652B4F" w:rsidP="00652B4F">
            <w:pPr>
              <w:spacing w:after="0"/>
              <w:rPr>
                <w:rFonts w:ascii="Arial" w:hAnsi="Arial" w:cs="Arial"/>
                <w:sz w:val="18"/>
              </w:rPr>
            </w:pPr>
            <w:r w:rsidRPr="00652B4F">
              <w:rPr>
                <w:rFonts w:ascii="Arial" w:hAnsi="Arial" w:cs="Arial"/>
                <w:sz w:val="18"/>
              </w:rPr>
              <w:t>součet + předpoklady</w:t>
            </w:r>
          </w:p>
        </w:tc>
      </w:tr>
    </w:tbl>
    <w:p w14:paraId="29479D01" w14:textId="77777777" w:rsidR="006A594C" w:rsidRDefault="006A594C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4BFE599F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416E2C8D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0A1F0414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1646F357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723FE38A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2F498441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2BED40BA" w14:textId="77777777" w:rsidR="00F72E4A" w:rsidRDefault="00F72E4A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</w:p>
    <w:p w14:paraId="7C900417" w14:textId="6E00A1AF" w:rsidR="009B5015" w:rsidRPr="009B5015" w:rsidRDefault="009B5015" w:rsidP="007C37D0">
      <w:pPr>
        <w:spacing w:after="0"/>
        <w:rPr>
          <w:rFonts w:ascii="Arial" w:hAnsi="Arial" w:cs="Arial"/>
          <w:b/>
          <w:bCs/>
          <w:smallCaps/>
          <w:sz w:val="20"/>
          <w:szCs w:val="20"/>
        </w:rPr>
      </w:pPr>
      <w:r w:rsidRPr="009B5015">
        <w:rPr>
          <w:rFonts w:ascii="Arial" w:hAnsi="Arial" w:cs="Arial"/>
          <w:b/>
          <w:bCs/>
          <w:smallCaps/>
          <w:sz w:val="20"/>
          <w:szCs w:val="20"/>
        </w:rPr>
        <w:lastRenderedPageBreak/>
        <w:t>POUČENÍ</w:t>
      </w:r>
    </w:p>
    <w:p w14:paraId="4C4AAAFD" w14:textId="77777777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Zadavatel si vyhrazuje právo vyžádat si v případě potřeby od účastníků PTK další podklady či vyjasnění zaslaných odpovědí.</w:t>
      </w:r>
    </w:p>
    <w:p w14:paraId="6112AF67" w14:textId="0A90DE4D" w:rsidR="00494B11" w:rsidRPr="00373197" w:rsidRDefault="00494B11" w:rsidP="001F4CE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Zadavatel si dále vyhrazuje právo v případě uskutečnění dalšího kola PTK oslovit pouze ty dodavatele, kteří v rámci odpovědi na PTK poskytli relevantní informace pro přípravu zadávacích podmínek.</w:t>
      </w:r>
      <w:r w:rsidR="005B7DC2" w:rsidRPr="00373197">
        <w:rPr>
          <w:rFonts w:ascii="Arial" w:hAnsi="Arial" w:cs="Arial"/>
          <w:sz w:val="18"/>
        </w:rPr>
        <w:t xml:space="preserve"> </w:t>
      </w:r>
      <w:r w:rsidRPr="00373197">
        <w:rPr>
          <w:rFonts w:ascii="Arial" w:hAnsi="Arial" w:cs="Arial"/>
          <w:sz w:val="18"/>
        </w:rPr>
        <w:t>V</w:t>
      </w:r>
      <w:r w:rsidR="005B7DC2" w:rsidRPr="00373197">
        <w:rPr>
          <w:rFonts w:ascii="Arial" w:hAnsi="Arial" w:cs="Arial"/>
          <w:sz w:val="18"/>
        </w:rPr>
        <w:t> </w:t>
      </w:r>
      <w:r w:rsidRPr="00373197">
        <w:rPr>
          <w:rFonts w:ascii="Arial" w:hAnsi="Arial" w:cs="Arial"/>
          <w:sz w:val="18"/>
        </w:rPr>
        <w:t>případě potřeby může zadavatel v rámci dalšího kola PTK svolat osobní jednání s účastníky PTK, které by se uskutečnilo v sídle Zdravotnické záchranné služby Jihomoravského kraje, p.o. na adrese Kamenice 798/1d, Brno, 625 00.</w:t>
      </w:r>
    </w:p>
    <w:p w14:paraId="24DFFA88" w14:textId="11687845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PTK bude vedena tak, aby nedošlo k narušení hospodářské soutěže ani zásad zadávání veřejných zakázek ve smyslu § 6 ZZVZ. Získané informace budou použity výhradně pro účely zpracování zadávacích podmínek.</w:t>
      </w:r>
    </w:p>
    <w:p w14:paraId="4974AACE" w14:textId="4ED8197E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Jakékoliv dodatečné informace k PTK budou v zájmu zachování transparentnosti, rovného zacházení a dodržení zákazu diskriminace zaslány všem osloveným subjektům a rovněž uveřejněny stejným způsobem jako tato pozvánka.</w:t>
      </w:r>
    </w:p>
    <w:p w14:paraId="1BC98FA8" w14:textId="7DA72101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 xml:space="preserve">Veškerá komunikace (jak písemná, tak </w:t>
      </w:r>
      <w:r w:rsidR="005B7DC2" w:rsidRPr="00373197">
        <w:rPr>
          <w:rFonts w:ascii="Arial" w:hAnsi="Arial" w:cs="Arial"/>
          <w:sz w:val="18"/>
        </w:rPr>
        <w:t xml:space="preserve">i případná </w:t>
      </w:r>
      <w:r w:rsidRPr="00373197">
        <w:rPr>
          <w:rFonts w:ascii="Arial" w:hAnsi="Arial" w:cs="Arial"/>
          <w:sz w:val="18"/>
        </w:rPr>
        <w:t>ústní) v rámci PTK bude probíhat v českém, případně slovenském jazyce.</w:t>
      </w:r>
    </w:p>
    <w:p w14:paraId="1E98EC50" w14:textId="77777777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Dodavatelé si sami hradí náklady spojené s jejich účastí na PTK, zadavateli nevzniká povinnost se na jejich úhradě nijak podílet.</w:t>
      </w:r>
    </w:p>
    <w:p w14:paraId="6BAE6917" w14:textId="77777777" w:rsidR="00494B11" w:rsidRPr="00373197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8"/>
        </w:rPr>
      </w:pPr>
      <w:r w:rsidRPr="00373197">
        <w:rPr>
          <w:rFonts w:ascii="Arial" w:hAnsi="Arial" w:cs="Arial"/>
          <w:sz w:val="18"/>
        </w:rPr>
        <w:t>Zadavatel uvádí, že pokud zadávací dokumentace v následném zadávacím řízení bude obsahovat informace, které jsou výsledkem PTK, zadavatel označí v zadávací dokumentaci tyto informace, identifikuje osoby, které se na PTK podílely, a uvede všechny podstatné informace, které byly obsahem PTK, a to v souladu s ustanovením § 36 odst. 4 ZZVZ.</w:t>
      </w:r>
    </w:p>
    <w:p w14:paraId="0E373703" w14:textId="77777777" w:rsidR="005B7DC2" w:rsidRDefault="005B7DC2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0E5E541" w14:textId="22B09F45" w:rsidR="002C5E76" w:rsidRDefault="002C5E76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5E76">
        <w:rPr>
          <w:rFonts w:ascii="Arial" w:hAnsi="Arial" w:cs="Arial"/>
          <w:color w:val="000000"/>
          <w:sz w:val="20"/>
          <w:szCs w:val="20"/>
        </w:rPr>
        <w:t>PTK je </w:t>
      </w:r>
      <w:r w:rsidRPr="002C5E76">
        <w:rPr>
          <w:rFonts w:ascii="Arial" w:hAnsi="Arial" w:cs="Arial"/>
          <w:b/>
          <w:bCs/>
          <w:color w:val="000000"/>
          <w:sz w:val="20"/>
          <w:szCs w:val="20"/>
        </w:rPr>
        <w:t>nezávazná</w:t>
      </w:r>
      <w:r w:rsidRPr="002C5E76">
        <w:rPr>
          <w:rFonts w:ascii="Arial" w:hAnsi="Arial" w:cs="Arial"/>
          <w:color w:val="000000"/>
          <w:sz w:val="20"/>
          <w:szCs w:val="20"/>
        </w:rPr>
        <w:t> a </w:t>
      </w:r>
      <w:r w:rsidRPr="002C5E76">
        <w:rPr>
          <w:rFonts w:ascii="Arial" w:hAnsi="Arial" w:cs="Arial"/>
          <w:b/>
          <w:bCs/>
          <w:color w:val="000000"/>
          <w:sz w:val="20"/>
          <w:szCs w:val="20"/>
        </w:rPr>
        <w:t>nejde o zadávací řízení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2BB4BC5" w14:textId="77777777" w:rsidR="002C5E76" w:rsidRPr="00494B11" w:rsidRDefault="002C5E76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95EBB88" w14:textId="77777777" w:rsidR="00494B11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4DA5CE2" w14:textId="77777777" w:rsidR="00F72E4A" w:rsidRDefault="00F72E4A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69DF03" w14:textId="5E6EB18B" w:rsidR="00F72E4A" w:rsidRPr="00494B11" w:rsidRDefault="00F72E4A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Zdravotnická záchranná služba JmK, p.o.</w:t>
      </w:r>
    </w:p>
    <w:p w14:paraId="0B22B3C7" w14:textId="4E045F38" w:rsidR="00494B11" w:rsidRPr="00494B11" w:rsidRDefault="00494B11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DE5A3DE" w14:textId="77777777" w:rsidR="0006205C" w:rsidRDefault="0006205C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7F1910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24D792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323DE00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04476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C2C1A0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DED2EBA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B4459B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EE31181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CBEB9E0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89943D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3BFA9" w14:textId="77777777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131417" w14:textId="58B01518" w:rsidR="00641024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Příloha:</w:t>
      </w:r>
    </w:p>
    <w:p w14:paraId="0C5A7E9E" w14:textId="7B1CFB1F" w:rsidR="00641024" w:rsidRPr="007A584E" w:rsidRDefault="00641024" w:rsidP="00494B1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A584E">
        <w:rPr>
          <w:rFonts w:ascii="Arial" w:hAnsi="Arial" w:cs="Arial"/>
          <w:sz w:val="18"/>
        </w:rPr>
        <w:t>Popis procesů a požadavků na funkcionalitu skladového informačního systému</w:t>
      </w:r>
    </w:p>
    <w:sectPr w:rsidR="00641024" w:rsidRPr="007A584E" w:rsidSect="008529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701" w:left="1417" w:header="1474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50E3" w14:textId="77777777" w:rsidR="00F61D6E" w:rsidRDefault="00F61D6E" w:rsidP="00853106">
      <w:pPr>
        <w:spacing w:after="0" w:line="240" w:lineRule="auto"/>
      </w:pPr>
      <w:r>
        <w:separator/>
      </w:r>
    </w:p>
  </w:endnote>
  <w:endnote w:type="continuationSeparator" w:id="0">
    <w:p w14:paraId="78182086" w14:textId="77777777" w:rsidR="00F61D6E" w:rsidRDefault="00F61D6E" w:rsidP="0085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D0D9" w14:textId="77777777" w:rsidR="006E6827" w:rsidRDefault="006E68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2CDD" w14:textId="01E5E131" w:rsidR="007039CD" w:rsidRDefault="001107EF" w:rsidP="00056167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5CADE6A4" wp14:editId="167613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708660"/>
          <wp:effectExtent l="0" t="0" r="2540" b="0"/>
          <wp:wrapNone/>
          <wp:docPr id="30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20" b="15147"/>
                  <a:stretch/>
                </pic:blipFill>
                <pic:spPr bwMode="auto">
                  <a:xfrm>
                    <a:off x="0" y="0"/>
                    <a:ext cx="75603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2D6A6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2CB3" w14:textId="77777777" w:rsidR="007039CD" w:rsidRDefault="001107EF" w:rsidP="007039CD">
    <w:pPr>
      <w:pStyle w:val="Noparagraphstyle"/>
      <w:suppressAutoHyphens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5970CF8" wp14:editId="4ED94E06">
          <wp:simplePos x="0" y="0"/>
          <wp:positionH relativeFrom="leftMargin">
            <wp:posOffset>0</wp:posOffset>
          </wp:positionH>
          <wp:positionV relativeFrom="bottomMargin">
            <wp:posOffset>144780</wp:posOffset>
          </wp:positionV>
          <wp:extent cx="7560310" cy="701040"/>
          <wp:effectExtent l="0" t="0" r="2540" b="3810"/>
          <wp:wrapNone/>
          <wp:docPr id="32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29" b="14709"/>
                  <a:stretch/>
                </pic:blipFill>
                <pic:spPr bwMode="auto">
                  <a:xfrm>
                    <a:off x="0" y="0"/>
                    <a:ext cx="756031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1958E" w14:textId="77777777" w:rsidR="00F61D6E" w:rsidRDefault="00F61D6E" w:rsidP="00853106">
      <w:pPr>
        <w:spacing w:after="0" w:line="240" w:lineRule="auto"/>
      </w:pPr>
      <w:r>
        <w:separator/>
      </w:r>
    </w:p>
  </w:footnote>
  <w:footnote w:type="continuationSeparator" w:id="0">
    <w:p w14:paraId="2FA01F25" w14:textId="77777777" w:rsidR="00F61D6E" w:rsidRDefault="00F61D6E" w:rsidP="0085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F711" w14:textId="77777777" w:rsidR="006E6827" w:rsidRDefault="006E68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5E9B" w14:textId="77777777" w:rsidR="007039CD" w:rsidRDefault="001107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0CF0EFA4" wp14:editId="122626DF">
          <wp:simplePos x="0" y="0"/>
          <wp:positionH relativeFrom="leftMargin">
            <wp:posOffset>-7620</wp:posOffset>
          </wp:positionH>
          <wp:positionV relativeFrom="topMargin">
            <wp:posOffset>68580</wp:posOffset>
          </wp:positionV>
          <wp:extent cx="7560310" cy="762000"/>
          <wp:effectExtent l="0" t="0" r="2540" b="0"/>
          <wp:wrapNone/>
          <wp:docPr id="29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01" b="16040"/>
                  <a:stretch/>
                </pic:blipFill>
                <pic:spPr bwMode="auto">
                  <a:xfrm>
                    <a:off x="0" y="0"/>
                    <a:ext cx="756031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6E16" w14:textId="77777777" w:rsidR="007039CD" w:rsidRDefault="001107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4ACA408C" wp14:editId="4C1B123A">
          <wp:simplePos x="0" y="0"/>
          <wp:positionH relativeFrom="leftMargin">
            <wp:posOffset>0</wp:posOffset>
          </wp:positionH>
          <wp:positionV relativeFrom="topMargin">
            <wp:posOffset>83820</wp:posOffset>
          </wp:positionV>
          <wp:extent cx="7560310" cy="1127760"/>
          <wp:effectExtent l="0" t="0" r="2540" b="0"/>
          <wp:wrapNone/>
          <wp:docPr id="31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20" b="16077"/>
                  <a:stretch/>
                </pic:blipFill>
                <pic:spPr bwMode="auto">
                  <a:xfrm>
                    <a:off x="0" y="0"/>
                    <a:ext cx="756031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5DE"/>
    <w:multiLevelType w:val="multilevel"/>
    <w:tmpl w:val="7646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C3356"/>
    <w:multiLevelType w:val="multilevel"/>
    <w:tmpl w:val="4BB2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A2E55"/>
    <w:multiLevelType w:val="multilevel"/>
    <w:tmpl w:val="68B8B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63148"/>
    <w:multiLevelType w:val="hybridMultilevel"/>
    <w:tmpl w:val="C36A3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178BF"/>
    <w:multiLevelType w:val="hybridMultilevel"/>
    <w:tmpl w:val="2708E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853F0"/>
    <w:multiLevelType w:val="multilevel"/>
    <w:tmpl w:val="B58C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9FC3422"/>
    <w:multiLevelType w:val="multilevel"/>
    <w:tmpl w:val="5E5AFE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50DD8"/>
    <w:multiLevelType w:val="hybridMultilevel"/>
    <w:tmpl w:val="7BF86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5BFD"/>
    <w:multiLevelType w:val="hybridMultilevel"/>
    <w:tmpl w:val="80CECA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B52A48"/>
    <w:multiLevelType w:val="multilevel"/>
    <w:tmpl w:val="6B6432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3A0DB2"/>
    <w:multiLevelType w:val="hybridMultilevel"/>
    <w:tmpl w:val="8E8AE7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D6306"/>
    <w:multiLevelType w:val="multilevel"/>
    <w:tmpl w:val="2F982E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D3077"/>
    <w:multiLevelType w:val="multilevel"/>
    <w:tmpl w:val="39B67FE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8F5542"/>
    <w:multiLevelType w:val="multilevel"/>
    <w:tmpl w:val="02749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E23C9"/>
    <w:multiLevelType w:val="hybridMultilevel"/>
    <w:tmpl w:val="9620B790"/>
    <w:lvl w:ilvl="0" w:tplc="7B143D7E">
      <w:start w:val="1"/>
      <w:numFmt w:val="upperLetter"/>
      <w:lvlText w:val="%1)"/>
      <w:lvlJc w:val="left"/>
      <w:pPr>
        <w:ind w:left="1417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8F4C17"/>
    <w:multiLevelType w:val="multilevel"/>
    <w:tmpl w:val="BDCCB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F75285"/>
    <w:multiLevelType w:val="multilevel"/>
    <w:tmpl w:val="1348E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57F0F"/>
    <w:multiLevelType w:val="multilevel"/>
    <w:tmpl w:val="F36E89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164800"/>
    <w:multiLevelType w:val="hybridMultilevel"/>
    <w:tmpl w:val="E4820B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2D16E9"/>
    <w:multiLevelType w:val="hybridMultilevel"/>
    <w:tmpl w:val="4F200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7585C"/>
    <w:multiLevelType w:val="hybridMultilevel"/>
    <w:tmpl w:val="0FFA5DA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AC63D0"/>
    <w:multiLevelType w:val="hybridMultilevel"/>
    <w:tmpl w:val="EEE085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6F5375"/>
    <w:multiLevelType w:val="multilevel"/>
    <w:tmpl w:val="7600648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0FE1280"/>
    <w:multiLevelType w:val="multilevel"/>
    <w:tmpl w:val="4086C99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85440B"/>
    <w:multiLevelType w:val="hybridMultilevel"/>
    <w:tmpl w:val="58146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A2F0D"/>
    <w:multiLevelType w:val="hybridMultilevel"/>
    <w:tmpl w:val="8B76CF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BC761B"/>
    <w:multiLevelType w:val="multilevel"/>
    <w:tmpl w:val="5504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6D3A28"/>
    <w:multiLevelType w:val="multilevel"/>
    <w:tmpl w:val="C2E8BC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591591"/>
    <w:multiLevelType w:val="multilevel"/>
    <w:tmpl w:val="2446E2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0" w15:restartNumberingAfterBreak="0">
    <w:nsid w:val="46DC17D4"/>
    <w:multiLevelType w:val="hybridMultilevel"/>
    <w:tmpl w:val="9B1266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6F27AC4"/>
    <w:multiLevelType w:val="hybridMultilevel"/>
    <w:tmpl w:val="2C0C5848"/>
    <w:lvl w:ilvl="0" w:tplc="00A0657E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6FC0736"/>
    <w:multiLevelType w:val="multilevel"/>
    <w:tmpl w:val="C5A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D62A62"/>
    <w:multiLevelType w:val="hybridMultilevel"/>
    <w:tmpl w:val="C3226776"/>
    <w:lvl w:ilvl="0" w:tplc="DA0A58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CA34A8C"/>
    <w:multiLevelType w:val="hybridMultilevel"/>
    <w:tmpl w:val="2EB4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07C32"/>
    <w:multiLevelType w:val="multilevel"/>
    <w:tmpl w:val="475285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4F1758B1"/>
    <w:multiLevelType w:val="hybridMultilevel"/>
    <w:tmpl w:val="6F78E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072E6"/>
    <w:multiLevelType w:val="multilevel"/>
    <w:tmpl w:val="5C4AD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1C772E4"/>
    <w:multiLevelType w:val="hybridMultilevel"/>
    <w:tmpl w:val="AADEA7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43070D9"/>
    <w:multiLevelType w:val="multilevel"/>
    <w:tmpl w:val="F61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8D4F42"/>
    <w:multiLevelType w:val="hybridMultilevel"/>
    <w:tmpl w:val="AD8A2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2E68B2"/>
    <w:multiLevelType w:val="multilevel"/>
    <w:tmpl w:val="A906C8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5BF10915"/>
    <w:multiLevelType w:val="hybridMultilevel"/>
    <w:tmpl w:val="403EE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A1B57"/>
    <w:multiLevelType w:val="multilevel"/>
    <w:tmpl w:val="0D5E0A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upperLetter"/>
      <w:lvlText w:val="%4)"/>
      <w:lvlJc w:val="left"/>
      <w:pPr>
        <w:ind w:left="1358" w:hanging="648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F685377"/>
    <w:multiLevelType w:val="hybridMultilevel"/>
    <w:tmpl w:val="963E3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7A1DA0"/>
    <w:multiLevelType w:val="multilevel"/>
    <w:tmpl w:val="80607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3A33B35"/>
    <w:multiLevelType w:val="multilevel"/>
    <w:tmpl w:val="FB405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3B136E3"/>
    <w:multiLevelType w:val="multilevel"/>
    <w:tmpl w:val="C05C4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DD7291"/>
    <w:multiLevelType w:val="multilevel"/>
    <w:tmpl w:val="9FB0A44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502F8F"/>
    <w:multiLevelType w:val="hybridMultilevel"/>
    <w:tmpl w:val="64188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2A6AFF"/>
    <w:multiLevelType w:val="hybridMultilevel"/>
    <w:tmpl w:val="EAEE4E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7465C9"/>
    <w:multiLevelType w:val="hybridMultilevel"/>
    <w:tmpl w:val="2800D31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AFC2336"/>
    <w:multiLevelType w:val="hybridMultilevel"/>
    <w:tmpl w:val="343C2D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B033091"/>
    <w:multiLevelType w:val="multilevel"/>
    <w:tmpl w:val="BDA2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585A9B"/>
    <w:multiLevelType w:val="multilevel"/>
    <w:tmpl w:val="D7CEB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C2224CB"/>
    <w:multiLevelType w:val="multilevel"/>
    <w:tmpl w:val="88E2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4E31D2"/>
    <w:multiLevelType w:val="multilevel"/>
    <w:tmpl w:val="F5D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A50753"/>
    <w:multiLevelType w:val="multilevel"/>
    <w:tmpl w:val="CCFA5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EE62F6D"/>
    <w:multiLevelType w:val="multilevel"/>
    <w:tmpl w:val="345E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8547927"/>
    <w:multiLevelType w:val="multilevel"/>
    <w:tmpl w:val="577E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5557BB"/>
    <w:multiLevelType w:val="multilevel"/>
    <w:tmpl w:val="F0B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AB3545"/>
    <w:multiLevelType w:val="multilevel"/>
    <w:tmpl w:val="95542B9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7C9F2653"/>
    <w:multiLevelType w:val="multilevel"/>
    <w:tmpl w:val="345E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4456912">
    <w:abstractNumId w:val="57"/>
  </w:num>
  <w:num w:numId="2" w16cid:durableId="652489954">
    <w:abstractNumId w:val="24"/>
  </w:num>
  <w:num w:numId="3" w16cid:durableId="1730689840">
    <w:abstractNumId w:val="54"/>
  </w:num>
  <w:num w:numId="4" w16cid:durableId="1281063960">
    <w:abstractNumId w:val="22"/>
  </w:num>
  <w:num w:numId="5" w16cid:durableId="1382945486">
    <w:abstractNumId w:val="21"/>
  </w:num>
  <w:num w:numId="6" w16cid:durableId="1490441078">
    <w:abstractNumId w:val="62"/>
  </w:num>
  <w:num w:numId="7" w16cid:durableId="546180328">
    <w:abstractNumId w:val="19"/>
  </w:num>
  <w:num w:numId="8" w16cid:durableId="1709908917">
    <w:abstractNumId w:val="14"/>
  </w:num>
  <w:num w:numId="9" w16cid:durableId="850945979">
    <w:abstractNumId w:val="7"/>
  </w:num>
  <w:num w:numId="10" w16cid:durableId="1304508715">
    <w:abstractNumId w:val="29"/>
  </w:num>
  <w:num w:numId="11" w16cid:durableId="14037798">
    <w:abstractNumId w:val="10"/>
  </w:num>
  <w:num w:numId="12" w16cid:durableId="468935862">
    <w:abstractNumId w:val="45"/>
  </w:num>
  <w:num w:numId="13" w16cid:durableId="1875576334">
    <w:abstractNumId w:val="42"/>
  </w:num>
  <w:num w:numId="14" w16cid:durableId="1366910202">
    <w:abstractNumId w:val="4"/>
  </w:num>
  <w:num w:numId="15" w16cid:durableId="1119570697">
    <w:abstractNumId w:val="18"/>
  </w:num>
  <w:num w:numId="16" w16cid:durableId="589513050">
    <w:abstractNumId w:val="26"/>
  </w:num>
  <w:num w:numId="17" w16cid:durableId="1629701085">
    <w:abstractNumId w:val="30"/>
  </w:num>
  <w:num w:numId="18" w16cid:durableId="1076627024">
    <w:abstractNumId w:val="3"/>
  </w:num>
  <w:num w:numId="19" w16cid:durableId="758410840">
    <w:abstractNumId w:val="35"/>
  </w:num>
  <w:num w:numId="20" w16cid:durableId="1908299143">
    <w:abstractNumId w:val="51"/>
  </w:num>
  <w:num w:numId="21" w16cid:durableId="933786276">
    <w:abstractNumId w:val="38"/>
  </w:num>
  <w:num w:numId="22" w16cid:durableId="2057731985">
    <w:abstractNumId w:val="25"/>
  </w:num>
  <w:num w:numId="23" w16cid:durableId="293411156">
    <w:abstractNumId w:val="9"/>
  </w:num>
  <w:num w:numId="24" w16cid:durableId="2012248593">
    <w:abstractNumId w:val="48"/>
  </w:num>
  <w:num w:numId="25" w16cid:durableId="1202279871">
    <w:abstractNumId w:val="44"/>
  </w:num>
  <w:num w:numId="26" w16cid:durableId="665942975">
    <w:abstractNumId w:val="36"/>
  </w:num>
  <w:num w:numId="27" w16cid:durableId="189530508">
    <w:abstractNumId w:val="49"/>
  </w:num>
  <w:num w:numId="28" w16cid:durableId="837306452">
    <w:abstractNumId w:val="12"/>
  </w:num>
  <w:num w:numId="29" w16cid:durableId="366953894">
    <w:abstractNumId w:val="23"/>
  </w:num>
  <w:num w:numId="30" w16cid:durableId="258292174">
    <w:abstractNumId w:val="61"/>
  </w:num>
  <w:num w:numId="31" w16cid:durableId="734744427">
    <w:abstractNumId w:val="34"/>
  </w:num>
  <w:num w:numId="32" w16cid:durableId="1633901491">
    <w:abstractNumId w:val="31"/>
  </w:num>
  <w:num w:numId="33" w16cid:durableId="1776444138">
    <w:abstractNumId w:val="8"/>
  </w:num>
  <w:num w:numId="34" w16cid:durableId="1273048677">
    <w:abstractNumId w:val="17"/>
  </w:num>
  <w:num w:numId="35" w16cid:durableId="969095815">
    <w:abstractNumId w:val="20"/>
  </w:num>
  <w:num w:numId="36" w16cid:durableId="437409143">
    <w:abstractNumId w:val="33"/>
  </w:num>
  <w:num w:numId="37" w16cid:durableId="736629656">
    <w:abstractNumId w:val="52"/>
  </w:num>
  <w:num w:numId="38" w16cid:durableId="2061436187">
    <w:abstractNumId w:val="46"/>
  </w:num>
  <w:num w:numId="39" w16cid:durableId="1158687792">
    <w:abstractNumId w:val="37"/>
  </w:num>
  <w:num w:numId="40" w16cid:durableId="1354264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57363826">
    <w:abstractNumId w:val="43"/>
  </w:num>
  <w:num w:numId="42" w16cid:durableId="1665938948">
    <w:abstractNumId w:val="41"/>
  </w:num>
  <w:num w:numId="43" w16cid:durableId="845483324">
    <w:abstractNumId w:val="58"/>
  </w:num>
  <w:num w:numId="44" w16cid:durableId="51218746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7265885">
    <w:abstractNumId w:val="27"/>
  </w:num>
  <w:num w:numId="46" w16cid:durableId="162595680">
    <w:abstractNumId w:val="59"/>
  </w:num>
  <w:num w:numId="47" w16cid:durableId="1109932998">
    <w:abstractNumId w:val="32"/>
  </w:num>
  <w:num w:numId="48" w16cid:durableId="422263211">
    <w:abstractNumId w:val="60"/>
  </w:num>
  <w:num w:numId="49" w16cid:durableId="823006501">
    <w:abstractNumId w:val="1"/>
  </w:num>
  <w:num w:numId="50" w16cid:durableId="1435829004">
    <w:abstractNumId w:val="47"/>
  </w:num>
  <w:num w:numId="51" w16cid:durableId="1995259196">
    <w:abstractNumId w:val="6"/>
  </w:num>
  <w:num w:numId="52" w16cid:durableId="1460802543">
    <w:abstractNumId w:val="39"/>
  </w:num>
  <w:num w:numId="53" w16cid:durableId="1175723622">
    <w:abstractNumId w:val="53"/>
  </w:num>
  <w:num w:numId="54" w16cid:durableId="493691358">
    <w:abstractNumId w:val="56"/>
  </w:num>
  <w:num w:numId="55" w16cid:durableId="1789271571">
    <w:abstractNumId w:val="0"/>
  </w:num>
  <w:num w:numId="56" w16cid:durableId="316804102">
    <w:abstractNumId w:val="55"/>
  </w:num>
  <w:num w:numId="57" w16cid:durableId="862592756">
    <w:abstractNumId w:val="2"/>
  </w:num>
  <w:num w:numId="58" w16cid:durableId="547188266">
    <w:abstractNumId w:val="16"/>
  </w:num>
  <w:num w:numId="59" w16cid:durableId="1199468129">
    <w:abstractNumId w:val="13"/>
  </w:num>
  <w:num w:numId="60" w16cid:durableId="453603476">
    <w:abstractNumId w:val="28"/>
  </w:num>
  <w:num w:numId="61" w16cid:durableId="172190167">
    <w:abstractNumId w:val="15"/>
  </w:num>
  <w:num w:numId="62" w16cid:durableId="661392519">
    <w:abstractNumId w:val="11"/>
  </w:num>
  <w:num w:numId="63" w16cid:durableId="1729961901">
    <w:abstractNumId w:val="40"/>
  </w:num>
  <w:num w:numId="64" w16cid:durableId="307365973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A2"/>
    <w:rsid w:val="00016E00"/>
    <w:rsid w:val="000203CC"/>
    <w:rsid w:val="000247A7"/>
    <w:rsid w:val="00056167"/>
    <w:rsid w:val="0006205C"/>
    <w:rsid w:val="00080DC4"/>
    <w:rsid w:val="000B3559"/>
    <w:rsid w:val="000C62E0"/>
    <w:rsid w:val="000D12F9"/>
    <w:rsid w:val="000E4B15"/>
    <w:rsid w:val="001001D5"/>
    <w:rsid w:val="00104CD9"/>
    <w:rsid w:val="001107EF"/>
    <w:rsid w:val="00123232"/>
    <w:rsid w:val="00132265"/>
    <w:rsid w:val="001409D3"/>
    <w:rsid w:val="001425E3"/>
    <w:rsid w:val="0015678D"/>
    <w:rsid w:val="00164FF3"/>
    <w:rsid w:val="001676D3"/>
    <w:rsid w:val="001932D9"/>
    <w:rsid w:val="001A19F2"/>
    <w:rsid w:val="001B7F2B"/>
    <w:rsid w:val="001C3CD7"/>
    <w:rsid w:val="001E526E"/>
    <w:rsid w:val="001F4CE9"/>
    <w:rsid w:val="001F63A2"/>
    <w:rsid w:val="00203D18"/>
    <w:rsid w:val="00205C87"/>
    <w:rsid w:val="0021785B"/>
    <w:rsid w:val="002255F5"/>
    <w:rsid w:val="00226498"/>
    <w:rsid w:val="00232A57"/>
    <w:rsid w:val="0024545C"/>
    <w:rsid w:val="00267662"/>
    <w:rsid w:val="00286944"/>
    <w:rsid w:val="002930A9"/>
    <w:rsid w:val="002C119F"/>
    <w:rsid w:val="002C5E76"/>
    <w:rsid w:val="002D6A60"/>
    <w:rsid w:val="002D7FA4"/>
    <w:rsid w:val="002E5822"/>
    <w:rsid w:val="00312CFE"/>
    <w:rsid w:val="003258A0"/>
    <w:rsid w:val="00326ECF"/>
    <w:rsid w:val="00340EF9"/>
    <w:rsid w:val="00355641"/>
    <w:rsid w:val="003635A3"/>
    <w:rsid w:val="00365866"/>
    <w:rsid w:val="00373197"/>
    <w:rsid w:val="003869D3"/>
    <w:rsid w:val="003978E0"/>
    <w:rsid w:val="003A0683"/>
    <w:rsid w:val="003A3EA1"/>
    <w:rsid w:val="003B756D"/>
    <w:rsid w:val="003C4D77"/>
    <w:rsid w:val="003C752B"/>
    <w:rsid w:val="003D47E7"/>
    <w:rsid w:val="003E3326"/>
    <w:rsid w:val="003E6D53"/>
    <w:rsid w:val="004007E2"/>
    <w:rsid w:val="004102AB"/>
    <w:rsid w:val="00413F14"/>
    <w:rsid w:val="00423B4D"/>
    <w:rsid w:val="004305E1"/>
    <w:rsid w:val="00433547"/>
    <w:rsid w:val="00434E47"/>
    <w:rsid w:val="004379FB"/>
    <w:rsid w:val="00443748"/>
    <w:rsid w:val="00456D0A"/>
    <w:rsid w:val="004622F1"/>
    <w:rsid w:val="004648D8"/>
    <w:rsid w:val="00470F1B"/>
    <w:rsid w:val="004737CC"/>
    <w:rsid w:val="00490DAD"/>
    <w:rsid w:val="00491BBC"/>
    <w:rsid w:val="00494B11"/>
    <w:rsid w:val="004C72B7"/>
    <w:rsid w:val="004E2D5D"/>
    <w:rsid w:val="004E5787"/>
    <w:rsid w:val="004E7D50"/>
    <w:rsid w:val="00502058"/>
    <w:rsid w:val="005055AD"/>
    <w:rsid w:val="00510AC6"/>
    <w:rsid w:val="00525FAC"/>
    <w:rsid w:val="00526018"/>
    <w:rsid w:val="00535E77"/>
    <w:rsid w:val="00542948"/>
    <w:rsid w:val="0055308C"/>
    <w:rsid w:val="00561B41"/>
    <w:rsid w:val="00580CAF"/>
    <w:rsid w:val="0058553D"/>
    <w:rsid w:val="00590807"/>
    <w:rsid w:val="0059139A"/>
    <w:rsid w:val="005A45FF"/>
    <w:rsid w:val="005B0545"/>
    <w:rsid w:val="005B0B30"/>
    <w:rsid w:val="005B4F05"/>
    <w:rsid w:val="005B66DA"/>
    <w:rsid w:val="005B7DC2"/>
    <w:rsid w:val="005C67B6"/>
    <w:rsid w:val="005D6281"/>
    <w:rsid w:val="005E29F9"/>
    <w:rsid w:val="005F323B"/>
    <w:rsid w:val="00641024"/>
    <w:rsid w:val="00644163"/>
    <w:rsid w:val="00645633"/>
    <w:rsid w:val="00652457"/>
    <w:rsid w:val="00652B4F"/>
    <w:rsid w:val="0066106F"/>
    <w:rsid w:val="0067190C"/>
    <w:rsid w:val="00671B68"/>
    <w:rsid w:val="00677BB2"/>
    <w:rsid w:val="00686D7A"/>
    <w:rsid w:val="006A2D59"/>
    <w:rsid w:val="006A594C"/>
    <w:rsid w:val="006A6178"/>
    <w:rsid w:val="006B36E7"/>
    <w:rsid w:val="006B45AF"/>
    <w:rsid w:val="006B538A"/>
    <w:rsid w:val="006B7F96"/>
    <w:rsid w:val="006C010A"/>
    <w:rsid w:val="006C1F18"/>
    <w:rsid w:val="006C7757"/>
    <w:rsid w:val="006E151D"/>
    <w:rsid w:val="006E42FB"/>
    <w:rsid w:val="006E6827"/>
    <w:rsid w:val="006E7ED1"/>
    <w:rsid w:val="006F3C8D"/>
    <w:rsid w:val="00700C99"/>
    <w:rsid w:val="007039CD"/>
    <w:rsid w:val="00721C9E"/>
    <w:rsid w:val="0072269E"/>
    <w:rsid w:val="0073197E"/>
    <w:rsid w:val="007340C7"/>
    <w:rsid w:val="00745986"/>
    <w:rsid w:val="007465ED"/>
    <w:rsid w:val="00756DA6"/>
    <w:rsid w:val="00762E10"/>
    <w:rsid w:val="00766DEE"/>
    <w:rsid w:val="00767FEE"/>
    <w:rsid w:val="0077439D"/>
    <w:rsid w:val="00777724"/>
    <w:rsid w:val="00781984"/>
    <w:rsid w:val="00786D2C"/>
    <w:rsid w:val="007925F2"/>
    <w:rsid w:val="00796279"/>
    <w:rsid w:val="007A1CAB"/>
    <w:rsid w:val="007A584E"/>
    <w:rsid w:val="007C37D0"/>
    <w:rsid w:val="007C6193"/>
    <w:rsid w:val="007C6FB6"/>
    <w:rsid w:val="007D04DC"/>
    <w:rsid w:val="007D6F9D"/>
    <w:rsid w:val="007E1D64"/>
    <w:rsid w:val="007E44ED"/>
    <w:rsid w:val="007F7CA6"/>
    <w:rsid w:val="00800D73"/>
    <w:rsid w:val="008016E4"/>
    <w:rsid w:val="00801877"/>
    <w:rsid w:val="00801C17"/>
    <w:rsid w:val="00816936"/>
    <w:rsid w:val="008246FC"/>
    <w:rsid w:val="00830A95"/>
    <w:rsid w:val="0084453A"/>
    <w:rsid w:val="0085298F"/>
    <w:rsid w:val="00853106"/>
    <w:rsid w:val="0085446A"/>
    <w:rsid w:val="00876254"/>
    <w:rsid w:val="008A7713"/>
    <w:rsid w:val="008D2535"/>
    <w:rsid w:val="008D58AB"/>
    <w:rsid w:val="008E48AE"/>
    <w:rsid w:val="00902CB6"/>
    <w:rsid w:val="00907936"/>
    <w:rsid w:val="00925FA4"/>
    <w:rsid w:val="009677A9"/>
    <w:rsid w:val="0097575A"/>
    <w:rsid w:val="00983D31"/>
    <w:rsid w:val="00992E47"/>
    <w:rsid w:val="009B5015"/>
    <w:rsid w:val="009C154E"/>
    <w:rsid w:val="009C163D"/>
    <w:rsid w:val="009D302E"/>
    <w:rsid w:val="009D4055"/>
    <w:rsid w:val="009E4484"/>
    <w:rsid w:val="009E52DF"/>
    <w:rsid w:val="009E7650"/>
    <w:rsid w:val="009F2E6F"/>
    <w:rsid w:val="00A10654"/>
    <w:rsid w:val="00A1479D"/>
    <w:rsid w:val="00A32491"/>
    <w:rsid w:val="00A33C4E"/>
    <w:rsid w:val="00A401C0"/>
    <w:rsid w:val="00A42457"/>
    <w:rsid w:val="00A53BD9"/>
    <w:rsid w:val="00A66357"/>
    <w:rsid w:val="00AA4E5B"/>
    <w:rsid w:val="00AB0238"/>
    <w:rsid w:val="00AB2ED8"/>
    <w:rsid w:val="00AC0F62"/>
    <w:rsid w:val="00AC42DB"/>
    <w:rsid w:val="00AC4A3E"/>
    <w:rsid w:val="00AE6926"/>
    <w:rsid w:val="00AF6153"/>
    <w:rsid w:val="00AF7E41"/>
    <w:rsid w:val="00B50F5D"/>
    <w:rsid w:val="00B75342"/>
    <w:rsid w:val="00B769C0"/>
    <w:rsid w:val="00B8151B"/>
    <w:rsid w:val="00B9132E"/>
    <w:rsid w:val="00BA1DF6"/>
    <w:rsid w:val="00BA2466"/>
    <w:rsid w:val="00BB620C"/>
    <w:rsid w:val="00BC5E4D"/>
    <w:rsid w:val="00BC69AA"/>
    <w:rsid w:val="00BD1B74"/>
    <w:rsid w:val="00BE2663"/>
    <w:rsid w:val="00BF329C"/>
    <w:rsid w:val="00C050BF"/>
    <w:rsid w:val="00C05781"/>
    <w:rsid w:val="00C12BBA"/>
    <w:rsid w:val="00C200D5"/>
    <w:rsid w:val="00C3527E"/>
    <w:rsid w:val="00C47B30"/>
    <w:rsid w:val="00C613F7"/>
    <w:rsid w:val="00C61866"/>
    <w:rsid w:val="00C765D5"/>
    <w:rsid w:val="00C875BC"/>
    <w:rsid w:val="00C92D45"/>
    <w:rsid w:val="00C93B16"/>
    <w:rsid w:val="00CA0066"/>
    <w:rsid w:val="00CA7FB0"/>
    <w:rsid w:val="00CB5A4C"/>
    <w:rsid w:val="00CC6C84"/>
    <w:rsid w:val="00CC7C8F"/>
    <w:rsid w:val="00CD2FE5"/>
    <w:rsid w:val="00CD409C"/>
    <w:rsid w:val="00CE100D"/>
    <w:rsid w:val="00CF5D52"/>
    <w:rsid w:val="00D00ACD"/>
    <w:rsid w:val="00D03566"/>
    <w:rsid w:val="00D05910"/>
    <w:rsid w:val="00D0669E"/>
    <w:rsid w:val="00D1004E"/>
    <w:rsid w:val="00D160A3"/>
    <w:rsid w:val="00D20925"/>
    <w:rsid w:val="00D22D4C"/>
    <w:rsid w:val="00D375F3"/>
    <w:rsid w:val="00D50947"/>
    <w:rsid w:val="00D567C0"/>
    <w:rsid w:val="00D66712"/>
    <w:rsid w:val="00D84BBE"/>
    <w:rsid w:val="00D867F1"/>
    <w:rsid w:val="00D93002"/>
    <w:rsid w:val="00DA1D09"/>
    <w:rsid w:val="00DB2865"/>
    <w:rsid w:val="00DB3F49"/>
    <w:rsid w:val="00DC059C"/>
    <w:rsid w:val="00DC39E9"/>
    <w:rsid w:val="00E00412"/>
    <w:rsid w:val="00E05BF5"/>
    <w:rsid w:val="00E306A4"/>
    <w:rsid w:val="00E47968"/>
    <w:rsid w:val="00E51755"/>
    <w:rsid w:val="00E5282C"/>
    <w:rsid w:val="00E65A6B"/>
    <w:rsid w:val="00E80F7F"/>
    <w:rsid w:val="00E81369"/>
    <w:rsid w:val="00E86A49"/>
    <w:rsid w:val="00E90070"/>
    <w:rsid w:val="00EA3381"/>
    <w:rsid w:val="00EB6791"/>
    <w:rsid w:val="00ED69B4"/>
    <w:rsid w:val="00EE20F2"/>
    <w:rsid w:val="00EE4C25"/>
    <w:rsid w:val="00EF0886"/>
    <w:rsid w:val="00EF6E6C"/>
    <w:rsid w:val="00F00610"/>
    <w:rsid w:val="00F03A6A"/>
    <w:rsid w:val="00F13FD9"/>
    <w:rsid w:val="00F14DA3"/>
    <w:rsid w:val="00F25299"/>
    <w:rsid w:val="00F53812"/>
    <w:rsid w:val="00F61D6E"/>
    <w:rsid w:val="00F71CD8"/>
    <w:rsid w:val="00F72E4A"/>
    <w:rsid w:val="00F73238"/>
    <w:rsid w:val="00F97A4A"/>
    <w:rsid w:val="00F97A81"/>
    <w:rsid w:val="00FA1E27"/>
    <w:rsid w:val="00FB4DE9"/>
    <w:rsid w:val="00FC345C"/>
    <w:rsid w:val="00FE2652"/>
    <w:rsid w:val="00FE3D0F"/>
    <w:rsid w:val="00FE4C9A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876A9"/>
  <w15:chartTrackingRefBased/>
  <w15:docId w15:val="{11CBF9ED-B9F7-4722-B907-BC9BE998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058"/>
  </w:style>
  <w:style w:type="paragraph" w:styleId="Nadpis1">
    <w:name w:val="heading 1"/>
    <w:basedOn w:val="Normln"/>
    <w:next w:val="Normln"/>
    <w:link w:val="Nadpis1Char"/>
    <w:qFormat/>
    <w:rsid w:val="001425E3"/>
    <w:pPr>
      <w:keepNext/>
      <w:keepLines/>
      <w:spacing w:before="240" w:after="0" w:line="240" w:lineRule="auto"/>
      <w:ind w:left="360" w:hanging="360"/>
      <w:outlineLvl w:val="0"/>
    </w:pPr>
    <w:rPr>
      <w:rFonts w:ascii="Arial" w:eastAsiaTheme="majorEastAsia" w:hAnsi="Arial" w:cstheme="majorBidi"/>
      <w:b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2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2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5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3106"/>
  </w:style>
  <w:style w:type="paragraph" w:styleId="Zpat">
    <w:name w:val="footer"/>
    <w:basedOn w:val="Normln"/>
    <w:link w:val="ZpatChar"/>
    <w:uiPriority w:val="99"/>
    <w:unhideWhenUsed/>
    <w:rsid w:val="0085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06"/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1107E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odkaz">
    <w:name w:val="Hyperlink"/>
    <w:rsid w:val="001107EF"/>
    <w:rPr>
      <w:color w:val="0000FF"/>
      <w:u w:val="single"/>
    </w:rPr>
  </w:style>
  <w:style w:type="paragraph" w:styleId="Podpis">
    <w:name w:val="Signature"/>
    <w:basedOn w:val="Normln"/>
    <w:link w:val="PodpisChar"/>
    <w:rsid w:val="001107EF"/>
    <w:pPr>
      <w:spacing w:after="0" w:line="240" w:lineRule="auto"/>
      <w:ind w:left="4253"/>
      <w:jc w:val="center"/>
    </w:pPr>
    <w:rPr>
      <w:rFonts w:ascii="Arial" w:eastAsia="Times New Roman" w:hAnsi="Arial" w:cs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1107EF"/>
    <w:rPr>
      <w:rFonts w:ascii="Arial" w:eastAsia="Times New Roman" w:hAnsi="Arial" w:cs="Times New Roman"/>
      <w:szCs w:val="20"/>
      <w:lang w:eastAsia="cs-CZ"/>
    </w:rPr>
  </w:style>
  <w:style w:type="paragraph" w:customStyle="1" w:styleId="znaka">
    <w:name w:val="značka"/>
    <w:basedOn w:val="Normln"/>
    <w:rsid w:val="001107EF"/>
    <w:pPr>
      <w:spacing w:after="0" w:line="240" w:lineRule="auto"/>
      <w:ind w:left="794" w:hanging="794"/>
    </w:pPr>
    <w:rPr>
      <w:rFonts w:ascii="Arial" w:eastAsia="Times New Roman" w:hAnsi="Arial" w:cs="Times New Roman"/>
      <w:sz w:val="18"/>
      <w:szCs w:val="18"/>
      <w:lang w:eastAsia="cs-CZ"/>
    </w:rPr>
  </w:style>
  <w:style w:type="paragraph" w:customStyle="1" w:styleId="Noparagraphstyle">
    <w:name w:val="[No paragraph style]"/>
    <w:rsid w:val="001107E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1107EF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BC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ED1"/>
    <w:rPr>
      <w:rFonts w:ascii="Segoe UI" w:hAnsi="Segoe UI" w:cs="Segoe UI"/>
      <w:sz w:val="18"/>
      <w:szCs w:val="18"/>
    </w:rPr>
  </w:style>
  <w:style w:type="paragraph" w:customStyle="1" w:styleId="Textobyc">
    <w:name w:val="Text obyc"/>
    <w:basedOn w:val="Normln"/>
    <w:rsid w:val="007465ED"/>
    <w:pPr>
      <w:widowControl w:val="0"/>
      <w:suppressAutoHyphens/>
      <w:spacing w:before="240" w:after="120" w:line="240" w:lineRule="auto"/>
      <w:jc w:val="both"/>
    </w:pPr>
    <w:rPr>
      <w:rFonts w:ascii="Verdana" w:eastAsia="Lucida Sans Unicode" w:hAnsi="Verdana" w:cs="Times New Roman"/>
      <w:kern w:val="2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425E3"/>
    <w:rPr>
      <w:rFonts w:ascii="Arial" w:eastAsiaTheme="majorEastAsia" w:hAnsi="Arial" w:cstheme="majorBidi"/>
      <w:b/>
      <w:szCs w:val="32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E2D5D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BB620C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B620C"/>
    <w:rPr>
      <w:rFonts w:ascii="Times New Roman" w:eastAsia="Times New Roman" w:hAnsi="Times New Roman" w:cs="Times New Roman"/>
      <w:color w:val="FF0000"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20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2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kekvd">
    <w:name w:val="vkekvd"/>
    <w:basedOn w:val="Standardnpsmoodstavce"/>
    <w:rsid w:val="009B5015"/>
  </w:style>
  <w:style w:type="character" w:styleId="Siln">
    <w:name w:val="Strong"/>
    <w:basedOn w:val="Standardnpsmoodstavce"/>
    <w:uiPriority w:val="22"/>
    <w:qFormat/>
    <w:rsid w:val="009B501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7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votnyj@zzsjmk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votnyj@zzsjm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zzsjm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8B7F9BEC4FA4E8FCFBE96923F656E" ma:contentTypeVersion="5" ma:contentTypeDescription="Vytvoří nový dokument" ma:contentTypeScope="" ma:versionID="cc47acef6b96485f29e3ebff7889901b">
  <xsd:schema xmlns:xsd="http://www.w3.org/2001/XMLSchema" xmlns:xs="http://www.w3.org/2001/XMLSchema" xmlns:p="http://schemas.microsoft.com/office/2006/metadata/properties" xmlns:ns3="db82ce5b-951e-433e-9ef7-173bfef22dd9" targetNamespace="http://schemas.microsoft.com/office/2006/metadata/properties" ma:root="true" ma:fieldsID="9f6994652826ebbd5884ce64025d8730" ns3:_="">
    <xsd:import namespace="db82ce5b-951e-433e-9ef7-173bfef22d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2ce5b-951e-433e-9ef7-173bfef22d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2ce5b-951e-433e-9ef7-173bfef22dd9" xsi:nil="true"/>
  </documentManagement>
</p:properties>
</file>

<file path=customXml/itemProps1.xml><?xml version="1.0" encoding="utf-8"?>
<ds:datastoreItem xmlns:ds="http://schemas.openxmlformats.org/officeDocument/2006/customXml" ds:itemID="{786A9DAB-1646-4DB8-B7EE-1EC509348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32B0D-AB79-4585-8F3C-417A8988A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AD2E1-A2AA-4BD4-AB20-2AFFEE583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2ce5b-951e-433e-9ef7-173bfef22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1CE0A-E1C4-4D89-924B-DF149E20557F}">
  <ds:schemaRefs>
    <ds:schemaRef ds:uri="http://schemas.microsoft.com/office/2006/metadata/properties"/>
    <ds:schemaRef ds:uri="http://schemas.microsoft.com/office/infopath/2007/PartnerControls"/>
    <ds:schemaRef ds:uri="db82ce5b-951e-433e-9ef7-173bfef22d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1296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21</cp:revision>
  <cp:lastPrinted>2023-05-09T07:44:00Z</cp:lastPrinted>
  <dcterms:created xsi:type="dcterms:W3CDTF">2026-02-17T11:31:00Z</dcterms:created>
  <dcterms:modified xsi:type="dcterms:W3CDTF">2026-02-17T14:39:00Z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smolova.blanka@kr-jihomoravsky.cz</vt:lpwstr>
  </property>
  <property fmtid="{D5CDD505-2E9C-101B-9397-08002B2CF9AE}" pid="5" name="MSIP_Label_690ebb53-23a2-471a-9c6e-17bd0d11311e_SetDate">
    <vt:lpwstr>2023-04-17T06:14:02.3925430Z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0x010100EB98B7F9BEC4FA4E8FCFBE96923F656E</vt:lpwstr>
  </property>
</Properties>
</file>