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CF93" w14:textId="77777777" w:rsidR="002512C7" w:rsidRPr="002512C7" w:rsidRDefault="00CD2892" w:rsidP="004576F9">
      <w:pPr>
        <w:pStyle w:val="2nesltext"/>
        <w:spacing w:before="240"/>
        <w:contextualSpacing/>
        <w:jc w:val="center"/>
        <w:rPr>
          <w:b/>
          <w:sz w:val="28"/>
          <w:lang w:eastAsia="cs-CZ"/>
        </w:rPr>
      </w:pPr>
      <w:r w:rsidRPr="00F167E7">
        <w:rPr>
          <w:b/>
          <w:sz w:val="28"/>
        </w:rPr>
        <w:t>Příloha č. 1 kvalifikační</w:t>
      </w:r>
      <w:r>
        <w:rPr>
          <w:b/>
          <w:sz w:val="28"/>
        </w:rPr>
        <w:t xml:space="preserve"> dokumentace</w:t>
      </w:r>
    </w:p>
    <w:p w14:paraId="050EEDF5" w14:textId="77777777" w:rsidR="002512C7" w:rsidRPr="002512C7" w:rsidRDefault="002512C7" w:rsidP="004576F9">
      <w:pPr>
        <w:pStyle w:val="2nesltext"/>
        <w:spacing w:before="240"/>
        <w:contextualSpacing/>
        <w:jc w:val="center"/>
        <w:rPr>
          <w:b/>
          <w:sz w:val="28"/>
          <w:lang w:eastAsia="cs-CZ"/>
        </w:rPr>
      </w:pPr>
      <w:r w:rsidRPr="002512C7">
        <w:rPr>
          <w:b/>
          <w:sz w:val="28"/>
          <w:lang w:eastAsia="cs-CZ"/>
        </w:rPr>
        <w:t>-</w:t>
      </w:r>
    </w:p>
    <w:p w14:paraId="28CB8248" w14:textId="77777777" w:rsidR="002512C7" w:rsidRPr="002512C7" w:rsidRDefault="004576F9" w:rsidP="004576F9">
      <w:pPr>
        <w:pStyle w:val="2nesltext"/>
        <w:spacing w:before="240" w:after="600"/>
        <w:jc w:val="center"/>
        <w:rPr>
          <w:lang w:eastAsia="cs-CZ"/>
        </w:rPr>
      </w:pPr>
      <w:r>
        <w:rPr>
          <w:b/>
          <w:sz w:val="28"/>
          <w:lang w:eastAsia="cs-CZ"/>
        </w:rPr>
        <w:t>Předloha č</w:t>
      </w:r>
      <w:r w:rsidR="002512C7" w:rsidRPr="002512C7">
        <w:rPr>
          <w:b/>
          <w:sz w:val="28"/>
          <w:lang w:eastAsia="cs-CZ"/>
        </w:rPr>
        <w:t>estné</w:t>
      </w:r>
      <w:r>
        <w:rPr>
          <w:b/>
          <w:sz w:val="28"/>
          <w:lang w:eastAsia="cs-CZ"/>
        </w:rPr>
        <w:t>ho</w:t>
      </w:r>
      <w:r w:rsidR="002512C7" w:rsidRPr="002512C7">
        <w:rPr>
          <w:b/>
          <w:sz w:val="28"/>
          <w:lang w:eastAsia="cs-CZ"/>
        </w:rPr>
        <w:t xml:space="preserve"> prohlášení o </w:t>
      </w:r>
      <w:r w:rsidR="00817B88">
        <w:rPr>
          <w:b/>
          <w:sz w:val="28"/>
          <w:lang w:eastAsia="cs-CZ"/>
        </w:rPr>
        <w:t>základní způsobilosti</w:t>
      </w:r>
    </w:p>
    <w:p w14:paraId="2251D96D" w14:textId="77777777" w:rsidR="004576F9" w:rsidRDefault="004576F9" w:rsidP="004576F9">
      <w:pPr>
        <w:pStyle w:val="2nesltext"/>
        <w:spacing w:before="240"/>
        <w:jc w:val="center"/>
        <w:rPr>
          <w:lang w:eastAsia="cs-CZ"/>
        </w:rPr>
      </w:pPr>
      <w:r>
        <w:rPr>
          <w:b/>
          <w:sz w:val="28"/>
          <w:lang w:eastAsia="cs-CZ"/>
        </w:rPr>
        <w:t>Č</w:t>
      </w:r>
      <w:r w:rsidRPr="002512C7">
        <w:rPr>
          <w:b/>
          <w:sz w:val="28"/>
          <w:lang w:eastAsia="cs-CZ"/>
        </w:rPr>
        <w:t xml:space="preserve">estné prohlášení o </w:t>
      </w:r>
      <w:r>
        <w:rPr>
          <w:b/>
          <w:sz w:val="28"/>
          <w:lang w:eastAsia="cs-CZ"/>
        </w:rPr>
        <w:t>základní způsobilosti</w:t>
      </w:r>
    </w:p>
    <w:p w14:paraId="390EF933" w14:textId="364D72B3" w:rsidR="002512C7" w:rsidRPr="002512C7" w:rsidRDefault="002512C7" w:rsidP="002512C7">
      <w:pPr>
        <w:pStyle w:val="2nesltext"/>
        <w:rPr>
          <w:lang w:eastAsia="cs-CZ"/>
        </w:rPr>
      </w:pPr>
      <w:r w:rsidRPr="002512C7">
        <w:rPr>
          <w:lang w:eastAsia="cs-CZ"/>
        </w:rPr>
        <w:t xml:space="preserve">Dodavatel </w:t>
      </w:r>
      <w:r w:rsidR="00662CA5" w:rsidRPr="0008418F">
        <w:rPr>
          <w:b/>
          <w:highlight w:val="cyan"/>
          <w:lang w:eastAsia="cs-CZ"/>
        </w:rPr>
        <w:fldChar w:fldCharType="begin"/>
      </w:r>
      <w:r w:rsidRPr="0008418F">
        <w:rPr>
          <w:b/>
          <w:highlight w:val="cyan"/>
          <w:lang w:eastAsia="cs-CZ"/>
        </w:rPr>
        <w:instrText xml:space="preserve"> MACROBUTTON  AcceptConflict "[doplní účastník]" </w:instrText>
      </w:r>
      <w:r w:rsidR="00662CA5" w:rsidRPr="0008418F">
        <w:rPr>
          <w:b/>
          <w:highlight w:val="cyan"/>
          <w:lang w:eastAsia="cs-CZ"/>
        </w:rPr>
        <w:fldChar w:fldCharType="end"/>
      </w:r>
      <w:r w:rsidRPr="002512C7">
        <w:rPr>
          <w:lang w:eastAsia="cs-CZ"/>
        </w:rPr>
        <w:t xml:space="preserve">, IČO: </w:t>
      </w:r>
      <w:r w:rsidR="00662CA5" w:rsidRPr="00770587">
        <w:rPr>
          <w:highlight w:val="cyan"/>
          <w:lang w:eastAsia="cs-CZ"/>
        </w:rPr>
        <w:fldChar w:fldCharType="begin"/>
      </w:r>
      <w:r w:rsidRPr="00770587">
        <w:rPr>
          <w:highlight w:val="cyan"/>
          <w:lang w:eastAsia="cs-CZ"/>
        </w:rPr>
        <w:instrText xml:space="preserve"> MACROBUTTON  AcceptConflict "[doplní účastník]" </w:instrText>
      </w:r>
      <w:r w:rsidR="00662CA5" w:rsidRPr="00770587">
        <w:rPr>
          <w:highlight w:val="cyan"/>
          <w:lang w:eastAsia="cs-CZ"/>
        </w:rPr>
        <w:fldChar w:fldCharType="end"/>
      </w:r>
      <w:r w:rsidRPr="002512C7">
        <w:rPr>
          <w:lang w:eastAsia="cs-CZ"/>
        </w:rPr>
        <w:t>, se sídlem</w:t>
      </w:r>
      <w:r w:rsidR="00D4318E">
        <w:rPr>
          <w:lang w:eastAsia="cs-CZ"/>
        </w:rPr>
        <w:t>:</w:t>
      </w:r>
      <w:r w:rsidRPr="002512C7">
        <w:rPr>
          <w:lang w:eastAsia="cs-CZ"/>
        </w:rPr>
        <w:t xml:space="preserve">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Pr="002512C7">
        <w:rPr>
          <w:lang w:eastAsia="cs-CZ"/>
        </w:rPr>
        <w:t>, PSČ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0002066F">
        <w:rPr>
          <w:lang w:eastAsia="cs-CZ"/>
        </w:rPr>
        <w:t>,</w:t>
      </w:r>
      <w:r w:rsidRPr="002512C7">
        <w:rPr>
          <w:lang w:eastAsia="cs-CZ"/>
        </w:rPr>
        <w:t xml:space="preserve"> (dále jen „</w:t>
      </w:r>
      <w:r w:rsidRPr="002512C7">
        <w:rPr>
          <w:b/>
          <w:i/>
          <w:lang w:eastAsia="cs-CZ"/>
        </w:rPr>
        <w:t>dodavatel</w:t>
      </w:r>
      <w:r w:rsidRPr="002512C7">
        <w:rPr>
          <w:lang w:eastAsia="cs-CZ"/>
        </w:rPr>
        <w:t xml:space="preserve">“), </w:t>
      </w:r>
      <w:r w:rsidR="008014CD" w:rsidRPr="002512C7">
        <w:rPr>
          <w:lang w:eastAsia="cs-CZ"/>
        </w:rPr>
        <w:t>jako účastník zadávacího řízení veřejné zakázky</w:t>
      </w:r>
      <w:r w:rsidR="008014CD">
        <w:rPr>
          <w:lang w:eastAsia="cs-CZ"/>
        </w:rPr>
        <w:t xml:space="preserve"> s </w:t>
      </w:r>
      <w:r w:rsidR="008014CD" w:rsidRPr="007D3207">
        <w:rPr>
          <w:lang w:eastAsia="cs-CZ"/>
        </w:rPr>
        <w:t xml:space="preserve">názvem </w:t>
      </w:r>
      <w:bookmarkStart w:id="0" w:name="_Hlk213749177"/>
      <w:r w:rsidR="008D1D29" w:rsidRPr="008D1D29">
        <w:rPr>
          <w:b/>
          <w:bCs/>
          <w:iCs/>
          <w:lang w:bidi="en-US"/>
        </w:rPr>
        <w:t>Rekonstrukce stupaček DM – budova A2</w:t>
      </w:r>
      <w:r w:rsidRPr="00FB0799">
        <w:rPr>
          <w:lang w:eastAsia="cs-CZ"/>
        </w:rPr>
        <w:t xml:space="preserve"> </w:t>
      </w:r>
      <w:bookmarkEnd w:id="0"/>
      <w:r w:rsidRPr="00FB0799">
        <w:rPr>
          <w:lang w:eastAsia="cs-CZ"/>
        </w:rPr>
        <w:t>tímto v</w:t>
      </w:r>
      <w:r w:rsidRPr="007D3207">
        <w:rPr>
          <w:lang w:eastAsia="cs-CZ"/>
        </w:rPr>
        <w:t xml:space="preserve"> souladu s § </w:t>
      </w:r>
      <w:r w:rsidR="002C6FE7" w:rsidRPr="007D3207">
        <w:rPr>
          <w:lang w:eastAsia="cs-CZ"/>
        </w:rPr>
        <w:t>75</w:t>
      </w:r>
      <w:r w:rsidRPr="007D3207">
        <w:rPr>
          <w:lang w:eastAsia="cs-CZ"/>
        </w:rPr>
        <w:t xml:space="preserve"> zákona č. 134/2016 Sb., </w:t>
      </w:r>
      <w:r w:rsidR="00BD1E99" w:rsidRPr="007D3207">
        <w:t>o zadávání veřejných zakázek, ve znění pozdějších</w:t>
      </w:r>
      <w:r w:rsidR="00BD1E99">
        <w:t xml:space="preserve"> předpisů (dále jen „</w:t>
      </w:r>
      <w:r w:rsidR="00BD1E99">
        <w:rPr>
          <w:b/>
          <w:i/>
        </w:rPr>
        <w:t>zákon</w:t>
      </w:r>
      <w:r w:rsidR="00BD1E99">
        <w:t>“),</w:t>
      </w:r>
      <w:r w:rsidR="0002066F">
        <w:rPr>
          <w:lang w:eastAsia="cs-CZ"/>
        </w:rPr>
        <w:t xml:space="preserve"> čestně prohlašuje, že splňuje podmínky základní způsobilosti</w:t>
      </w:r>
      <w:r w:rsidRPr="002512C7">
        <w:rPr>
          <w:lang w:eastAsia="cs-CZ"/>
        </w:rPr>
        <w:t xml:space="preserve"> požadovan</w:t>
      </w:r>
      <w:r w:rsidR="0002066F">
        <w:rPr>
          <w:lang w:eastAsia="cs-CZ"/>
        </w:rPr>
        <w:t>é zákonem a zadávací d</w:t>
      </w:r>
      <w:r w:rsidR="000B795B">
        <w:rPr>
          <w:lang w:eastAsia="cs-CZ"/>
        </w:rPr>
        <w:t>okumentací, tj. že</w:t>
      </w:r>
      <w:r w:rsidR="00D476A9">
        <w:rPr>
          <w:lang w:eastAsia="cs-CZ"/>
        </w:rPr>
        <w:t>:</w:t>
      </w:r>
    </w:p>
    <w:p w14:paraId="0E7AE1C3" w14:textId="77777777" w:rsidR="0082042E" w:rsidRDefault="00817B88" w:rsidP="00817B88">
      <w:pPr>
        <w:pStyle w:val="3seznam"/>
        <w:numPr>
          <w:ilvl w:val="0"/>
          <w:numId w:val="0"/>
        </w:numPr>
        <w:ind w:left="3540" w:hanging="3540"/>
      </w:pPr>
      <w:r w:rsidRPr="00817B88">
        <w:rPr>
          <w:b/>
          <w:lang w:eastAsia="cs-CZ"/>
        </w:rPr>
        <w:t xml:space="preserve">podle § 74 odst. 1 písm. b) </w:t>
      </w:r>
      <w:r>
        <w:rPr>
          <w:b/>
          <w:lang w:eastAsia="cs-CZ"/>
        </w:rPr>
        <w:t xml:space="preserve">zákona - </w:t>
      </w:r>
      <w:r>
        <w:rPr>
          <w:b/>
          <w:lang w:eastAsia="cs-CZ"/>
        </w:rPr>
        <w:tab/>
      </w:r>
      <w:r w:rsidR="0082042E">
        <w:rPr>
          <w:lang w:eastAsia="cs-CZ"/>
        </w:rPr>
        <w:t>ne</w:t>
      </w:r>
      <w:r w:rsidR="0082042E" w:rsidRPr="0082042E">
        <w:rPr>
          <w:lang w:eastAsia="cs-CZ"/>
        </w:rPr>
        <w:t>má v České republice nebo v zemi svého sídla v evidenci daní zachycen splatný daňový nedoplatek</w:t>
      </w:r>
      <w:r w:rsidR="0002066F" w:rsidRPr="008D2E1A">
        <w:t xml:space="preserve"> ve vztahu ke spotřební dani</w:t>
      </w:r>
      <w:r w:rsidR="0002066F">
        <w:t>,</w:t>
      </w:r>
    </w:p>
    <w:p w14:paraId="1B33AD37" w14:textId="77777777" w:rsidR="00AC40D2" w:rsidRDefault="00817B88" w:rsidP="00817B88">
      <w:pPr>
        <w:pStyle w:val="3seznam"/>
        <w:numPr>
          <w:ilvl w:val="0"/>
          <w:numId w:val="0"/>
        </w:numPr>
        <w:ind w:left="3540" w:hanging="3540"/>
      </w:pPr>
      <w:r w:rsidRPr="00817B88">
        <w:rPr>
          <w:b/>
          <w:lang w:eastAsia="cs-CZ"/>
        </w:rPr>
        <w:t xml:space="preserve">podle § 74 odst. 1 písm. </w:t>
      </w:r>
      <w:r>
        <w:rPr>
          <w:b/>
          <w:lang w:eastAsia="cs-CZ"/>
        </w:rPr>
        <w:t>c</w:t>
      </w:r>
      <w:r w:rsidRPr="00817B88">
        <w:rPr>
          <w:b/>
          <w:lang w:eastAsia="cs-CZ"/>
        </w:rPr>
        <w:t xml:space="preserve">) </w:t>
      </w:r>
      <w:r>
        <w:rPr>
          <w:b/>
          <w:lang w:eastAsia="cs-CZ"/>
        </w:rPr>
        <w:t xml:space="preserve">zákona - </w:t>
      </w:r>
      <w:r>
        <w:rPr>
          <w:b/>
          <w:lang w:eastAsia="cs-CZ"/>
        </w:rPr>
        <w:tab/>
      </w:r>
      <w:r>
        <w:rPr>
          <w:lang w:eastAsia="cs-CZ"/>
        </w:rPr>
        <w:t>ne</w:t>
      </w:r>
      <w:r w:rsidRPr="0082042E">
        <w:rPr>
          <w:lang w:eastAsia="cs-CZ"/>
        </w:rPr>
        <w:t xml:space="preserve">má </w:t>
      </w:r>
      <w:r>
        <w:t>v České republice nebo v zemi svého sídla splatný nedoplatek na pojistném nebo na penále</w:t>
      </w:r>
      <w:r w:rsidR="00E337BD">
        <w:t xml:space="preserve"> na veřejné zdravotní pojištění</w:t>
      </w:r>
      <w:r w:rsidR="00AC40D2">
        <w:t>,</w:t>
      </w:r>
    </w:p>
    <w:p w14:paraId="2888D360" w14:textId="77777777" w:rsidR="00817B88" w:rsidRDefault="00AC40D2" w:rsidP="00817B88">
      <w:pPr>
        <w:pStyle w:val="3seznam"/>
        <w:numPr>
          <w:ilvl w:val="0"/>
          <w:numId w:val="0"/>
        </w:numPr>
        <w:ind w:left="3540" w:hanging="3540"/>
        <w:rPr>
          <w:i/>
        </w:rPr>
      </w:pPr>
      <w:r w:rsidRPr="00817B88">
        <w:rPr>
          <w:b/>
          <w:lang w:eastAsia="cs-CZ"/>
        </w:rPr>
        <w:t xml:space="preserve">podle § 74 odst. 1 písm. </w:t>
      </w:r>
      <w:r>
        <w:rPr>
          <w:b/>
          <w:lang w:eastAsia="cs-CZ"/>
        </w:rPr>
        <w:t>e</w:t>
      </w:r>
      <w:r w:rsidRPr="00817B88">
        <w:rPr>
          <w:b/>
          <w:lang w:eastAsia="cs-CZ"/>
        </w:rPr>
        <w:t xml:space="preserve">) </w:t>
      </w:r>
      <w:r>
        <w:rPr>
          <w:b/>
          <w:lang w:eastAsia="cs-CZ"/>
        </w:rPr>
        <w:t xml:space="preserve">zákona - </w:t>
      </w:r>
      <w:r>
        <w:rPr>
          <w:b/>
          <w:lang w:eastAsia="cs-CZ"/>
        </w:rPr>
        <w:tab/>
      </w:r>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r>
        <w:t xml:space="preserve"> </w:t>
      </w:r>
      <w:r>
        <w:rPr>
          <w:i/>
        </w:rPr>
        <w:t>(uvede pouze dodavatel, který není zapsán v obchodním rejstříku)</w:t>
      </w:r>
      <w:r w:rsidR="008C50B9">
        <w:rPr>
          <w:i/>
        </w:rPr>
        <w:t>.</w:t>
      </w:r>
    </w:p>
    <w:p w14:paraId="4191C24C" w14:textId="77777777" w:rsidR="0094108B" w:rsidRDefault="0094108B" w:rsidP="00817B88">
      <w:pPr>
        <w:pStyle w:val="3seznam"/>
        <w:numPr>
          <w:ilvl w:val="0"/>
          <w:numId w:val="0"/>
        </w:numPr>
        <w:ind w:left="3540" w:hanging="3540"/>
      </w:pPr>
    </w:p>
    <w:tbl>
      <w:tblPr>
        <w:tblStyle w:val="Mkatabulky"/>
        <w:tblW w:w="9067" w:type="dxa"/>
        <w:tblLook w:val="04A0" w:firstRow="1" w:lastRow="0" w:firstColumn="1" w:lastColumn="0" w:noHBand="0" w:noVBand="1"/>
      </w:tblPr>
      <w:tblGrid>
        <w:gridCol w:w="9067"/>
      </w:tblGrid>
      <w:tr w:rsidR="0094108B" w:rsidRPr="007A551F" w14:paraId="454A196B" w14:textId="77777777" w:rsidTr="003C567D">
        <w:tc>
          <w:tcPr>
            <w:tcW w:w="9067" w:type="dxa"/>
            <w:shd w:val="clear" w:color="auto" w:fill="BFBFBF" w:themeFill="background1" w:themeFillShade="BF"/>
          </w:tcPr>
          <w:p w14:paraId="61CE601D" w14:textId="77777777" w:rsidR="0094108B" w:rsidRPr="007A551F" w:rsidRDefault="0094108B" w:rsidP="003C567D">
            <w:pPr>
              <w:pStyle w:val="Nadpis2"/>
              <w:keepNext w:val="0"/>
              <w:keepLines w:val="0"/>
              <w:widowControl w:val="0"/>
              <w:rPr>
                <w:sz w:val="22"/>
                <w:szCs w:val="22"/>
              </w:rPr>
            </w:pPr>
            <w:r w:rsidRPr="007A551F">
              <w:t>Čestné prohlášení o neexistenci střetu zájmů dle § 4b zákona o střetu zájmů</w:t>
            </w:r>
          </w:p>
        </w:tc>
      </w:tr>
    </w:tbl>
    <w:p w14:paraId="46BDF264" w14:textId="77777777" w:rsidR="0094108B" w:rsidRPr="007A551F" w:rsidRDefault="0094108B" w:rsidP="0094108B">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0008BBFA" w14:textId="77777777" w:rsidR="0094108B" w:rsidRPr="009B06B9" w:rsidRDefault="0094108B" w:rsidP="0094108B">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94108B" w:rsidRPr="007A551F" w14:paraId="6A4103C2" w14:textId="77777777" w:rsidTr="003C567D">
        <w:tc>
          <w:tcPr>
            <w:tcW w:w="9067" w:type="dxa"/>
            <w:shd w:val="clear" w:color="auto" w:fill="BFBFBF" w:themeFill="background1" w:themeFillShade="BF"/>
          </w:tcPr>
          <w:p w14:paraId="6A200A88" w14:textId="77777777" w:rsidR="0094108B" w:rsidRPr="007A551F" w:rsidRDefault="0094108B" w:rsidP="003C567D">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3A16B8" w14:textId="77777777" w:rsidR="0094108B" w:rsidRPr="007A551F" w:rsidRDefault="0094108B" w:rsidP="0094108B">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5E868A9A"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ruským státním příslušníkem, fyzickou či právnickou osobou nebo subjektem či orgánem </w:t>
      </w:r>
      <w:r w:rsidRPr="007A551F">
        <w:rPr>
          <w:rFonts w:ascii="Calibri" w:hAnsi="Calibri"/>
          <w:bCs/>
          <w:color w:val="000000"/>
          <w:sz w:val="22"/>
          <w:szCs w:val="22"/>
        </w:rPr>
        <w:lastRenderedPageBreak/>
        <w:t>se sídlem v Rusku,</w:t>
      </w:r>
    </w:p>
    <w:p w14:paraId="6A801627"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EDEB8B3" w14:textId="77777777" w:rsidR="0094108B" w:rsidRPr="007A551F" w:rsidRDefault="0094108B" w:rsidP="0094108B">
      <w:pPr>
        <w:pStyle w:val="Odstavecseseznamem"/>
        <w:widowControl w:val="0"/>
        <w:numPr>
          <w:ilvl w:val="0"/>
          <w:numId w:val="10"/>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51607F65" w14:textId="77777777" w:rsidR="0094108B" w:rsidRPr="00A97D8C" w:rsidRDefault="0094108B" w:rsidP="0094108B">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0433C2" w14:textId="77777777" w:rsidR="0094108B" w:rsidRDefault="0094108B" w:rsidP="0094108B"/>
    <w:p w14:paraId="5FE7FC7E" w14:textId="77777777" w:rsidR="0094108B" w:rsidRDefault="0094108B" w:rsidP="00817B88">
      <w:pPr>
        <w:pStyle w:val="3seznam"/>
        <w:numPr>
          <w:ilvl w:val="0"/>
          <w:numId w:val="0"/>
        </w:numPr>
        <w:ind w:left="3540" w:hanging="3540"/>
      </w:pPr>
    </w:p>
    <w:p w14:paraId="2421CCCA" w14:textId="77777777" w:rsidR="00817B88" w:rsidRPr="000F6ACF" w:rsidRDefault="00817B88" w:rsidP="00817B88">
      <w:pPr>
        <w:pStyle w:val="2nesltext"/>
        <w:keepNext/>
        <w:spacing w:before="480"/>
      </w:pPr>
      <w:r w:rsidRPr="000F6ACF">
        <w:t xml:space="preserve">V </w:t>
      </w:r>
      <w:r w:rsidR="00662CA5">
        <w:rPr>
          <w:highlight w:val="cyan"/>
          <w:lang w:bidi="en-US"/>
        </w:rPr>
        <w:fldChar w:fldCharType="begin"/>
      </w:r>
      <w:r>
        <w:rPr>
          <w:highlight w:val="cyan"/>
          <w:lang w:bidi="en-US"/>
        </w:rPr>
        <w:instrText xml:space="preserve"> MACROBUTTON  AkcentČárka "[Místo - doplní účastník]" </w:instrText>
      </w:r>
      <w:r w:rsidR="00662CA5">
        <w:rPr>
          <w:highlight w:val="cyan"/>
          <w:lang w:bidi="en-US"/>
        </w:rPr>
        <w:fldChar w:fldCharType="end"/>
      </w:r>
      <w:r w:rsidRPr="000F6ACF">
        <w:rPr>
          <w:lang w:bidi="en-US"/>
        </w:rPr>
        <w:t xml:space="preserve"> </w:t>
      </w:r>
      <w:r w:rsidRPr="000F6ACF">
        <w:t xml:space="preserve">dne </w:t>
      </w:r>
      <w:r w:rsidR="00662CA5">
        <w:rPr>
          <w:highlight w:val="cyan"/>
          <w:lang w:bidi="en-US"/>
        </w:rPr>
        <w:fldChar w:fldCharType="begin"/>
      </w:r>
      <w:r>
        <w:rPr>
          <w:highlight w:val="cyan"/>
          <w:lang w:bidi="en-US"/>
        </w:rPr>
        <w:instrText xml:space="preserve"> MACROBUTTON  AkcentČárka "[Datum - doplní účastník]" </w:instrText>
      </w:r>
      <w:r w:rsidR="00662CA5">
        <w:rPr>
          <w:highlight w:val="cyan"/>
          <w:lang w:bidi="en-US"/>
        </w:rPr>
        <w:fldChar w:fldCharType="end"/>
      </w:r>
    </w:p>
    <w:p w14:paraId="3FBA1CBA" w14:textId="77777777" w:rsidR="00817B88" w:rsidRPr="00817B88" w:rsidRDefault="00662CA5" w:rsidP="00817B88">
      <w:pPr>
        <w:pStyle w:val="2nesltext"/>
        <w:keepNext/>
        <w:rPr>
          <w:lang w:bidi="en-US"/>
        </w:rPr>
      </w:pPr>
      <w:r>
        <w:rPr>
          <w:highlight w:val="cyan"/>
          <w:lang w:bidi="en-US"/>
        </w:rPr>
        <w:fldChar w:fldCharType="begin"/>
      </w:r>
      <w:r w:rsidR="00817B88">
        <w:rPr>
          <w:highlight w:val="cyan"/>
          <w:lang w:bidi="en-US"/>
        </w:rPr>
        <w:instrText xml:space="preserve"> MACROBUTTON  AkcentČárka "[Název účastníka - doplní účastník]" </w:instrText>
      </w:r>
      <w:r>
        <w:rPr>
          <w:highlight w:val="cyan"/>
          <w:lang w:bidi="en-US"/>
        </w:rPr>
        <w:fldChar w:fldCharType="end"/>
      </w:r>
    </w:p>
    <w:p w14:paraId="61ECE003" w14:textId="77777777" w:rsidR="00F167E7" w:rsidRPr="00F167E7" w:rsidRDefault="00662CA5" w:rsidP="00856AF7">
      <w:pPr>
        <w:pStyle w:val="2nesltext"/>
        <w:keepNext/>
      </w:pPr>
      <w:r>
        <w:rPr>
          <w:highlight w:val="cyan"/>
          <w:lang w:bidi="en-US"/>
        </w:rPr>
        <w:fldChar w:fldCharType="begin"/>
      </w:r>
      <w:r w:rsidR="00817B88">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575AC820" w14:textId="77777777" w:rsidR="00F167E7" w:rsidRPr="00F167E7" w:rsidRDefault="00F167E7" w:rsidP="00F167E7"/>
    <w:p w14:paraId="50BC6930" w14:textId="77777777" w:rsidR="00817B88" w:rsidRPr="00F167E7" w:rsidRDefault="00817B88" w:rsidP="00F167E7">
      <w:pPr>
        <w:jc w:val="center"/>
      </w:pPr>
    </w:p>
    <w:sectPr w:rsidR="00817B88" w:rsidRPr="00F167E7" w:rsidSect="00605A78">
      <w:footerReference w:type="even" r:id="rId8"/>
      <w:footerReference w:type="first" r:id="rId9"/>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A7BB" w14:textId="77777777" w:rsidR="00107F8A" w:rsidRDefault="00107F8A">
      <w:pPr>
        <w:spacing w:after="0" w:line="240" w:lineRule="auto"/>
      </w:pPr>
      <w:r>
        <w:separator/>
      </w:r>
    </w:p>
  </w:endnote>
  <w:endnote w:type="continuationSeparator" w:id="0">
    <w:p w14:paraId="1E2139FD" w14:textId="77777777" w:rsidR="00107F8A" w:rsidRDefault="0010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73E" w14:textId="77777777" w:rsidR="002512C7" w:rsidRDefault="00662CA5"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7EB307"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1F87"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662CA5" w:rsidRPr="00511BEF">
      <w:rPr>
        <w:b/>
        <w:sz w:val="22"/>
        <w:szCs w:val="22"/>
      </w:rPr>
      <w:fldChar w:fldCharType="begin"/>
    </w:r>
    <w:r w:rsidRPr="00511BEF">
      <w:rPr>
        <w:b/>
        <w:sz w:val="22"/>
        <w:szCs w:val="22"/>
      </w:rPr>
      <w:instrText>PAGE</w:instrText>
    </w:r>
    <w:r w:rsidR="00662CA5" w:rsidRPr="00511BEF">
      <w:rPr>
        <w:b/>
        <w:sz w:val="22"/>
        <w:szCs w:val="22"/>
      </w:rPr>
      <w:fldChar w:fldCharType="separate"/>
    </w:r>
    <w:r>
      <w:rPr>
        <w:b/>
        <w:noProof/>
        <w:sz w:val="22"/>
        <w:szCs w:val="22"/>
      </w:rPr>
      <w:t>1</w:t>
    </w:r>
    <w:r w:rsidR="00662CA5" w:rsidRPr="00511BEF">
      <w:rPr>
        <w:b/>
        <w:sz w:val="22"/>
        <w:szCs w:val="22"/>
      </w:rPr>
      <w:fldChar w:fldCharType="end"/>
    </w:r>
    <w:r w:rsidRPr="00511BEF">
      <w:rPr>
        <w:sz w:val="22"/>
        <w:szCs w:val="22"/>
      </w:rPr>
      <w:t xml:space="preserve"> z </w:t>
    </w:r>
    <w:r w:rsidR="00662CA5" w:rsidRPr="00511BEF">
      <w:rPr>
        <w:b/>
        <w:sz w:val="22"/>
        <w:szCs w:val="22"/>
      </w:rPr>
      <w:fldChar w:fldCharType="begin"/>
    </w:r>
    <w:r w:rsidRPr="00511BEF">
      <w:rPr>
        <w:b/>
        <w:sz w:val="22"/>
        <w:szCs w:val="22"/>
      </w:rPr>
      <w:instrText>NUMPAGES</w:instrText>
    </w:r>
    <w:r w:rsidR="00662CA5" w:rsidRPr="00511BEF">
      <w:rPr>
        <w:b/>
        <w:sz w:val="22"/>
        <w:szCs w:val="22"/>
      </w:rPr>
      <w:fldChar w:fldCharType="separate"/>
    </w:r>
    <w:r>
      <w:rPr>
        <w:b/>
        <w:noProof/>
        <w:sz w:val="22"/>
        <w:szCs w:val="22"/>
      </w:rPr>
      <w:t>1</w:t>
    </w:r>
    <w:r w:rsidR="00662CA5"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507A" w14:textId="77777777" w:rsidR="00107F8A" w:rsidRDefault="00107F8A">
      <w:pPr>
        <w:spacing w:after="0" w:line="240" w:lineRule="auto"/>
      </w:pPr>
      <w:r>
        <w:separator/>
      </w:r>
    </w:p>
  </w:footnote>
  <w:footnote w:type="continuationSeparator" w:id="0">
    <w:p w14:paraId="71BD037B" w14:textId="77777777" w:rsidR="00107F8A" w:rsidRDefault="00107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96563527">
    <w:abstractNumId w:val="1"/>
  </w:num>
  <w:num w:numId="2" w16cid:durableId="886376512">
    <w:abstractNumId w:val="1"/>
  </w:num>
  <w:num w:numId="3" w16cid:durableId="238755527">
    <w:abstractNumId w:val="2"/>
  </w:num>
  <w:num w:numId="4" w16cid:durableId="1030229455">
    <w:abstractNumId w:val="0"/>
  </w:num>
  <w:num w:numId="5" w16cid:durableId="54937562">
    <w:abstractNumId w:val="4"/>
  </w:num>
  <w:num w:numId="6" w16cid:durableId="261375756">
    <w:abstractNumId w:val="1"/>
  </w:num>
  <w:num w:numId="7" w16cid:durableId="2085178547">
    <w:abstractNumId w:val="1"/>
  </w:num>
  <w:num w:numId="8" w16cid:durableId="1045065065">
    <w:abstractNumId w:val="1"/>
  </w:num>
  <w:num w:numId="9" w16cid:durableId="1930237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360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066F"/>
    <w:rsid w:val="00031C53"/>
    <w:rsid w:val="00032137"/>
    <w:rsid w:val="0008418F"/>
    <w:rsid w:val="000852D0"/>
    <w:rsid w:val="000B795B"/>
    <w:rsid w:val="000D46B9"/>
    <w:rsid w:val="000D70F6"/>
    <w:rsid w:val="000F7E17"/>
    <w:rsid w:val="00107F8A"/>
    <w:rsid w:val="00111B83"/>
    <w:rsid w:val="00187880"/>
    <w:rsid w:val="001A3F93"/>
    <w:rsid w:val="001C2949"/>
    <w:rsid w:val="00201758"/>
    <w:rsid w:val="0023599A"/>
    <w:rsid w:val="002512C7"/>
    <w:rsid w:val="00287B22"/>
    <w:rsid w:val="00292E20"/>
    <w:rsid w:val="00297CBD"/>
    <w:rsid w:val="002C6FE7"/>
    <w:rsid w:val="00300B54"/>
    <w:rsid w:val="00335412"/>
    <w:rsid w:val="003445D3"/>
    <w:rsid w:val="00344F91"/>
    <w:rsid w:val="003711A3"/>
    <w:rsid w:val="00390179"/>
    <w:rsid w:val="003F1A44"/>
    <w:rsid w:val="00402F86"/>
    <w:rsid w:val="00411A76"/>
    <w:rsid w:val="00450ECC"/>
    <w:rsid w:val="004576F9"/>
    <w:rsid w:val="004A6257"/>
    <w:rsid w:val="004B68FB"/>
    <w:rsid w:val="004B79BA"/>
    <w:rsid w:val="004D0198"/>
    <w:rsid w:val="004D39BC"/>
    <w:rsid w:val="005140D4"/>
    <w:rsid w:val="00530AC2"/>
    <w:rsid w:val="00536D48"/>
    <w:rsid w:val="00546F72"/>
    <w:rsid w:val="00571956"/>
    <w:rsid w:val="00576B69"/>
    <w:rsid w:val="005A53C3"/>
    <w:rsid w:val="005B76EC"/>
    <w:rsid w:val="005E5899"/>
    <w:rsid w:val="00605A78"/>
    <w:rsid w:val="006464E6"/>
    <w:rsid w:val="00662CA5"/>
    <w:rsid w:val="006772ED"/>
    <w:rsid w:val="006A1723"/>
    <w:rsid w:val="006B0C5A"/>
    <w:rsid w:val="006D76E9"/>
    <w:rsid w:val="00734683"/>
    <w:rsid w:val="0074659A"/>
    <w:rsid w:val="00761874"/>
    <w:rsid w:val="00770587"/>
    <w:rsid w:val="00786553"/>
    <w:rsid w:val="00792921"/>
    <w:rsid w:val="007A6DB5"/>
    <w:rsid w:val="007D10AF"/>
    <w:rsid w:val="007D3207"/>
    <w:rsid w:val="007D6893"/>
    <w:rsid w:val="007F7544"/>
    <w:rsid w:val="008014CD"/>
    <w:rsid w:val="00817B88"/>
    <w:rsid w:val="0082042E"/>
    <w:rsid w:val="00856AF7"/>
    <w:rsid w:val="008661D1"/>
    <w:rsid w:val="00883C4B"/>
    <w:rsid w:val="008A36E8"/>
    <w:rsid w:val="008C50B9"/>
    <w:rsid w:val="008D1D29"/>
    <w:rsid w:val="0094108B"/>
    <w:rsid w:val="00955642"/>
    <w:rsid w:val="0098674B"/>
    <w:rsid w:val="009912F4"/>
    <w:rsid w:val="00991DEA"/>
    <w:rsid w:val="009A2074"/>
    <w:rsid w:val="009B688D"/>
    <w:rsid w:val="009C2A22"/>
    <w:rsid w:val="009C4E2C"/>
    <w:rsid w:val="009D4848"/>
    <w:rsid w:val="00A13ADC"/>
    <w:rsid w:val="00A25B48"/>
    <w:rsid w:val="00A275FD"/>
    <w:rsid w:val="00A474F2"/>
    <w:rsid w:val="00A56806"/>
    <w:rsid w:val="00A63BC4"/>
    <w:rsid w:val="00A723D1"/>
    <w:rsid w:val="00A93A1F"/>
    <w:rsid w:val="00AC40D2"/>
    <w:rsid w:val="00AC7B32"/>
    <w:rsid w:val="00B216D4"/>
    <w:rsid w:val="00B45B9B"/>
    <w:rsid w:val="00B621CD"/>
    <w:rsid w:val="00B66F35"/>
    <w:rsid w:val="00B8359B"/>
    <w:rsid w:val="00B930FA"/>
    <w:rsid w:val="00B935D1"/>
    <w:rsid w:val="00BA2ADE"/>
    <w:rsid w:val="00BA483C"/>
    <w:rsid w:val="00BB024C"/>
    <w:rsid w:val="00BB1DE2"/>
    <w:rsid w:val="00BD1E99"/>
    <w:rsid w:val="00C462BC"/>
    <w:rsid w:val="00C507FA"/>
    <w:rsid w:val="00C92F83"/>
    <w:rsid w:val="00C95A5F"/>
    <w:rsid w:val="00C96FC6"/>
    <w:rsid w:val="00CB4795"/>
    <w:rsid w:val="00CB786E"/>
    <w:rsid w:val="00CD2892"/>
    <w:rsid w:val="00CD548D"/>
    <w:rsid w:val="00CF710D"/>
    <w:rsid w:val="00D35BE4"/>
    <w:rsid w:val="00D4318E"/>
    <w:rsid w:val="00D476A9"/>
    <w:rsid w:val="00D73523"/>
    <w:rsid w:val="00D915B6"/>
    <w:rsid w:val="00DA374C"/>
    <w:rsid w:val="00DC6376"/>
    <w:rsid w:val="00E337BD"/>
    <w:rsid w:val="00E66E90"/>
    <w:rsid w:val="00E85837"/>
    <w:rsid w:val="00EB7E21"/>
    <w:rsid w:val="00EC1230"/>
    <w:rsid w:val="00ED5A65"/>
    <w:rsid w:val="00F06188"/>
    <w:rsid w:val="00F167E7"/>
    <w:rsid w:val="00F17341"/>
    <w:rsid w:val="00F24523"/>
    <w:rsid w:val="00F30A16"/>
    <w:rsid w:val="00F6612A"/>
    <w:rsid w:val="00F83730"/>
    <w:rsid w:val="00F9517F"/>
    <w:rsid w:val="00FB0799"/>
    <w:rsid w:val="00FB7305"/>
    <w:rsid w:val="00FC3119"/>
    <w:rsid w:val="00FF1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1140"/>
  <w15:docId w15:val="{A56E4586-A2F6-458F-B201-75E8A727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0AF"/>
  </w:style>
  <w:style w:type="paragraph" w:styleId="Nadpis1">
    <w:name w:val="heading 1"/>
    <w:basedOn w:val="Normln"/>
    <w:next w:val="Normln"/>
    <w:link w:val="Nadpis1Char"/>
    <w:uiPriority w:val="9"/>
    <w:qFormat/>
    <w:rsid w:val="00941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94108B"/>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Hypertextovodkaz">
    <w:name w:val="Hyperlink"/>
    <w:basedOn w:val="Standardnpsmoodstavce"/>
    <w:uiPriority w:val="99"/>
    <w:semiHidden/>
    <w:unhideWhenUsed/>
    <w:rsid w:val="00AC40D2"/>
    <w:rPr>
      <w:color w:val="0000FF"/>
      <w:u w:val="single"/>
    </w:rPr>
  </w:style>
  <w:style w:type="character" w:customStyle="1" w:styleId="Nadpis2Char">
    <w:name w:val="Nadpis 2 Char"/>
    <w:basedOn w:val="Standardnpsmoodstavce"/>
    <w:link w:val="Nadpis2"/>
    <w:rsid w:val="0094108B"/>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4108B"/>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94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108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410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CD9F-2301-4227-B527-D748F91C3A7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3119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Juříčková Dana</dc:creator>
  <cp:keywords/>
  <dc:description/>
  <cp:lastModifiedBy>Juříčková Dana</cp:lastModifiedBy>
  <cp:revision>2</cp:revision>
  <cp:lastPrinted>2026-01-15T09:32:00Z</cp:lastPrinted>
  <dcterms:created xsi:type="dcterms:W3CDTF">2026-03-13T08:43:00Z</dcterms:created>
  <dcterms:modified xsi:type="dcterms:W3CDTF">2026-03-13T08:43:00Z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2023-05-03T12:56:24.5246627Z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