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3"/>
          <w:szCs w:val="23"/>
          <w:lang w:eastAsia="ar-SA"/>
        </w:rPr>
      </w:pPr>
      <w:r w:rsidRPr="00A872F4">
        <w:rPr>
          <w:b/>
          <w:sz w:val="23"/>
          <w:szCs w:val="23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14:paraId="68CDC5B8" w14:textId="2BB1421C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4A41E9D6" w14:textId="36B87C1B" w:rsidR="006B4240" w:rsidRPr="006B4240" w:rsidRDefault="006B4240" w:rsidP="00886BD9">
      <w:pPr>
        <w:suppressAutoHyphens/>
        <w:overflowPunct w:val="0"/>
        <w:autoSpaceDE w:val="0"/>
        <w:spacing w:before="120"/>
        <w:ind w:right="468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F859F2">
        <w:rPr>
          <w:b/>
          <w:sz w:val="22"/>
          <w:szCs w:val="22"/>
        </w:rPr>
        <w:t xml:space="preserve">Minimálně </w:t>
      </w:r>
      <w:r w:rsidR="00F859F2" w:rsidRPr="00F859F2">
        <w:rPr>
          <w:b/>
          <w:bCs/>
          <w:sz w:val="22"/>
          <w:szCs w:val="22"/>
        </w:rPr>
        <w:t>2</w:t>
      </w:r>
      <w:r w:rsidR="00F859F2" w:rsidRPr="00F859F2">
        <w:rPr>
          <w:b/>
          <w:sz w:val="22"/>
          <w:szCs w:val="22"/>
        </w:rPr>
        <w:t xml:space="preserve"> stavební práce</w:t>
      </w:r>
      <w:r w:rsidR="00F859F2" w:rsidRPr="00F859F2">
        <w:rPr>
          <w:bCs/>
          <w:sz w:val="22"/>
          <w:szCs w:val="22"/>
        </w:rPr>
        <w:t xml:space="preserve"> obdobného charakteru poskytnuté dodavatelem za posledních 5 let (obdobným charakterem se rozumí </w:t>
      </w:r>
      <w:r w:rsidR="00F859F2" w:rsidRPr="00F859F2">
        <w:rPr>
          <w:sz w:val="22"/>
          <w:szCs w:val="22"/>
        </w:rPr>
        <w:t xml:space="preserve">novostavba nebo rekonstrukce obdobné </w:t>
      </w:r>
      <w:r w:rsidR="00F859F2" w:rsidRPr="00F859F2">
        <w:rPr>
          <w:b/>
          <w:sz w:val="22"/>
          <w:szCs w:val="22"/>
        </w:rPr>
        <w:t>pozemní komunikace</w:t>
      </w:r>
      <w:r w:rsidR="00F859F2" w:rsidRPr="00F859F2">
        <w:rPr>
          <w:sz w:val="22"/>
          <w:szCs w:val="22"/>
        </w:rPr>
        <w:t xml:space="preserve"> s minimálně dvěma jízdními pruhy, jejichž součástí bylo provedení </w:t>
      </w:r>
      <w:r w:rsidR="00F859F2" w:rsidRPr="00F859F2">
        <w:rPr>
          <w:b/>
          <w:sz w:val="22"/>
          <w:szCs w:val="22"/>
        </w:rPr>
        <w:t>obrusné vrstvy vozovky v délce alespoň 550 m</w:t>
      </w:r>
      <w:r w:rsidR="00F859F2" w:rsidRPr="00F859F2">
        <w:rPr>
          <w:sz w:val="22"/>
          <w:szCs w:val="22"/>
        </w:rPr>
        <w:t xml:space="preserve">). Každá z těchto stavebních prací musela dosáhnout finančního limitu </w:t>
      </w:r>
      <w:r w:rsidR="00F859F2" w:rsidRPr="00F859F2">
        <w:rPr>
          <w:b/>
          <w:bCs/>
          <w:sz w:val="22"/>
          <w:szCs w:val="22"/>
        </w:rPr>
        <w:t>minimálně 10.000.000 Kč bez DPH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780372C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F859F2">
              <w:rPr>
                <w:rFonts w:cs="Arial"/>
                <w:color w:val="000000"/>
                <w:sz w:val="22"/>
                <w:szCs w:val="22"/>
              </w:rPr>
              <w:t>Délka obrusné vrstvy v</w:t>
            </w:r>
            <w:r w:rsidR="009C4EA4" w:rsidRPr="00F859F2">
              <w:rPr>
                <w:rFonts w:cs="Arial"/>
                <w:color w:val="000000"/>
                <w:sz w:val="22"/>
                <w:szCs w:val="22"/>
              </w:rPr>
              <w:t> </w:t>
            </w:r>
            <w:r w:rsidRPr="00F859F2">
              <w:rPr>
                <w:rFonts w:cs="Arial"/>
                <w:color w:val="000000"/>
                <w:sz w:val="22"/>
                <w:szCs w:val="22"/>
              </w:rPr>
              <w:t>metrech</w:t>
            </w:r>
            <w:r w:rsidR="00BC70D0" w:rsidRPr="00F859F2">
              <w:rPr>
                <w:sz w:val="22"/>
                <w:szCs w:val="22"/>
              </w:rPr>
              <w:t xml:space="preserve"> u pozemní komunikace s minimálně dvěma jízdními pruhy</w:t>
            </w:r>
            <w:r w:rsidR="009C4EA4" w:rsidRPr="00F859F2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BC70D0" w:rsidRPr="003E2692" w14:paraId="7AD774B0" w14:textId="77777777" w:rsidTr="000B6ECA">
        <w:trPr>
          <w:trHeight w:val="578"/>
        </w:trPr>
        <w:tc>
          <w:tcPr>
            <w:tcW w:w="3823" w:type="dxa"/>
          </w:tcPr>
          <w:p w14:paraId="79F7F6A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8BE628C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4460D0F" w14:textId="77777777" w:rsidTr="000B6ECA">
        <w:trPr>
          <w:trHeight w:val="572"/>
        </w:trPr>
        <w:tc>
          <w:tcPr>
            <w:tcW w:w="3823" w:type="dxa"/>
          </w:tcPr>
          <w:p w14:paraId="36A4905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242B5D1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F8B02D2" w14:textId="77777777" w:rsidTr="000B6ECA">
        <w:trPr>
          <w:trHeight w:val="552"/>
        </w:trPr>
        <w:tc>
          <w:tcPr>
            <w:tcW w:w="3823" w:type="dxa"/>
          </w:tcPr>
          <w:p w14:paraId="7E6FD52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3506DA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0C9EA09" w14:textId="77777777" w:rsidTr="000B6ECA">
        <w:trPr>
          <w:trHeight w:val="560"/>
        </w:trPr>
        <w:tc>
          <w:tcPr>
            <w:tcW w:w="3823" w:type="dxa"/>
          </w:tcPr>
          <w:p w14:paraId="72F80EBF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15ABB2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C70D0" w:rsidRPr="003E2692" w14:paraId="7E9CECF2" w14:textId="77777777" w:rsidTr="000B6ECA">
        <w:trPr>
          <w:trHeight w:val="554"/>
        </w:trPr>
        <w:tc>
          <w:tcPr>
            <w:tcW w:w="3823" w:type="dxa"/>
          </w:tcPr>
          <w:p w14:paraId="5D241736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C9B587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5291706" w14:textId="77777777" w:rsidTr="000B6ECA">
        <w:trPr>
          <w:trHeight w:val="548"/>
        </w:trPr>
        <w:tc>
          <w:tcPr>
            <w:tcW w:w="3823" w:type="dxa"/>
          </w:tcPr>
          <w:p w14:paraId="653AF074" w14:textId="77777777" w:rsidR="00BC70D0" w:rsidRPr="00F859F2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F859F2">
              <w:rPr>
                <w:rFonts w:cs="Arial"/>
                <w:color w:val="000000"/>
                <w:sz w:val="22"/>
                <w:szCs w:val="22"/>
              </w:rPr>
              <w:t>Délka obrusné vrstvy v metrech</w:t>
            </w:r>
            <w:r w:rsidRPr="00F859F2">
              <w:rPr>
                <w:sz w:val="22"/>
                <w:szCs w:val="22"/>
              </w:rPr>
              <w:t xml:space="preserve"> u pozemní komunikace s minimálně dvěma jízdními pruhy</w:t>
            </w:r>
            <w:r w:rsidRPr="00F859F2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278BC0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B2010B6" w14:textId="77777777" w:rsidTr="000B6ECA">
        <w:trPr>
          <w:trHeight w:val="594"/>
        </w:trPr>
        <w:tc>
          <w:tcPr>
            <w:tcW w:w="3823" w:type="dxa"/>
          </w:tcPr>
          <w:p w14:paraId="14650598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Podíl poddodávek v % </w:t>
            </w:r>
          </w:p>
          <w:p w14:paraId="0294457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D3A281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1A9C004" w14:textId="77777777" w:rsidTr="000B6ECA">
        <w:trPr>
          <w:trHeight w:val="113"/>
        </w:trPr>
        <w:tc>
          <w:tcPr>
            <w:tcW w:w="3823" w:type="dxa"/>
          </w:tcPr>
          <w:p w14:paraId="682DDC3D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26701B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4B93EC5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0AFA19A" w14:textId="77777777" w:rsidTr="000B6ECA">
        <w:trPr>
          <w:trHeight w:val="508"/>
        </w:trPr>
        <w:tc>
          <w:tcPr>
            <w:tcW w:w="3823" w:type="dxa"/>
            <w:vAlign w:val="center"/>
          </w:tcPr>
          <w:p w14:paraId="783838FC" w14:textId="77777777" w:rsidR="00BC70D0" w:rsidRPr="00C6612D" w:rsidRDefault="00BC70D0" w:rsidP="000B6EC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FEF0C1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CB43528" w14:textId="77777777" w:rsidR="00F859F2" w:rsidRDefault="00F859F2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14:paraId="389D3FDC" w14:textId="6AAF1E95" w:rsidR="006B4240" w:rsidRDefault="006B4240" w:rsidP="00886BD9">
      <w:pPr>
        <w:suppressAutoHyphens/>
        <w:overflowPunct w:val="0"/>
        <w:autoSpaceDE w:val="0"/>
        <w:spacing w:before="120"/>
        <w:ind w:right="468"/>
        <w:jc w:val="both"/>
        <w:textAlignment w:val="baseline"/>
        <w:rPr>
          <w:b/>
          <w:bCs/>
          <w:sz w:val="22"/>
          <w:szCs w:val="22"/>
        </w:rPr>
      </w:pPr>
      <w:r w:rsidRPr="00F859F2">
        <w:rPr>
          <w:b/>
          <w:sz w:val="22"/>
          <w:szCs w:val="22"/>
        </w:rPr>
        <w:t>Minimálně</w:t>
      </w:r>
      <w:r w:rsidRPr="00F859F2">
        <w:rPr>
          <w:b/>
          <w:bCs/>
          <w:sz w:val="22"/>
          <w:szCs w:val="22"/>
        </w:rPr>
        <w:t xml:space="preserve"> </w:t>
      </w:r>
      <w:r w:rsidR="00F859F2" w:rsidRPr="00F859F2">
        <w:rPr>
          <w:b/>
          <w:bCs/>
          <w:sz w:val="22"/>
          <w:szCs w:val="22"/>
        </w:rPr>
        <w:t>2</w:t>
      </w:r>
      <w:r w:rsidR="00F859F2" w:rsidRPr="00F859F2">
        <w:rPr>
          <w:b/>
          <w:sz w:val="22"/>
          <w:szCs w:val="22"/>
        </w:rPr>
        <w:t xml:space="preserve"> stavební práce</w:t>
      </w:r>
      <w:r w:rsidR="00F859F2" w:rsidRPr="00F859F2">
        <w:rPr>
          <w:bCs/>
          <w:sz w:val="22"/>
          <w:szCs w:val="22"/>
        </w:rPr>
        <w:t xml:space="preserve"> obdobného charakteru poskytnuté dodavatelem za posledních </w:t>
      </w:r>
      <w:r w:rsidR="00F859F2" w:rsidRPr="00F859F2">
        <w:rPr>
          <w:b/>
          <w:bCs/>
          <w:sz w:val="22"/>
          <w:szCs w:val="22"/>
        </w:rPr>
        <w:t>5 let</w:t>
      </w:r>
      <w:r w:rsidR="00F859F2" w:rsidRPr="00F859F2">
        <w:rPr>
          <w:bCs/>
          <w:sz w:val="22"/>
          <w:szCs w:val="22"/>
        </w:rPr>
        <w:t xml:space="preserve"> (obdobným charakterem se rozumí </w:t>
      </w:r>
      <w:r w:rsidR="00F859F2" w:rsidRPr="00F859F2">
        <w:rPr>
          <w:sz w:val="22"/>
          <w:szCs w:val="22"/>
        </w:rPr>
        <w:t xml:space="preserve">novostavba nebo rekonstrukce </w:t>
      </w:r>
      <w:r w:rsidR="00F859F2" w:rsidRPr="00F859F2">
        <w:rPr>
          <w:b/>
          <w:sz w:val="22"/>
          <w:szCs w:val="22"/>
        </w:rPr>
        <w:t>mostu</w:t>
      </w:r>
      <w:r w:rsidR="00F859F2" w:rsidRPr="00F859F2">
        <w:rPr>
          <w:sz w:val="22"/>
          <w:szCs w:val="22"/>
        </w:rPr>
        <w:t xml:space="preserve"> na pozemní komunikaci). </w:t>
      </w:r>
      <w:bookmarkStart w:id="1" w:name="_Hlk207606672"/>
      <w:r w:rsidR="00F859F2" w:rsidRPr="00F859F2">
        <w:rPr>
          <w:sz w:val="22"/>
          <w:szCs w:val="22"/>
        </w:rPr>
        <w:t xml:space="preserve">Každá z těchto stavebních prací musela dosáhnout finančního limitu </w:t>
      </w:r>
      <w:r w:rsidR="00F859F2" w:rsidRPr="00F859F2">
        <w:rPr>
          <w:b/>
          <w:bCs/>
          <w:sz w:val="22"/>
          <w:szCs w:val="22"/>
        </w:rPr>
        <w:t>minimálně 1.500.000 Kč bez DPH</w:t>
      </w:r>
      <w:bookmarkEnd w:id="1"/>
    </w:p>
    <w:p w14:paraId="49F0F7C3" w14:textId="77777777" w:rsidR="006B4240" w:rsidRPr="006B4240" w:rsidRDefault="006B4240" w:rsidP="006B4240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6B4240" w:rsidRPr="003E2692" w14:paraId="05E92485" w14:textId="77777777" w:rsidTr="00197032">
        <w:trPr>
          <w:trHeight w:val="578"/>
        </w:trPr>
        <w:tc>
          <w:tcPr>
            <w:tcW w:w="3823" w:type="dxa"/>
          </w:tcPr>
          <w:p w14:paraId="502E6F06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20660C0D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18029B77" w14:textId="77777777" w:rsidTr="00197032">
        <w:trPr>
          <w:trHeight w:val="572"/>
        </w:trPr>
        <w:tc>
          <w:tcPr>
            <w:tcW w:w="3823" w:type="dxa"/>
          </w:tcPr>
          <w:p w14:paraId="5C2AB4F7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D6D5FD7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698949BF" w14:textId="77777777" w:rsidTr="00197032">
        <w:trPr>
          <w:trHeight w:val="552"/>
        </w:trPr>
        <w:tc>
          <w:tcPr>
            <w:tcW w:w="3823" w:type="dxa"/>
          </w:tcPr>
          <w:p w14:paraId="3712EE7C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6C53E51C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29F27105" w14:textId="77777777" w:rsidTr="00197032">
        <w:trPr>
          <w:trHeight w:val="560"/>
        </w:trPr>
        <w:tc>
          <w:tcPr>
            <w:tcW w:w="3823" w:type="dxa"/>
          </w:tcPr>
          <w:p w14:paraId="52DF17DA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3A2DC83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B4240" w:rsidRPr="003E2692" w14:paraId="16894AB5" w14:textId="77777777" w:rsidTr="00197032">
        <w:trPr>
          <w:trHeight w:val="554"/>
        </w:trPr>
        <w:tc>
          <w:tcPr>
            <w:tcW w:w="3823" w:type="dxa"/>
          </w:tcPr>
          <w:p w14:paraId="54E6A814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2FCAEA3F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4E3C819C" w14:textId="77777777" w:rsidTr="00197032">
        <w:trPr>
          <w:trHeight w:val="594"/>
        </w:trPr>
        <w:tc>
          <w:tcPr>
            <w:tcW w:w="3823" w:type="dxa"/>
          </w:tcPr>
          <w:p w14:paraId="75941195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4C7386BA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7046251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4F951E93" w14:textId="77777777" w:rsidTr="00197032">
        <w:trPr>
          <w:trHeight w:val="113"/>
        </w:trPr>
        <w:tc>
          <w:tcPr>
            <w:tcW w:w="3823" w:type="dxa"/>
          </w:tcPr>
          <w:p w14:paraId="024522C1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152FADD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576EC554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35688975" w14:textId="77777777" w:rsidTr="00197032">
        <w:trPr>
          <w:trHeight w:val="508"/>
        </w:trPr>
        <w:tc>
          <w:tcPr>
            <w:tcW w:w="3823" w:type="dxa"/>
            <w:vAlign w:val="center"/>
          </w:tcPr>
          <w:p w14:paraId="26C2DF4C" w14:textId="77777777" w:rsidR="006B4240" w:rsidRPr="00C6612D" w:rsidRDefault="006B4240" w:rsidP="00197032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CFD1DAF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0A0F31C" w14:textId="79B08797" w:rsidR="006B4240" w:rsidRDefault="006B424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44EB26E" w14:textId="5A1FE221" w:rsidR="006B4240" w:rsidRDefault="006B424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6B4240" w:rsidRPr="003E2692" w14:paraId="6BB279F0" w14:textId="77777777" w:rsidTr="00197032">
        <w:trPr>
          <w:trHeight w:val="578"/>
        </w:trPr>
        <w:tc>
          <w:tcPr>
            <w:tcW w:w="3823" w:type="dxa"/>
          </w:tcPr>
          <w:p w14:paraId="7ED5F120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7090524E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2C0A3870" w14:textId="77777777" w:rsidTr="00197032">
        <w:trPr>
          <w:trHeight w:val="572"/>
        </w:trPr>
        <w:tc>
          <w:tcPr>
            <w:tcW w:w="3823" w:type="dxa"/>
          </w:tcPr>
          <w:p w14:paraId="38FCD2EA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5634360B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4BE438C3" w14:textId="77777777" w:rsidTr="00197032">
        <w:trPr>
          <w:trHeight w:val="552"/>
        </w:trPr>
        <w:tc>
          <w:tcPr>
            <w:tcW w:w="3823" w:type="dxa"/>
          </w:tcPr>
          <w:p w14:paraId="1F23DE81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E1BCF15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670248F9" w14:textId="77777777" w:rsidTr="00197032">
        <w:trPr>
          <w:trHeight w:val="560"/>
        </w:trPr>
        <w:tc>
          <w:tcPr>
            <w:tcW w:w="3823" w:type="dxa"/>
          </w:tcPr>
          <w:p w14:paraId="0D626C68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3E583E9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B4240" w:rsidRPr="003E2692" w14:paraId="394482F0" w14:textId="77777777" w:rsidTr="00197032">
        <w:trPr>
          <w:trHeight w:val="554"/>
        </w:trPr>
        <w:tc>
          <w:tcPr>
            <w:tcW w:w="3823" w:type="dxa"/>
          </w:tcPr>
          <w:p w14:paraId="5DB675A9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3BCCC23D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7C86A42D" w14:textId="77777777" w:rsidTr="00197032">
        <w:trPr>
          <w:trHeight w:val="594"/>
        </w:trPr>
        <w:tc>
          <w:tcPr>
            <w:tcW w:w="3823" w:type="dxa"/>
          </w:tcPr>
          <w:p w14:paraId="353D1A92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4313559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6ED856CB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6F0415F7" w14:textId="77777777" w:rsidTr="00197032">
        <w:trPr>
          <w:trHeight w:val="113"/>
        </w:trPr>
        <w:tc>
          <w:tcPr>
            <w:tcW w:w="3823" w:type="dxa"/>
          </w:tcPr>
          <w:p w14:paraId="54554B0E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672D49E6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4F78F962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4240" w:rsidRPr="003E2692" w14:paraId="2EC6DB7A" w14:textId="77777777" w:rsidTr="00197032">
        <w:trPr>
          <w:trHeight w:val="508"/>
        </w:trPr>
        <w:tc>
          <w:tcPr>
            <w:tcW w:w="3823" w:type="dxa"/>
            <w:vAlign w:val="center"/>
          </w:tcPr>
          <w:p w14:paraId="0ACB9E1E" w14:textId="77777777" w:rsidR="006B4240" w:rsidRPr="00C6612D" w:rsidRDefault="006B4240" w:rsidP="00197032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07DA244" w14:textId="77777777" w:rsidR="006B4240" w:rsidRPr="00C6612D" w:rsidRDefault="006B4240" w:rsidP="00197032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432E05C" w14:textId="77777777" w:rsidR="006B4240" w:rsidRDefault="006B424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0225903F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="006B4240" w:rsidRPr="006B4240">
        <w:rPr>
          <w:rFonts w:ascii="Arial" w:hAnsi="Arial" w:cs="Arial"/>
          <w:b/>
          <w:sz w:val="20"/>
          <w:szCs w:val="20"/>
          <w:highlight w:val="yellow"/>
          <w:lang w:eastAsia="ar-SA"/>
        </w:rPr>
        <w:t>4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7F969DEC" w14:textId="7864F71C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>V …</w:t>
      </w:r>
      <w:proofErr w:type="gramStart"/>
      <w:r w:rsidRPr="00A872F4">
        <w:rPr>
          <w:sz w:val="22"/>
          <w:szCs w:val="22"/>
          <w:lang w:eastAsia="ar-SA"/>
        </w:rPr>
        <w:t>……</w:t>
      </w:r>
      <w:r w:rsidR="00753DA8" w:rsidRPr="00A872F4">
        <w:rPr>
          <w:sz w:val="22"/>
          <w:szCs w:val="22"/>
          <w:lang w:eastAsia="ar-SA"/>
        </w:rPr>
        <w:t>.</w:t>
      </w:r>
      <w:proofErr w:type="gramEnd"/>
      <w:r w:rsidRPr="00A872F4">
        <w:rPr>
          <w:sz w:val="22"/>
          <w:szCs w:val="22"/>
          <w:lang w:eastAsia="ar-SA"/>
        </w:rPr>
        <w:t>……….dne:</w:t>
      </w:r>
      <w:r w:rsidRPr="00A872F4">
        <w:rPr>
          <w:sz w:val="22"/>
          <w:szCs w:val="22"/>
          <w:lang w:eastAsia="ar-SA"/>
        </w:rPr>
        <w:tab/>
      </w:r>
    </w:p>
    <w:p w14:paraId="503568E2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2C059393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6CFB3056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14:paraId="61B8F962" w14:textId="52D148A8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Titul, jméno, příjmení, funkce  </w:t>
      </w:r>
    </w:p>
    <w:p w14:paraId="10441872" w14:textId="77777777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Podpis osoby oprávněné jednat za dodavatele     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66ECFFAA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F859F2">
      <w:fldChar w:fldCharType="begin"/>
    </w:r>
    <w:r w:rsidR="00F859F2">
      <w:instrText xml:space="preserve"> NUMPAGES </w:instrText>
    </w:r>
    <w:r w:rsidR="00F859F2">
      <w:fldChar w:fldCharType="separate"/>
    </w:r>
    <w:r>
      <w:rPr>
        <w:noProof/>
      </w:rPr>
      <w:t>1</w:t>
    </w:r>
    <w:r w:rsidR="00F859F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F859F2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AB"/>
    <w:rsid w:val="0008445C"/>
    <w:rsid w:val="0032738D"/>
    <w:rsid w:val="003939CB"/>
    <w:rsid w:val="003B73DC"/>
    <w:rsid w:val="00433BDF"/>
    <w:rsid w:val="00494282"/>
    <w:rsid w:val="00517703"/>
    <w:rsid w:val="005B005F"/>
    <w:rsid w:val="005B0B7F"/>
    <w:rsid w:val="006B4240"/>
    <w:rsid w:val="00753DA8"/>
    <w:rsid w:val="007E403B"/>
    <w:rsid w:val="00886BD9"/>
    <w:rsid w:val="008A7FDB"/>
    <w:rsid w:val="009C4EA4"/>
    <w:rsid w:val="00A872F4"/>
    <w:rsid w:val="00AD669F"/>
    <w:rsid w:val="00B065C3"/>
    <w:rsid w:val="00B20B38"/>
    <w:rsid w:val="00B23689"/>
    <w:rsid w:val="00B3144C"/>
    <w:rsid w:val="00BA16AD"/>
    <w:rsid w:val="00BC70D0"/>
    <w:rsid w:val="00BE2966"/>
    <w:rsid w:val="00C100A6"/>
    <w:rsid w:val="00C40F9E"/>
    <w:rsid w:val="00C6612D"/>
    <w:rsid w:val="00C679AB"/>
    <w:rsid w:val="00F859F2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22</cp:revision>
  <cp:lastPrinted>2024-05-03T04:14:00Z</cp:lastPrinted>
  <dcterms:created xsi:type="dcterms:W3CDTF">2024-04-26T04:28:00Z</dcterms:created>
  <dcterms:modified xsi:type="dcterms:W3CDTF">2026-03-23T07:28:00Z</dcterms:modified>
</cp:coreProperties>
</file>