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FE474" w14:textId="77777777" w:rsidR="00F25B70" w:rsidRDefault="00195A40" w:rsidP="007306F6">
      <w:pPr>
        <w:pBdr>
          <w:bottom w:val="single" w:sz="24" w:space="2" w:color="548DD4" w:themeColor="text2" w:themeTint="99"/>
        </w:pBdr>
        <w:spacing w:after="0" w:line="240" w:lineRule="auto"/>
        <w:jc w:val="center"/>
        <w:rPr>
          <w:rFonts w:ascii="Cambria" w:hAnsi="Cambria" w:cs="Cambria"/>
          <w:b/>
          <w:bCs/>
          <w:sz w:val="44"/>
          <w:szCs w:val="44"/>
        </w:rPr>
      </w:pPr>
      <w:r>
        <w:rPr>
          <w:rFonts w:ascii="Cambria" w:hAnsi="Cambria" w:cs="Cambria"/>
          <w:b/>
          <w:bCs/>
          <w:sz w:val="44"/>
          <w:szCs w:val="44"/>
        </w:rPr>
        <w:t>Kupní smlouva</w:t>
      </w:r>
    </w:p>
    <w:p w14:paraId="3AEC1D78" w14:textId="76F0A843" w:rsidR="00195A40" w:rsidRDefault="003402E8" w:rsidP="00195A40">
      <w:pPr>
        <w:pBdr>
          <w:bottom w:val="single" w:sz="24" w:space="2" w:color="548DD4" w:themeColor="text2" w:themeTint="99"/>
        </w:pBdr>
        <w:spacing w:after="0" w:line="240" w:lineRule="auto"/>
        <w:jc w:val="center"/>
        <w:rPr>
          <w:rFonts w:ascii="Cambria" w:hAnsi="Cambria" w:cs="Cambria"/>
          <w:b/>
          <w:bCs/>
          <w:sz w:val="24"/>
          <w:szCs w:val="24"/>
        </w:rPr>
      </w:pPr>
      <w:r>
        <w:rPr>
          <w:rFonts w:ascii="Cambria" w:hAnsi="Cambria" w:cs="Cambria"/>
          <w:bCs/>
          <w:sz w:val="24"/>
          <w:szCs w:val="24"/>
        </w:rPr>
        <w:t>k</w:t>
      </w:r>
      <w:r w:rsidR="00195A40">
        <w:rPr>
          <w:rFonts w:ascii="Cambria" w:hAnsi="Cambria" w:cs="Cambria"/>
          <w:bCs/>
          <w:sz w:val="24"/>
          <w:szCs w:val="24"/>
        </w:rPr>
        <w:t> veřejné zakázce</w:t>
      </w:r>
      <w:r w:rsidR="0044085B" w:rsidRPr="0044085B">
        <w:rPr>
          <w:rFonts w:ascii="Cambria" w:hAnsi="Cambria" w:cs="Cambria"/>
          <w:b/>
          <w:bCs/>
          <w:sz w:val="24"/>
          <w:szCs w:val="24"/>
        </w:rPr>
        <w:t xml:space="preserve">: </w:t>
      </w:r>
      <w:r w:rsidR="00A65134" w:rsidRPr="007E3774">
        <w:rPr>
          <w:rFonts w:asciiTheme="majorHAnsi" w:hAnsiTheme="majorHAnsi"/>
          <w:b/>
        </w:rPr>
        <w:t>„</w:t>
      </w:r>
      <w:r w:rsidR="00A37DD3">
        <w:rPr>
          <w:rFonts w:asciiTheme="majorHAnsi" w:hAnsiTheme="majorHAnsi"/>
          <w:b/>
        </w:rPr>
        <w:t>Výstavba a vyb</w:t>
      </w:r>
      <w:r w:rsidR="005D5875">
        <w:rPr>
          <w:rFonts w:asciiTheme="majorHAnsi" w:hAnsiTheme="majorHAnsi"/>
          <w:b/>
        </w:rPr>
        <w:t>avení odborných učeben –</w:t>
      </w:r>
      <w:r w:rsidR="00A37DD3">
        <w:rPr>
          <w:rFonts w:asciiTheme="majorHAnsi" w:hAnsiTheme="majorHAnsi"/>
          <w:b/>
        </w:rPr>
        <w:t xml:space="preserve"> vybavení</w:t>
      </w:r>
      <w:r w:rsidR="00B56528">
        <w:rPr>
          <w:rFonts w:asciiTheme="majorHAnsi" w:hAnsiTheme="majorHAnsi"/>
          <w:b/>
        </w:rPr>
        <w:t xml:space="preserve"> – </w:t>
      </w:r>
      <w:r w:rsidR="000B1886">
        <w:rPr>
          <w:rFonts w:asciiTheme="majorHAnsi" w:hAnsiTheme="majorHAnsi"/>
          <w:b/>
        </w:rPr>
        <w:t>2</w:t>
      </w:r>
      <w:r w:rsidR="00B56528">
        <w:rPr>
          <w:rFonts w:asciiTheme="majorHAnsi" w:hAnsiTheme="majorHAnsi"/>
          <w:b/>
        </w:rPr>
        <w:t xml:space="preserve">. část: </w:t>
      </w:r>
      <w:r w:rsidR="000B1886">
        <w:rPr>
          <w:rFonts w:asciiTheme="majorHAnsi" w:hAnsiTheme="majorHAnsi"/>
          <w:b/>
        </w:rPr>
        <w:t>interaktivní tabule</w:t>
      </w:r>
      <w:r w:rsidR="00195A40">
        <w:rPr>
          <w:rFonts w:ascii="Cambria" w:hAnsi="Cambria" w:cs="Cambria"/>
          <w:b/>
          <w:bCs/>
          <w:sz w:val="24"/>
          <w:szCs w:val="24"/>
        </w:rPr>
        <w:t>“</w:t>
      </w:r>
    </w:p>
    <w:p w14:paraId="0F334AA8" w14:textId="77777777" w:rsidR="0044085B" w:rsidRPr="0044085B" w:rsidRDefault="0044085B" w:rsidP="0044085B">
      <w:pPr>
        <w:pBdr>
          <w:bottom w:val="single" w:sz="24" w:space="2" w:color="548DD4" w:themeColor="text2" w:themeTint="99"/>
        </w:pBdr>
        <w:spacing w:after="0" w:line="240" w:lineRule="auto"/>
        <w:jc w:val="center"/>
        <w:rPr>
          <w:rFonts w:ascii="Cambria" w:hAnsi="Cambria" w:cs="Cambria"/>
          <w:bCs/>
          <w:sz w:val="44"/>
          <w:szCs w:val="44"/>
        </w:rPr>
      </w:pPr>
      <w:r w:rsidRPr="0044085B">
        <w:rPr>
          <w:rFonts w:ascii="Cambria" w:hAnsi="Cambria" w:cs="Cambria"/>
          <w:bCs/>
        </w:rPr>
        <w:t>(dále též „Smlouva“) uzavřená</w:t>
      </w:r>
      <w:r w:rsidR="00EC648B">
        <w:rPr>
          <w:rFonts w:ascii="Cambria" w:hAnsi="Cambria" w:cs="Cambria"/>
          <w:bCs/>
        </w:rPr>
        <w:t xml:space="preserve"> dle § 2079</w:t>
      </w:r>
      <w:r w:rsidRPr="0044085B">
        <w:rPr>
          <w:rFonts w:ascii="Cambria" w:hAnsi="Cambria" w:cs="Cambria"/>
          <w:bCs/>
        </w:rPr>
        <w:t xml:space="preserve"> a násl. zákona č. 89/2012 Sb., občanský zákoník ve znění pozdějších předpisů (dále jen „občanský zákoník“)</w:t>
      </w:r>
    </w:p>
    <w:p w14:paraId="3DC3BC23" w14:textId="77777777" w:rsidR="00E41C6C" w:rsidRPr="00C23A75" w:rsidRDefault="00E41C6C" w:rsidP="00C13A16">
      <w:pPr>
        <w:rPr>
          <w:rFonts w:ascii="Cambria" w:hAnsi="Cambria" w:cs="Arial"/>
          <w:sz w:val="2"/>
          <w:szCs w:val="2"/>
        </w:rPr>
      </w:pPr>
    </w:p>
    <w:p w14:paraId="191571E5" w14:textId="070322B9" w:rsidR="00C13A16" w:rsidRPr="007B457A" w:rsidRDefault="001943F3" w:rsidP="00C13A16">
      <w:pPr>
        <w:rPr>
          <w:rFonts w:ascii="Cambria" w:hAnsi="Cambria" w:cs="Arial"/>
        </w:rPr>
      </w:pPr>
      <w:r w:rsidRPr="007B457A">
        <w:rPr>
          <w:rFonts w:ascii="Cambria" w:hAnsi="Cambria" w:cs="Arial"/>
        </w:rPr>
        <w:t xml:space="preserve">evidována u </w:t>
      </w:r>
      <w:r w:rsidR="00195A40" w:rsidRPr="007B457A">
        <w:rPr>
          <w:rFonts w:ascii="Cambria" w:hAnsi="Cambria" w:cs="Arial"/>
        </w:rPr>
        <w:t>Kupujícího</w:t>
      </w:r>
      <w:r w:rsidRPr="007B457A">
        <w:rPr>
          <w:rFonts w:ascii="Cambria" w:hAnsi="Cambria" w:cs="Arial"/>
        </w:rPr>
        <w:t xml:space="preserve"> pod č</w:t>
      </w:r>
      <w:r w:rsidR="00C13A16" w:rsidRPr="007B457A">
        <w:rPr>
          <w:rFonts w:ascii="Cambria" w:hAnsi="Cambria" w:cs="Arial"/>
        </w:rPr>
        <w:t xml:space="preserve">. </w:t>
      </w:r>
      <w:r w:rsidR="00A37DD3" w:rsidRPr="005D5875">
        <w:rPr>
          <w:rFonts w:ascii="Cambria" w:hAnsi="Cambria" w:cs="Arial"/>
          <w:i/>
          <w:highlight w:val="yellow"/>
        </w:rPr>
        <w:t>(bude doplněno před uzavřením smlouvy)</w:t>
      </w:r>
    </w:p>
    <w:p w14:paraId="66BF163C" w14:textId="77777777" w:rsidR="00C84005" w:rsidRPr="0044085B" w:rsidRDefault="00195A40" w:rsidP="0044085B">
      <w:pPr>
        <w:rPr>
          <w:rFonts w:ascii="Cambria" w:hAnsi="Cambria" w:cs="Arial"/>
        </w:rPr>
      </w:pPr>
      <w:r>
        <w:rPr>
          <w:rFonts w:ascii="Cambria" w:hAnsi="Cambria" w:cs="Arial"/>
        </w:rPr>
        <w:t>a u Prodávajícího</w:t>
      </w:r>
      <w:r w:rsidR="001943F3" w:rsidRPr="00C23A75">
        <w:rPr>
          <w:rFonts w:ascii="Cambria" w:hAnsi="Cambria" w:cs="Arial"/>
        </w:rPr>
        <w:t xml:space="preserve"> pod č</w:t>
      </w:r>
      <w:r w:rsidR="00C13A16" w:rsidRPr="00C23A75">
        <w:rPr>
          <w:rFonts w:ascii="Cambria" w:hAnsi="Cambria" w:cs="Arial"/>
        </w:rPr>
        <w:t xml:space="preserve">. </w:t>
      </w:r>
      <w:r w:rsidR="00FD124C" w:rsidRPr="00C23A75">
        <w:rPr>
          <w:highlight w:val="yellow"/>
          <w:shd w:val="clear" w:color="auto" w:fill="FFFF00"/>
        </w:rPr>
        <w:fldChar w:fldCharType="begin">
          <w:ffData>
            <w:name w:val="Text2"/>
            <w:enabled/>
            <w:calcOnExit w:val="0"/>
            <w:textInput/>
          </w:ffData>
        </w:fldChar>
      </w:r>
      <w:r w:rsidR="00C13A16" w:rsidRPr="00C23A75">
        <w:rPr>
          <w:highlight w:val="yellow"/>
          <w:shd w:val="clear" w:color="auto" w:fill="FFFF00"/>
        </w:rPr>
        <w:instrText xml:space="preserve"> FORMTEXT </w:instrText>
      </w:r>
      <w:r w:rsidR="00FD124C" w:rsidRPr="00C23A75">
        <w:rPr>
          <w:highlight w:val="yellow"/>
          <w:shd w:val="clear" w:color="auto" w:fill="FFFF00"/>
        </w:rPr>
      </w:r>
      <w:r w:rsidR="00FD124C" w:rsidRPr="00C23A75">
        <w:rPr>
          <w:highlight w:val="yellow"/>
          <w:shd w:val="clear" w:color="auto" w:fill="FFFF00"/>
        </w:rPr>
        <w:fldChar w:fldCharType="separate"/>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FD124C" w:rsidRPr="00C23A75">
        <w:rPr>
          <w:highlight w:val="yellow"/>
          <w:shd w:val="clear" w:color="auto" w:fill="FFFF00"/>
        </w:rPr>
        <w:fldChar w:fldCharType="end"/>
      </w:r>
      <w:r w:rsidR="00C84005" w:rsidRPr="00C23A75">
        <w:rPr>
          <w:rFonts w:ascii="Cambria" w:hAnsi="Cambria" w:cs="Cambria"/>
        </w:rPr>
        <w:t xml:space="preserve"> </w:t>
      </w:r>
    </w:p>
    <w:p w14:paraId="4BC4F6E7" w14:textId="77777777" w:rsidR="00F25B70" w:rsidRPr="00C23A75" w:rsidRDefault="00F25B70" w:rsidP="0044085B">
      <w:pPr>
        <w:pStyle w:val="Nadpis1"/>
        <w:pBdr>
          <w:bottom w:val="single" w:sz="8" w:space="1" w:color="548DD4" w:themeColor="text2" w:themeTint="99"/>
        </w:pBdr>
        <w:spacing w:before="360" w:line="240" w:lineRule="auto"/>
        <w:ind w:left="0"/>
        <w:rPr>
          <w:sz w:val="22"/>
          <w:szCs w:val="22"/>
        </w:rPr>
      </w:pPr>
      <w:r w:rsidRPr="00C23A75">
        <w:rPr>
          <w:sz w:val="22"/>
          <w:szCs w:val="22"/>
        </w:rPr>
        <w:t>Smluvní strany</w:t>
      </w:r>
    </w:p>
    <w:p w14:paraId="5E40E677" w14:textId="4D89F933" w:rsidR="00264407" w:rsidRPr="008F18BC" w:rsidRDefault="00A37DD3" w:rsidP="0086510D">
      <w:pPr>
        <w:pStyle w:val="Nadpis2"/>
        <w:numPr>
          <w:ilvl w:val="1"/>
          <w:numId w:val="16"/>
        </w:numPr>
        <w:ind w:left="851" w:hanging="425"/>
        <w:rPr>
          <w:b/>
          <w:bCs/>
          <w:i/>
          <w:iCs/>
          <w:sz w:val="22"/>
          <w:szCs w:val="22"/>
        </w:rPr>
      </w:pPr>
      <w:r>
        <w:rPr>
          <w:b/>
          <w:bCs/>
          <w:i/>
          <w:iCs/>
          <w:sz w:val="22"/>
          <w:szCs w:val="22"/>
        </w:rPr>
        <w:t>Střední zahradnická škola Rajhrad, příspěvková organizace</w:t>
      </w:r>
    </w:p>
    <w:p w14:paraId="7AD6484E" w14:textId="032CDFE4" w:rsidR="00264407" w:rsidRPr="00A37DD3" w:rsidRDefault="00264407" w:rsidP="003402E8">
      <w:pPr>
        <w:tabs>
          <w:tab w:val="left" w:pos="3402"/>
        </w:tabs>
        <w:spacing w:after="120" w:line="240" w:lineRule="auto"/>
        <w:ind w:left="3402" w:hanging="3402"/>
        <w:jc w:val="both"/>
        <w:rPr>
          <w:rFonts w:asciiTheme="majorHAnsi" w:hAnsiTheme="majorHAnsi"/>
        </w:rPr>
      </w:pPr>
      <w:r w:rsidRPr="00A37DD3">
        <w:rPr>
          <w:rFonts w:asciiTheme="majorHAnsi" w:hAnsiTheme="majorHAnsi" w:cs="Cambria"/>
        </w:rPr>
        <w:t>Sídlo:</w:t>
      </w:r>
      <w:r w:rsidRPr="00A37DD3">
        <w:rPr>
          <w:rFonts w:asciiTheme="majorHAnsi" w:hAnsiTheme="majorHAnsi"/>
        </w:rPr>
        <w:tab/>
      </w:r>
      <w:r w:rsidR="00A37DD3" w:rsidRPr="00A37DD3">
        <w:rPr>
          <w:rFonts w:asciiTheme="majorHAnsi" w:hAnsiTheme="majorHAnsi"/>
        </w:rPr>
        <w:t>Masarykova 198, 664 61 Rajhrad</w:t>
      </w:r>
    </w:p>
    <w:p w14:paraId="09A0D9D1" w14:textId="549F0DC9" w:rsidR="00264407" w:rsidRPr="00A37DD3" w:rsidRDefault="00264407" w:rsidP="003402E8">
      <w:pPr>
        <w:pStyle w:val="Bezmezer"/>
        <w:tabs>
          <w:tab w:val="left" w:pos="3402"/>
        </w:tabs>
        <w:spacing w:after="120" w:line="240" w:lineRule="auto"/>
        <w:rPr>
          <w:rFonts w:asciiTheme="majorHAnsi" w:hAnsiTheme="majorHAnsi"/>
          <w:sz w:val="22"/>
          <w:szCs w:val="22"/>
        </w:rPr>
      </w:pPr>
      <w:r w:rsidRPr="00A37DD3">
        <w:rPr>
          <w:rFonts w:asciiTheme="majorHAnsi" w:hAnsiTheme="majorHAnsi"/>
          <w:sz w:val="22"/>
          <w:szCs w:val="22"/>
        </w:rPr>
        <w:t>Statutární zástupce:</w:t>
      </w:r>
      <w:r w:rsidRPr="00A37DD3">
        <w:rPr>
          <w:rFonts w:asciiTheme="majorHAnsi" w:hAnsiTheme="majorHAnsi"/>
          <w:sz w:val="22"/>
          <w:szCs w:val="22"/>
        </w:rPr>
        <w:tab/>
      </w:r>
      <w:r w:rsidR="00A37DD3" w:rsidRPr="00A37DD3">
        <w:rPr>
          <w:rFonts w:asciiTheme="majorHAnsi" w:hAnsiTheme="majorHAnsi"/>
          <w:sz w:val="22"/>
          <w:szCs w:val="22"/>
        </w:rPr>
        <w:t>PaedDr. Marek Kňažík, ředitel</w:t>
      </w:r>
    </w:p>
    <w:p w14:paraId="7AD0D59A" w14:textId="567141AA" w:rsidR="00264407" w:rsidRPr="00A37DD3" w:rsidRDefault="00264407" w:rsidP="003402E8">
      <w:pPr>
        <w:pStyle w:val="Bezmezer"/>
        <w:tabs>
          <w:tab w:val="left" w:pos="3402"/>
        </w:tabs>
        <w:spacing w:after="120" w:line="240" w:lineRule="auto"/>
        <w:rPr>
          <w:rFonts w:asciiTheme="majorHAnsi" w:hAnsiTheme="majorHAnsi"/>
          <w:sz w:val="22"/>
          <w:szCs w:val="22"/>
        </w:rPr>
      </w:pPr>
      <w:r w:rsidRPr="00A37DD3">
        <w:rPr>
          <w:rFonts w:asciiTheme="majorHAnsi" w:hAnsiTheme="majorHAnsi"/>
          <w:sz w:val="22"/>
          <w:szCs w:val="22"/>
        </w:rPr>
        <w:t>IČO:</w:t>
      </w:r>
      <w:r w:rsidRPr="00A37DD3">
        <w:rPr>
          <w:rFonts w:asciiTheme="majorHAnsi" w:hAnsiTheme="majorHAnsi"/>
          <w:sz w:val="22"/>
          <w:szCs w:val="22"/>
        </w:rPr>
        <w:tab/>
      </w:r>
      <w:r w:rsidR="00002C2F" w:rsidRPr="00A37DD3">
        <w:rPr>
          <w:rFonts w:asciiTheme="majorHAnsi" w:hAnsiTheme="majorHAnsi"/>
          <w:sz w:val="22"/>
          <w:szCs w:val="22"/>
        </w:rPr>
        <w:t>00</w:t>
      </w:r>
      <w:r w:rsidR="00A37DD3" w:rsidRPr="00A37DD3">
        <w:rPr>
          <w:rFonts w:asciiTheme="majorHAnsi" w:hAnsiTheme="majorHAnsi"/>
          <w:sz w:val="22"/>
          <w:szCs w:val="22"/>
        </w:rPr>
        <w:t>055468</w:t>
      </w:r>
    </w:p>
    <w:p w14:paraId="6AB8AA60" w14:textId="22BF7FF9" w:rsidR="00195A40" w:rsidRPr="00C520C0" w:rsidRDefault="0044085B" w:rsidP="003402E8">
      <w:pPr>
        <w:tabs>
          <w:tab w:val="left" w:pos="3402"/>
        </w:tabs>
        <w:spacing w:after="120" w:line="240" w:lineRule="auto"/>
        <w:ind w:left="3402" w:hanging="3402"/>
        <w:jc w:val="both"/>
        <w:rPr>
          <w:rFonts w:asciiTheme="majorHAnsi" w:hAnsiTheme="majorHAnsi"/>
        </w:rPr>
      </w:pPr>
      <w:r w:rsidRPr="00C520C0">
        <w:rPr>
          <w:rFonts w:asciiTheme="majorHAnsi" w:hAnsiTheme="majorHAnsi" w:cs="Cambria"/>
        </w:rPr>
        <w:t xml:space="preserve">DIČ:             </w:t>
      </w:r>
      <w:r w:rsidRPr="00C520C0">
        <w:rPr>
          <w:rFonts w:asciiTheme="majorHAnsi" w:hAnsiTheme="majorHAnsi" w:cs="Cambria"/>
        </w:rPr>
        <w:tab/>
      </w:r>
      <w:r w:rsidR="00A37DD3" w:rsidRPr="00C520C0">
        <w:rPr>
          <w:rFonts w:asciiTheme="majorHAnsi" w:hAnsiTheme="majorHAnsi" w:cs="Cambria"/>
        </w:rPr>
        <w:t>není plátce DPH</w:t>
      </w:r>
      <w:r w:rsidR="00195A40" w:rsidRPr="00C520C0">
        <w:rPr>
          <w:rFonts w:asciiTheme="majorHAnsi" w:hAnsiTheme="majorHAnsi" w:cs="Cambria"/>
        </w:rPr>
        <w:tab/>
      </w:r>
      <w:r w:rsidR="00AC5890" w:rsidRPr="00C520C0">
        <w:rPr>
          <w:rFonts w:asciiTheme="majorHAnsi" w:hAnsiTheme="majorHAnsi" w:cs="Cambria"/>
        </w:rPr>
        <w:tab/>
      </w:r>
    </w:p>
    <w:p w14:paraId="79CAA823" w14:textId="2CAAB74B" w:rsidR="003402E8" w:rsidRPr="00C520C0" w:rsidRDefault="003402E8" w:rsidP="003402E8">
      <w:pPr>
        <w:tabs>
          <w:tab w:val="left" w:pos="3402"/>
        </w:tabs>
        <w:spacing w:after="120" w:line="240" w:lineRule="auto"/>
        <w:jc w:val="both"/>
        <w:rPr>
          <w:rFonts w:asciiTheme="majorHAnsi" w:hAnsiTheme="majorHAnsi" w:cs="Arial"/>
          <w:bdr w:val="none" w:sz="0" w:space="0" w:color="auto" w:frame="1"/>
        </w:rPr>
      </w:pPr>
      <w:r w:rsidRPr="00C520C0">
        <w:rPr>
          <w:rFonts w:asciiTheme="majorHAnsi" w:hAnsiTheme="majorHAnsi"/>
        </w:rPr>
        <w:t>Datová schránka:</w:t>
      </w:r>
      <w:r w:rsidRPr="00C520C0">
        <w:rPr>
          <w:rFonts w:asciiTheme="majorHAnsi" w:hAnsiTheme="majorHAnsi" w:cs="Arial"/>
          <w:color w:val="336699"/>
          <w:bdr w:val="none" w:sz="0" w:space="0" w:color="auto" w:frame="1"/>
        </w:rPr>
        <w:tab/>
      </w:r>
      <w:r w:rsidR="00C520C0" w:rsidRPr="00C520C0">
        <w:rPr>
          <w:rFonts w:asciiTheme="majorHAnsi" w:hAnsiTheme="majorHAnsi" w:cs="Arial"/>
        </w:rPr>
        <w:t>nc3gur5</w:t>
      </w:r>
    </w:p>
    <w:p w14:paraId="57E63C4F" w14:textId="77777777" w:rsidR="00C520C0" w:rsidRPr="00C520C0" w:rsidRDefault="00195A40" w:rsidP="003402E8">
      <w:pPr>
        <w:pStyle w:val="Bezmezer"/>
        <w:tabs>
          <w:tab w:val="left" w:pos="3402"/>
        </w:tabs>
        <w:spacing w:after="120" w:line="240" w:lineRule="auto"/>
        <w:rPr>
          <w:rFonts w:asciiTheme="majorHAnsi" w:hAnsiTheme="majorHAnsi"/>
          <w:sz w:val="22"/>
          <w:szCs w:val="22"/>
        </w:rPr>
      </w:pPr>
      <w:r w:rsidRPr="00C520C0">
        <w:rPr>
          <w:rFonts w:asciiTheme="majorHAnsi" w:hAnsiTheme="majorHAnsi"/>
          <w:sz w:val="22"/>
          <w:szCs w:val="22"/>
        </w:rPr>
        <w:t>Kontaktní osoba</w:t>
      </w:r>
      <w:r w:rsidR="0044085B" w:rsidRPr="00C520C0">
        <w:rPr>
          <w:rFonts w:asciiTheme="majorHAnsi" w:hAnsiTheme="majorHAnsi"/>
          <w:sz w:val="22"/>
          <w:szCs w:val="22"/>
        </w:rPr>
        <w:t>:</w:t>
      </w:r>
      <w:r w:rsidR="0044085B" w:rsidRPr="00C520C0">
        <w:rPr>
          <w:rFonts w:asciiTheme="majorHAnsi" w:hAnsiTheme="majorHAnsi"/>
          <w:sz w:val="22"/>
          <w:szCs w:val="22"/>
        </w:rPr>
        <w:tab/>
      </w:r>
      <w:r w:rsidR="00C520C0" w:rsidRPr="00C520C0">
        <w:rPr>
          <w:rFonts w:asciiTheme="majorHAnsi" w:hAnsiTheme="majorHAnsi"/>
          <w:sz w:val="22"/>
          <w:szCs w:val="22"/>
        </w:rPr>
        <w:t xml:space="preserve">PaedDr. Marek Kňažík, ředitel, </w:t>
      </w:r>
    </w:p>
    <w:p w14:paraId="262ACE7A" w14:textId="05E8EF25" w:rsidR="007E4F4B" w:rsidRPr="00C520C0" w:rsidRDefault="00C520C0" w:rsidP="00C520C0">
      <w:pPr>
        <w:pStyle w:val="Bezmezer"/>
        <w:tabs>
          <w:tab w:val="left" w:pos="3402"/>
        </w:tabs>
        <w:spacing w:after="120" w:line="240" w:lineRule="auto"/>
        <w:ind w:left="3402"/>
        <w:rPr>
          <w:rFonts w:asciiTheme="majorHAnsi" w:hAnsiTheme="majorHAnsi"/>
          <w:sz w:val="22"/>
          <w:szCs w:val="22"/>
        </w:rPr>
      </w:pPr>
      <w:r w:rsidRPr="00C520C0">
        <w:rPr>
          <w:rFonts w:asciiTheme="majorHAnsi" w:hAnsiTheme="majorHAnsi"/>
          <w:sz w:val="22"/>
          <w:szCs w:val="22"/>
        </w:rPr>
        <w:t xml:space="preserve">e-mail: </w:t>
      </w:r>
      <w:r w:rsidRPr="005D5875">
        <w:rPr>
          <w:rFonts w:asciiTheme="majorHAnsi" w:hAnsiTheme="majorHAnsi"/>
          <w:i/>
          <w:sz w:val="22"/>
          <w:szCs w:val="22"/>
          <w:highlight w:val="yellow"/>
        </w:rPr>
        <w:t>(bude doplněno před uzavřením smlouvy)</w:t>
      </w:r>
      <w:r w:rsidRPr="00C520C0">
        <w:rPr>
          <w:rFonts w:asciiTheme="majorHAnsi" w:hAnsiTheme="majorHAnsi"/>
          <w:sz w:val="22"/>
          <w:szCs w:val="22"/>
        </w:rPr>
        <w:t xml:space="preserve">, tel.: </w:t>
      </w:r>
      <w:r w:rsidRPr="005D5875">
        <w:rPr>
          <w:rFonts w:asciiTheme="majorHAnsi" w:hAnsiTheme="majorHAnsi"/>
          <w:i/>
          <w:sz w:val="22"/>
          <w:szCs w:val="22"/>
          <w:highlight w:val="yellow"/>
        </w:rPr>
        <w:t>(bude doplněno před uzavřením smlouvy)</w:t>
      </w:r>
    </w:p>
    <w:p w14:paraId="2F40B129" w14:textId="10EF2E06" w:rsidR="00F3483B" w:rsidRPr="00C23A75" w:rsidRDefault="00195A40" w:rsidP="00CF6F7B">
      <w:pPr>
        <w:pStyle w:val="Bezmezer"/>
        <w:tabs>
          <w:tab w:val="left" w:pos="3402"/>
        </w:tabs>
        <w:spacing w:after="60" w:line="240" w:lineRule="auto"/>
        <w:ind w:left="3402" w:hanging="3402"/>
        <w:jc w:val="left"/>
        <w:rPr>
          <w:sz w:val="22"/>
          <w:szCs w:val="22"/>
        </w:rPr>
      </w:pPr>
      <w:r>
        <w:rPr>
          <w:sz w:val="22"/>
          <w:szCs w:val="22"/>
          <w:lang w:eastAsia="cs-CZ"/>
        </w:rPr>
        <w:t>(dále jako</w:t>
      </w:r>
      <w:r w:rsidR="00FB62B3">
        <w:rPr>
          <w:sz w:val="22"/>
          <w:szCs w:val="22"/>
          <w:lang w:eastAsia="cs-CZ"/>
        </w:rPr>
        <w:t xml:space="preserve"> </w:t>
      </w:r>
      <w:r w:rsidR="00FB62B3">
        <w:rPr>
          <w:b/>
          <w:i/>
          <w:sz w:val="22"/>
          <w:szCs w:val="22"/>
          <w:lang w:eastAsia="cs-CZ"/>
        </w:rPr>
        <w:t xml:space="preserve">„Zadavatel“ </w:t>
      </w:r>
      <w:r w:rsidR="00FB62B3">
        <w:rPr>
          <w:sz w:val="22"/>
          <w:szCs w:val="22"/>
          <w:lang w:eastAsia="cs-CZ"/>
        </w:rPr>
        <w:t>nebo též</w:t>
      </w:r>
      <w:r>
        <w:rPr>
          <w:sz w:val="22"/>
          <w:szCs w:val="22"/>
          <w:lang w:eastAsia="cs-CZ"/>
        </w:rPr>
        <w:t xml:space="preserve"> „</w:t>
      </w:r>
      <w:r w:rsidRPr="00FB0797">
        <w:rPr>
          <w:b/>
          <w:i/>
          <w:sz w:val="22"/>
          <w:szCs w:val="22"/>
          <w:lang w:eastAsia="cs-CZ"/>
        </w:rPr>
        <w:t>Kupující</w:t>
      </w:r>
      <w:r>
        <w:rPr>
          <w:sz w:val="22"/>
          <w:szCs w:val="22"/>
          <w:lang w:eastAsia="cs-CZ"/>
        </w:rPr>
        <w:t>“)</w:t>
      </w:r>
      <w:r w:rsidR="0048189A" w:rsidRPr="00C23A75">
        <w:rPr>
          <w:sz w:val="22"/>
          <w:szCs w:val="22"/>
          <w:lang w:eastAsia="cs-CZ"/>
        </w:rPr>
        <w:tab/>
      </w:r>
    </w:p>
    <w:p w14:paraId="5FD92BAA" w14:textId="77777777" w:rsidR="00CF6F7B" w:rsidRPr="00C23A75" w:rsidRDefault="001E3D7B" w:rsidP="00CF6F7B">
      <w:pPr>
        <w:pStyle w:val="Bezmezer"/>
        <w:spacing w:after="60" w:line="240" w:lineRule="auto"/>
        <w:jc w:val="right"/>
        <w:rPr>
          <w:sz w:val="22"/>
          <w:szCs w:val="22"/>
        </w:rPr>
      </w:pPr>
      <w:r w:rsidRPr="00C23A75">
        <w:rPr>
          <w:sz w:val="22"/>
          <w:szCs w:val="22"/>
        </w:rPr>
        <w:t xml:space="preserve"> </w:t>
      </w:r>
    </w:p>
    <w:p w14:paraId="296CF452" w14:textId="77777777" w:rsidR="00F25B70" w:rsidRPr="0059707F" w:rsidRDefault="00FD124C" w:rsidP="0086510D">
      <w:pPr>
        <w:pStyle w:val="Nadpis2"/>
        <w:numPr>
          <w:ilvl w:val="0"/>
          <w:numId w:val="6"/>
        </w:numPr>
        <w:ind w:left="851" w:hanging="425"/>
        <w:rPr>
          <w:b/>
          <w:bCs/>
          <w:i/>
          <w:sz w:val="22"/>
          <w:szCs w:val="22"/>
        </w:rPr>
      </w:pPr>
      <w:r w:rsidRPr="0059707F">
        <w:rPr>
          <w:i/>
          <w:sz w:val="22"/>
          <w:szCs w:val="22"/>
          <w:highlight w:val="yellow"/>
          <w:shd w:val="clear" w:color="auto" w:fill="FFFF00"/>
        </w:rPr>
        <w:fldChar w:fldCharType="begin">
          <w:ffData>
            <w:name w:val="Text2"/>
            <w:enabled/>
            <w:calcOnExit w:val="0"/>
            <w:textInput/>
          </w:ffData>
        </w:fldChar>
      </w:r>
      <w:r w:rsidR="00296953" w:rsidRPr="0059707F">
        <w:rPr>
          <w:i/>
          <w:sz w:val="22"/>
          <w:szCs w:val="22"/>
          <w:highlight w:val="yellow"/>
          <w:shd w:val="clear" w:color="auto" w:fill="FFFF00"/>
        </w:rPr>
        <w:instrText xml:space="preserve"> FORMTEXT </w:instrText>
      </w:r>
      <w:r w:rsidRPr="0059707F">
        <w:rPr>
          <w:i/>
          <w:sz w:val="22"/>
          <w:szCs w:val="22"/>
          <w:highlight w:val="yellow"/>
          <w:shd w:val="clear" w:color="auto" w:fill="FFFF00"/>
        </w:rPr>
      </w:r>
      <w:r w:rsidRPr="0059707F">
        <w:rPr>
          <w:i/>
          <w:sz w:val="22"/>
          <w:szCs w:val="22"/>
          <w:highlight w:val="yellow"/>
          <w:shd w:val="clear" w:color="auto" w:fill="FFFF00"/>
        </w:rPr>
        <w:fldChar w:fldCharType="separate"/>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Pr="0059707F">
        <w:rPr>
          <w:i/>
          <w:sz w:val="22"/>
          <w:szCs w:val="22"/>
          <w:highlight w:val="yellow"/>
          <w:shd w:val="clear" w:color="auto" w:fill="FFFF00"/>
        </w:rPr>
        <w:fldChar w:fldCharType="end"/>
      </w:r>
    </w:p>
    <w:p w14:paraId="53E5C647" w14:textId="77777777" w:rsidR="00F25B70" w:rsidRPr="00C23A75" w:rsidRDefault="00F25B70" w:rsidP="00CF6F7B">
      <w:pPr>
        <w:pStyle w:val="Bezmezer"/>
        <w:tabs>
          <w:tab w:val="left" w:pos="3402"/>
        </w:tabs>
        <w:spacing w:after="80" w:line="240" w:lineRule="auto"/>
        <w:rPr>
          <w:sz w:val="22"/>
          <w:szCs w:val="22"/>
        </w:rPr>
      </w:pPr>
      <w:r w:rsidRPr="00C23A75">
        <w:rPr>
          <w:sz w:val="22"/>
          <w:szCs w:val="22"/>
        </w:rPr>
        <w:t>Sídlo:</w:t>
      </w:r>
      <w:r w:rsidRPr="00C23A75">
        <w:rPr>
          <w:sz w:val="22"/>
          <w:szCs w:val="22"/>
        </w:rPr>
        <w:tab/>
      </w:r>
      <w:bookmarkStart w:id="0" w:name="Text2"/>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bookmarkEnd w:id="0"/>
    </w:p>
    <w:p w14:paraId="30F47F7D" w14:textId="77777777" w:rsidR="00F25B70" w:rsidRPr="00C23A75" w:rsidRDefault="00F25B70" w:rsidP="00CF6F7B">
      <w:pPr>
        <w:pStyle w:val="Nadpis2"/>
        <w:numPr>
          <w:ilvl w:val="0"/>
          <w:numId w:val="0"/>
        </w:numPr>
        <w:tabs>
          <w:tab w:val="left" w:pos="3402"/>
        </w:tabs>
        <w:spacing w:after="80" w:line="240" w:lineRule="auto"/>
        <w:rPr>
          <w:sz w:val="22"/>
          <w:szCs w:val="22"/>
        </w:rPr>
      </w:pPr>
      <w:r w:rsidRPr="00C23A75">
        <w:rPr>
          <w:sz w:val="22"/>
          <w:szCs w:val="22"/>
        </w:rPr>
        <w:t>Statutární zástupce:</w:t>
      </w:r>
      <w:r w:rsidR="004758C6"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2ECBB541"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IČ</w:t>
      </w:r>
      <w:r w:rsidR="00DE3BB2" w:rsidRPr="00C23A75">
        <w:rPr>
          <w:sz w:val="22"/>
          <w:szCs w:val="22"/>
        </w:rPr>
        <w:t>O</w:t>
      </w:r>
      <w:r w:rsidRPr="00C23A75">
        <w:rPr>
          <w:sz w:val="22"/>
          <w:szCs w:val="22"/>
        </w:rPr>
        <w:t>:</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57F54618"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DIČ:</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778EEB7F" w14:textId="77777777" w:rsidR="007405A6" w:rsidRPr="00C23A75" w:rsidRDefault="007405A6" w:rsidP="00CF6F7B">
      <w:pPr>
        <w:pStyle w:val="Bezmezer"/>
        <w:spacing w:after="80" w:line="240" w:lineRule="auto"/>
        <w:rPr>
          <w:sz w:val="22"/>
          <w:szCs w:val="22"/>
        </w:rPr>
      </w:pPr>
      <w:r w:rsidRPr="00C23A75">
        <w:rPr>
          <w:sz w:val="22"/>
          <w:szCs w:val="22"/>
        </w:rPr>
        <w:t xml:space="preserve">Zapsán v Obchodním rejstříku vedeném </w:t>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r w:rsidRPr="00C23A75">
        <w:rPr>
          <w:sz w:val="22"/>
          <w:szCs w:val="22"/>
        </w:rPr>
        <w:t>sp. zn.</w:t>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40ED4CBD"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Bankovní spojení</w:t>
      </w:r>
      <w:r w:rsidR="00152662" w:rsidRPr="00C23A75">
        <w:rPr>
          <w:sz w:val="22"/>
          <w:szCs w:val="22"/>
        </w:rPr>
        <w:t>, č.ú.</w:t>
      </w:r>
      <w:r w:rsidR="00CF6F7B" w:rsidRPr="00C23A75">
        <w:rPr>
          <w:sz w:val="22"/>
          <w:szCs w:val="22"/>
        </w:rPr>
        <w:t>/kód banky</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6AA5D430" w14:textId="38E9EE06" w:rsidR="007405A6" w:rsidRPr="00C23A75" w:rsidRDefault="007405A6" w:rsidP="00CF6F7B">
      <w:pPr>
        <w:pStyle w:val="Bezmezer"/>
        <w:tabs>
          <w:tab w:val="left" w:pos="3402"/>
        </w:tabs>
        <w:spacing w:after="80" w:line="240" w:lineRule="auto"/>
        <w:rPr>
          <w:rFonts w:asciiTheme="majorHAnsi" w:hAnsiTheme="majorHAnsi"/>
          <w:sz w:val="22"/>
          <w:szCs w:val="22"/>
          <w:lang w:eastAsia="cs-CZ"/>
        </w:rPr>
      </w:pPr>
      <w:r w:rsidRPr="00C23A75">
        <w:rPr>
          <w:rFonts w:asciiTheme="majorHAnsi" w:hAnsiTheme="majorHAnsi"/>
          <w:sz w:val="22"/>
          <w:szCs w:val="22"/>
        </w:rPr>
        <w:t>Datová schránka:</w:t>
      </w:r>
      <w:r w:rsidRPr="00C23A75">
        <w:rPr>
          <w:rFonts w:asciiTheme="majorHAnsi" w:hAnsiTheme="majorHAnsi"/>
          <w:sz w:val="22"/>
          <w:szCs w:val="22"/>
        </w:rPr>
        <w:tab/>
      </w:r>
      <w:r w:rsidR="003402E8" w:rsidRPr="00C23A75">
        <w:rPr>
          <w:sz w:val="22"/>
          <w:szCs w:val="22"/>
          <w:highlight w:val="yellow"/>
          <w:shd w:val="clear" w:color="auto" w:fill="FFFF00"/>
        </w:rPr>
        <w:fldChar w:fldCharType="begin">
          <w:ffData>
            <w:name w:val="Text2"/>
            <w:enabled/>
            <w:calcOnExit w:val="0"/>
            <w:textInput/>
          </w:ffData>
        </w:fldChar>
      </w:r>
      <w:r w:rsidR="003402E8" w:rsidRPr="00C23A75">
        <w:rPr>
          <w:sz w:val="22"/>
          <w:szCs w:val="22"/>
          <w:highlight w:val="yellow"/>
          <w:shd w:val="clear" w:color="auto" w:fill="FFFF00"/>
        </w:rPr>
        <w:instrText xml:space="preserve"> FORMTEXT </w:instrText>
      </w:r>
      <w:r w:rsidR="003402E8" w:rsidRPr="00C23A75">
        <w:rPr>
          <w:sz w:val="22"/>
          <w:szCs w:val="22"/>
          <w:highlight w:val="yellow"/>
          <w:shd w:val="clear" w:color="auto" w:fill="FFFF00"/>
        </w:rPr>
      </w:r>
      <w:r w:rsidR="003402E8" w:rsidRPr="00C23A75">
        <w:rPr>
          <w:sz w:val="22"/>
          <w:szCs w:val="22"/>
          <w:highlight w:val="yellow"/>
          <w:shd w:val="clear" w:color="auto" w:fill="FFFF00"/>
        </w:rPr>
        <w:fldChar w:fldCharType="separate"/>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fldChar w:fldCharType="end"/>
      </w:r>
    </w:p>
    <w:p w14:paraId="76CA13FE" w14:textId="77777777" w:rsidR="00F25B70" w:rsidRPr="00C23A75" w:rsidRDefault="00F25B70" w:rsidP="00CF6F7B">
      <w:pPr>
        <w:pStyle w:val="Bezmezer"/>
        <w:tabs>
          <w:tab w:val="left" w:pos="3402"/>
        </w:tabs>
        <w:spacing w:after="80" w:line="240" w:lineRule="auto"/>
        <w:rPr>
          <w:sz w:val="22"/>
          <w:szCs w:val="22"/>
          <w:lang w:eastAsia="cs-CZ"/>
        </w:rPr>
      </w:pPr>
      <w:r w:rsidRPr="00C23A75">
        <w:rPr>
          <w:sz w:val="22"/>
          <w:szCs w:val="22"/>
          <w:lang w:eastAsia="cs-CZ"/>
        </w:rPr>
        <w:t xml:space="preserve">Osoba </w:t>
      </w:r>
      <w:r w:rsidR="00597828" w:rsidRPr="00C23A75">
        <w:rPr>
          <w:sz w:val="22"/>
          <w:szCs w:val="22"/>
          <w:lang w:eastAsia="cs-CZ"/>
        </w:rPr>
        <w:t>oprávněná jednat</w:t>
      </w:r>
    </w:p>
    <w:p w14:paraId="416E0051" w14:textId="77777777" w:rsidR="00C13A16" w:rsidRPr="00C23A75" w:rsidRDefault="00597828" w:rsidP="00CF6F7B">
      <w:pPr>
        <w:pStyle w:val="Bezmezer"/>
        <w:tabs>
          <w:tab w:val="left" w:pos="3402"/>
        </w:tabs>
        <w:spacing w:after="80" w:line="240" w:lineRule="auto"/>
        <w:rPr>
          <w:sz w:val="22"/>
          <w:szCs w:val="22"/>
          <w:shd w:val="clear" w:color="auto" w:fill="FFFF00"/>
        </w:rPr>
      </w:pPr>
      <w:r w:rsidRPr="00C23A75">
        <w:rPr>
          <w:sz w:val="22"/>
          <w:szCs w:val="22"/>
          <w:lang w:eastAsia="cs-CZ"/>
        </w:rPr>
        <w:t>v</w:t>
      </w:r>
      <w:r w:rsidR="00F25B70" w:rsidRPr="00C23A75">
        <w:rPr>
          <w:sz w:val="22"/>
          <w:szCs w:val="22"/>
          <w:lang w:eastAsia="cs-CZ"/>
        </w:rPr>
        <w:t>e</w:t>
      </w:r>
      <w:r w:rsidRPr="00C23A75">
        <w:rPr>
          <w:sz w:val="22"/>
          <w:szCs w:val="22"/>
          <w:lang w:eastAsia="cs-CZ"/>
        </w:rPr>
        <w:t xml:space="preserve"> </w:t>
      </w:r>
      <w:r w:rsidR="00F25B70" w:rsidRPr="00C23A75">
        <w:rPr>
          <w:sz w:val="22"/>
          <w:szCs w:val="22"/>
          <w:lang w:eastAsia="cs-CZ"/>
        </w:rPr>
        <w:t>věcech</w:t>
      </w:r>
      <w:r w:rsidRPr="00C23A75">
        <w:rPr>
          <w:sz w:val="22"/>
          <w:szCs w:val="22"/>
          <w:lang w:eastAsia="cs-CZ"/>
        </w:rPr>
        <w:t xml:space="preserve"> </w:t>
      </w:r>
      <w:r w:rsidR="00A10BC3" w:rsidRPr="00C23A75">
        <w:rPr>
          <w:sz w:val="22"/>
          <w:szCs w:val="22"/>
          <w:lang w:eastAsia="cs-CZ"/>
        </w:rPr>
        <w:t>technick</w:t>
      </w:r>
      <w:r w:rsidR="00F25B70" w:rsidRPr="00C23A75">
        <w:rPr>
          <w:sz w:val="22"/>
          <w:szCs w:val="22"/>
          <w:lang w:eastAsia="cs-CZ"/>
        </w:rPr>
        <w:t>ých:</w:t>
      </w:r>
      <w:r w:rsidR="00F25B70"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340F05CF" w14:textId="77777777" w:rsidR="007405A6" w:rsidRPr="00C23A75" w:rsidRDefault="007405A6" w:rsidP="00CF6F7B">
      <w:pPr>
        <w:pStyle w:val="Bezmezer"/>
        <w:tabs>
          <w:tab w:val="left" w:pos="3402"/>
          <w:tab w:val="left" w:pos="3540"/>
          <w:tab w:val="left" w:pos="4020"/>
        </w:tabs>
        <w:spacing w:after="80" w:line="240" w:lineRule="auto"/>
        <w:rPr>
          <w:sz w:val="22"/>
          <w:szCs w:val="22"/>
        </w:rPr>
      </w:pPr>
      <w:r w:rsidRPr="00C23A75">
        <w:rPr>
          <w:sz w:val="22"/>
          <w:szCs w:val="22"/>
        </w:rPr>
        <w:t>e-mail:</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3F5E9CA2" w14:textId="77777777" w:rsidR="007405A6" w:rsidRPr="00C23A75" w:rsidRDefault="007405A6" w:rsidP="00CF6F7B">
      <w:pPr>
        <w:pStyle w:val="Bezmezer"/>
        <w:tabs>
          <w:tab w:val="left" w:pos="3402"/>
        </w:tabs>
        <w:spacing w:after="80" w:line="240" w:lineRule="auto"/>
        <w:rPr>
          <w:sz w:val="22"/>
          <w:szCs w:val="22"/>
        </w:rPr>
      </w:pPr>
      <w:r w:rsidRPr="00C23A75">
        <w:rPr>
          <w:sz w:val="22"/>
          <w:szCs w:val="22"/>
        </w:rPr>
        <w:t>telefon:</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2BABC2CD" w14:textId="467AEB30" w:rsidR="00F25B70" w:rsidRPr="00C23A75" w:rsidRDefault="00F25B70" w:rsidP="009E7C42">
      <w:pPr>
        <w:pStyle w:val="Bezmezer"/>
        <w:rPr>
          <w:sz w:val="22"/>
          <w:szCs w:val="22"/>
        </w:rPr>
      </w:pPr>
      <w:r w:rsidRPr="00C23A75">
        <w:rPr>
          <w:sz w:val="22"/>
          <w:szCs w:val="22"/>
        </w:rPr>
        <w:t>(d</w:t>
      </w:r>
      <w:r w:rsidR="00383912" w:rsidRPr="00C23A75">
        <w:rPr>
          <w:sz w:val="22"/>
          <w:szCs w:val="22"/>
        </w:rPr>
        <w:t>á</w:t>
      </w:r>
      <w:r w:rsidRPr="00C23A75">
        <w:rPr>
          <w:sz w:val="22"/>
          <w:szCs w:val="22"/>
        </w:rPr>
        <w:t>le j</w:t>
      </w:r>
      <w:r w:rsidR="00FB62B3">
        <w:rPr>
          <w:sz w:val="22"/>
          <w:szCs w:val="22"/>
        </w:rPr>
        <w:t>ako</w:t>
      </w:r>
      <w:r w:rsidRPr="00C23A75">
        <w:rPr>
          <w:sz w:val="22"/>
          <w:szCs w:val="22"/>
        </w:rPr>
        <w:t xml:space="preserve"> „</w:t>
      </w:r>
      <w:r w:rsidR="00E25691" w:rsidRPr="00C23A75">
        <w:rPr>
          <w:b/>
          <w:bCs/>
          <w:i/>
          <w:iCs/>
          <w:sz w:val="22"/>
          <w:szCs w:val="22"/>
        </w:rPr>
        <w:t>Dodavatel</w:t>
      </w:r>
      <w:r w:rsidRPr="00C23A75">
        <w:rPr>
          <w:sz w:val="22"/>
          <w:szCs w:val="22"/>
        </w:rPr>
        <w:t xml:space="preserve">“ nebo </w:t>
      </w:r>
      <w:r w:rsidR="00C11789" w:rsidRPr="00C23A75">
        <w:rPr>
          <w:sz w:val="22"/>
          <w:szCs w:val="22"/>
        </w:rPr>
        <w:t xml:space="preserve">též </w:t>
      </w:r>
      <w:r w:rsidRPr="00C23A75">
        <w:rPr>
          <w:sz w:val="22"/>
          <w:szCs w:val="22"/>
        </w:rPr>
        <w:t>„</w:t>
      </w:r>
      <w:r w:rsidR="00195A40">
        <w:rPr>
          <w:b/>
          <w:bCs/>
          <w:i/>
          <w:iCs/>
          <w:sz w:val="22"/>
          <w:szCs w:val="22"/>
        </w:rPr>
        <w:t>Prodávající</w:t>
      </w:r>
      <w:r w:rsidRPr="00C23A75">
        <w:rPr>
          <w:sz w:val="22"/>
          <w:szCs w:val="22"/>
        </w:rPr>
        <w:t>“)</w:t>
      </w:r>
    </w:p>
    <w:p w14:paraId="775D050A" w14:textId="77777777" w:rsidR="00D176ED" w:rsidRPr="00C23A75" w:rsidRDefault="003B3F65" w:rsidP="003A6336">
      <w:pPr>
        <w:pStyle w:val="Bezmezer"/>
      </w:pPr>
      <w:r w:rsidRPr="00C23A75">
        <w:rPr>
          <w:sz w:val="22"/>
          <w:szCs w:val="22"/>
        </w:rPr>
        <w:t xml:space="preserve">(Zadavatel, resp. </w:t>
      </w:r>
      <w:r w:rsidR="00195A40">
        <w:rPr>
          <w:sz w:val="22"/>
          <w:szCs w:val="22"/>
        </w:rPr>
        <w:t>Kupující</w:t>
      </w:r>
      <w:r w:rsidRPr="00C23A75">
        <w:rPr>
          <w:sz w:val="22"/>
          <w:szCs w:val="22"/>
        </w:rPr>
        <w:t xml:space="preserve">, a Dodavatel, resp. </w:t>
      </w:r>
      <w:r w:rsidR="00195A40">
        <w:rPr>
          <w:sz w:val="22"/>
          <w:szCs w:val="22"/>
        </w:rPr>
        <w:t>Prodávající</w:t>
      </w:r>
      <w:r w:rsidRPr="00C23A75">
        <w:rPr>
          <w:sz w:val="22"/>
          <w:szCs w:val="22"/>
        </w:rPr>
        <w:t>, společně dále jen „</w:t>
      </w:r>
      <w:r w:rsidRPr="00C23A75">
        <w:rPr>
          <w:b/>
          <w:bCs/>
          <w:i/>
          <w:iCs/>
          <w:sz w:val="22"/>
          <w:szCs w:val="22"/>
        </w:rPr>
        <w:t>smluvní strany</w:t>
      </w:r>
      <w:r w:rsidR="00195A40">
        <w:rPr>
          <w:sz w:val="22"/>
          <w:szCs w:val="22"/>
        </w:rPr>
        <w:t>“)</w:t>
      </w:r>
      <w:r w:rsidR="00D176ED" w:rsidRPr="00C23A75">
        <w:br w:type="page"/>
      </w:r>
    </w:p>
    <w:p w14:paraId="46975747" w14:textId="77777777" w:rsidR="00F25B70" w:rsidRPr="00C23A75" w:rsidRDefault="00F25B70" w:rsidP="0044085B">
      <w:pPr>
        <w:pStyle w:val="Nadpis1"/>
        <w:pBdr>
          <w:bottom w:val="single" w:sz="8" w:space="1" w:color="548DD4" w:themeColor="text2" w:themeTint="99"/>
        </w:pBdr>
        <w:spacing w:before="360" w:line="240" w:lineRule="auto"/>
        <w:ind w:left="0"/>
        <w:rPr>
          <w:sz w:val="22"/>
          <w:szCs w:val="22"/>
        </w:rPr>
      </w:pPr>
      <w:r w:rsidRPr="00C23A75">
        <w:rPr>
          <w:sz w:val="22"/>
          <w:szCs w:val="22"/>
        </w:rPr>
        <w:lastRenderedPageBreak/>
        <w:t>Preambule</w:t>
      </w:r>
    </w:p>
    <w:p w14:paraId="38C21232" w14:textId="0D824D10" w:rsidR="00554978" w:rsidRDefault="00195A40" w:rsidP="0086510D">
      <w:pPr>
        <w:pStyle w:val="Nadpis2"/>
        <w:numPr>
          <w:ilvl w:val="1"/>
          <w:numId w:val="5"/>
        </w:numPr>
        <w:spacing w:line="240" w:lineRule="auto"/>
        <w:ind w:left="0"/>
        <w:rPr>
          <w:sz w:val="22"/>
          <w:szCs w:val="22"/>
        </w:rPr>
      </w:pPr>
      <w:r w:rsidRPr="00195A40">
        <w:rPr>
          <w:sz w:val="22"/>
          <w:szCs w:val="22"/>
        </w:rPr>
        <w:t xml:space="preserve">Smluvní strany tímto uzavírají tuto </w:t>
      </w:r>
      <w:r w:rsidR="00554978">
        <w:rPr>
          <w:sz w:val="22"/>
          <w:szCs w:val="22"/>
        </w:rPr>
        <w:t>Smlouvu</w:t>
      </w:r>
      <w:r w:rsidRPr="00195A40">
        <w:rPr>
          <w:sz w:val="22"/>
          <w:szCs w:val="22"/>
        </w:rPr>
        <w:t xml:space="preserve"> v souladu s ustanovením § 2079 a násl. </w:t>
      </w:r>
      <w:r w:rsidR="00554978">
        <w:rPr>
          <w:sz w:val="22"/>
          <w:szCs w:val="22"/>
        </w:rPr>
        <w:t>občanského zákoníku</w:t>
      </w:r>
      <w:r w:rsidRPr="003402E8">
        <w:rPr>
          <w:sz w:val="22"/>
          <w:szCs w:val="22"/>
        </w:rPr>
        <w:t>,</w:t>
      </w:r>
      <w:r w:rsidR="00554978">
        <w:rPr>
          <w:sz w:val="22"/>
          <w:szCs w:val="22"/>
        </w:rPr>
        <w:t xml:space="preserve"> jako výsledek výběrového řízení na veřejnou zakázku malého rozsahu na dodávky s názvem: „Výstavba a vybav</w:t>
      </w:r>
      <w:r w:rsidR="005D5875">
        <w:rPr>
          <w:sz w:val="22"/>
          <w:szCs w:val="22"/>
        </w:rPr>
        <w:t xml:space="preserve">ení odborných učeben – </w:t>
      </w:r>
      <w:r w:rsidR="00554978">
        <w:rPr>
          <w:sz w:val="22"/>
          <w:szCs w:val="22"/>
        </w:rPr>
        <w:t>vybavení</w:t>
      </w:r>
      <w:r w:rsidR="00B56528">
        <w:rPr>
          <w:sz w:val="22"/>
          <w:szCs w:val="22"/>
        </w:rPr>
        <w:t xml:space="preserve"> – </w:t>
      </w:r>
      <w:r w:rsidR="000B1886">
        <w:rPr>
          <w:sz w:val="22"/>
          <w:szCs w:val="22"/>
        </w:rPr>
        <w:t>2</w:t>
      </w:r>
      <w:r w:rsidR="00B56528">
        <w:rPr>
          <w:sz w:val="22"/>
          <w:szCs w:val="22"/>
        </w:rPr>
        <w:t xml:space="preserve">. část: </w:t>
      </w:r>
      <w:r w:rsidR="000B1886">
        <w:rPr>
          <w:sz w:val="22"/>
          <w:szCs w:val="22"/>
        </w:rPr>
        <w:t>interaktivní tabule</w:t>
      </w:r>
      <w:r w:rsidR="00554978">
        <w:rPr>
          <w:sz w:val="22"/>
          <w:szCs w:val="22"/>
        </w:rPr>
        <w:t>“, zadávanou mimo režim zákona č. 134/2016 Sb., o zadávání veřejných zakázek, ve znění pozdějších předpisů (dále jen „zákon“), za dodržení § 31 a § 6 zákona.</w:t>
      </w:r>
    </w:p>
    <w:p w14:paraId="7A110FE4" w14:textId="40C7427C" w:rsidR="0014528B" w:rsidRPr="00415462" w:rsidRDefault="00195A40" w:rsidP="0086510D">
      <w:pPr>
        <w:pStyle w:val="Nadpis2"/>
        <w:numPr>
          <w:ilvl w:val="1"/>
          <w:numId w:val="5"/>
        </w:numPr>
        <w:spacing w:line="240" w:lineRule="auto"/>
        <w:ind w:left="0"/>
        <w:rPr>
          <w:sz w:val="22"/>
          <w:szCs w:val="22"/>
        </w:rPr>
      </w:pPr>
      <w:r>
        <w:rPr>
          <w:sz w:val="22"/>
          <w:szCs w:val="22"/>
        </w:rPr>
        <w:t>Prodávající</w:t>
      </w:r>
      <w:r w:rsidR="00FD4C77" w:rsidRPr="00C23A75">
        <w:rPr>
          <w:sz w:val="22"/>
          <w:szCs w:val="22"/>
        </w:rPr>
        <w:t xml:space="preserve"> je držitelem příslušných oprávnění potřebných k provedení </w:t>
      </w:r>
      <w:r>
        <w:rPr>
          <w:sz w:val="22"/>
          <w:szCs w:val="22"/>
        </w:rPr>
        <w:t xml:space="preserve">předmětu </w:t>
      </w:r>
      <w:r w:rsidR="009C7208">
        <w:rPr>
          <w:sz w:val="22"/>
          <w:szCs w:val="22"/>
        </w:rPr>
        <w:t>S</w:t>
      </w:r>
      <w:r>
        <w:rPr>
          <w:sz w:val="22"/>
          <w:szCs w:val="22"/>
        </w:rPr>
        <w:t>mlouvy</w:t>
      </w:r>
      <w:r w:rsidR="00FD4C77" w:rsidRPr="00C23A75">
        <w:rPr>
          <w:sz w:val="22"/>
          <w:szCs w:val="22"/>
        </w:rPr>
        <w:t xml:space="preserve"> a má řádné vybavení, zkušenosti a schop</w:t>
      </w:r>
      <w:r>
        <w:rPr>
          <w:sz w:val="22"/>
          <w:szCs w:val="22"/>
        </w:rPr>
        <w:t xml:space="preserve">nosti, aby řádně a včas poskytl předmět </w:t>
      </w:r>
      <w:r w:rsidR="00FD4C77" w:rsidRPr="00C23A75">
        <w:rPr>
          <w:sz w:val="22"/>
          <w:szCs w:val="22"/>
        </w:rPr>
        <w:t>dle Smlouvy a</w:t>
      </w:r>
      <w:r w:rsidR="003B3F65" w:rsidRPr="00C23A75">
        <w:rPr>
          <w:sz w:val="22"/>
          <w:szCs w:val="22"/>
        </w:rPr>
        <w:t> </w:t>
      </w:r>
      <w:r w:rsidR="00FD4C77" w:rsidRPr="00C23A75">
        <w:rPr>
          <w:sz w:val="22"/>
          <w:szCs w:val="22"/>
        </w:rPr>
        <w:t>je tak způsobilý splnit svou nabídku podanou v</w:t>
      </w:r>
      <w:r w:rsidR="00554978">
        <w:rPr>
          <w:sz w:val="22"/>
          <w:szCs w:val="22"/>
        </w:rPr>
        <w:t xml:space="preserve">e </w:t>
      </w:r>
      <w:r w:rsidR="00554978" w:rsidRPr="00554978">
        <w:rPr>
          <w:sz w:val="22"/>
          <w:szCs w:val="22"/>
        </w:rPr>
        <w:t>výběrovém</w:t>
      </w:r>
      <w:r w:rsidR="00FD4C77" w:rsidRPr="00554978">
        <w:rPr>
          <w:sz w:val="22"/>
          <w:szCs w:val="22"/>
        </w:rPr>
        <w:t xml:space="preserve"> řízení </w:t>
      </w:r>
      <w:r w:rsidR="00554978">
        <w:rPr>
          <w:sz w:val="22"/>
          <w:szCs w:val="22"/>
        </w:rPr>
        <w:t>na výše uvedenou veřejnou zakázku</w:t>
      </w:r>
      <w:r w:rsidR="0014528B">
        <w:rPr>
          <w:sz w:val="22"/>
          <w:szCs w:val="22"/>
        </w:rPr>
        <w:t xml:space="preserve">, </w:t>
      </w:r>
      <w:r w:rsidR="00FD4C77" w:rsidRPr="00C23A75">
        <w:rPr>
          <w:sz w:val="22"/>
          <w:szCs w:val="22"/>
        </w:rPr>
        <w:t xml:space="preserve">kterou </w:t>
      </w:r>
      <w:r>
        <w:rPr>
          <w:sz w:val="22"/>
          <w:szCs w:val="22"/>
        </w:rPr>
        <w:t>Zadavatel</w:t>
      </w:r>
      <w:r w:rsidR="00FD4C77" w:rsidRPr="00C23A75">
        <w:rPr>
          <w:sz w:val="22"/>
          <w:szCs w:val="22"/>
        </w:rPr>
        <w:t xml:space="preserve"> vybral jako nabídku nejvhodnější. </w:t>
      </w:r>
    </w:p>
    <w:p w14:paraId="3547994E" w14:textId="7F431678" w:rsidR="00AC07B7" w:rsidRPr="00AC07B7" w:rsidRDefault="0014528B" w:rsidP="00AC07B7">
      <w:pPr>
        <w:pStyle w:val="Nadpis2"/>
        <w:numPr>
          <w:ilvl w:val="1"/>
          <w:numId w:val="5"/>
        </w:numPr>
        <w:spacing w:line="240" w:lineRule="auto"/>
        <w:ind w:left="0"/>
        <w:rPr>
          <w:rFonts w:asciiTheme="majorHAnsi" w:hAnsiTheme="majorHAnsi"/>
        </w:rPr>
      </w:pPr>
      <w:r w:rsidRPr="0014528B">
        <w:rPr>
          <w:sz w:val="22"/>
          <w:szCs w:val="22"/>
        </w:rPr>
        <w:t>Kupující</w:t>
      </w:r>
      <w:r>
        <w:rPr>
          <w:sz w:val="22"/>
          <w:szCs w:val="22"/>
        </w:rPr>
        <w:t xml:space="preserve"> </w:t>
      </w:r>
      <w:r w:rsidRPr="0014528B">
        <w:rPr>
          <w:sz w:val="22"/>
          <w:szCs w:val="22"/>
        </w:rPr>
        <w:t xml:space="preserve">předpokládá financování předmětu </w:t>
      </w:r>
      <w:r w:rsidR="00A71943">
        <w:rPr>
          <w:sz w:val="22"/>
          <w:szCs w:val="22"/>
        </w:rPr>
        <w:t>Smlouvy</w:t>
      </w:r>
      <w:r w:rsidRPr="0014528B">
        <w:rPr>
          <w:sz w:val="22"/>
          <w:szCs w:val="22"/>
        </w:rPr>
        <w:t xml:space="preserve"> z</w:t>
      </w:r>
      <w:r w:rsidR="00554978">
        <w:rPr>
          <w:sz w:val="22"/>
          <w:szCs w:val="22"/>
        </w:rPr>
        <w:t xml:space="preserve"> Integrovaného regionálního operačního </w:t>
      </w:r>
      <w:r w:rsidR="00554978" w:rsidRPr="00AC07B7">
        <w:rPr>
          <w:sz w:val="22"/>
          <w:szCs w:val="22"/>
        </w:rPr>
        <w:t xml:space="preserve">programu 2021 – 2027 v rámci 43. výzvy IROP – Střední školy – SC 4.1 (PR). </w:t>
      </w:r>
      <w:r w:rsidR="00525CC2" w:rsidRPr="00AC07B7">
        <w:rPr>
          <w:sz w:val="22"/>
          <w:szCs w:val="22"/>
        </w:rPr>
        <w:t xml:space="preserve">Prodávající </w:t>
      </w:r>
      <w:r w:rsidR="00421B4E" w:rsidRPr="00AC07B7">
        <w:rPr>
          <w:sz w:val="22"/>
          <w:szCs w:val="22"/>
        </w:rPr>
        <w:t>je</w:t>
      </w:r>
      <w:r w:rsidR="00525CC2" w:rsidRPr="00AC07B7">
        <w:rPr>
          <w:sz w:val="22"/>
          <w:szCs w:val="22"/>
        </w:rPr>
        <w:t xml:space="preserve"> povinen respektovat podmínky </w:t>
      </w:r>
      <w:r w:rsidR="00404BF7" w:rsidRPr="00AC07B7">
        <w:rPr>
          <w:sz w:val="22"/>
          <w:szCs w:val="22"/>
        </w:rPr>
        <w:t xml:space="preserve">uvedené </w:t>
      </w:r>
      <w:r w:rsidR="00525CC2" w:rsidRPr="00AC07B7">
        <w:rPr>
          <w:sz w:val="22"/>
          <w:szCs w:val="22"/>
        </w:rPr>
        <w:t>dotace a poskytn</w:t>
      </w:r>
      <w:r w:rsidR="00404BF7" w:rsidRPr="00AC07B7">
        <w:rPr>
          <w:sz w:val="22"/>
          <w:szCs w:val="22"/>
        </w:rPr>
        <w:t>out</w:t>
      </w:r>
      <w:r w:rsidR="00525CC2" w:rsidRPr="00AC07B7">
        <w:rPr>
          <w:sz w:val="22"/>
          <w:szCs w:val="22"/>
        </w:rPr>
        <w:t xml:space="preserve"> příslušnému dotačnímu orgánu a Kupujícímu</w:t>
      </w:r>
      <w:r w:rsidR="00404BF7" w:rsidRPr="00AC07B7">
        <w:rPr>
          <w:sz w:val="22"/>
          <w:szCs w:val="22"/>
        </w:rPr>
        <w:t xml:space="preserve"> veškerou potřebnou součinnost při </w:t>
      </w:r>
      <w:r w:rsidR="007457D3" w:rsidRPr="00AC07B7">
        <w:rPr>
          <w:sz w:val="22"/>
          <w:szCs w:val="22"/>
        </w:rPr>
        <w:t>zajištění výplaty dotace.</w:t>
      </w:r>
      <w:r w:rsidR="00AC07B7" w:rsidRPr="00AC07B7">
        <w:rPr>
          <w:sz w:val="22"/>
          <w:szCs w:val="22"/>
        </w:rPr>
        <w:t xml:space="preserve"> Součástí plnění předmětu Smlouvy je tedy</w:t>
      </w:r>
      <w:r w:rsidR="00AC07B7" w:rsidRPr="00AC07B7">
        <w:rPr>
          <w:rFonts w:asciiTheme="majorHAnsi" w:hAnsiTheme="majorHAnsi"/>
          <w:sz w:val="22"/>
          <w:szCs w:val="22"/>
        </w:rPr>
        <w:t xml:space="preserve"> zajištění plné součinnosti Kupujícímu, případně osobě jím pověřené osobě, při zpracování zpráv o realizaci projektu (ZOR), žádostí o platby (ŽOP) a závěrečného vyhodnocení akce (ZVA), případně obdobných dokumentů pro poskytovatele dotace. Prodávající bude zajištovat zejména splnění podmínek daných v souladu s pravidly dotačního programu a individuálními výzvami k doplnění ze strany dotačního orgánu (s tím, že bude o takovýchto pravidlech a doplnění informován Kupujícím, či jím pověřenou osobou).</w:t>
      </w:r>
    </w:p>
    <w:p w14:paraId="3AB01945" w14:textId="7A2EE5A6" w:rsidR="00A71943" w:rsidRPr="00A90431" w:rsidRDefault="00F25B70" w:rsidP="00A90431">
      <w:pPr>
        <w:pStyle w:val="Nadpis1"/>
        <w:pBdr>
          <w:bottom w:val="single" w:sz="8" w:space="1" w:color="548DD4" w:themeColor="text2" w:themeTint="99"/>
        </w:pBdr>
        <w:spacing w:before="360" w:line="240" w:lineRule="auto"/>
        <w:ind w:left="0"/>
        <w:rPr>
          <w:sz w:val="22"/>
          <w:szCs w:val="22"/>
        </w:rPr>
      </w:pPr>
      <w:r w:rsidRPr="00C23A75">
        <w:rPr>
          <w:sz w:val="22"/>
          <w:szCs w:val="22"/>
        </w:rPr>
        <w:t>Předmět Smlouvy</w:t>
      </w:r>
    </w:p>
    <w:p w14:paraId="472B43D3" w14:textId="7AA97914" w:rsidR="00A90431" w:rsidRDefault="00A90431" w:rsidP="0086510D">
      <w:pPr>
        <w:pStyle w:val="Nadpis2"/>
        <w:numPr>
          <w:ilvl w:val="1"/>
          <w:numId w:val="10"/>
        </w:numPr>
        <w:spacing w:line="240" w:lineRule="auto"/>
        <w:ind w:left="0"/>
        <w:rPr>
          <w:sz w:val="22"/>
          <w:szCs w:val="22"/>
        </w:rPr>
      </w:pPr>
      <w:r w:rsidRPr="00A90431">
        <w:rPr>
          <w:sz w:val="22"/>
          <w:szCs w:val="22"/>
        </w:rPr>
        <w:t>Prodávající se Smlouvou zavazuje dodat pro Kupujícího řádně</w:t>
      </w:r>
      <w:r w:rsidR="007321A9">
        <w:rPr>
          <w:sz w:val="22"/>
          <w:szCs w:val="22"/>
        </w:rPr>
        <w:t>,</w:t>
      </w:r>
      <w:r w:rsidRPr="00A90431">
        <w:rPr>
          <w:sz w:val="22"/>
          <w:szCs w:val="22"/>
        </w:rPr>
        <w:t xml:space="preserve"> včas, na svůj náklad a na své nebezpečí sjednan</w:t>
      </w:r>
      <w:r w:rsidRPr="00FB62B3">
        <w:rPr>
          <w:sz w:val="22"/>
          <w:szCs w:val="22"/>
        </w:rPr>
        <w:t>ý předmět plnění dle čl.</w:t>
      </w:r>
      <w:r w:rsidR="0059707F">
        <w:rPr>
          <w:sz w:val="22"/>
          <w:szCs w:val="22"/>
        </w:rPr>
        <w:t xml:space="preserve"> IV</w:t>
      </w:r>
      <w:r w:rsidR="00FB62B3" w:rsidRPr="00FB62B3">
        <w:rPr>
          <w:sz w:val="22"/>
          <w:szCs w:val="22"/>
        </w:rPr>
        <w:t>. Smlouvy a umožní Kupujícímu</w:t>
      </w:r>
      <w:r w:rsidRPr="00FB62B3">
        <w:rPr>
          <w:sz w:val="22"/>
          <w:szCs w:val="22"/>
        </w:rPr>
        <w:t xml:space="preserve"> k němu nabýt vlastnické právo a</w:t>
      </w:r>
      <w:r w:rsidRPr="00A90431">
        <w:rPr>
          <w:sz w:val="22"/>
          <w:szCs w:val="22"/>
        </w:rPr>
        <w:t xml:space="preserve"> Kupující se zavazuje dodaný předmět plnění převzít a zaplatit cenu sjednanou v čl.</w:t>
      </w:r>
      <w:r>
        <w:rPr>
          <w:sz w:val="22"/>
          <w:szCs w:val="22"/>
        </w:rPr>
        <w:t xml:space="preserve"> </w:t>
      </w:r>
      <w:r w:rsidRPr="00A90431">
        <w:rPr>
          <w:sz w:val="22"/>
          <w:szCs w:val="22"/>
        </w:rPr>
        <w:t>VI. odst. 1 této Smlouvy.</w:t>
      </w:r>
    </w:p>
    <w:p w14:paraId="3A4DC383" w14:textId="56DDD5A7" w:rsidR="00A90431" w:rsidRDefault="00A90431" w:rsidP="0086510D">
      <w:pPr>
        <w:pStyle w:val="Nadpis2"/>
        <w:numPr>
          <w:ilvl w:val="1"/>
          <w:numId w:val="10"/>
        </w:numPr>
        <w:spacing w:line="240" w:lineRule="auto"/>
        <w:ind w:left="0"/>
        <w:rPr>
          <w:sz w:val="22"/>
          <w:szCs w:val="22"/>
        </w:rPr>
      </w:pPr>
      <w:r w:rsidRPr="00A90431">
        <w:rPr>
          <w:sz w:val="22"/>
          <w:szCs w:val="22"/>
        </w:rPr>
        <w:t>Prodávající splní závazek založený Smlouvou tím, že řádně a včas dodá předmět plnění dle Smlouvy</w:t>
      </w:r>
      <w:r w:rsidR="00750594">
        <w:rPr>
          <w:sz w:val="22"/>
          <w:szCs w:val="22"/>
        </w:rPr>
        <w:t>, provede montáž a uvedení předmětu Smlouv</w:t>
      </w:r>
      <w:r w:rsidR="00750594" w:rsidRPr="00FB62B3">
        <w:rPr>
          <w:sz w:val="22"/>
          <w:szCs w:val="22"/>
        </w:rPr>
        <w:t>y do provozu, umožní Kupujícímu nabýt k </w:t>
      </w:r>
      <w:r w:rsidRPr="00FB62B3">
        <w:rPr>
          <w:sz w:val="22"/>
          <w:szCs w:val="22"/>
        </w:rPr>
        <w:t>němu vlastnické právo a splní</w:t>
      </w:r>
      <w:r w:rsidRPr="00A90431">
        <w:rPr>
          <w:sz w:val="22"/>
          <w:szCs w:val="22"/>
        </w:rPr>
        <w:t xml:space="preserve"> všechny ostatní povinnosti vyplývající ze Smlouvy.</w:t>
      </w:r>
    </w:p>
    <w:p w14:paraId="3B67DE69" w14:textId="59BF9498" w:rsidR="00765840" w:rsidRPr="00765840" w:rsidRDefault="00A90431" w:rsidP="0086510D">
      <w:pPr>
        <w:pStyle w:val="Nadpis2"/>
        <w:numPr>
          <w:ilvl w:val="1"/>
          <w:numId w:val="10"/>
        </w:numPr>
        <w:spacing w:line="240" w:lineRule="auto"/>
        <w:ind w:left="0"/>
        <w:rPr>
          <w:sz w:val="22"/>
          <w:szCs w:val="22"/>
        </w:rPr>
      </w:pPr>
      <w:r w:rsidRPr="00A90431">
        <w:rPr>
          <w:sz w:val="22"/>
          <w:szCs w:val="22"/>
        </w:rPr>
        <w:t>Kupující splní závazek založený Smlouvou tím, že předmět plnění převezme a řádně a včas zaplatí cenu za předmět plnění.</w:t>
      </w:r>
    </w:p>
    <w:p w14:paraId="04488AF5" w14:textId="175A5883" w:rsidR="00A90431" w:rsidRDefault="00A90431" w:rsidP="0086510D">
      <w:pPr>
        <w:pStyle w:val="Nadpis2"/>
        <w:numPr>
          <w:ilvl w:val="1"/>
          <w:numId w:val="10"/>
        </w:numPr>
        <w:spacing w:line="240" w:lineRule="auto"/>
        <w:ind w:left="0"/>
        <w:rPr>
          <w:rFonts w:asciiTheme="majorHAnsi" w:hAnsiTheme="majorHAnsi"/>
          <w:sz w:val="22"/>
          <w:szCs w:val="22"/>
        </w:rPr>
      </w:pPr>
      <w:r w:rsidRPr="00A90431">
        <w:rPr>
          <w:rFonts w:asciiTheme="majorHAnsi" w:hAnsiTheme="majorHAnsi"/>
          <w:sz w:val="22"/>
          <w:szCs w:val="22"/>
        </w:rPr>
        <w:t xml:space="preserve">Po převzetí předmětu plnění je </w:t>
      </w:r>
      <w:r w:rsidR="00B16434">
        <w:rPr>
          <w:rFonts w:asciiTheme="majorHAnsi" w:hAnsiTheme="majorHAnsi"/>
          <w:sz w:val="22"/>
          <w:szCs w:val="22"/>
        </w:rPr>
        <w:t xml:space="preserve">Kupující </w:t>
      </w:r>
      <w:r w:rsidRPr="00A90431">
        <w:rPr>
          <w:rFonts w:asciiTheme="majorHAnsi" w:hAnsiTheme="majorHAnsi"/>
          <w:sz w:val="22"/>
          <w:szCs w:val="22"/>
        </w:rPr>
        <w:t>oprávněn s předmětem plnění dále manipulovat, vlastníkem předmětu plnění se však stává až po úplném zaplacení kupní ceny.</w:t>
      </w:r>
    </w:p>
    <w:p w14:paraId="2C459DDC" w14:textId="77777777" w:rsidR="00CB071E" w:rsidRDefault="00765840" w:rsidP="00CB071E">
      <w:pPr>
        <w:pStyle w:val="Nadpis2"/>
        <w:numPr>
          <w:ilvl w:val="1"/>
          <w:numId w:val="20"/>
        </w:numPr>
        <w:rPr>
          <w:sz w:val="22"/>
        </w:rPr>
      </w:pPr>
      <w:r w:rsidRPr="00765840">
        <w:rPr>
          <w:sz w:val="22"/>
        </w:rPr>
        <w:t xml:space="preserve">Podkladem pro uzavření této </w:t>
      </w:r>
      <w:r w:rsidR="00EA249A">
        <w:rPr>
          <w:sz w:val="22"/>
        </w:rPr>
        <w:t>S</w:t>
      </w:r>
      <w:r w:rsidRPr="00765840">
        <w:rPr>
          <w:sz w:val="22"/>
        </w:rPr>
        <w:t xml:space="preserve">mlouvy je nabídka </w:t>
      </w:r>
      <w:r>
        <w:rPr>
          <w:sz w:val="22"/>
        </w:rPr>
        <w:t>P</w:t>
      </w:r>
      <w:r w:rsidRPr="00765840">
        <w:rPr>
          <w:sz w:val="22"/>
        </w:rPr>
        <w:t>r</w:t>
      </w:r>
      <w:r>
        <w:rPr>
          <w:sz w:val="22"/>
        </w:rPr>
        <w:t xml:space="preserve">odávajícího, kterou </w:t>
      </w:r>
      <w:r w:rsidRPr="00765840">
        <w:rPr>
          <w:sz w:val="22"/>
        </w:rPr>
        <w:t xml:space="preserve">podal do </w:t>
      </w:r>
      <w:r w:rsidR="00554978">
        <w:rPr>
          <w:sz w:val="22"/>
        </w:rPr>
        <w:t>výběrového</w:t>
      </w:r>
      <w:r w:rsidRPr="00765840">
        <w:rPr>
          <w:sz w:val="22"/>
        </w:rPr>
        <w:t xml:space="preserve"> řízení na</w:t>
      </w:r>
      <w:r w:rsidR="00B508D0">
        <w:rPr>
          <w:sz w:val="22"/>
        </w:rPr>
        <w:t xml:space="preserve"> veřejnou</w:t>
      </w:r>
      <w:r w:rsidRPr="00765840">
        <w:rPr>
          <w:sz w:val="22"/>
        </w:rPr>
        <w:t xml:space="preserve"> zakázku</w:t>
      </w:r>
      <w:r w:rsidR="00234475">
        <w:rPr>
          <w:sz w:val="22"/>
        </w:rPr>
        <w:t xml:space="preserve">, zejména soupis dodávek, jenž tvoří přílohu této Smlouvy. </w:t>
      </w:r>
      <w:r w:rsidRPr="00765840">
        <w:rPr>
          <w:sz w:val="22"/>
        </w:rPr>
        <w:t xml:space="preserve">Podkladem pro uzavření této </w:t>
      </w:r>
      <w:r>
        <w:rPr>
          <w:sz w:val="22"/>
        </w:rPr>
        <w:t>S</w:t>
      </w:r>
      <w:r w:rsidRPr="00765840">
        <w:rPr>
          <w:sz w:val="22"/>
        </w:rPr>
        <w:t>mlouvy je rovněž zadávací dokumentace k</w:t>
      </w:r>
      <w:r w:rsidR="00554978">
        <w:rPr>
          <w:sz w:val="22"/>
        </w:rPr>
        <w:t xml:space="preserve"> veřejné </w:t>
      </w:r>
      <w:r w:rsidRPr="00765840">
        <w:rPr>
          <w:sz w:val="22"/>
        </w:rPr>
        <w:t>zakázce včetně všech jejích příloh.</w:t>
      </w:r>
    </w:p>
    <w:p w14:paraId="7BED61C5" w14:textId="6944CAC3" w:rsidR="000B1886" w:rsidRDefault="00CB071E" w:rsidP="000B1886">
      <w:pPr>
        <w:pStyle w:val="Nadpis2"/>
        <w:numPr>
          <w:ilvl w:val="1"/>
          <w:numId w:val="20"/>
        </w:numPr>
        <w:rPr>
          <w:rFonts w:asciiTheme="majorHAnsi" w:hAnsiTheme="majorHAnsi"/>
          <w:bCs/>
          <w:sz w:val="22"/>
          <w:szCs w:val="22"/>
        </w:rPr>
      </w:pPr>
      <w:r>
        <w:rPr>
          <w:sz w:val="22"/>
        </w:rPr>
        <w:t xml:space="preserve">Podkladem pro provedení předmětu Smlouvy je rovněž </w:t>
      </w:r>
      <w:r w:rsidRPr="00CB071E">
        <w:rPr>
          <w:rFonts w:asciiTheme="majorHAnsi" w:hAnsiTheme="majorHAnsi"/>
          <w:bCs/>
          <w:sz w:val="22"/>
          <w:szCs w:val="22"/>
        </w:rPr>
        <w:t>projektová dokumentace</w:t>
      </w:r>
      <w:r>
        <w:rPr>
          <w:rFonts w:asciiTheme="majorHAnsi" w:hAnsiTheme="majorHAnsi"/>
          <w:bCs/>
          <w:sz w:val="22"/>
          <w:szCs w:val="22"/>
        </w:rPr>
        <w:t xml:space="preserve"> zpracována </w:t>
      </w:r>
      <w:r w:rsidRPr="00CB071E">
        <w:rPr>
          <w:rFonts w:asciiTheme="majorHAnsi" w:hAnsiTheme="majorHAnsi"/>
          <w:bCs/>
          <w:sz w:val="22"/>
          <w:szCs w:val="22"/>
        </w:rPr>
        <w:t>Ing. arch. Karlem Spáčilem, Podlesí 949/2, 624 00 Brno, v </w:t>
      </w:r>
      <w:r w:rsidR="00733D0F">
        <w:rPr>
          <w:rFonts w:asciiTheme="majorHAnsi" w:hAnsiTheme="majorHAnsi"/>
          <w:bCs/>
          <w:sz w:val="22"/>
          <w:szCs w:val="22"/>
        </w:rPr>
        <w:t>únoru 2026</w:t>
      </w:r>
      <w:r>
        <w:rPr>
          <w:rFonts w:asciiTheme="majorHAnsi" w:hAnsiTheme="majorHAnsi"/>
          <w:bCs/>
          <w:sz w:val="22"/>
          <w:szCs w:val="22"/>
        </w:rPr>
        <w:t>, jež byla Prodávajícímu poskytnuta v rámci podkladů k veřejné zakázce.</w:t>
      </w:r>
    </w:p>
    <w:p w14:paraId="0F239427" w14:textId="77777777" w:rsidR="00140206" w:rsidRDefault="00140206" w:rsidP="00140206"/>
    <w:p w14:paraId="62F75290" w14:textId="77777777" w:rsidR="00140206" w:rsidRPr="00140206" w:rsidRDefault="00140206" w:rsidP="00140206"/>
    <w:p w14:paraId="397BE291" w14:textId="79CD1E7B" w:rsidR="00A71943" w:rsidRDefault="00A71943" w:rsidP="00195A40">
      <w:pPr>
        <w:pStyle w:val="Nadpis1"/>
        <w:pBdr>
          <w:bottom w:val="single" w:sz="8" w:space="1" w:color="548DD4" w:themeColor="text2" w:themeTint="99"/>
        </w:pBdr>
        <w:spacing w:before="360" w:line="240" w:lineRule="auto"/>
        <w:ind w:left="0"/>
        <w:rPr>
          <w:sz w:val="22"/>
          <w:szCs w:val="22"/>
        </w:rPr>
      </w:pPr>
      <w:r>
        <w:rPr>
          <w:sz w:val="22"/>
          <w:szCs w:val="22"/>
        </w:rPr>
        <w:lastRenderedPageBreak/>
        <w:t xml:space="preserve">Specifikace předmětu </w:t>
      </w:r>
      <w:r w:rsidR="00404BF7">
        <w:rPr>
          <w:sz w:val="22"/>
          <w:szCs w:val="22"/>
        </w:rPr>
        <w:t>plnění</w:t>
      </w:r>
    </w:p>
    <w:p w14:paraId="7DB473F6" w14:textId="6715CB60" w:rsidR="00404BF7" w:rsidRDefault="00A71943" w:rsidP="0086510D">
      <w:pPr>
        <w:pStyle w:val="Nadpis2"/>
        <w:numPr>
          <w:ilvl w:val="1"/>
          <w:numId w:val="17"/>
        </w:numPr>
        <w:spacing w:line="240" w:lineRule="auto"/>
        <w:ind w:left="0"/>
        <w:rPr>
          <w:sz w:val="22"/>
          <w:szCs w:val="22"/>
        </w:rPr>
      </w:pPr>
      <w:r w:rsidRPr="00195A40">
        <w:rPr>
          <w:sz w:val="22"/>
          <w:szCs w:val="22"/>
        </w:rPr>
        <w:t xml:space="preserve">Předmětem této </w:t>
      </w:r>
      <w:r w:rsidR="006F1D3A">
        <w:rPr>
          <w:sz w:val="22"/>
          <w:szCs w:val="22"/>
        </w:rPr>
        <w:t>S</w:t>
      </w:r>
      <w:r w:rsidRPr="00195A40">
        <w:rPr>
          <w:sz w:val="22"/>
          <w:szCs w:val="22"/>
        </w:rPr>
        <w:t xml:space="preserve">mlouvy je </w:t>
      </w:r>
      <w:r w:rsidR="00CD6291">
        <w:rPr>
          <w:sz w:val="22"/>
          <w:szCs w:val="22"/>
        </w:rPr>
        <w:t>dodávka</w:t>
      </w:r>
      <w:r w:rsidR="00AD5A2E" w:rsidRPr="00AD5A2E">
        <w:rPr>
          <w:rFonts w:asciiTheme="majorHAnsi" w:hAnsiTheme="majorHAnsi"/>
          <w:sz w:val="22"/>
        </w:rPr>
        <w:t xml:space="preserve"> </w:t>
      </w:r>
      <w:r w:rsidR="00AD5A2E" w:rsidRPr="00D87351">
        <w:rPr>
          <w:rFonts w:asciiTheme="majorHAnsi" w:hAnsiTheme="majorHAnsi"/>
          <w:sz w:val="22"/>
        </w:rPr>
        <w:t xml:space="preserve">vybavení odborných učeben v nově navržených prostorech po vybudování nástavby. Požadované interiérové vybavení zahrnuje </w:t>
      </w:r>
      <w:r w:rsidR="000B1886">
        <w:rPr>
          <w:rFonts w:asciiTheme="majorHAnsi" w:hAnsiTheme="majorHAnsi"/>
          <w:sz w:val="22"/>
        </w:rPr>
        <w:t>interaktivní elektronické tabule</w:t>
      </w:r>
      <w:r w:rsidR="00AD5A2E">
        <w:rPr>
          <w:rFonts w:asciiTheme="majorHAnsi" w:hAnsiTheme="majorHAnsi"/>
          <w:sz w:val="22"/>
        </w:rPr>
        <w:t>. Předmět plnění je blíže specifikován v příloze</w:t>
      </w:r>
      <w:r w:rsidR="00CD6291">
        <w:rPr>
          <w:sz w:val="22"/>
          <w:szCs w:val="22"/>
        </w:rPr>
        <w:t xml:space="preserve"> č. 1 Smlouvy</w:t>
      </w:r>
      <w:r w:rsidR="00AD5A2E">
        <w:rPr>
          <w:sz w:val="22"/>
          <w:szCs w:val="22"/>
        </w:rPr>
        <w:t>.</w:t>
      </w:r>
    </w:p>
    <w:p w14:paraId="19217F69" w14:textId="6ED9C038" w:rsidR="00A90431" w:rsidRPr="00CD6291" w:rsidRDefault="00CD6291" w:rsidP="0086510D">
      <w:pPr>
        <w:pStyle w:val="Nadpis2"/>
        <w:numPr>
          <w:ilvl w:val="1"/>
          <w:numId w:val="17"/>
        </w:numPr>
        <w:spacing w:line="240" w:lineRule="auto"/>
        <w:ind w:left="0"/>
        <w:rPr>
          <w:sz w:val="22"/>
          <w:szCs w:val="22"/>
        </w:rPr>
      </w:pPr>
      <w:r>
        <w:rPr>
          <w:sz w:val="22"/>
          <w:szCs w:val="22"/>
        </w:rPr>
        <w:t xml:space="preserve">Součástí je rovněž </w:t>
      </w:r>
      <w:r w:rsidR="00D51953" w:rsidRPr="00CD6291">
        <w:rPr>
          <w:sz w:val="22"/>
          <w:szCs w:val="22"/>
        </w:rPr>
        <w:t xml:space="preserve">montáž </w:t>
      </w:r>
      <w:r w:rsidR="00AD5A2E">
        <w:rPr>
          <w:sz w:val="22"/>
          <w:szCs w:val="22"/>
        </w:rPr>
        <w:t>předmětu plnění</w:t>
      </w:r>
      <w:r w:rsidR="00D51953" w:rsidRPr="00CD6291">
        <w:rPr>
          <w:sz w:val="22"/>
          <w:szCs w:val="22"/>
        </w:rPr>
        <w:t xml:space="preserve"> a</w:t>
      </w:r>
      <w:r w:rsidR="00EA249A" w:rsidRPr="00CD6291">
        <w:rPr>
          <w:sz w:val="22"/>
          <w:szCs w:val="22"/>
        </w:rPr>
        <w:t xml:space="preserve"> j</w:t>
      </w:r>
      <w:r w:rsidR="00AD5A2E">
        <w:rPr>
          <w:sz w:val="22"/>
          <w:szCs w:val="22"/>
        </w:rPr>
        <w:t>eho</w:t>
      </w:r>
      <w:r w:rsidR="00EA249A" w:rsidRPr="00CD6291">
        <w:rPr>
          <w:sz w:val="22"/>
          <w:szCs w:val="22"/>
        </w:rPr>
        <w:t xml:space="preserve"> </w:t>
      </w:r>
      <w:r w:rsidR="00A90431" w:rsidRPr="00CD6291">
        <w:rPr>
          <w:sz w:val="22"/>
          <w:szCs w:val="22"/>
        </w:rPr>
        <w:t>uvedení do provozu</w:t>
      </w:r>
      <w:r w:rsidR="00D51953" w:rsidRPr="00CD6291">
        <w:rPr>
          <w:sz w:val="22"/>
          <w:szCs w:val="22"/>
        </w:rPr>
        <w:t>.</w:t>
      </w:r>
    </w:p>
    <w:p w14:paraId="729B18AA" w14:textId="084412FB" w:rsidR="00195A40" w:rsidRPr="00195A40" w:rsidRDefault="00A90431" w:rsidP="00195A40">
      <w:pPr>
        <w:pStyle w:val="Nadpis1"/>
        <w:pBdr>
          <w:bottom w:val="single" w:sz="8" w:space="1" w:color="548DD4" w:themeColor="text2" w:themeTint="99"/>
        </w:pBdr>
        <w:spacing w:before="360" w:line="240" w:lineRule="auto"/>
        <w:ind w:left="0"/>
        <w:rPr>
          <w:sz w:val="22"/>
          <w:szCs w:val="22"/>
        </w:rPr>
      </w:pPr>
      <w:r>
        <w:rPr>
          <w:sz w:val="22"/>
          <w:szCs w:val="22"/>
        </w:rPr>
        <w:t>Doba plnění a místo předání</w:t>
      </w:r>
      <w:r w:rsidR="00195A40">
        <w:rPr>
          <w:sz w:val="22"/>
          <w:szCs w:val="22"/>
        </w:rPr>
        <w:t xml:space="preserve"> </w:t>
      </w:r>
    </w:p>
    <w:p w14:paraId="718D9080" w14:textId="77777777" w:rsidR="00595F67" w:rsidRPr="00695E29" w:rsidRDefault="00595F67" w:rsidP="00595F67">
      <w:pPr>
        <w:pStyle w:val="Nadpis2"/>
        <w:numPr>
          <w:ilvl w:val="1"/>
          <w:numId w:val="11"/>
        </w:numPr>
        <w:spacing w:line="240" w:lineRule="auto"/>
        <w:ind w:left="0"/>
        <w:rPr>
          <w:sz w:val="22"/>
          <w:szCs w:val="22"/>
        </w:rPr>
      </w:pPr>
      <w:r>
        <w:rPr>
          <w:sz w:val="22"/>
          <w:szCs w:val="22"/>
        </w:rPr>
        <w:t xml:space="preserve">Dodávka a montáž předmětu plnění bude provedena do </w:t>
      </w:r>
      <w:r w:rsidRPr="00695E29">
        <w:rPr>
          <w:rFonts w:asciiTheme="majorHAnsi" w:hAnsiTheme="majorHAnsi"/>
          <w:b/>
          <w:bCs/>
          <w:sz w:val="22"/>
        </w:rPr>
        <w:t xml:space="preserve">1. 8. 2026. </w:t>
      </w:r>
      <w:r w:rsidRPr="00695E29">
        <w:rPr>
          <w:rFonts w:asciiTheme="majorHAnsi" w:hAnsiTheme="majorHAnsi"/>
          <w:bCs/>
          <w:sz w:val="22"/>
        </w:rPr>
        <w:t xml:space="preserve">Konkrétní termín bude domluven po dohodě </w:t>
      </w:r>
      <w:r>
        <w:rPr>
          <w:rFonts w:asciiTheme="majorHAnsi" w:hAnsiTheme="majorHAnsi"/>
          <w:bCs/>
          <w:sz w:val="22"/>
        </w:rPr>
        <w:t>s Kupujícím</w:t>
      </w:r>
      <w:r w:rsidRPr="00695E29">
        <w:rPr>
          <w:rFonts w:asciiTheme="majorHAnsi" w:hAnsiTheme="majorHAnsi"/>
          <w:bCs/>
          <w:sz w:val="22"/>
        </w:rPr>
        <w:t xml:space="preserve">, a to s ohledem na stavební připravenost místa plnění, kde aktuálně probíhají stavební práce. </w:t>
      </w:r>
      <w:r>
        <w:rPr>
          <w:rFonts w:asciiTheme="majorHAnsi" w:hAnsiTheme="majorHAnsi"/>
          <w:bCs/>
          <w:sz w:val="22"/>
        </w:rPr>
        <w:t>Kupující</w:t>
      </w:r>
      <w:r w:rsidRPr="00695E29">
        <w:rPr>
          <w:rFonts w:asciiTheme="majorHAnsi" w:hAnsiTheme="majorHAnsi"/>
          <w:bCs/>
          <w:sz w:val="22"/>
        </w:rPr>
        <w:t xml:space="preserve"> předpokládá umožnění dodávky a montáže ve druhé polovině července 2026.</w:t>
      </w:r>
      <w:r w:rsidRPr="00695E29">
        <w:rPr>
          <w:rFonts w:asciiTheme="majorHAnsi" w:hAnsiTheme="majorHAnsi"/>
          <w:sz w:val="22"/>
        </w:rPr>
        <w:t xml:space="preserve"> </w:t>
      </w:r>
    </w:p>
    <w:p w14:paraId="1605B3CC" w14:textId="5F66AD4B" w:rsidR="00EA249A" w:rsidRPr="00EA249A" w:rsidRDefault="00EA249A" w:rsidP="0086510D">
      <w:pPr>
        <w:pStyle w:val="Nadpis2"/>
        <w:numPr>
          <w:ilvl w:val="1"/>
          <w:numId w:val="11"/>
        </w:numPr>
        <w:spacing w:line="240" w:lineRule="auto"/>
        <w:ind w:left="0"/>
        <w:rPr>
          <w:sz w:val="22"/>
          <w:szCs w:val="22"/>
        </w:rPr>
      </w:pPr>
      <w:r w:rsidRPr="00EA249A">
        <w:rPr>
          <w:sz w:val="22"/>
          <w:szCs w:val="22"/>
        </w:rPr>
        <w:t xml:space="preserve">Přesný termín dodávky a montáže bude stanoven po dohodě </w:t>
      </w:r>
      <w:r>
        <w:rPr>
          <w:sz w:val="22"/>
          <w:szCs w:val="22"/>
        </w:rPr>
        <w:t>Prodávajícího a Kupujícího</w:t>
      </w:r>
      <w:r w:rsidR="00AD5A2E">
        <w:rPr>
          <w:sz w:val="22"/>
          <w:szCs w:val="22"/>
        </w:rPr>
        <w:t>.</w:t>
      </w:r>
    </w:p>
    <w:p w14:paraId="65E32757" w14:textId="31610AA6" w:rsidR="00A90431" w:rsidRPr="00A90431" w:rsidRDefault="00A90431" w:rsidP="0086510D">
      <w:pPr>
        <w:pStyle w:val="Nadpis2"/>
        <w:numPr>
          <w:ilvl w:val="1"/>
          <w:numId w:val="11"/>
        </w:numPr>
        <w:spacing w:line="240" w:lineRule="auto"/>
        <w:ind w:left="0"/>
        <w:rPr>
          <w:sz w:val="22"/>
          <w:szCs w:val="22"/>
        </w:rPr>
      </w:pPr>
      <w:r w:rsidRPr="00A90431">
        <w:rPr>
          <w:rFonts w:asciiTheme="majorHAnsi" w:hAnsiTheme="majorHAnsi"/>
          <w:sz w:val="22"/>
          <w:szCs w:val="22"/>
        </w:rPr>
        <w:t xml:space="preserve">Splněním dodávky se rozumí protokolární předání a převzetí předmětu plnění zástupcem </w:t>
      </w:r>
      <w:r w:rsidR="00846961">
        <w:rPr>
          <w:rFonts w:asciiTheme="majorHAnsi" w:hAnsiTheme="majorHAnsi"/>
          <w:sz w:val="22"/>
          <w:szCs w:val="22"/>
        </w:rPr>
        <w:t>Kupujícího</w:t>
      </w:r>
      <w:r w:rsidRPr="00A90431">
        <w:rPr>
          <w:rFonts w:asciiTheme="majorHAnsi" w:hAnsiTheme="majorHAnsi"/>
          <w:sz w:val="22"/>
          <w:szCs w:val="22"/>
        </w:rPr>
        <w:t xml:space="preserve">. O dodání a převzetí předmětu plnění sepíše Prodávající se zástupcem </w:t>
      </w:r>
      <w:r w:rsidR="00846961">
        <w:rPr>
          <w:rFonts w:asciiTheme="majorHAnsi" w:hAnsiTheme="majorHAnsi"/>
          <w:sz w:val="22"/>
          <w:szCs w:val="22"/>
        </w:rPr>
        <w:t>Kupujícího</w:t>
      </w:r>
      <w:r w:rsidR="00846961" w:rsidRPr="00A90431">
        <w:rPr>
          <w:rFonts w:asciiTheme="majorHAnsi" w:hAnsiTheme="majorHAnsi"/>
          <w:sz w:val="22"/>
          <w:szCs w:val="22"/>
        </w:rPr>
        <w:t xml:space="preserve"> </w:t>
      </w:r>
      <w:r w:rsidRPr="00A90431">
        <w:rPr>
          <w:rFonts w:asciiTheme="majorHAnsi" w:hAnsiTheme="majorHAnsi"/>
          <w:sz w:val="22"/>
          <w:szCs w:val="22"/>
        </w:rPr>
        <w:t xml:space="preserve">dodací list (předávací protokol), v němž potvrdí, že dodaný předmět plnění byl předán bez zjevných vad a v souladu s dohodnutými technickými podmínkami. Dodací list bude obsahovat podpis osoby oprávněné jednat za Prodávajícího a zástupce </w:t>
      </w:r>
      <w:r w:rsidR="00846961">
        <w:rPr>
          <w:rFonts w:asciiTheme="majorHAnsi" w:hAnsiTheme="majorHAnsi"/>
          <w:sz w:val="22"/>
          <w:szCs w:val="22"/>
        </w:rPr>
        <w:t>Kupujícího</w:t>
      </w:r>
      <w:r w:rsidR="00AD5A2E">
        <w:rPr>
          <w:rFonts w:asciiTheme="majorHAnsi" w:hAnsiTheme="majorHAnsi"/>
          <w:sz w:val="22"/>
          <w:szCs w:val="22"/>
        </w:rPr>
        <w:t>, příp. otisk razítka</w:t>
      </w:r>
      <w:r w:rsidRPr="00A90431">
        <w:rPr>
          <w:rFonts w:asciiTheme="majorHAnsi" w:hAnsiTheme="majorHAnsi"/>
          <w:sz w:val="22"/>
          <w:szCs w:val="22"/>
        </w:rPr>
        <w:t xml:space="preserve">. Bude vyhotoven ve třech stejnopisech, přičemž jeden obdrží zástupce </w:t>
      </w:r>
      <w:r w:rsidR="00846961">
        <w:rPr>
          <w:rFonts w:asciiTheme="majorHAnsi" w:hAnsiTheme="majorHAnsi"/>
          <w:sz w:val="22"/>
          <w:szCs w:val="22"/>
        </w:rPr>
        <w:t>Kupujícího</w:t>
      </w:r>
      <w:r w:rsidRPr="00A90431">
        <w:rPr>
          <w:rFonts w:asciiTheme="majorHAnsi" w:hAnsiTheme="majorHAnsi"/>
          <w:sz w:val="22"/>
          <w:szCs w:val="22"/>
        </w:rPr>
        <w:t xml:space="preserve">, jeden </w:t>
      </w:r>
      <w:r w:rsidR="00421B4E">
        <w:rPr>
          <w:rFonts w:asciiTheme="majorHAnsi" w:hAnsiTheme="majorHAnsi"/>
          <w:sz w:val="22"/>
          <w:szCs w:val="22"/>
        </w:rPr>
        <w:t xml:space="preserve">zástupce </w:t>
      </w:r>
      <w:r w:rsidRPr="00A90431">
        <w:rPr>
          <w:rFonts w:asciiTheme="majorHAnsi" w:hAnsiTheme="majorHAnsi"/>
          <w:sz w:val="22"/>
          <w:szCs w:val="22"/>
        </w:rPr>
        <w:t>Prodávající</w:t>
      </w:r>
      <w:r w:rsidR="00421B4E">
        <w:rPr>
          <w:rFonts w:asciiTheme="majorHAnsi" w:hAnsiTheme="majorHAnsi"/>
          <w:sz w:val="22"/>
          <w:szCs w:val="22"/>
        </w:rPr>
        <w:t>ho</w:t>
      </w:r>
      <w:r w:rsidRPr="00A90431">
        <w:rPr>
          <w:rFonts w:asciiTheme="majorHAnsi" w:hAnsiTheme="majorHAnsi"/>
          <w:sz w:val="22"/>
          <w:szCs w:val="22"/>
        </w:rPr>
        <w:t xml:space="preserve"> a jeden bude přílohou faktury Prodávajícího. Od okamžiku podepsání dodacího listu na předmět plnění začíná plynout záruční doba podle čl. VIII. odst. 1 Smlouvy.</w:t>
      </w:r>
    </w:p>
    <w:p w14:paraId="69374B0D" w14:textId="1C27920E" w:rsidR="00AD5A2E" w:rsidRPr="00AD5A2E" w:rsidRDefault="00A90431" w:rsidP="0086510D">
      <w:pPr>
        <w:pStyle w:val="Nadpis2"/>
        <w:numPr>
          <w:ilvl w:val="1"/>
          <w:numId w:val="11"/>
        </w:numPr>
        <w:spacing w:line="240" w:lineRule="auto"/>
        <w:ind w:left="0"/>
        <w:rPr>
          <w:rFonts w:asciiTheme="majorHAnsi" w:hAnsiTheme="majorHAnsi"/>
          <w:sz w:val="22"/>
          <w:szCs w:val="22"/>
        </w:rPr>
      </w:pPr>
      <w:r w:rsidRPr="00A90431">
        <w:rPr>
          <w:rFonts w:asciiTheme="majorHAnsi" w:eastAsia="Times New Roman" w:hAnsiTheme="majorHAnsi"/>
          <w:sz w:val="22"/>
          <w:szCs w:val="22"/>
        </w:rPr>
        <w:t>Míst</w:t>
      </w:r>
      <w:r w:rsidRPr="00A90431">
        <w:rPr>
          <w:sz w:val="22"/>
          <w:szCs w:val="22"/>
        </w:rPr>
        <w:t>em plnění veřejné zakázky je</w:t>
      </w:r>
      <w:r w:rsidR="00AD5A2E">
        <w:rPr>
          <w:rFonts w:asciiTheme="majorHAnsi" w:hAnsiTheme="majorHAnsi"/>
          <w:sz w:val="22"/>
          <w:szCs w:val="22"/>
        </w:rPr>
        <w:t xml:space="preserve"> </w:t>
      </w:r>
      <w:r w:rsidR="00AD5A2E" w:rsidRPr="00AD5A2E">
        <w:rPr>
          <w:rFonts w:asciiTheme="majorHAnsi" w:hAnsiTheme="majorHAnsi"/>
          <w:sz w:val="22"/>
          <w:szCs w:val="22"/>
        </w:rPr>
        <w:t xml:space="preserve">sídlo zadavatele, tj. Masarykova 198, 664 61 Rajhrad, poz. parc. č. </w:t>
      </w:r>
      <w:r w:rsidR="00B56528">
        <w:rPr>
          <w:rFonts w:asciiTheme="majorHAnsi" w:hAnsiTheme="majorHAnsi"/>
          <w:sz w:val="22"/>
          <w:szCs w:val="22"/>
        </w:rPr>
        <w:t xml:space="preserve">8/1, </w:t>
      </w:r>
      <w:r w:rsidR="00AD5A2E" w:rsidRPr="00AD5A2E">
        <w:rPr>
          <w:rFonts w:asciiTheme="majorHAnsi" w:hAnsiTheme="majorHAnsi"/>
          <w:sz w:val="22"/>
          <w:szCs w:val="22"/>
        </w:rPr>
        <w:t>8/2</w:t>
      </w:r>
      <w:r w:rsidR="00B56528">
        <w:rPr>
          <w:rFonts w:asciiTheme="majorHAnsi" w:hAnsiTheme="majorHAnsi"/>
          <w:sz w:val="22"/>
          <w:szCs w:val="22"/>
        </w:rPr>
        <w:t xml:space="preserve"> a 8/3</w:t>
      </w:r>
      <w:r w:rsidR="00AD5A2E" w:rsidRPr="00AD5A2E">
        <w:rPr>
          <w:rFonts w:asciiTheme="majorHAnsi" w:hAnsiTheme="majorHAnsi"/>
          <w:sz w:val="22"/>
          <w:szCs w:val="22"/>
        </w:rPr>
        <w:t>, k. ú. Rajhrad.</w:t>
      </w:r>
    </w:p>
    <w:p w14:paraId="46859E55" w14:textId="7CBBB4B3" w:rsidR="00F25B70" w:rsidRPr="00BA53C7" w:rsidRDefault="00A90431" w:rsidP="00D62053">
      <w:pPr>
        <w:pStyle w:val="Nadpis1"/>
        <w:pBdr>
          <w:bottom w:val="single" w:sz="8" w:space="1" w:color="548DD4" w:themeColor="text2" w:themeTint="99"/>
        </w:pBdr>
        <w:spacing w:before="360" w:line="240" w:lineRule="auto"/>
        <w:ind w:left="0"/>
        <w:rPr>
          <w:sz w:val="22"/>
          <w:szCs w:val="22"/>
        </w:rPr>
      </w:pPr>
      <w:r>
        <w:rPr>
          <w:sz w:val="22"/>
          <w:szCs w:val="22"/>
        </w:rPr>
        <w:t>Cena předmětu plnění a p</w:t>
      </w:r>
      <w:r w:rsidR="00195A40">
        <w:rPr>
          <w:sz w:val="22"/>
          <w:szCs w:val="22"/>
        </w:rPr>
        <w:t>latební podmínky</w:t>
      </w:r>
    </w:p>
    <w:p w14:paraId="32F51BA5" w14:textId="2C5D8D07" w:rsidR="00A90431" w:rsidRPr="00A90431" w:rsidRDefault="00A90431" w:rsidP="00A90431">
      <w:pPr>
        <w:pStyle w:val="Nadpis2"/>
        <w:spacing w:line="240" w:lineRule="auto"/>
        <w:rPr>
          <w:rFonts w:asciiTheme="majorHAnsi" w:hAnsiTheme="majorHAnsi"/>
          <w:color w:val="000000"/>
          <w:sz w:val="22"/>
          <w:szCs w:val="22"/>
        </w:rPr>
      </w:pPr>
      <w:bookmarkStart w:id="1" w:name="_Ref386560021"/>
      <w:bookmarkStart w:id="2" w:name="_Ref389125091"/>
      <w:r w:rsidRPr="00A90431">
        <w:rPr>
          <w:sz w:val="22"/>
          <w:szCs w:val="22"/>
        </w:rPr>
        <w:t>Celková cena za předmět Sml</w:t>
      </w:r>
      <w:bookmarkEnd w:id="1"/>
      <w:r w:rsidRPr="00A90431">
        <w:rPr>
          <w:sz w:val="22"/>
          <w:szCs w:val="22"/>
        </w:rPr>
        <w:t>ouvy je stanovena dohodou</w:t>
      </w:r>
      <w:r>
        <w:rPr>
          <w:sz w:val="22"/>
          <w:szCs w:val="22"/>
        </w:rPr>
        <w:t xml:space="preserve"> </w:t>
      </w:r>
      <w:r w:rsidRPr="00A90431">
        <w:rPr>
          <w:sz w:val="22"/>
          <w:szCs w:val="22"/>
        </w:rPr>
        <w:t>smluvních stran na základě cenové nabídky Prodávajícího podan</w:t>
      </w:r>
      <w:r w:rsidR="00830F8B">
        <w:rPr>
          <w:sz w:val="22"/>
          <w:szCs w:val="22"/>
        </w:rPr>
        <w:t xml:space="preserve">é v rámci </w:t>
      </w:r>
      <w:r w:rsidR="00AD5A2E">
        <w:rPr>
          <w:sz w:val="22"/>
          <w:szCs w:val="22"/>
        </w:rPr>
        <w:t>výběrového</w:t>
      </w:r>
      <w:r w:rsidR="00830F8B">
        <w:rPr>
          <w:sz w:val="22"/>
          <w:szCs w:val="22"/>
        </w:rPr>
        <w:t xml:space="preserve"> řízení na v</w:t>
      </w:r>
      <w:r w:rsidRPr="00A90431">
        <w:rPr>
          <w:sz w:val="22"/>
          <w:szCs w:val="22"/>
        </w:rPr>
        <w:t>eřejnou zakázku a činí celkem:</w:t>
      </w:r>
    </w:p>
    <w:p w14:paraId="0032494F" w14:textId="77777777" w:rsidR="00A90431" w:rsidRPr="00A67E83" w:rsidRDefault="00A90431" w:rsidP="00A90431">
      <w:pPr>
        <w:tabs>
          <w:tab w:val="left" w:pos="3402"/>
        </w:tabs>
        <w:spacing w:before="120" w:after="60" w:line="240" w:lineRule="auto"/>
        <w:jc w:val="both"/>
        <w:rPr>
          <w:rFonts w:ascii="Cambria" w:hAnsi="Cambria"/>
          <w:b/>
          <w:i/>
          <w:shd w:val="clear" w:color="auto" w:fill="FFFF00"/>
        </w:rPr>
      </w:pPr>
      <w:r w:rsidRPr="00A67E83">
        <w:rPr>
          <w:rFonts w:ascii="Cambria" w:hAnsi="Cambria"/>
          <w:b/>
        </w:rPr>
        <w:t>Cena bez DPH</w:t>
      </w:r>
      <w:r w:rsidRPr="00A67E83">
        <w:rPr>
          <w:rFonts w:ascii="Cambria" w:hAnsi="Cambria"/>
          <w:b/>
        </w:rPr>
        <w:tab/>
      </w:r>
      <w:r w:rsidRPr="00A67E83">
        <w:rPr>
          <w:rFonts w:ascii="Cambria" w:hAnsi="Cambria"/>
          <w:b/>
          <w:highlight w:val="yellow"/>
          <w:shd w:val="clear" w:color="auto" w:fill="FFFF00"/>
        </w:rPr>
        <w:fldChar w:fldCharType="begin">
          <w:ffData>
            <w:name w:val="Text1"/>
            <w:enabled/>
            <w:calcOnExit w:val="0"/>
            <w:textInput/>
          </w:ffData>
        </w:fldChar>
      </w:r>
      <w:r w:rsidRPr="00A67E83">
        <w:rPr>
          <w:rFonts w:ascii="Cambria" w:hAnsi="Cambria"/>
          <w:b/>
          <w:highlight w:val="yellow"/>
          <w:shd w:val="clear" w:color="auto" w:fill="FFFF00"/>
        </w:rPr>
        <w:instrText xml:space="preserve"> FORMTEXT </w:instrText>
      </w:r>
      <w:r w:rsidRPr="00A67E83">
        <w:rPr>
          <w:rFonts w:ascii="Cambria" w:hAnsi="Cambria"/>
          <w:b/>
          <w:highlight w:val="yellow"/>
          <w:shd w:val="clear" w:color="auto" w:fill="FFFF00"/>
        </w:rPr>
      </w:r>
      <w:r w:rsidRPr="00A67E83">
        <w:rPr>
          <w:rFonts w:ascii="Cambria" w:hAnsi="Cambria"/>
          <w:b/>
          <w:highlight w:val="yellow"/>
          <w:shd w:val="clear" w:color="auto" w:fill="FFFF00"/>
        </w:rPr>
        <w:fldChar w:fldCharType="separate"/>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fldChar w:fldCharType="end"/>
      </w:r>
      <w:r w:rsidRPr="00A67E83">
        <w:rPr>
          <w:rFonts w:ascii="Cambria" w:hAnsi="Cambria"/>
          <w:b/>
        </w:rPr>
        <w:t xml:space="preserve">,-Kč </w:t>
      </w:r>
    </w:p>
    <w:p w14:paraId="62DDF69D" w14:textId="77777777" w:rsidR="00A17674" w:rsidRDefault="00A17674" w:rsidP="00A17674">
      <w:pPr>
        <w:tabs>
          <w:tab w:val="left" w:pos="3402"/>
        </w:tabs>
        <w:spacing w:before="120" w:after="60" w:line="240" w:lineRule="auto"/>
        <w:jc w:val="both"/>
        <w:outlineLvl w:val="1"/>
        <w:rPr>
          <w:rFonts w:ascii="Cambria" w:hAnsi="Cambria"/>
        </w:rPr>
      </w:pPr>
      <w:r>
        <w:rPr>
          <w:rFonts w:ascii="Cambria" w:hAnsi="Cambria"/>
        </w:rPr>
        <w:t>Sazba DPH</w:t>
      </w:r>
      <w:r>
        <w:rPr>
          <w:rFonts w:ascii="Cambria" w:hAnsi="Cambria"/>
        </w:rPr>
        <w:tab/>
      </w:r>
      <w:r>
        <w:rPr>
          <w:rFonts w:ascii="Cambria" w:hAnsi="Cambria"/>
          <w:highlight w:val="yellow"/>
          <w:shd w:val="clear" w:color="auto" w:fill="FFFF00"/>
        </w:rPr>
        <w:fldChar w:fldCharType="begin">
          <w:ffData>
            <w:name w:val="Text1"/>
            <w:enabled/>
            <w:calcOnExit w:val="0"/>
            <w:textInput/>
          </w:ffData>
        </w:fldChar>
      </w:r>
      <w:r>
        <w:rPr>
          <w:rFonts w:ascii="Cambria" w:hAnsi="Cambria"/>
          <w:highlight w:val="yellow"/>
          <w:shd w:val="clear" w:color="auto" w:fill="FFFF00"/>
        </w:rPr>
        <w:instrText xml:space="preserve"> FORMTEXT </w:instrText>
      </w:r>
      <w:r>
        <w:rPr>
          <w:rFonts w:ascii="Cambria" w:hAnsi="Cambria"/>
          <w:highlight w:val="yellow"/>
          <w:shd w:val="clear" w:color="auto" w:fill="FFFF00"/>
        </w:rPr>
      </w:r>
      <w:r>
        <w:rPr>
          <w:rFonts w:ascii="Cambria" w:hAnsi="Cambria"/>
          <w:highlight w:val="yellow"/>
          <w:shd w:val="clear" w:color="auto" w:fill="FFFF00"/>
        </w:rPr>
        <w:fldChar w:fldCharType="separate"/>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t> </w:t>
      </w:r>
      <w:r>
        <w:rPr>
          <w:rFonts w:ascii="Cambria" w:hAnsi="Cambria"/>
          <w:highlight w:val="yellow"/>
          <w:shd w:val="clear" w:color="auto" w:fill="FFFF00"/>
        </w:rPr>
        <w:fldChar w:fldCharType="end"/>
      </w:r>
      <w:r>
        <w:rPr>
          <w:rFonts w:ascii="Cambria" w:hAnsi="Cambria"/>
        </w:rPr>
        <w:t xml:space="preserve"> %</w:t>
      </w:r>
    </w:p>
    <w:p w14:paraId="2433104D" w14:textId="77777777" w:rsidR="00A90431" w:rsidRPr="0032094F" w:rsidRDefault="00A90431" w:rsidP="00A90431">
      <w:pPr>
        <w:tabs>
          <w:tab w:val="left" w:pos="3402"/>
        </w:tabs>
        <w:spacing w:before="120" w:after="60" w:line="240" w:lineRule="auto"/>
        <w:jc w:val="both"/>
        <w:outlineLvl w:val="1"/>
        <w:rPr>
          <w:rFonts w:ascii="Cambria" w:hAnsi="Cambria"/>
        </w:rPr>
      </w:pPr>
      <w:r>
        <w:rPr>
          <w:rFonts w:ascii="Cambria" w:hAnsi="Cambria"/>
        </w:rPr>
        <w:t>Výše ceny DPH</w:t>
      </w:r>
      <w:r w:rsidRPr="0032094F">
        <w:rPr>
          <w:rFonts w:ascii="Cambria" w:hAnsi="Cambria"/>
        </w:rPr>
        <w:tab/>
      </w:r>
      <w:r w:rsidRPr="0032094F">
        <w:rPr>
          <w:rFonts w:ascii="Cambria" w:hAnsi="Cambria"/>
          <w:highlight w:val="yellow"/>
          <w:shd w:val="clear" w:color="auto" w:fill="FFFF00"/>
        </w:rPr>
        <w:fldChar w:fldCharType="begin">
          <w:ffData>
            <w:name w:val="Text1"/>
            <w:enabled/>
            <w:calcOnExit w:val="0"/>
            <w:textInput/>
          </w:ffData>
        </w:fldChar>
      </w:r>
      <w:r w:rsidRPr="0032094F">
        <w:rPr>
          <w:rFonts w:ascii="Cambria" w:hAnsi="Cambria"/>
          <w:highlight w:val="yellow"/>
          <w:shd w:val="clear" w:color="auto" w:fill="FFFF00"/>
        </w:rPr>
        <w:instrText xml:space="preserve"> FORMTEXT </w:instrText>
      </w:r>
      <w:r w:rsidRPr="0032094F">
        <w:rPr>
          <w:rFonts w:ascii="Cambria" w:hAnsi="Cambria"/>
          <w:highlight w:val="yellow"/>
          <w:shd w:val="clear" w:color="auto" w:fill="FFFF00"/>
        </w:rPr>
      </w:r>
      <w:r w:rsidRPr="0032094F">
        <w:rPr>
          <w:rFonts w:ascii="Cambria" w:hAnsi="Cambria"/>
          <w:highlight w:val="yellow"/>
          <w:shd w:val="clear" w:color="auto" w:fill="FFFF00"/>
        </w:rPr>
        <w:fldChar w:fldCharType="separate"/>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fldChar w:fldCharType="end"/>
      </w:r>
      <w:r w:rsidRPr="0032094F">
        <w:rPr>
          <w:rFonts w:ascii="Cambria" w:hAnsi="Cambria"/>
        </w:rPr>
        <w:t xml:space="preserve">,-Kč </w:t>
      </w:r>
    </w:p>
    <w:p w14:paraId="56052114" w14:textId="77777777" w:rsidR="00A90431" w:rsidRPr="0032094F" w:rsidRDefault="00A90431" w:rsidP="00A90431">
      <w:pPr>
        <w:tabs>
          <w:tab w:val="left" w:pos="3402"/>
        </w:tabs>
        <w:spacing w:before="120" w:after="60" w:line="240" w:lineRule="auto"/>
        <w:jc w:val="both"/>
        <w:outlineLvl w:val="1"/>
        <w:rPr>
          <w:rFonts w:ascii="Cambria" w:hAnsi="Cambria"/>
        </w:rPr>
      </w:pPr>
      <w:r w:rsidRPr="0032094F">
        <w:rPr>
          <w:rFonts w:ascii="Cambria" w:hAnsi="Cambria"/>
        </w:rPr>
        <w:t>Cena včetně DPH ve výši</w:t>
      </w:r>
      <w:r w:rsidRPr="0032094F">
        <w:rPr>
          <w:rFonts w:ascii="Cambria" w:hAnsi="Cambria"/>
        </w:rPr>
        <w:tab/>
      </w:r>
      <w:r w:rsidRPr="0032094F">
        <w:rPr>
          <w:rFonts w:ascii="Cambria" w:hAnsi="Cambria"/>
          <w:highlight w:val="yellow"/>
          <w:shd w:val="clear" w:color="auto" w:fill="FFFF00"/>
        </w:rPr>
        <w:fldChar w:fldCharType="begin">
          <w:ffData>
            <w:name w:val="Text1"/>
            <w:enabled/>
            <w:calcOnExit w:val="0"/>
            <w:textInput/>
          </w:ffData>
        </w:fldChar>
      </w:r>
      <w:r w:rsidRPr="0032094F">
        <w:rPr>
          <w:rFonts w:ascii="Cambria" w:hAnsi="Cambria"/>
          <w:highlight w:val="yellow"/>
          <w:shd w:val="clear" w:color="auto" w:fill="FFFF00"/>
        </w:rPr>
        <w:instrText xml:space="preserve"> FORMTEXT </w:instrText>
      </w:r>
      <w:r w:rsidRPr="0032094F">
        <w:rPr>
          <w:rFonts w:ascii="Cambria" w:hAnsi="Cambria"/>
          <w:highlight w:val="yellow"/>
          <w:shd w:val="clear" w:color="auto" w:fill="FFFF00"/>
        </w:rPr>
      </w:r>
      <w:r w:rsidRPr="0032094F">
        <w:rPr>
          <w:rFonts w:ascii="Cambria" w:hAnsi="Cambria"/>
          <w:highlight w:val="yellow"/>
          <w:shd w:val="clear" w:color="auto" w:fill="FFFF00"/>
        </w:rPr>
        <w:fldChar w:fldCharType="separate"/>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fldChar w:fldCharType="end"/>
      </w:r>
      <w:r w:rsidRPr="0032094F">
        <w:rPr>
          <w:rFonts w:ascii="Cambria" w:hAnsi="Cambria"/>
        </w:rPr>
        <w:t xml:space="preserve">,-Kč </w:t>
      </w:r>
    </w:p>
    <w:p w14:paraId="1DD2F2F4" w14:textId="77777777" w:rsidR="00A90431" w:rsidRDefault="00A90431" w:rsidP="00A90431">
      <w:pPr>
        <w:spacing w:before="360" w:after="360"/>
        <w:jc w:val="both"/>
        <w:outlineLvl w:val="1"/>
        <w:rPr>
          <w:rFonts w:ascii="Cambria" w:hAnsi="Cambria"/>
        </w:rPr>
      </w:pPr>
      <w:r w:rsidRPr="0032094F">
        <w:rPr>
          <w:rFonts w:ascii="Cambria" w:hAnsi="Cambria"/>
        </w:rPr>
        <w:t xml:space="preserve">(dále též „Cena za předmět plnění“) </w:t>
      </w:r>
    </w:p>
    <w:p w14:paraId="2F8AB43D" w14:textId="77777777" w:rsidR="00A90431" w:rsidRDefault="00A90431" w:rsidP="0086510D">
      <w:pPr>
        <w:pStyle w:val="Nadpis2"/>
        <w:numPr>
          <w:ilvl w:val="1"/>
          <w:numId w:val="18"/>
        </w:numPr>
        <w:spacing w:line="240" w:lineRule="auto"/>
        <w:ind w:left="0"/>
        <w:rPr>
          <w:sz w:val="22"/>
          <w:szCs w:val="22"/>
        </w:rPr>
      </w:pPr>
      <w:r w:rsidRPr="00A90431">
        <w:rPr>
          <w:sz w:val="22"/>
          <w:szCs w:val="22"/>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14:paraId="637AAF6A" w14:textId="12D98127" w:rsidR="00A90431" w:rsidRPr="006A4844" w:rsidRDefault="00A90431" w:rsidP="0086510D">
      <w:pPr>
        <w:pStyle w:val="Nadpis2"/>
        <w:numPr>
          <w:ilvl w:val="1"/>
          <w:numId w:val="18"/>
        </w:numPr>
        <w:spacing w:line="240" w:lineRule="auto"/>
        <w:ind w:left="0"/>
        <w:rPr>
          <w:sz w:val="22"/>
          <w:szCs w:val="22"/>
        </w:rPr>
      </w:pPr>
      <w:r w:rsidRPr="006A4844">
        <w:rPr>
          <w:sz w:val="22"/>
          <w:szCs w:val="22"/>
        </w:rPr>
        <w:t xml:space="preserve">Kupujícím bude cena za předmět plnění uhrazena po dodání a převzetí </w:t>
      </w:r>
      <w:r w:rsidR="00AD5A2E">
        <w:rPr>
          <w:sz w:val="22"/>
          <w:szCs w:val="22"/>
        </w:rPr>
        <w:t xml:space="preserve">celého předmětu plnění </w:t>
      </w:r>
      <w:r w:rsidRPr="006A4844">
        <w:rPr>
          <w:sz w:val="22"/>
          <w:szCs w:val="22"/>
        </w:rPr>
        <w:t>Smlouvy,</w:t>
      </w:r>
      <w:r w:rsidR="006A4844" w:rsidRPr="006A4844">
        <w:rPr>
          <w:sz w:val="22"/>
          <w:szCs w:val="22"/>
        </w:rPr>
        <w:t xml:space="preserve"> a to</w:t>
      </w:r>
      <w:r w:rsidRPr="006A4844">
        <w:rPr>
          <w:sz w:val="22"/>
          <w:szCs w:val="22"/>
        </w:rPr>
        <w:t xml:space="preserve"> dle podmínek stanovených v této Smlouvě</w:t>
      </w:r>
      <w:r w:rsidR="00750594" w:rsidRPr="006A4844">
        <w:rPr>
          <w:sz w:val="22"/>
          <w:szCs w:val="22"/>
        </w:rPr>
        <w:t>.</w:t>
      </w:r>
      <w:r w:rsidR="008E3F09">
        <w:rPr>
          <w:sz w:val="22"/>
          <w:szCs w:val="22"/>
        </w:rPr>
        <w:t xml:space="preserve"> </w:t>
      </w:r>
    </w:p>
    <w:p w14:paraId="766FD8E5" w14:textId="2598E79A" w:rsidR="00A90431" w:rsidRDefault="00A90431" w:rsidP="0086510D">
      <w:pPr>
        <w:pStyle w:val="Nadpis2"/>
        <w:numPr>
          <w:ilvl w:val="1"/>
          <w:numId w:val="18"/>
        </w:numPr>
        <w:spacing w:line="240" w:lineRule="auto"/>
        <w:ind w:left="0"/>
        <w:rPr>
          <w:sz w:val="22"/>
          <w:szCs w:val="22"/>
        </w:rPr>
      </w:pPr>
      <w:r w:rsidRPr="00A90431">
        <w:rPr>
          <w:sz w:val="22"/>
          <w:szCs w:val="22"/>
        </w:rPr>
        <w:t xml:space="preserve">Po dodání předmětu plnění </w:t>
      </w:r>
      <w:r w:rsidR="00AD4526">
        <w:rPr>
          <w:sz w:val="22"/>
          <w:szCs w:val="22"/>
        </w:rPr>
        <w:t xml:space="preserve">a jeho uvedení do provozu </w:t>
      </w:r>
      <w:r w:rsidR="00AD5A2E">
        <w:rPr>
          <w:sz w:val="22"/>
          <w:szCs w:val="22"/>
        </w:rPr>
        <w:t>vystaví</w:t>
      </w:r>
      <w:r w:rsidRPr="00A90431">
        <w:rPr>
          <w:sz w:val="22"/>
          <w:szCs w:val="22"/>
        </w:rPr>
        <w:t xml:space="preserve"> Prodávající Kupujícímu daňový doklad - fakturu za dodání </w:t>
      </w:r>
      <w:r w:rsidR="00421B4E">
        <w:rPr>
          <w:sz w:val="22"/>
          <w:szCs w:val="22"/>
        </w:rPr>
        <w:t>předmětu plnění</w:t>
      </w:r>
      <w:r w:rsidR="00AD5A2E">
        <w:rPr>
          <w:sz w:val="22"/>
          <w:szCs w:val="22"/>
        </w:rPr>
        <w:t>.</w:t>
      </w:r>
      <w:r w:rsidRPr="00A90431">
        <w:rPr>
          <w:sz w:val="22"/>
          <w:szCs w:val="22"/>
        </w:rPr>
        <w:t xml:space="preserve"> </w:t>
      </w:r>
      <w:bookmarkStart w:id="3" w:name="_Ref395678371"/>
    </w:p>
    <w:p w14:paraId="2FF7F9D2" w14:textId="7CB9D268" w:rsidR="00A90431" w:rsidRDefault="00A90431" w:rsidP="0086510D">
      <w:pPr>
        <w:pStyle w:val="Nadpis2"/>
        <w:numPr>
          <w:ilvl w:val="1"/>
          <w:numId w:val="18"/>
        </w:numPr>
        <w:spacing w:line="240" w:lineRule="auto"/>
        <w:ind w:left="0"/>
        <w:rPr>
          <w:sz w:val="22"/>
          <w:szCs w:val="22"/>
        </w:rPr>
      </w:pPr>
      <w:r w:rsidRPr="00A90431">
        <w:rPr>
          <w:sz w:val="22"/>
          <w:szCs w:val="22"/>
          <w:lang w:eastAsia="cs-CZ"/>
        </w:rPr>
        <w:lastRenderedPageBreak/>
        <w:t xml:space="preserve">Daňový doklad - faktura bude obsahovat pojmové náležitosti daňového dokladu stanovené zákonem č. 235/2004 Sb. – o dani z přidané hodnoty, v platném znění, a zákonem č. 563/1991 Sb. – o účetnictví, v platném znění. </w:t>
      </w:r>
      <w:r w:rsidRPr="00A90431">
        <w:rPr>
          <w:sz w:val="22"/>
          <w:szCs w:val="22"/>
        </w:rPr>
        <w:t xml:space="preserve">Na daňovém dokladu - faktuře musí být uveden </w:t>
      </w:r>
      <w:r w:rsidRPr="00AD5A2E">
        <w:rPr>
          <w:b/>
          <w:sz w:val="22"/>
          <w:szCs w:val="22"/>
        </w:rPr>
        <w:t xml:space="preserve">název </w:t>
      </w:r>
      <w:r w:rsidR="000817C7" w:rsidRPr="00AD5A2E">
        <w:rPr>
          <w:b/>
          <w:sz w:val="22"/>
          <w:szCs w:val="22"/>
        </w:rPr>
        <w:t>projektu</w:t>
      </w:r>
      <w:r w:rsidR="00AD5A2E" w:rsidRPr="00AD5A2E">
        <w:rPr>
          <w:b/>
          <w:sz w:val="22"/>
          <w:szCs w:val="22"/>
        </w:rPr>
        <w:t>: „Výstavba a vybavení odborných učeben“</w:t>
      </w:r>
      <w:r w:rsidR="000817C7" w:rsidRPr="00AD5A2E">
        <w:rPr>
          <w:b/>
          <w:sz w:val="22"/>
          <w:szCs w:val="22"/>
        </w:rPr>
        <w:t>, vč.</w:t>
      </w:r>
      <w:r w:rsidR="000817C7">
        <w:rPr>
          <w:sz w:val="22"/>
          <w:szCs w:val="22"/>
        </w:rPr>
        <w:t xml:space="preserve"> </w:t>
      </w:r>
      <w:r w:rsidR="00AD5A2E">
        <w:rPr>
          <w:b/>
          <w:bCs/>
          <w:sz w:val="22"/>
          <w:szCs w:val="22"/>
        </w:rPr>
        <w:t xml:space="preserve">registračního čísla projektu, </w:t>
      </w:r>
      <w:r w:rsidR="00AD5A2E" w:rsidRPr="00AD5A2E">
        <w:rPr>
          <w:bCs/>
          <w:sz w:val="22"/>
          <w:szCs w:val="22"/>
        </w:rPr>
        <w:t>které Kupující sdělí Prodávajícímu před vystavením faktury (příp. dříve jakmile jej bude mít k dispozici</w:t>
      </w:r>
      <w:r w:rsidR="00AD5A2E" w:rsidRPr="000A64F8">
        <w:rPr>
          <w:bCs/>
          <w:sz w:val="22"/>
          <w:szCs w:val="22"/>
        </w:rPr>
        <w:t>)</w:t>
      </w:r>
      <w:r w:rsidR="000817C7">
        <w:rPr>
          <w:sz w:val="22"/>
          <w:szCs w:val="22"/>
        </w:rPr>
        <w:t>.</w:t>
      </w:r>
      <w:r w:rsidR="00AD5A2E">
        <w:rPr>
          <w:sz w:val="22"/>
          <w:szCs w:val="22"/>
          <w:lang w:eastAsia="cs-CZ"/>
        </w:rPr>
        <w:t xml:space="preserve"> V </w:t>
      </w:r>
      <w:r w:rsidRPr="00A90431">
        <w:rPr>
          <w:sz w:val="22"/>
          <w:szCs w:val="22"/>
          <w:lang w:eastAsia="cs-CZ"/>
        </w:rPr>
        <w:t xml:space="preserve">případě, že daňový doklad - faktura nebude obsahovat správné údaje či bude neúplný, je </w:t>
      </w:r>
      <w:r w:rsidRPr="00A90431">
        <w:rPr>
          <w:sz w:val="22"/>
          <w:szCs w:val="22"/>
        </w:rPr>
        <w:t xml:space="preserve">Kupující </w:t>
      </w:r>
      <w:r w:rsidRPr="00A90431">
        <w:rPr>
          <w:sz w:val="22"/>
          <w:szCs w:val="22"/>
          <w:lang w:eastAsia="cs-CZ"/>
        </w:rPr>
        <w:t xml:space="preserve">oprávněn daňový doklad - fakturu vrátit ve lhůtě do data jeho splatnosti Prodávajícímu. Prodávající je povinen takový daňový doklad - fakturu opravit, event. vystavit nový daňový doklad - fakturu - lhůta splatnosti počíná v takovém případě běžet od začátku ode dne doručení opraveného či nově vystaveného dokladu - faktury </w:t>
      </w:r>
      <w:r w:rsidRPr="00A90431">
        <w:rPr>
          <w:sz w:val="22"/>
          <w:szCs w:val="22"/>
        </w:rPr>
        <w:t>Kupujícímu</w:t>
      </w:r>
      <w:r w:rsidRPr="00A90431">
        <w:rPr>
          <w:sz w:val="22"/>
          <w:szCs w:val="22"/>
          <w:lang w:eastAsia="cs-CZ"/>
        </w:rPr>
        <w:t xml:space="preserve">. Přílohou daňového dokladu - faktury musí být kopie Předávacího protokolu potvrzeného zástupcem </w:t>
      </w:r>
      <w:r w:rsidRPr="00A90431">
        <w:rPr>
          <w:sz w:val="22"/>
          <w:szCs w:val="22"/>
        </w:rPr>
        <w:t>Kupujícího</w:t>
      </w:r>
      <w:r w:rsidRPr="00A90431">
        <w:rPr>
          <w:sz w:val="22"/>
          <w:szCs w:val="22"/>
          <w:lang w:eastAsia="cs-CZ"/>
        </w:rPr>
        <w:t xml:space="preserve">. </w:t>
      </w:r>
    </w:p>
    <w:p w14:paraId="474B6882" w14:textId="0206E473" w:rsidR="00A90431" w:rsidRPr="00A90431" w:rsidRDefault="00A90431" w:rsidP="0086510D">
      <w:pPr>
        <w:pStyle w:val="Nadpis2"/>
        <w:numPr>
          <w:ilvl w:val="1"/>
          <w:numId w:val="18"/>
        </w:numPr>
        <w:spacing w:line="240" w:lineRule="auto"/>
        <w:ind w:left="0"/>
        <w:rPr>
          <w:sz w:val="22"/>
          <w:szCs w:val="22"/>
        </w:rPr>
      </w:pPr>
      <w:r w:rsidRPr="00A90431">
        <w:rPr>
          <w:sz w:val="22"/>
          <w:szCs w:val="22"/>
        </w:rPr>
        <w:t>Není-li dohodnuto jinak, je splatnost daňového dokladu - faktury smluvními stranami dohodnuta na 30 (slovy: třicet) kalendářních dní ode dne řádného doručení daňového dokladu - faktury Prodávajícím Kupujícímu. Daňový doklad - faktura se považuje za řádně a včas zaplacený, bude-li poslední den této lhůty účtovaná částka odepsána z účtu Kupujícího.</w:t>
      </w:r>
      <w:bookmarkEnd w:id="3"/>
    </w:p>
    <w:bookmarkEnd w:id="2"/>
    <w:p w14:paraId="48873C02" w14:textId="0A511185" w:rsidR="00F25B70" w:rsidRPr="001124C2" w:rsidRDefault="00A90431" w:rsidP="00D62053">
      <w:pPr>
        <w:pStyle w:val="Nadpis1"/>
        <w:pBdr>
          <w:bottom w:val="single" w:sz="8" w:space="1" w:color="548DD4" w:themeColor="text2" w:themeTint="99"/>
        </w:pBdr>
        <w:spacing w:before="360" w:line="240" w:lineRule="auto"/>
        <w:ind w:left="0"/>
        <w:rPr>
          <w:sz w:val="22"/>
          <w:szCs w:val="22"/>
        </w:rPr>
      </w:pPr>
      <w:r>
        <w:rPr>
          <w:sz w:val="22"/>
          <w:szCs w:val="22"/>
        </w:rPr>
        <w:t>Součinnost smluvních stran</w:t>
      </w:r>
    </w:p>
    <w:p w14:paraId="6924585F" w14:textId="37AD0AE5" w:rsidR="00A90431" w:rsidRDefault="00A90431" w:rsidP="00A90431">
      <w:pPr>
        <w:pStyle w:val="Nadpis2"/>
        <w:numPr>
          <w:ilvl w:val="1"/>
          <w:numId w:val="3"/>
        </w:numPr>
        <w:spacing w:line="240" w:lineRule="auto"/>
        <w:ind w:left="0"/>
        <w:rPr>
          <w:sz w:val="22"/>
          <w:szCs w:val="22"/>
        </w:rPr>
      </w:pPr>
      <w:bookmarkStart w:id="4" w:name="_Ref386559847"/>
      <w:r w:rsidRPr="00A90431">
        <w:rPr>
          <w:sz w:val="22"/>
          <w:szCs w:val="22"/>
        </w:rPr>
        <w:t xml:space="preserve">Smluvní strany se zavazují vyvinout veškeré úsilí k vytvoření potřebných podmínek pro dodání předmětu plnění dle podmínek stanovených Smlouvou, které vyplývají z jejich smluvního postavení. </w:t>
      </w:r>
    </w:p>
    <w:p w14:paraId="21D04158" w14:textId="77777777" w:rsidR="00A90431" w:rsidRDefault="00A90431" w:rsidP="00A90431">
      <w:pPr>
        <w:pStyle w:val="Nadpis2"/>
        <w:numPr>
          <w:ilvl w:val="1"/>
          <w:numId w:val="3"/>
        </w:numPr>
        <w:spacing w:line="240" w:lineRule="auto"/>
        <w:ind w:left="0"/>
        <w:rPr>
          <w:sz w:val="22"/>
          <w:szCs w:val="22"/>
        </w:rPr>
      </w:pPr>
      <w:r w:rsidRPr="00A90431">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B6FB6F1" w14:textId="77777777" w:rsidR="00A90431" w:rsidRDefault="00A90431" w:rsidP="00A90431">
      <w:pPr>
        <w:pStyle w:val="Nadpis2"/>
        <w:numPr>
          <w:ilvl w:val="1"/>
          <w:numId w:val="3"/>
        </w:numPr>
        <w:spacing w:line="240" w:lineRule="auto"/>
        <w:ind w:left="0"/>
        <w:rPr>
          <w:sz w:val="22"/>
          <w:szCs w:val="22"/>
        </w:rPr>
      </w:pPr>
      <w:r w:rsidRPr="00A90431">
        <w:rPr>
          <w:sz w:val="22"/>
          <w:szCs w:val="22"/>
        </w:rPr>
        <w:t>Prodávající se zavazuje, že na základě skutečností zjištěných v průběhu plnění povinností dle Smlouvy navrhne a provede opatření směřující k dodržení podmínek stanovených Smlouvou pro naplnění Smlouvy, k ochraně Kupujícího před škodami, ztrátami a zbytečnými výdaji a že poskytne Kupujícímu veškeré potřebné doklady, konzultace, pomoc a jinou součinnost.</w:t>
      </w:r>
      <w:bookmarkStart w:id="5" w:name="_Ref392146570"/>
    </w:p>
    <w:p w14:paraId="66A59487" w14:textId="11B24622" w:rsidR="00A90431" w:rsidRDefault="00A90431" w:rsidP="00A90431">
      <w:pPr>
        <w:pStyle w:val="Nadpis2"/>
        <w:numPr>
          <w:ilvl w:val="1"/>
          <w:numId w:val="3"/>
        </w:numPr>
        <w:spacing w:line="240" w:lineRule="auto"/>
        <w:ind w:left="0"/>
        <w:rPr>
          <w:sz w:val="22"/>
          <w:szCs w:val="22"/>
        </w:rPr>
      </w:pPr>
      <w:r w:rsidRPr="00A90431">
        <w:rPr>
          <w:sz w:val="22"/>
          <w:szCs w:val="22"/>
        </w:rPr>
        <w:t xml:space="preserve">Prodávající je povinen uchovávat veškerou dokumentaci související s realizací </w:t>
      </w:r>
      <w:r w:rsidRPr="00A90431">
        <w:rPr>
          <w:sz w:val="22"/>
          <w:szCs w:val="22"/>
          <w:lang w:eastAsia="cs-CZ"/>
        </w:rPr>
        <w:t xml:space="preserve">veřejné zakázky </w:t>
      </w:r>
      <w:r w:rsidRPr="00A90431">
        <w:rPr>
          <w:sz w:val="22"/>
          <w:szCs w:val="22"/>
        </w:rPr>
        <w:t>včetně účetních dokl</w:t>
      </w:r>
      <w:r w:rsidR="002C12CC">
        <w:rPr>
          <w:sz w:val="22"/>
          <w:szCs w:val="22"/>
        </w:rPr>
        <w:t>adů minimálně do konce roku 203</w:t>
      </w:r>
      <w:r w:rsidR="006D475D">
        <w:rPr>
          <w:sz w:val="22"/>
          <w:szCs w:val="22"/>
        </w:rPr>
        <w:t>6</w:t>
      </w:r>
      <w:r w:rsidRPr="00A90431">
        <w:rPr>
          <w:sz w:val="22"/>
          <w:szCs w:val="22"/>
        </w:rPr>
        <w:t>. Pokud je v českých právních předpisech stanovena lhůta delší, musí ji Prodávající použít.</w:t>
      </w:r>
      <w:bookmarkEnd w:id="5"/>
    </w:p>
    <w:p w14:paraId="4AF9AD2A" w14:textId="57378B06" w:rsidR="00A90431" w:rsidRDefault="00A90431" w:rsidP="00A90431">
      <w:pPr>
        <w:pStyle w:val="Nadpis2"/>
        <w:numPr>
          <w:ilvl w:val="1"/>
          <w:numId w:val="3"/>
        </w:numPr>
        <w:spacing w:line="240" w:lineRule="auto"/>
        <w:ind w:left="0"/>
        <w:rPr>
          <w:sz w:val="22"/>
          <w:szCs w:val="22"/>
        </w:rPr>
      </w:pPr>
      <w:r w:rsidRPr="00A90431">
        <w:rPr>
          <w:sz w:val="22"/>
          <w:szCs w:val="22"/>
        </w:rPr>
        <w:t xml:space="preserve">Ve smlouvách uzavíraných s případnými </w:t>
      </w:r>
      <w:r w:rsidR="002C12CC">
        <w:rPr>
          <w:sz w:val="22"/>
          <w:szCs w:val="22"/>
        </w:rPr>
        <w:t>pod</w:t>
      </w:r>
      <w:r w:rsidRPr="00A90431">
        <w:rPr>
          <w:sz w:val="22"/>
          <w:szCs w:val="22"/>
        </w:rPr>
        <w:t xml:space="preserve">dodavateli </w:t>
      </w:r>
      <w:r w:rsidR="00CD2052">
        <w:rPr>
          <w:sz w:val="22"/>
          <w:szCs w:val="22"/>
        </w:rPr>
        <w:t xml:space="preserve">či jinými osobami </w:t>
      </w:r>
      <w:r w:rsidRPr="00A90431">
        <w:rPr>
          <w:sz w:val="22"/>
          <w:szCs w:val="22"/>
        </w:rPr>
        <w:t xml:space="preserve">Prodávající zaváže povinnostmi </w:t>
      </w:r>
      <w:r w:rsidRPr="000B4551">
        <w:rPr>
          <w:sz w:val="22"/>
          <w:szCs w:val="22"/>
        </w:rPr>
        <w:t>vyplývajícími z čl.</w:t>
      </w:r>
      <w:r w:rsidR="00F57A57" w:rsidRPr="000B4551">
        <w:rPr>
          <w:sz w:val="22"/>
          <w:szCs w:val="22"/>
        </w:rPr>
        <w:t xml:space="preserve"> VII.</w:t>
      </w:r>
      <w:r w:rsidRPr="000B4551">
        <w:rPr>
          <w:sz w:val="22"/>
          <w:szCs w:val="22"/>
        </w:rPr>
        <w:t xml:space="preserve"> odst. 6 </w:t>
      </w:r>
      <w:r w:rsidR="006D475D" w:rsidRPr="000B4551">
        <w:rPr>
          <w:sz w:val="22"/>
          <w:szCs w:val="22"/>
        </w:rPr>
        <w:t>až 9</w:t>
      </w:r>
      <w:r w:rsidRPr="000B4551">
        <w:rPr>
          <w:sz w:val="22"/>
          <w:szCs w:val="22"/>
        </w:rPr>
        <w:t xml:space="preserve"> Smlouvy</w:t>
      </w:r>
      <w:r w:rsidRPr="00F57A57">
        <w:rPr>
          <w:sz w:val="22"/>
          <w:szCs w:val="22"/>
        </w:rPr>
        <w:t xml:space="preserve"> i</w:t>
      </w:r>
      <w:r w:rsidRPr="00A90431">
        <w:rPr>
          <w:sz w:val="22"/>
          <w:szCs w:val="22"/>
        </w:rPr>
        <w:t xml:space="preserve"> případné </w:t>
      </w:r>
      <w:r w:rsidR="002C12CC">
        <w:rPr>
          <w:sz w:val="22"/>
          <w:szCs w:val="22"/>
        </w:rPr>
        <w:t xml:space="preserve">své </w:t>
      </w:r>
      <w:r w:rsidRPr="00A90431">
        <w:rPr>
          <w:sz w:val="22"/>
          <w:szCs w:val="22"/>
        </w:rPr>
        <w:t>poddodavatele</w:t>
      </w:r>
      <w:r w:rsidR="006D475D">
        <w:rPr>
          <w:sz w:val="22"/>
          <w:szCs w:val="22"/>
        </w:rPr>
        <w:t xml:space="preserve"> či jiné osoby podílející se </w:t>
      </w:r>
      <w:r w:rsidR="002C12CC">
        <w:rPr>
          <w:sz w:val="22"/>
          <w:szCs w:val="22"/>
        </w:rPr>
        <w:t>na plnění předmětu Smlouvy.</w:t>
      </w:r>
    </w:p>
    <w:p w14:paraId="721D6DF3" w14:textId="1EDB2CFB" w:rsidR="00A90431" w:rsidRPr="00A90431" w:rsidRDefault="00A90431" w:rsidP="00A90431">
      <w:pPr>
        <w:pStyle w:val="Nadpis2"/>
        <w:numPr>
          <w:ilvl w:val="1"/>
          <w:numId w:val="3"/>
        </w:numPr>
        <w:spacing w:line="240" w:lineRule="auto"/>
        <w:ind w:left="0"/>
        <w:rPr>
          <w:sz w:val="22"/>
          <w:szCs w:val="22"/>
        </w:rPr>
      </w:pPr>
      <w:r w:rsidRPr="00A90431">
        <w:rPr>
          <w:sz w:val="22"/>
        </w:rPr>
        <w:t xml:space="preserve">Prodávající prohlašuje, že si je vědom skutečnosti, že Kupující má zájem na plnění této </w:t>
      </w:r>
      <w:r w:rsidR="00AC6AA2">
        <w:rPr>
          <w:sz w:val="22"/>
        </w:rPr>
        <w:t>S</w:t>
      </w:r>
      <w:r w:rsidRPr="00A90431">
        <w:rPr>
          <w:sz w:val="22"/>
        </w:rPr>
        <w:t>mlouvy v souladu se zásadami společensky odpovědného zadávání veřejných zakázek</w:t>
      </w:r>
      <w:r w:rsidR="007F38B4">
        <w:rPr>
          <w:sz w:val="22"/>
        </w:rPr>
        <w:t xml:space="preserve"> ve smyslu § 6 odst. 4 zákona</w:t>
      </w:r>
      <w:r w:rsidRPr="00A90431">
        <w:rPr>
          <w:sz w:val="22"/>
        </w:rPr>
        <w:t>. Prodávající se zava</w:t>
      </w:r>
      <w:r w:rsidR="00AC6AA2">
        <w:rPr>
          <w:sz w:val="22"/>
        </w:rPr>
        <w:t>zuje po celou dobu trvání této S</w:t>
      </w:r>
      <w:r w:rsidRPr="00A90431">
        <w:rPr>
          <w:sz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w:t>
      </w:r>
      <w:r w:rsidR="007F38B4">
        <w:rPr>
          <w:sz w:val="22"/>
        </w:rPr>
        <w:t>při pr</w:t>
      </w:r>
      <w:r w:rsidR="007F38B4" w:rsidRPr="00CD2052">
        <w:rPr>
          <w:sz w:val="22"/>
        </w:rPr>
        <w:t xml:space="preserve">áci, tj. zejména zákona </w:t>
      </w:r>
      <w:r w:rsidR="00CD2052" w:rsidRPr="00CD2052">
        <w:rPr>
          <w:sz w:val="22"/>
        </w:rPr>
        <w:t xml:space="preserve">č. 435/2004 Sb., </w:t>
      </w:r>
      <w:r w:rsidR="007F38B4" w:rsidRPr="00CD2052">
        <w:rPr>
          <w:sz w:val="22"/>
        </w:rPr>
        <w:t>o </w:t>
      </w:r>
      <w:r w:rsidRPr="00CD2052">
        <w:rPr>
          <w:sz w:val="22"/>
        </w:rPr>
        <w:t>zaměstnanosti</w:t>
      </w:r>
      <w:r w:rsidR="00CD2052" w:rsidRPr="00CD2052">
        <w:rPr>
          <w:sz w:val="22"/>
        </w:rPr>
        <w:t>, ve znění pozdějších předpisů</w:t>
      </w:r>
      <w:r w:rsidRPr="00CD2052">
        <w:rPr>
          <w:sz w:val="22"/>
        </w:rPr>
        <w:t xml:space="preserve"> a </w:t>
      </w:r>
      <w:r w:rsidR="00CD2052" w:rsidRPr="00CD2052">
        <w:rPr>
          <w:sz w:val="22"/>
        </w:rPr>
        <w:t>zákona č. 262/2006 Sb., z</w:t>
      </w:r>
      <w:r w:rsidRPr="00CD2052">
        <w:rPr>
          <w:sz w:val="22"/>
        </w:rPr>
        <w:t>ákoníku práce</w:t>
      </w:r>
      <w:r w:rsidR="00CD2052" w:rsidRPr="00CD2052">
        <w:rPr>
          <w:sz w:val="22"/>
        </w:rPr>
        <w:t>, ve znění pozdějších předpisů</w:t>
      </w:r>
      <w:r w:rsidRPr="00A90431">
        <w:rPr>
          <w:sz w:val="22"/>
        </w:rPr>
        <w:t>, a to vůči všem osobám, které se na plnění Smlouvy podílejí a bez ohledu na to, zda bude dle této smlouvy plněno dodavatelem či jeho poddodavatelem.</w:t>
      </w:r>
    </w:p>
    <w:p w14:paraId="4EA1CB48" w14:textId="5CD12BAF" w:rsidR="00A90431" w:rsidRDefault="00A90431" w:rsidP="00A90431">
      <w:pPr>
        <w:pStyle w:val="Nadpis2"/>
        <w:numPr>
          <w:ilvl w:val="1"/>
          <w:numId w:val="3"/>
        </w:numPr>
        <w:spacing w:line="240" w:lineRule="auto"/>
        <w:ind w:left="0"/>
        <w:rPr>
          <w:sz w:val="22"/>
        </w:rPr>
      </w:pPr>
      <w:r w:rsidRPr="00A90431">
        <w:rPr>
          <w:sz w:val="22"/>
        </w:rPr>
        <w:t xml:space="preserve">Prodávající se dále zavazuje po celou dobu trvání smlouvy zajistit u sebe a svých poddodavatelů dodržování zákona č. 198/2009 Sb., o rovném zacházení a o právních prostředcích ochrany před diskriminací a o změně některých zákonů (antidiskriminační zákon). Současně se Prodávající zavazuje, že na realizaci </w:t>
      </w:r>
      <w:r w:rsidR="00F57A57">
        <w:rPr>
          <w:sz w:val="22"/>
        </w:rPr>
        <w:t>předmětu smlouvy</w:t>
      </w:r>
      <w:r w:rsidRPr="00A90431">
        <w:rPr>
          <w:sz w:val="22"/>
        </w:rPr>
        <w:t xml:space="preserve"> se budou podílet pouze jeho zaměstnanci, agenturní zaměstnanci, živnostníci či další osoby, které jsou vedeny v příslušných registrech, zejména živnostenském rejstříku, registru pojištěnců ČSSZ a mají přísl</w:t>
      </w:r>
      <w:r w:rsidR="00AC6AA2">
        <w:rPr>
          <w:sz w:val="22"/>
        </w:rPr>
        <w:t>ušná povolení k pobytu v ČR a k </w:t>
      </w:r>
      <w:r w:rsidRPr="00A90431">
        <w:rPr>
          <w:sz w:val="22"/>
        </w:rPr>
        <w:t>výkonu pracovní činnosti. Dále tyto osoby musí být proškoleny z problematiky BOZP dle účinné legislativy. Prodávající bere na vědomí, že Kupující má právo provést kontrolu výše uvedeného požadavku a případná zjištění poskytnout příslušným orgánům veřejné moci ČR. Tato povinnost Prodávajícího platí bez ohledu na to, zda bude plnění dle této smlouvy prováděno dodavatelem či jeho poddodavatelem.</w:t>
      </w:r>
    </w:p>
    <w:p w14:paraId="0308D42A" w14:textId="77777777" w:rsidR="006D475D" w:rsidRPr="006D475D" w:rsidRDefault="00C162B6" w:rsidP="0086510D">
      <w:pPr>
        <w:pStyle w:val="Nadpis2"/>
        <w:numPr>
          <w:ilvl w:val="1"/>
          <w:numId w:val="19"/>
        </w:numPr>
        <w:spacing w:line="240" w:lineRule="auto"/>
        <w:rPr>
          <w:szCs w:val="22"/>
        </w:rPr>
      </w:pPr>
      <w:r>
        <w:rPr>
          <w:sz w:val="22"/>
          <w:szCs w:val="22"/>
        </w:rPr>
        <w:t>Prodávající</w:t>
      </w:r>
      <w:r w:rsidRPr="00C162B6">
        <w:rPr>
          <w:sz w:val="22"/>
          <w:szCs w:val="22"/>
        </w:rPr>
        <w:t xml:space="preserve"> prohlašuje, že si je vědom podmínek pro </w:t>
      </w:r>
      <w:r>
        <w:rPr>
          <w:sz w:val="22"/>
          <w:szCs w:val="22"/>
        </w:rPr>
        <w:t>provedení předmětu Smlouvy</w:t>
      </w:r>
      <w:r w:rsidRPr="00C162B6">
        <w:rPr>
          <w:sz w:val="22"/>
          <w:szCs w:val="22"/>
        </w:rPr>
        <w:t xml:space="preserve"> stanovených </w:t>
      </w:r>
      <w:r>
        <w:rPr>
          <w:sz w:val="22"/>
          <w:szCs w:val="22"/>
        </w:rPr>
        <w:t>Kupujícím</w:t>
      </w:r>
      <w:r w:rsidRPr="00C162B6">
        <w:rPr>
          <w:sz w:val="22"/>
          <w:szCs w:val="22"/>
        </w:rPr>
        <w:t xml:space="preserve"> v zadávací dokumentaci na </w:t>
      </w:r>
      <w:r>
        <w:rPr>
          <w:sz w:val="22"/>
          <w:szCs w:val="22"/>
        </w:rPr>
        <w:t>v</w:t>
      </w:r>
      <w:r w:rsidRPr="00C162B6">
        <w:rPr>
          <w:sz w:val="22"/>
          <w:szCs w:val="22"/>
        </w:rPr>
        <w:t xml:space="preserve">eřejnou zakázku a jejích přílohách, a zavazuje se provést </w:t>
      </w:r>
      <w:r>
        <w:rPr>
          <w:sz w:val="22"/>
          <w:szCs w:val="22"/>
        </w:rPr>
        <w:t xml:space="preserve">předmět Smlouvy </w:t>
      </w:r>
      <w:r w:rsidRPr="00C162B6">
        <w:rPr>
          <w:sz w:val="22"/>
          <w:szCs w:val="22"/>
        </w:rPr>
        <w:t xml:space="preserve">v souladu se stanovenými podmínkami. </w:t>
      </w:r>
    </w:p>
    <w:p w14:paraId="30D13768" w14:textId="134CC196" w:rsidR="006D475D" w:rsidRPr="006D475D" w:rsidRDefault="006D475D" w:rsidP="0086510D">
      <w:pPr>
        <w:pStyle w:val="Nadpis2"/>
        <w:numPr>
          <w:ilvl w:val="1"/>
          <w:numId w:val="19"/>
        </w:numPr>
        <w:spacing w:line="240" w:lineRule="auto"/>
        <w:rPr>
          <w:szCs w:val="22"/>
        </w:rPr>
      </w:pPr>
      <w:r>
        <w:rPr>
          <w:sz w:val="22"/>
          <w:szCs w:val="22"/>
        </w:rPr>
        <w:t>Prodávající prohlašuje</w:t>
      </w:r>
      <w:r w:rsidRPr="006D475D">
        <w:rPr>
          <w:sz w:val="22"/>
          <w:szCs w:val="22"/>
        </w:rPr>
        <w:t>, že Předmět plnění Smlouvy bude</w:t>
      </w:r>
      <w:r>
        <w:rPr>
          <w:sz w:val="22"/>
          <w:szCs w:val="22"/>
        </w:rPr>
        <w:t xml:space="preserve"> realizovat v souladu s cíli a zásadami udržitelného rozvoje a zásadou „významně nepoškozovat“ v oblasti životního prostředí (také jako princip „DNSH“)</w:t>
      </w:r>
      <w:r w:rsidRPr="006D475D">
        <w:rPr>
          <w:sz w:val="22"/>
          <w:szCs w:val="22"/>
        </w:rPr>
        <w:t xml:space="preserve"> realizován za dodržení veškerých (relevantních) níže uvedených požadavků.</w:t>
      </w:r>
      <w:r>
        <w:rPr>
          <w:sz w:val="22"/>
          <w:szCs w:val="22"/>
        </w:rPr>
        <w:t xml:space="preserve"> Jedná se konkrétně o dodržení níže uvedených požadavků:</w:t>
      </w:r>
    </w:p>
    <w:p w14:paraId="76B0CBC4" w14:textId="77777777" w:rsidR="006D475D" w:rsidRPr="00D87351" w:rsidRDefault="006D475D" w:rsidP="0053069A">
      <w:pPr>
        <w:spacing w:before="240" w:after="120"/>
        <w:jc w:val="both"/>
        <w:rPr>
          <w:rFonts w:asciiTheme="majorHAnsi" w:hAnsiTheme="majorHAnsi"/>
          <w:u w:val="single"/>
        </w:rPr>
      </w:pPr>
      <w:r w:rsidRPr="00D87351">
        <w:rPr>
          <w:rFonts w:asciiTheme="majorHAnsi" w:hAnsiTheme="majorHAnsi"/>
          <w:u w:val="single"/>
        </w:rPr>
        <w:t>Udržitelné využívání a ochrana vodních zdrojů:</w:t>
      </w:r>
    </w:p>
    <w:bookmarkEnd w:id="4"/>
    <w:p w14:paraId="5DCAA082" w14:textId="77777777" w:rsidR="0053069A" w:rsidRPr="00D84CC4" w:rsidRDefault="0053069A" w:rsidP="0053069A">
      <w:pPr>
        <w:jc w:val="both"/>
        <w:rPr>
          <w:rFonts w:asciiTheme="majorHAnsi" w:hAnsiTheme="majorHAnsi"/>
        </w:rPr>
      </w:pPr>
      <w:r w:rsidRPr="00D84CC4">
        <w:rPr>
          <w:rFonts w:asciiTheme="majorHAnsi" w:hAnsiTheme="majorHAnsi"/>
        </w:rPr>
        <w:t xml:space="preserve">Jsou-li instalována tato zařízení k využívání vody, je pro ně uvedená spotřeba vody doložena technickými listy výrobku, stavební certifikací nebo stávajícím štítkem výrobku v EU: </w:t>
      </w:r>
    </w:p>
    <w:p w14:paraId="417C8C4B"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umyvadlové baterie a kuchyňské baterie mají maximální průtok vody 6 litrů/min;</w:t>
      </w:r>
    </w:p>
    <w:p w14:paraId="621EF6C1"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sprchy mají maximální průtok vody 8 litrů/min; </w:t>
      </w:r>
    </w:p>
    <w:p w14:paraId="58ED3E53"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WC, zahrnující soupravy, mísy a splachovací nádrže, mají úplný objem splachovací vody maximálně 6 litrů a maximální průměrný objem splachovací vody 3,75 litru </w:t>
      </w:r>
      <w:r w:rsidRPr="00D84CC4">
        <w:rPr>
          <w:sz w:val="22"/>
          <w:szCs w:val="22"/>
        </w:rPr>
        <w:t>(vypočteno dle vzorce Va</w:t>
      </w:r>
      <w:r>
        <w:rPr>
          <w:rStyle w:val="Znakapoznpodarou"/>
          <w:sz w:val="22"/>
          <w:szCs w:val="22"/>
        </w:rPr>
        <w:footnoteReference w:id="1"/>
      </w:r>
      <w:r w:rsidRPr="00D84CC4">
        <w:rPr>
          <w:sz w:val="22"/>
          <w:szCs w:val="22"/>
        </w:rPr>
        <w:t xml:space="preserve"> = (Vf</w:t>
      </w:r>
      <w:r>
        <w:rPr>
          <w:rStyle w:val="Znakapoznpodarou"/>
          <w:sz w:val="22"/>
          <w:szCs w:val="22"/>
        </w:rPr>
        <w:footnoteReference w:id="2"/>
      </w:r>
      <w:r w:rsidRPr="00D84CC4">
        <w:rPr>
          <w:sz w:val="22"/>
          <w:szCs w:val="22"/>
        </w:rPr>
        <w:t xml:space="preserve"> + (3 × Vr</w:t>
      </w:r>
      <w:r>
        <w:rPr>
          <w:rStyle w:val="Znakapoznpodarou"/>
          <w:sz w:val="22"/>
          <w:szCs w:val="22"/>
        </w:rPr>
        <w:footnoteReference w:id="3"/>
      </w:r>
      <w:r w:rsidRPr="00D84CC4">
        <w:rPr>
          <w:sz w:val="22"/>
          <w:szCs w:val="22"/>
        </w:rPr>
        <w:t xml:space="preserve"> )) /4);</w:t>
      </w:r>
    </w:p>
    <w:p w14:paraId="207CEBCB"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pisoáry spotřebují maximálně 2 litry/mísu/hodinu. Splachovací pisoáry mají maximální úplný objem splachovací vody 1 litr. </w:t>
      </w:r>
    </w:p>
    <w:p w14:paraId="71EFD6BD" w14:textId="77777777" w:rsidR="0053069A" w:rsidRPr="006B7D66" w:rsidRDefault="0053069A" w:rsidP="0053069A">
      <w:pPr>
        <w:spacing w:before="240" w:after="120"/>
        <w:jc w:val="both"/>
        <w:rPr>
          <w:rFonts w:asciiTheme="majorHAnsi" w:hAnsiTheme="majorHAnsi"/>
          <w:u w:val="single"/>
        </w:rPr>
      </w:pPr>
      <w:r w:rsidRPr="006B7D66">
        <w:rPr>
          <w:rFonts w:asciiTheme="majorHAnsi" w:hAnsiTheme="majorHAnsi"/>
          <w:u w:val="single"/>
        </w:rPr>
        <w:t xml:space="preserve">Přechod na oběhové hospodářství: </w:t>
      </w:r>
    </w:p>
    <w:p w14:paraId="190DF6CA" w14:textId="77777777" w:rsidR="0053069A" w:rsidRPr="0053069A" w:rsidRDefault="0053069A" w:rsidP="0053069A">
      <w:pPr>
        <w:jc w:val="both"/>
        <w:rPr>
          <w:rFonts w:asciiTheme="majorHAnsi" w:hAnsiTheme="majorHAnsi"/>
        </w:rPr>
      </w:pPr>
      <w:r w:rsidRPr="006B7D66">
        <w:rPr>
          <w:rFonts w:asciiTheme="majorHAnsi" w:hAnsiTheme="majorHAnsi"/>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w:t>
      </w:r>
      <w:r w:rsidRPr="0053069A">
        <w:rPr>
          <w:rFonts w:asciiTheme="majorHAnsi" w:hAnsiTheme="majorHAnsi"/>
        </w:rPr>
        <w:t xml:space="preserve">včetně zásypů, při nichž jsou jiné materiály nahrazeny odpadem, v souladu s hierarchií způsobů nakládání s odpady a protokolem EU pro nakládání se stavebním a demoličním odpadem. </w:t>
      </w:r>
    </w:p>
    <w:p w14:paraId="47C16D0A" w14:textId="77777777" w:rsidR="0053069A" w:rsidRPr="0053069A" w:rsidRDefault="0053069A" w:rsidP="0053069A">
      <w:pPr>
        <w:jc w:val="both"/>
        <w:rPr>
          <w:rFonts w:asciiTheme="majorHAnsi" w:hAnsiTheme="majorHAnsi"/>
          <w:sz w:val="20"/>
          <w:highlight w:val="yellow"/>
        </w:rPr>
      </w:pPr>
      <w:r w:rsidRPr="0053069A">
        <w:rPr>
          <w:rFonts w:asciiTheme="majorHAnsi" w:hAnsiTheme="majorHAnsi"/>
        </w:rPr>
        <w:t>Pro plnění podmínky DNSH není nutné splnit definici odpadu dle zákona č. 541/2020 Sb., o odpadech, ve znění pozdějších předpisů – lze započítat i další druhy materiálů, které jsou ihned využity na staveništi a které se formálně nestanou odpadem dle zákona.</w:t>
      </w:r>
    </w:p>
    <w:p w14:paraId="6280E150" w14:textId="77777777" w:rsidR="0053069A" w:rsidRPr="006B7D66" w:rsidRDefault="0053069A" w:rsidP="0053069A">
      <w:pPr>
        <w:spacing w:after="120"/>
        <w:jc w:val="both"/>
        <w:rPr>
          <w:rFonts w:asciiTheme="majorHAnsi" w:hAnsiTheme="majorHAnsi"/>
          <w:u w:val="single"/>
        </w:rPr>
      </w:pPr>
      <w:r w:rsidRPr="006B7D66">
        <w:rPr>
          <w:rFonts w:asciiTheme="majorHAnsi" w:hAnsiTheme="majorHAnsi"/>
          <w:u w:val="single"/>
        </w:rPr>
        <w:t xml:space="preserve">Prevence a omezování znečištění: </w:t>
      </w:r>
    </w:p>
    <w:p w14:paraId="05509B40" w14:textId="77777777" w:rsidR="0053069A" w:rsidRPr="00D87351" w:rsidRDefault="0053069A" w:rsidP="0053069A">
      <w:pPr>
        <w:jc w:val="both"/>
        <w:rPr>
          <w:rFonts w:asciiTheme="majorHAnsi" w:hAnsiTheme="majorHAnsi"/>
        </w:rPr>
      </w:pPr>
      <w:r w:rsidRPr="006B7D66">
        <w:rPr>
          <w:rFonts w:asciiTheme="majorHAnsi" w:hAnsiTheme="majorHAnsi"/>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Pokud je nová stavba umístěna na potenciálně kontaminovaném místě (brownfield), bylo na staveništi provedeno šetření na potenciální kontaminující látky, například podle normy ISO 18400. Přijímají se opatření ke snížení hluku, prachu a emisí znečišťujících látek při stavebních nebo údržbářských pracích.</w:t>
      </w:r>
      <w:r w:rsidRPr="00D87351">
        <w:rPr>
          <w:rFonts w:asciiTheme="majorHAnsi" w:hAnsiTheme="majorHAnsi"/>
        </w:rPr>
        <w:t xml:space="preserve"> </w:t>
      </w:r>
    </w:p>
    <w:p w14:paraId="006089EC" w14:textId="77777777" w:rsidR="0053069A" w:rsidRPr="00D87351" w:rsidRDefault="0053069A" w:rsidP="0053069A">
      <w:pPr>
        <w:jc w:val="both"/>
        <w:rPr>
          <w:rFonts w:asciiTheme="majorHAnsi" w:hAnsiTheme="majorHAnsi"/>
          <w:u w:val="single"/>
        </w:rPr>
      </w:pPr>
      <w:r w:rsidRPr="00D87351">
        <w:rPr>
          <w:rFonts w:asciiTheme="majorHAnsi" w:hAnsiTheme="majorHAnsi"/>
          <w:u w:val="single"/>
        </w:rPr>
        <w:t xml:space="preserve">Ochrana a obnova biologické rozmanitosti a ekosystémů: </w:t>
      </w:r>
    </w:p>
    <w:p w14:paraId="1297C188" w14:textId="77777777" w:rsidR="0053069A" w:rsidRPr="00D87351" w:rsidRDefault="0053069A" w:rsidP="0053069A">
      <w:pPr>
        <w:spacing w:after="120" w:line="240" w:lineRule="auto"/>
        <w:jc w:val="both"/>
        <w:rPr>
          <w:rFonts w:asciiTheme="majorHAnsi" w:hAnsiTheme="majorHAnsi"/>
        </w:rPr>
      </w:pPr>
      <w:r w:rsidRPr="00D87351">
        <w:rPr>
          <w:rFonts w:asciiTheme="majorHAnsi" w:hAnsiTheme="majorHAnsi"/>
        </w:rPr>
        <w:t>Nová budova není postavena na:</w:t>
      </w:r>
    </w:p>
    <w:p w14:paraId="62E84AFC" w14:textId="77777777"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 xml:space="preserve">zemědělské půdě zařazené do I. nebo II. třídy ochrany zemědělského půdního fondu, pokud do doby vydání PA nedojde k souhlasu s jejím vynětím; </w:t>
      </w:r>
    </w:p>
    <w:p w14:paraId="04917FD2" w14:textId="59F8B1CE"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vymezeném přírodním stanovišti dle přílohy č. I směrnice 92/43/EHS o stanovištích nebo půdě, která slouží jako stanoviště ohrožených druhů (flóry a fauny) uvedených n</w:t>
      </w:r>
      <w:r>
        <w:rPr>
          <w:sz w:val="22"/>
        </w:rPr>
        <w:t>a národních červených seznamech</w:t>
      </w:r>
      <w:r w:rsidR="00B1203B">
        <w:rPr>
          <w:sz w:val="22"/>
        </w:rPr>
        <w:t xml:space="preserve"> (kategorie druhů: kriticky ohrožený (CR), ohrožený (EN), zranitelný (VU), téměř ohrožený (NT)</w:t>
      </w:r>
      <w:r w:rsidRPr="006B7D66">
        <w:rPr>
          <w:sz w:val="22"/>
        </w:rPr>
        <w:t xml:space="preserve">; </w:t>
      </w:r>
    </w:p>
    <w:p w14:paraId="5CE151E9" w14:textId="77777777"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lesní půdě, pokud do doby vydání PA/Rozhodnutí nedojde k souhlasu s vynětím pozemku z pozemků určených k plnění funkce lesa.</w:t>
      </w:r>
    </w:p>
    <w:p w14:paraId="14AE8D98" w14:textId="02004F5D" w:rsidR="00F25B70" w:rsidRPr="00567658" w:rsidRDefault="00A045C1" w:rsidP="00A373EB">
      <w:pPr>
        <w:pStyle w:val="Nadpis1"/>
        <w:pBdr>
          <w:bottom w:val="single" w:sz="8" w:space="1" w:color="548DD4" w:themeColor="text2" w:themeTint="99"/>
        </w:pBdr>
        <w:spacing w:before="240" w:line="240" w:lineRule="auto"/>
        <w:ind w:left="0"/>
        <w:rPr>
          <w:sz w:val="22"/>
          <w:szCs w:val="22"/>
        </w:rPr>
      </w:pPr>
      <w:r>
        <w:rPr>
          <w:sz w:val="22"/>
          <w:szCs w:val="22"/>
        </w:rPr>
        <w:t>Záru</w:t>
      </w:r>
      <w:r w:rsidR="006F5082">
        <w:rPr>
          <w:sz w:val="22"/>
          <w:szCs w:val="22"/>
        </w:rPr>
        <w:t>ka za předmět plnění</w:t>
      </w:r>
    </w:p>
    <w:p w14:paraId="7150CE30" w14:textId="77777777" w:rsidR="006F5082" w:rsidRPr="006F5082" w:rsidRDefault="006F5082" w:rsidP="0086510D">
      <w:pPr>
        <w:pStyle w:val="Nadpis2"/>
        <w:numPr>
          <w:ilvl w:val="1"/>
          <w:numId w:val="4"/>
        </w:numPr>
        <w:spacing w:line="240" w:lineRule="auto"/>
        <w:ind w:left="0"/>
      </w:pPr>
      <w:r w:rsidRPr="0032094F">
        <w:rPr>
          <w:sz w:val="22"/>
          <w:szCs w:val="22"/>
        </w:rPr>
        <w:t>Prodávající</w:t>
      </w:r>
      <w:r>
        <w:rPr>
          <w:sz w:val="22"/>
          <w:szCs w:val="22"/>
        </w:rPr>
        <w:t xml:space="preserve"> </w:t>
      </w:r>
      <w:r w:rsidRPr="0032094F">
        <w:rPr>
          <w:sz w:val="22"/>
          <w:szCs w:val="22"/>
        </w:rPr>
        <w:t>v souladu s § 2113 a násl</w:t>
      </w:r>
      <w:r w:rsidRPr="00797AF5">
        <w:rPr>
          <w:sz w:val="22"/>
          <w:szCs w:val="22"/>
        </w:rPr>
        <w:t>. občanského zákoníku poskytuje záruku za jakost předmětu plnění dle čl.</w:t>
      </w:r>
      <w:r>
        <w:rPr>
          <w:sz w:val="22"/>
          <w:szCs w:val="22"/>
        </w:rPr>
        <w:t xml:space="preserve"> </w:t>
      </w:r>
      <w:r w:rsidRPr="00797AF5">
        <w:rPr>
          <w:sz w:val="22"/>
          <w:szCs w:val="22"/>
        </w:rPr>
        <w:t>III</w:t>
      </w:r>
      <w:r>
        <w:rPr>
          <w:sz w:val="22"/>
          <w:szCs w:val="22"/>
        </w:rPr>
        <w:t>.</w:t>
      </w:r>
      <w:r w:rsidRPr="00797AF5">
        <w:rPr>
          <w:sz w:val="22"/>
          <w:szCs w:val="22"/>
        </w:rPr>
        <w:t xml:space="preserve"> a IV</w:t>
      </w:r>
      <w:r>
        <w:rPr>
          <w:sz w:val="22"/>
          <w:szCs w:val="22"/>
        </w:rPr>
        <w:t>.</w:t>
      </w:r>
      <w:r w:rsidRPr="00797AF5">
        <w:rPr>
          <w:sz w:val="22"/>
          <w:szCs w:val="22"/>
        </w:rPr>
        <w:t xml:space="preserve"> Smlouvy po dobu</w:t>
      </w:r>
      <w:r>
        <w:rPr>
          <w:sz w:val="22"/>
          <w:szCs w:val="22"/>
        </w:rPr>
        <w:t xml:space="preserve"> </w:t>
      </w:r>
      <w:r w:rsidRPr="006F5082">
        <w:rPr>
          <w:b/>
          <w:sz w:val="22"/>
          <w:szCs w:val="22"/>
        </w:rPr>
        <w:t>24 měsíců</w:t>
      </w:r>
      <w:r w:rsidRPr="00797AF5">
        <w:rPr>
          <w:sz w:val="22"/>
          <w:szCs w:val="22"/>
        </w:rPr>
        <w:t xml:space="preserve"> ode dne pře</w:t>
      </w:r>
      <w:r>
        <w:rPr>
          <w:sz w:val="22"/>
          <w:szCs w:val="22"/>
        </w:rPr>
        <w:t xml:space="preserve">dání a převzetí </w:t>
      </w:r>
      <w:r w:rsidRPr="009746D0">
        <w:rPr>
          <w:sz w:val="22"/>
          <w:szCs w:val="22"/>
        </w:rPr>
        <w:t xml:space="preserve">předmětu plnění, </w:t>
      </w:r>
      <w:r w:rsidRPr="006F5082">
        <w:rPr>
          <w:rFonts w:asciiTheme="majorHAnsi" w:hAnsiTheme="majorHAnsi"/>
          <w:sz w:val="22"/>
          <w:szCs w:val="22"/>
        </w:rPr>
        <w:t>pokud není v příloze této Smlouvy uvedena doba delší.</w:t>
      </w:r>
    </w:p>
    <w:p w14:paraId="21C49A63" w14:textId="043000E7" w:rsidR="00CB071E" w:rsidRPr="0036040C" w:rsidRDefault="00CB071E" w:rsidP="0036040C">
      <w:pPr>
        <w:pStyle w:val="Nadpis2"/>
        <w:numPr>
          <w:ilvl w:val="1"/>
          <w:numId w:val="4"/>
        </w:numPr>
        <w:spacing w:line="240" w:lineRule="auto"/>
        <w:ind w:left="0"/>
        <w:rPr>
          <w:rFonts w:asciiTheme="majorHAnsi" w:hAnsiTheme="majorHAnsi"/>
          <w:sz w:val="22"/>
        </w:rPr>
      </w:pPr>
      <w:r w:rsidRPr="0036040C">
        <w:rPr>
          <w:rFonts w:asciiTheme="majorHAnsi" w:hAnsiTheme="majorHAnsi"/>
          <w:sz w:val="22"/>
        </w:rPr>
        <w:t xml:space="preserve">V případě vzniku vad v záruční době zajistí Prodávající neprodlené převzetí předmětu plnění na adrese </w:t>
      </w:r>
      <w:r w:rsidR="0036040C" w:rsidRPr="0036040C">
        <w:rPr>
          <w:rFonts w:asciiTheme="majorHAnsi" w:hAnsiTheme="majorHAnsi"/>
          <w:sz w:val="22"/>
        </w:rPr>
        <w:t xml:space="preserve">místa plnění </w:t>
      </w:r>
      <w:r w:rsidRPr="0036040C">
        <w:rPr>
          <w:rFonts w:asciiTheme="majorHAnsi" w:hAnsiTheme="majorHAnsi"/>
          <w:sz w:val="22"/>
        </w:rPr>
        <w:t>k servisní opravě a to do 48 hodin od nahlášení vady.</w:t>
      </w:r>
    </w:p>
    <w:p w14:paraId="6411A805" w14:textId="3AFA56E1" w:rsidR="00A70C2B" w:rsidRPr="00415462" w:rsidRDefault="006F5082" w:rsidP="0086510D">
      <w:pPr>
        <w:pStyle w:val="Nadpis2"/>
        <w:numPr>
          <w:ilvl w:val="1"/>
          <w:numId w:val="4"/>
        </w:numPr>
        <w:spacing w:line="240" w:lineRule="auto"/>
        <w:ind w:left="0"/>
        <w:rPr>
          <w:rFonts w:asciiTheme="majorHAnsi" w:hAnsiTheme="majorHAnsi"/>
          <w:sz w:val="22"/>
        </w:rPr>
      </w:pPr>
      <w:r w:rsidRPr="006F5082">
        <w:rPr>
          <w:rFonts w:asciiTheme="majorHAnsi" w:hAnsiTheme="majorHAnsi"/>
          <w:sz w:val="22"/>
        </w:rPr>
        <w:t>Za nahlášení vady je považováno zaslání písemného (elektronick</w:t>
      </w:r>
      <w:r w:rsidR="00525CC2">
        <w:rPr>
          <w:rFonts w:asciiTheme="majorHAnsi" w:hAnsiTheme="majorHAnsi"/>
          <w:sz w:val="22"/>
        </w:rPr>
        <w:t>y</w:t>
      </w:r>
      <w:r w:rsidRPr="006F5082">
        <w:rPr>
          <w:rFonts w:asciiTheme="majorHAnsi" w:hAnsiTheme="majorHAnsi"/>
          <w:sz w:val="22"/>
        </w:rPr>
        <w:t xml:space="preserve"> prostřednictvím e-mailu) oznámení vady Prodávajícímu na </w:t>
      </w:r>
      <w:r w:rsidR="00061871" w:rsidRPr="006D702E">
        <w:rPr>
          <w:rFonts w:asciiTheme="majorHAnsi" w:hAnsiTheme="majorHAnsi"/>
          <w:sz w:val="22"/>
        </w:rPr>
        <w:t xml:space="preserve">e-mail: </w:t>
      </w:r>
      <w:r w:rsidR="00061871" w:rsidRPr="006D702E">
        <w:rPr>
          <w:rFonts w:asciiTheme="majorHAnsi" w:hAnsiTheme="majorHAnsi"/>
          <w:sz w:val="22"/>
          <w:highlight w:val="yellow"/>
        </w:rPr>
        <w:fldChar w:fldCharType="begin">
          <w:ffData>
            <w:name w:val="Text1"/>
            <w:enabled/>
            <w:calcOnExit w:val="0"/>
            <w:textInput/>
          </w:ffData>
        </w:fldChar>
      </w:r>
      <w:r w:rsidR="00061871" w:rsidRPr="006D702E">
        <w:rPr>
          <w:rFonts w:asciiTheme="majorHAnsi" w:hAnsiTheme="majorHAnsi"/>
          <w:sz w:val="22"/>
          <w:highlight w:val="yellow"/>
        </w:rPr>
        <w:instrText xml:space="preserve"> FORMTEXT </w:instrText>
      </w:r>
      <w:r w:rsidR="00061871" w:rsidRPr="006D702E">
        <w:rPr>
          <w:rFonts w:asciiTheme="majorHAnsi" w:hAnsiTheme="majorHAnsi"/>
          <w:sz w:val="22"/>
          <w:highlight w:val="yellow"/>
        </w:rPr>
      </w:r>
      <w:r w:rsidR="00061871" w:rsidRPr="006D702E">
        <w:rPr>
          <w:rFonts w:asciiTheme="majorHAnsi" w:hAnsiTheme="majorHAnsi"/>
          <w:sz w:val="22"/>
          <w:highlight w:val="yellow"/>
        </w:rPr>
        <w:fldChar w:fldCharType="separate"/>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rFonts w:asciiTheme="majorHAnsi" w:hAnsiTheme="majorHAnsi"/>
          <w:sz w:val="22"/>
          <w:highlight w:val="yellow"/>
        </w:rPr>
        <w:fldChar w:fldCharType="end"/>
      </w:r>
      <w:r w:rsidR="00DF7F74">
        <w:rPr>
          <w:rFonts w:asciiTheme="majorHAnsi" w:hAnsiTheme="majorHAnsi"/>
          <w:sz w:val="22"/>
        </w:rPr>
        <w:t xml:space="preserve">. Kupující je oprávněn informovat Prodávajícího o nahlášení vady </w:t>
      </w:r>
      <w:r w:rsidR="000B4551">
        <w:rPr>
          <w:rFonts w:asciiTheme="majorHAnsi" w:hAnsiTheme="majorHAnsi"/>
          <w:sz w:val="22"/>
        </w:rPr>
        <w:t xml:space="preserve">také </w:t>
      </w:r>
      <w:r w:rsidR="00DF7F74">
        <w:rPr>
          <w:rFonts w:asciiTheme="majorHAnsi" w:hAnsiTheme="majorHAnsi"/>
          <w:sz w:val="22"/>
        </w:rPr>
        <w:t>na tel.</w:t>
      </w:r>
      <w:r w:rsidRPr="00DF7F74">
        <w:rPr>
          <w:rFonts w:asciiTheme="majorHAnsi" w:hAnsiTheme="majorHAnsi"/>
          <w:sz w:val="22"/>
        </w:rPr>
        <w:t xml:space="preserve">: </w:t>
      </w:r>
      <w:r w:rsidRPr="00DF7F74">
        <w:rPr>
          <w:rFonts w:asciiTheme="majorHAnsi" w:hAnsiTheme="majorHAnsi"/>
          <w:sz w:val="22"/>
          <w:highlight w:val="yellow"/>
        </w:rPr>
        <w:fldChar w:fldCharType="begin">
          <w:ffData>
            <w:name w:val="Text1"/>
            <w:enabled/>
            <w:calcOnExit w:val="0"/>
            <w:textInput/>
          </w:ffData>
        </w:fldChar>
      </w:r>
      <w:r w:rsidRPr="00DF7F74">
        <w:rPr>
          <w:rFonts w:asciiTheme="majorHAnsi" w:hAnsiTheme="majorHAnsi"/>
          <w:sz w:val="22"/>
          <w:highlight w:val="yellow"/>
        </w:rPr>
        <w:instrText xml:space="preserve"> FORMTEXT </w:instrText>
      </w:r>
      <w:r w:rsidRPr="00DF7F74">
        <w:rPr>
          <w:rFonts w:asciiTheme="majorHAnsi" w:hAnsiTheme="majorHAnsi"/>
          <w:sz w:val="22"/>
          <w:highlight w:val="yellow"/>
        </w:rPr>
      </w:r>
      <w:r w:rsidRPr="00DF7F74">
        <w:rPr>
          <w:rFonts w:asciiTheme="majorHAnsi" w:hAnsiTheme="majorHAnsi"/>
          <w:sz w:val="22"/>
          <w:highlight w:val="yellow"/>
        </w:rPr>
        <w:fldChar w:fldCharType="separate"/>
      </w:r>
      <w:r w:rsidRPr="006D702E">
        <w:rPr>
          <w:highlight w:val="yellow"/>
        </w:rPr>
        <w:t> </w:t>
      </w:r>
      <w:r w:rsidRPr="006D702E">
        <w:rPr>
          <w:highlight w:val="yellow"/>
        </w:rPr>
        <w:t> </w:t>
      </w:r>
      <w:r w:rsidRPr="006D702E">
        <w:rPr>
          <w:highlight w:val="yellow"/>
        </w:rPr>
        <w:t> </w:t>
      </w:r>
      <w:r w:rsidRPr="006D702E">
        <w:rPr>
          <w:highlight w:val="yellow"/>
        </w:rPr>
        <w:t> </w:t>
      </w:r>
      <w:r w:rsidRPr="006D702E">
        <w:rPr>
          <w:highlight w:val="yellow"/>
        </w:rPr>
        <w:t> </w:t>
      </w:r>
      <w:r w:rsidRPr="00DF7F74">
        <w:rPr>
          <w:rFonts w:asciiTheme="majorHAnsi" w:hAnsiTheme="majorHAnsi"/>
          <w:sz w:val="22"/>
          <w:highlight w:val="yellow"/>
        </w:rPr>
        <w:fldChar w:fldCharType="end"/>
      </w:r>
      <w:r w:rsidR="00DF7F74" w:rsidRPr="00DF7F74">
        <w:rPr>
          <w:rFonts w:asciiTheme="majorHAnsi" w:hAnsiTheme="majorHAnsi"/>
          <w:sz w:val="22"/>
        </w:rPr>
        <w:t xml:space="preserve"> </w:t>
      </w:r>
    </w:p>
    <w:p w14:paraId="08948D9E" w14:textId="63469D37" w:rsidR="00F25B70" w:rsidRPr="00415A94" w:rsidRDefault="009446AE" w:rsidP="00D62053">
      <w:pPr>
        <w:pStyle w:val="Nadpis1"/>
        <w:pBdr>
          <w:bottom w:val="single" w:sz="8" w:space="1" w:color="548DD4" w:themeColor="text2" w:themeTint="99"/>
        </w:pBdr>
        <w:spacing w:before="360" w:line="240" w:lineRule="auto"/>
        <w:ind w:left="0"/>
        <w:rPr>
          <w:sz w:val="22"/>
          <w:szCs w:val="22"/>
        </w:rPr>
      </w:pPr>
      <w:r>
        <w:rPr>
          <w:sz w:val="22"/>
          <w:szCs w:val="22"/>
        </w:rPr>
        <w:t>Sankční ujednaní</w:t>
      </w:r>
    </w:p>
    <w:p w14:paraId="0F5BF9EA" w14:textId="77777777"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sz w:val="22"/>
          <w:szCs w:val="22"/>
        </w:rPr>
        <w:t>Pro případ porušení níže uvedených smluvních povinností si dohodly strany Smlouvy ve smyslu ustanovení § 2048 a násl. občanského zákoníku níže uvedené smluvní pokuty, jejichž sjednáním není dotčen nárok Kupujícího na náhradu újmy způsobené porušením povinnosti, utvrzené smluvní pokutou. Pohledávka Kupujícího na zaplacení smluvní pokuty může být započítána s pohledávkou Prodávajícího na zaplacení ceny.</w:t>
      </w:r>
    </w:p>
    <w:p w14:paraId="13D81D8C" w14:textId="0E54A7D8"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rPr>
        <w:t xml:space="preserve">Pokud bude Prodávající v prodlení se splněním svého závazku dodat předmět plnění nebo jeho část ve sjednaném termínu plnění, je </w:t>
      </w:r>
      <w:r w:rsidR="009E2781">
        <w:rPr>
          <w:rFonts w:asciiTheme="majorHAnsi" w:hAnsiTheme="majorHAnsi"/>
          <w:sz w:val="22"/>
        </w:rPr>
        <w:t>Kupující</w:t>
      </w:r>
      <w:r w:rsidR="009E2781" w:rsidRPr="006F5082">
        <w:rPr>
          <w:rFonts w:asciiTheme="majorHAnsi" w:hAnsiTheme="majorHAnsi"/>
          <w:sz w:val="22"/>
        </w:rPr>
        <w:t xml:space="preserve"> </w:t>
      </w:r>
      <w:r w:rsidRPr="006F5082">
        <w:rPr>
          <w:rFonts w:asciiTheme="majorHAnsi" w:hAnsiTheme="majorHAnsi"/>
          <w:sz w:val="22"/>
        </w:rPr>
        <w:t>oprávněn účtovat Prodávajícímu smluvní pokutu ve výši 0,2 % z Ceny předmětu pl</w:t>
      </w:r>
      <w:r w:rsidR="00061871">
        <w:rPr>
          <w:rFonts w:asciiTheme="majorHAnsi" w:hAnsiTheme="majorHAnsi"/>
          <w:sz w:val="22"/>
        </w:rPr>
        <w:t>n</w:t>
      </w:r>
      <w:r w:rsidRPr="006F5082">
        <w:rPr>
          <w:rFonts w:asciiTheme="majorHAnsi" w:hAnsiTheme="majorHAnsi"/>
          <w:sz w:val="22"/>
        </w:rPr>
        <w:t>ění za každý i započatý den prodlení.</w:t>
      </w:r>
    </w:p>
    <w:p w14:paraId="4FD597AA" w14:textId="6DBDAC23" w:rsid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szCs w:val="22"/>
        </w:rPr>
        <w:t>Pro případ prodlení Prodávajícího se spln</w:t>
      </w:r>
      <w:r w:rsidR="00EA2D62">
        <w:rPr>
          <w:rFonts w:asciiTheme="majorHAnsi" w:hAnsiTheme="majorHAnsi"/>
          <w:sz w:val="22"/>
          <w:szCs w:val="22"/>
        </w:rPr>
        <w:t>ěním povinnosti převzít zboží k opravě v </w:t>
      </w:r>
      <w:r w:rsidRPr="006F5082">
        <w:rPr>
          <w:rFonts w:asciiTheme="majorHAnsi" w:hAnsiTheme="majorHAnsi"/>
          <w:sz w:val="22"/>
          <w:szCs w:val="22"/>
        </w:rPr>
        <w:t>termínu dle čl. VIII. odst. 2 Smlouvy je Prodávající povinen uhradit smluvní pokutu, kterou strany Smlouvy sjednaly ve výši 5.000,-Kč za každý i započatý den prodlení.</w:t>
      </w:r>
    </w:p>
    <w:p w14:paraId="05497EDF" w14:textId="7D01B4D7"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rPr>
        <w:t>Pro případ nedodržení zásad dle § 6 odst. 4 zákona, zejména nedodržení či p</w:t>
      </w:r>
      <w:r w:rsidR="004573F5">
        <w:rPr>
          <w:rFonts w:asciiTheme="majorHAnsi" w:hAnsiTheme="majorHAnsi"/>
          <w:sz w:val="22"/>
        </w:rPr>
        <w:t>orušení článku VII. odst. 6. a násl.</w:t>
      </w:r>
      <w:r w:rsidRPr="006F5082">
        <w:rPr>
          <w:rFonts w:asciiTheme="majorHAnsi" w:hAnsiTheme="majorHAnsi"/>
          <w:sz w:val="22"/>
        </w:rPr>
        <w:t xml:space="preserve"> této Smlouvy je Prodávající povinen uhradit Kup</w:t>
      </w:r>
      <w:r w:rsidR="004573F5">
        <w:rPr>
          <w:rFonts w:asciiTheme="majorHAnsi" w:hAnsiTheme="majorHAnsi"/>
          <w:sz w:val="22"/>
        </w:rPr>
        <w:t>ujícímu smluvní pokutu ve výši 2</w:t>
      </w:r>
      <w:r w:rsidRPr="006F5082">
        <w:rPr>
          <w:rFonts w:asciiTheme="majorHAnsi" w:hAnsiTheme="majorHAnsi"/>
          <w:sz w:val="22"/>
        </w:rPr>
        <w:t xml:space="preserve">.000, - Kč, a to za každý jednotlivý případ porušení povinnosti. </w:t>
      </w:r>
    </w:p>
    <w:p w14:paraId="6CF6A576" w14:textId="5959CAFB" w:rsidR="006F5082" w:rsidRPr="006F5082" w:rsidRDefault="006F5082" w:rsidP="0086510D">
      <w:pPr>
        <w:pStyle w:val="Nadpis2"/>
        <w:numPr>
          <w:ilvl w:val="1"/>
          <w:numId w:val="15"/>
        </w:numPr>
        <w:spacing w:after="120" w:line="240" w:lineRule="auto"/>
        <w:ind w:left="0"/>
        <w:rPr>
          <w:rFonts w:asciiTheme="majorHAnsi" w:hAnsiTheme="majorHAnsi"/>
          <w:sz w:val="22"/>
          <w:szCs w:val="22"/>
        </w:rPr>
      </w:pPr>
      <w:r w:rsidRPr="006F5082">
        <w:rPr>
          <w:rFonts w:asciiTheme="majorHAnsi" w:hAnsiTheme="majorHAnsi"/>
          <w:sz w:val="22"/>
        </w:rPr>
        <w:t>Smluvní pokutu vyúčtuje oprá</w:t>
      </w:r>
      <w:r w:rsidR="007F38B4">
        <w:rPr>
          <w:rFonts w:asciiTheme="majorHAnsi" w:hAnsiTheme="majorHAnsi"/>
          <w:sz w:val="22"/>
        </w:rPr>
        <w:t>vněná strana do 30 dnů od</w:t>
      </w:r>
      <w:r w:rsidRPr="006F5082">
        <w:rPr>
          <w:rFonts w:asciiTheme="majorHAnsi" w:hAnsiTheme="majorHAnsi"/>
          <w:sz w:val="22"/>
        </w:rPr>
        <w:t xml:space="preserve"> zjištění</w:t>
      </w:r>
      <w:r w:rsidR="007F38B4">
        <w:rPr>
          <w:rFonts w:asciiTheme="majorHAnsi" w:hAnsiTheme="majorHAnsi"/>
          <w:sz w:val="22"/>
        </w:rPr>
        <w:t xml:space="preserve"> porušení</w:t>
      </w:r>
      <w:r w:rsidRPr="006F5082">
        <w:rPr>
          <w:rFonts w:asciiTheme="majorHAnsi" w:hAnsiTheme="majorHAnsi"/>
          <w:sz w:val="22"/>
        </w:rPr>
        <w:t xml:space="preserve"> </w:t>
      </w:r>
      <w:r w:rsidR="007F38B4">
        <w:rPr>
          <w:rFonts w:asciiTheme="majorHAnsi" w:hAnsiTheme="majorHAnsi"/>
          <w:sz w:val="22"/>
        </w:rPr>
        <w:t xml:space="preserve">smluvních ujednání </w:t>
      </w:r>
      <w:r w:rsidRPr="006F5082">
        <w:rPr>
          <w:rFonts w:asciiTheme="majorHAnsi" w:hAnsiTheme="majorHAnsi"/>
          <w:sz w:val="22"/>
        </w:rPr>
        <w:t xml:space="preserve">a druhá strana je povinna smluvní pokutu uhradit do 30 dnů od obdržení daňového dokladu - faktury. </w:t>
      </w:r>
    </w:p>
    <w:p w14:paraId="6E2C90D5" w14:textId="3860DBEC" w:rsidR="00F25B70" w:rsidRPr="002E4C34" w:rsidRDefault="006F5082" w:rsidP="00A633C0">
      <w:pPr>
        <w:pStyle w:val="Nadpis1"/>
        <w:pBdr>
          <w:bottom w:val="single" w:sz="8" w:space="1" w:color="548DD4" w:themeColor="text2" w:themeTint="99"/>
        </w:pBdr>
        <w:spacing w:before="240" w:line="240" w:lineRule="auto"/>
        <w:ind w:left="0"/>
        <w:rPr>
          <w:sz w:val="22"/>
          <w:szCs w:val="22"/>
        </w:rPr>
      </w:pPr>
      <w:r>
        <w:rPr>
          <w:sz w:val="22"/>
          <w:szCs w:val="22"/>
        </w:rPr>
        <w:t>Odstoupení od smlouvy</w:t>
      </w:r>
    </w:p>
    <w:p w14:paraId="4F47E7C6" w14:textId="737C0AA7" w:rsidR="006F5082" w:rsidRPr="006F5082" w:rsidRDefault="006F5082" w:rsidP="0086510D">
      <w:pPr>
        <w:numPr>
          <w:ilvl w:val="0"/>
          <w:numId w:val="9"/>
        </w:numPr>
        <w:tabs>
          <w:tab w:val="clear" w:pos="720"/>
          <w:tab w:val="num" w:pos="0"/>
        </w:tabs>
        <w:spacing w:line="240" w:lineRule="auto"/>
        <w:ind w:left="0" w:firstLine="0"/>
        <w:jc w:val="both"/>
        <w:rPr>
          <w:rFonts w:asciiTheme="majorHAnsi" w:hAnsiTheme="majorHAnsi" w:cs="Cambria"/>
        </w:rPr>
      </w:pPr>
      <w:r w:rsidRPr="006F5082">
        <w:rPr>
          <w:rFonts w:asciiTheme="majorHAnsi" w:hAnsiTheme="majorHAnsi"/>
        </w:rPr>
        <w:t>Smluvní strany se dohodly, že mohou od Smlouvy odstoupit v případech, kdy to stanoví zákon</w:t>
      </w:r>
      <w:r w:rsidR="004573F5">
        <w:rPr>
          <w:rFonts w:asciiTheme="majorHAnsi" w:hAnsiTheme="majorHAnsi"/>
        </w:rPr>
        <w:t xml:space="preserve"> (zejména občanský zákoník)</w:t>
      </w:r>
      <w:r w:rsidRPr="006F5082">
        <w:rPr>
          <w:rFonts w:asciiTheme="majorHAnsi" w:hAnsiTheme="majorHAnsi"/>
        </w:rPr>
        <w:t xml:space="preserve">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20486D22" w14:textId="1493818E" w:rsidR="006F5082" w:rsidRPr="006F5082" w:rsidRDefault="006F5082" w:rsidP="0086510D">
      <w:pPr>
        <w:numPr>
          <w:ilvl w:val="0"/>
          <w:numId w:val="9"/>
        </w:numPr>
        <w:tabs>
          <w:tab w:val="clear" w:pos="720"/>
          <w:tab w:val="num" w:pos="0"/>
        </w:tabs>
        <w:spacing w:line="240" w:lineRule="auto"/>
        <w:ind w:left="0" w:firstLine="0"/>
        <w:jc w:val="both"/>
        <w:rPr>
          <w:rFonts w:asciiTheme="majorHAnsi" w:hAnsiTheme="majorHAnsi" w:cs="Cambria"/>
        </w:rPr>
      </w:pPr>
      <w:r w:rsidRPr="006F5082">
        <w:rPr>
          <w:rFonts w:asciiTheme="majorHAnsi" w:hAnsiTheme="majorHAnsi"/>
        </w:rPr>
        <w:t>Smluvní strany Smlouvy se dohodly, že podstatným porušením Smlouvy se rozumí zejména:</w:t>
      </w:r>
    </w:p>
    <w:p w14:paraId="158F83A0" w14:textId="77777777" w:rsidR="006F5082" w:rsidRPr="006F5082" w:rsidRDefault="006F5082" w:rsidP="006F5082">
      <w:pPr>
        <w:numPr>
          <w:ilvl w:val="2"/>
          <w:numId w:val="2"/>
        </w:numPr>
        <w:tabs>
          <w:tab w:val="clear" w:pos="2340"/>
          <w:tab w:val="num" w:pos="360"/>
        </w:tabs>
        <w:ind w:left="851" w:firstLine="0"/>
        <w:jc w:val="both"/>
        <w:outlineLvl w:val="2"/>
        <w:rPr>
          <w:rFonts w:asciiTheme="majorHAnsi" w:hAnsiTheme="majorHAnsi"/>
        </w:rPr>
      </w:pPr>
      <w:r w:rsidRPr="006F5082">
        <w:rPr>
          <w:rFonts w:asciiTheme="majorHAnsi" w:hAnsiTheme="majorHAnsi"/>
        </w:rPr>
        <w:t xml:space="preserve">jestliže se Prodávající dostane do prodlení s dodáním předmětu plnění po dobu delší než 90 kalendářních dnů, a/nebo </w:t>
      </w:r>
    </w:p>
    <w:p w14:paraId="1BC8AC77" w14:textId="34BF96B7" w:rsidR="00525CC2" w:rsidRPr="00525CC2" w:rsidRDefault="006F5082" w:rsidP="00525CC2">
      <w:pPr>
        <w:numPr>
          <w:ilvl w:val="2"/>
          <w:numId w:val="2"/>
        </w:numPr>
        <w:tabs>
          <w:tab w:val="clear" w:pos="2340"/>
          <w:tab w:val="num" w:pos="360"/>
        </w:tabs>
        <w:ind w:left="851" w:firstLine="0"/>
        <w:jc w:val="both"/>
        <w:outlineLvl w:val="2"/>
        <w:rPr>
          <w:rFonts w:asciiTheme="majorHAnsi" w:hAnsiTheme="majorHAnsi"/>
        </w:rPr>
      </w:pPr>
      <w:r w:rsidRPr="006F5082">
        <w:rPr>
          <w:rFonts w:asciiTheme="majorHAnsi" w:hAnsiTheme="majorHAnsi"/>
        </w:rPr>
        <w:t>jestliže bude zahájeno insolvenční řízení dle zák. č. 182/2006 Sb., o úpadku a způsobech jeho řešení v platném znění, jehož předmětem bude úpadek nebo hrozící úpadek Prodávajícího.</w:t>
      </w:r>
    </w:p>
    <w:p w14:paraId="66D28A40" w14:textId="1D035B74" w:rsidR="00A70C2B" w:rsidRPr="00415462" w:rsidRDefault="00525CC2" w:rsidP="0086510D">
      <w:pPr>
        <w:numPr>
          <w:ilvl w:val="0"/>
          <w:numId w:val="9"/>
        </w:numPr>
        <w:tabs>
          <w:tab w:val="clear" w:pos="720"/>
          <w:tab w:val="num" w:pos="0"/>
        </w:tabs>
        <w:spacing w:line="240" w:lineRule="auto"/>
        <w:ind w:left="0" w:firstLine="0"/>
        <w:jc w:val="both"/>
        <w:rPr>
          <w:rFonts w:asciiTheme="majorHAnsi" w:hAnsiTheme="majorHAnsi" w:cs="Cambria"/>
        </w:rPr>
      </w:pPr>
      <w:r>
        <w:rPr>
          <w:rFonts w:asciiTheme="majorHAnsi" w:hAnsiTheme="majorHAnsi"/>
        </w:rPr>
        <w:t>Kupující</w:t>
      </w:r>
      <w:r w:rsidRPr="00525CC2">
        <w:rPr>
          <w:rFonts w:asciiTheme="majorHAnsi" w:hAnsiTheme="majorHAnsi"/>
        </w:rPr>
        <w:t xml:space="preserve"> si vyhrazuje právo od </w:t>
      </w:r>
      <w:r>
        <w:rPr>
          <w:rFonts w:asciiTheme="majorHAnsi" w:hAnsiTheme="majorHAnsi"/>
        </w:rPr>
        <w:t>S</w:t>
      </w:r>
      <w:r w:rsidRPr="00525CC2">
        <w:rPr>
          <w:rFonts w:asciiTheme="majorHAnsi" w:hAnsiTheme="majorHAnsi"/>
        </w:rPr>
        <w:t xml:space="preserve">mlouvy v případě nedostatku či omezení finančních prostředků (zejména nebude-li moci využít dotace uvedené v článku II této Smlouvy) odstoupit bez jakýchkoliv finančních sankcí, a to písemným jednostranným úkonem adresovaným </w:t>
      </w:r>
      <w:r>
        <w:rPr>
          <w:rFonts w:asciiTheme="majorHAnsi" w:hAnsiTheme="majorHAnsi"/>
        </w:rPr>
        <w:t>Prodávajícímu</w:t>
      </w:r>
      <w:r w:rsidRPr="00525CC2">
        <w:rPr>
          <w:rFonts w:asciiTheme="majorHAnsi" w:hAnsiTheme="majorHAnsi"/>
        </w:rPr>
        <w:t xml:space="preserve">, který je účinný dnem doručení </w:t>
      </w:r>
      <w:r>
        <w:rPr>
          <w:rFonts w:asciiTheme="majorHAnsi" w:hAnsiTheme="majorHAnsi"/>
        </w:rPr>
        <w:t>Prodávajícímu</w:t>
      </w:r>
      <w:r w:rsidRPr="00525CC2">
        <w:rPr>
          <w:rFonts w:asciiTheme="majorHAnsi" w:hAnsiTheme="majorHAnsi"/>
        </w:rPr>
        <w:t xml:space="preserve">. </w:t>
      </w:r>
      <w:r>
        <w:rPr>
          <w:rStyle w:val="Odkaznakoment"/>
          <w:rFonts w:asciiTheme="majorHAnsi" w:hAnsiTheme="majorHAnsi"/>
          <w:sz w:val="22"/>
          <w:szCs w:val="22"/>
        </w:rPr>
        <w:t xml:space="preserve">Kupující </w:t>
      </w:r>
      <w:r w:rsidRPr="00525CC2">
        <w:rPr>
          <w:rFonts w:asciiTheme="majorHAnsi" w:hAnsiTheme="majorHAnsi"/>
        </w:rPr>
        <w:t xml:space="preserve">uhradí </w:t>
      </w:r>
      <w:r>
        <w:rPr>
          <w:rFonts w:asciiTheme="majorHAnsi" w:hAnsiTheme="majorHAnsi"/>
        </w:rPr>
        <w:t>Prodávajícímu</w:t>
      </w:r>
      <w:r w:rsidRPr="00525CC2">
        <w:rPr>
          <w:rFonts w:asciiTheme="majorHAnsi" w:hAnsiTheme="majorHAnsi"/>
        </w:rPr>
        <w:t xml:space="preserve"> prokazatelně vynaložené náklady, jež vznikly v souvislosti s</w:t>
      </w:r>
      <w:r>
        <w:rPr>
          <w:rFonts w:asciiTheme="majorHAnsi" w:hAnsiTheme="majorHAnsi"/>
        </w:rPr>
        <w:t> poskytnutými činnostmi</w:t>
      </w:r>
      <w:r w:rsidRPr="00525CC2">
        <w:rPr>
          <w:rFonts w:asciiTheme="majorHAnsi" w:hAnsiTheme="majorHAnsi"/>
        </w:rPr>
        <w:t xml:space="preserve"> (bylo-li již </w:t>
      </w:r>
      <w:r>
        <w:rPr>
          <w:rFonts w:asciiTheme="majorHAnsi" w:hAnsiTheme="majorHAnsi"/>
        </w:rPr>
        <w:t>předmět Smlouvy alespoň zčásti proveden</w:t>
      </w:r>
      <w:r w:rsidRPr="00525CC2">
        <w:rPr>
          <w:rFonts w:asciiTheme="majorHAnsi" w:hAnsiTheme="majorHAnsi"/>
        </w:rPr>
        <w:t>).</w:t>
      </w:r>
    </w:p>
    <w:p w14:paraId="7842874F" w14:textId="77777777" w:rsidR="00F25B70" w:rsidRPr="000B3622" w:rsidRDefault="00A045C1" w:rsidP="00D62053">
      <w:pPr>
        <w:pStyle w:val="Nadpis1"/>
        <w:pBdr>
          <w:bottom w:val="single" w:sz="8" w:space="1" w:color="548DD4" w:themeColor="text2" w:themeTint="99"/>
        </w:pBdr>
        <w:spacing w:before="360" w:line="240" w:lineRule="auto"/>
        <w:ind w:left="0"/>
        <w:rPr>
          <w:sz w:val="22"/>
          <w:szCs w:val="22"/>
        </w:rPr>
      </w:pPr>
      <w:r>
        <w:rPr>
          <w:sz w:val="22"/>
          <w:szCs w:val="22"/>
        </w:rPr>
        <w:t>Odpovědnost za škodu</w:t>
      </w:r>
    </w:p>
    <w:p w14:paraId="2B4DE460" w14:textId="6B9BCCF5" w:rsidR="00A045C1" w:rsidRPr="00A045C1" w:rsidRDefault="00A045C1" w:rsidP="00A045C1">
      <w:pPr>
        <w:pStyle w:val="Nadpis2"/>
        <w:spacing w:line="240" w:lineRule="auto"/>
        <w:rPr>
          <w:sz w:val="22"/>
          <w:szCs w:val="22"/>
        </w:rPr>
      </w:pPr>
      <w:r w:rsidRPr="00A045C1">
        <w:rPr>
          <w:sz w:val="22"/>
          <w:szCs w:val="22"/>
        </w:rPr>
        <w:t xml:space="preserve">Prodávající je povinen nahradit </w:t>
      </w:r>
      <w:r w:rsidR="00C162B6">
        <w:rPr>
          <w:sz w:val="22"/>
          <w:szCs w:val="22"/>
        </w:rPr>
        <w:t>K</w:t>
      </w:r>
      <w:r w:rsidRPr="00A045C1">
        <w:rPr>
          <w:sz w:val="22"/>
          <w:szCs w:val="22"/>
        </w:rPr>
        <w:t>upu</w:t>
      </w:r>
      <w:r w:rsidR="00C162B6">
        <w:rPr>
          <w:sz w:val="22"/>
          <w:szCs w:val="22"/>
        </w:rPr>
        <w:t>jícímu v plné výši újmu, která K</w:t>
      </w:r>
      <w:r w:rsidRPr="00A045C1">
        <w:rPr>
          <w:sz w:val="22"/>
          <w:szCs w:val="22"/>
        </w:rPr>
        <w:t>upujícímu vznikla vadným plněním nebo jako důsledek porušení povinností a závazků prodávajícího dle této smlouvy.</w:t>
      </w:r>
    </w:p>
    <w:p w14:paraId="663F0852" w14:textId="10B6D29D" w:rsidR="00A045C1" w:rsidRPr="00A045C1" w:rsidRDefault="00A045C1" w:rsidP="00A045C1">
      <w:pPr>
        <w:pStyle w:val="Nadpis2"/>
        <w:spacing w:line="240" w:lineRule="auto"/>
        <w:rPr>
          <w:sz w:val="22"/>
          <w:szCs w:val="22"/>
        </w:rPr>
      </w:pPr>
      <w:r w:rsidRPr="00A045C1">
        <w:rPr>
          <w:sz w:val="22"/>
          <w:szCs w:val="22"/>
        </w:rPr>
        <w:t xml:space="preserve">Prodávající uhradí </w:t>
      </w:r>
      <w:r w:rsidR="00C162B6">
        <w:rPr>
          <w:sz w:val="22"/>
          <w:szCs w:val="22"/>
        </w:rPr>
        <w:t>K</w:t>
      </w:r>
      <w:r w:rsidRPr="00A045C1">
        <w:rPr>
          <w:sz w:val="22"/>
          <w:szCs w:val="22"/>
        </w:rPr>
        <w:t>upujícímu náklady vzniklé při uplatňování práv z odpovědnosti za vady.</w:t>
      </w:r>
    </w:p>
    <w:p w14:paraId="53BC458C" w14:textId="23A57794" w:rsidR="00525CC2" w:rsidRDefault="00A045C1" w:rsidP="00525CC2">
      <w:pPr>
        <w:pStyle w:val="Nadpis2"/>
        <w:spacing w:line="240" w:lineRule="auto"/>
        <w:rPr>
          <w:sz w:val="22"/>
          <w:szCs w:val="22"/>
        </w:rPr>
      </w:pPr>
      <w:r w:rsidRPr="00A045C1">
        <w:rPr>
          <w:sz w:val="22"/>
          <w:szCs w:val="22"/>
        </w:rPr>
        <w:t xml:space="preserve">Nebezpečí škody na předmětu plnění přechází na </w:t>
      </w:r>
      <w:r w:rsidR="00207B95">
        <w:rPr>
          <w:sz w:val="22"/>
          <w:szCs w:val="22"/>
        </w:rPr>
        <w:t>K</w:t>
      </w:r>
      <w:r w:rsidRPr="00A045C1">
        <w:rPr>
          <w:sz w:val="22"/>
          <w:szCs w:val="22"/>
        </w:rPr>
        <w:t xml:space="preserve">upujícího předáním a převzetím předmětu plnění </w:t>
      </w:r>
      <w:r w:rsidR="00207B95">
        <w:rPr>
          <w:sz w:val="22"/>
          <w:szCs w:val="22"/>
        </w:rPr>
        <w:t>K</w:t>
      </w:r>
      <w:r w:rsidRPr="00A045C1">
        <w:rPr>
          <w:sz w:val="22"/>
          <w:szCs w:val="22"/>
        </w:rPr>
        <w:t>upujícímu, tj. podpisem dodacího listu</w:t>
      </w:r>
      <w:r w:rsidR="006F5082">
        <w:rPr>
          <w:sz w:val="22"/>
          <w:szCs w:val="22"/>
        </w:rPr>
        <w:t>.</w:t>
      </w:r>
    </w:p>
    <w:p w14:paraId="45275992" w14:textId="77777777" w:rsidR="00140206" w:rsidRDefault="00140206" w:rsidP="00140206"/>
    <w:p w14:paraId="11A4082A" w14:textId="77777777" w:rsidR="00140206" w:rsidRPr="00140206" w:rsidRDefault="00140206" w:rsidP="00140206"/>
    <w:p w14:paraId="796A73CD" w14:textId="16779A43" w:rsidR="00F25B70" w:rsidRPr="00536AD2" w:rsidRDefault="006F5082" w:rsidP="00D62053">
      <w:pPr>
        <w:pStyle w:val="Nadpis1"/>
        <w:pBdr>
          <w:bottom w:val="single" w:sz="8" w:space="1" w:color="548DD4" w:themeColor="text2" w:themeTint="99"/>
        </w:pBdr>
        <w:spacing w:before="360" w:line="240" w:lineRule="auto"/>
        <w:ind w:left="0"/>
        <w:rPr>
          <w:sz w:val="22"/>
          <w:szCs w:val="22"/>
        </w:rPr>
      </w:pPr>
      <w:r>
        <w:rPr>
          <w:sz w:val="22"/>
          <w:szCs w:val="22"/>
        </w:rPr>
        <w:t>Společná ustanovení</w:t>
      </w:r>
    </w:p>
    <w:p w14:paraId="49721133" w14:textId="77777777" w:rsidR="006F5082" w:rsidRPr="006F5082" w:rsidRDefault="006F5082" w:rsidP="006F5082">
      <w:pPr>
        <w:pStyle w:val="Nadpis2"/>
        <w:spacing w:line="240" w:lineRule="auto"/>
        <w:rPr>
          <w:b/>
          <w:i/>
          <w:sz w:val="22"/>
          <w:szCs w:val="22"/>
          <w:u w:val="single"/>
        </w:rPr>
      </w:pPr>
      <w:r w:rsidRPr="006F5082">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8E1B8A7" w14:textId="77777777" w:rsidR="006F5082" w:rsidRPr="006F5082" w:rsidRDefault="006F5082" w:rsidP="006F5082">
      <w:pPr>
        <w:pStyle w:val="Nadpis2"/>
        <w:spacing w:line="240" w:lineRule="auto"/>
        <w:rPr>
          <w:b/>
          <w:i/>
          <w:sz w:val="22"/>
          <w:szCs w:val="22"/>
          <w:u w:val="single"/>
        </w:rPr>
      </w:pPr>
      <w:r w:rsidRPr="006F5082">
        <w:rPr>
          <w:sz w:val="22"/>
          <w:szCs w:val="22"/>
        </w:rPr>
        <w:t xml:space="preserve">Případné spory vzniklé ze Smlouvy budou řešeny podle platné právní úpravy věcně a místně příslušnými soudy České republiky. </w:t>
      </w:r>
    </w:p>
    <w:p w14:paraId="3883A0F7" w14:textId="1D1D3538" w:rsidR="000C1026" w:rsidRPr="009757A2" w:rsidRDefault="006F5082" w:rsidP="000C1026">
      <w:pPr>
        <w:pStyle w:val="Nadpis2"/>
        <w:spacing w:line="240" w:lineRule="auto"/>
        <w:rPr>
          <w:rFonts w:asciiTheme="majorHAnsi" w:hAnsiTheme="majorHAnsi"/>
          <w:sz w:val="22"/>
          <w:szCs w:val="22"/>
        </w:rPr>
      </w:pPr>
      <w:r w:rsidRPr="006F5082">
        <w:rPr>
          <w:rFonts w:asciiTheme="majorHAnsi" w:hAnsiTheme="majorHAnsi"/>
          <w:sz w:val="22"/>
          <w:szCs w:val="22"/>
        </w:rPr>
        <w:t>Prodávající prohlašuje, že žádné z ustanovení této smlouvy nemůže být označováno jako jeho obchodní tajemství.</w:t>
      </w:r>
    </w:p>
    <w:p w14:paraId="06E95E1C" w14:textId="77777777" w:rsidR="00F25B70" w:rsidRPr="007D75C4" w:rsidRDefault="00A045C1" w:rsidP="00A633C0">
      <w:pPr>
        <w:pStyle w:val="Nadpis1"/>
        <w:pBdr>
          <w:bottom w:val="single" w:sz="8" w:space="1" w:color="548DD4" w:themeColor="text2" w:themeTint="99"/>
        </w:pBdr>
        <w:spacing w:before="240" w:line="240" w:lineRule="auto"/>
        <w:ind w:left="0"/>
        <w:rPr>
          <w:sz w:val="22"/>
          <w:szCs w:val="22"/>
        </w:rPr>
      </w:pPr>
      <w:r>
        <w:rPr>
          <w:sz w:val="22"/>
          <w:szCs w:val="22"/>
        </w:rPr>
        <w:t>Závěrečná ustanovení</w:t>
      </w:r>
    </w:p>
    <w:p w14:paraId="250602A4" w14:textId="77777777" w:rsidR="0065309D" w:rsidRPr="003813DB" w:rsidRDefault="0065309D" w:rsidP="0086510D">
      <w:pPr>
        <w:pStyle w:val="Nadpis2"/>
        <w:numPr>
          <w:ilvl w:val="1"/>
          <w:numId w:val="22"/>
        </w:numPr>
        <w:spacing w:line="240" w:lineRule="auto"/>
        <w:rPr>
          <w:rFonts w:asciiTheme="majorHAnsi" w:hAnsiTheme="majorHAnsi"/>
          <w:sz w:val="22"/>
          <w:szCs w:val="22"/>
        </w:rPr>
      </w:pPr>
      <w:r w:rsidRPr="006A7CCC">
        <w:rPr>
          <w:rFonts w:asciiTheme="majorHAnsi" w:hAnsiTheme="majorHAnsi"/>
          <w:sz w:val="22"/>
          <w:szCs w:val="22"/>
        </w:rPr>
        <w:t xml:space="preserve">Smlouva nabývá platnosti dnem podpisu osobami oprávněnými Smlouvu uzavřít a účinnosti dnem uveřejnění Smlouvy v registru smluv dle zákona č. 340/2015 Sb., zákon o zvláštních podmínkách účinnosti některých smluv, uveřejňování těchto smluv a o registru smluv (zákon o registru smluv), ve znění pozdějších předpisů. </w:t>
      </w:r>
    </w:p>
    <w:p w14:paraId="5996A069" w14:textId="0E623CA5" w:rsidR="006F5082" w:rsidRPr="006F5082" w:rsidRDefault="006F5082" w:rsidP="00765840">
      <w:pPr>
        <w:pStyle w:val="Nadpis2"/>
        <w:spacing w:line="240" w:lineRule="auto"/>
        <w:rPr>
          <w:sz w:val="22"/>
          <w:szCs w:val="22"/>
        </w:rPr>
      </w:pPr>
      <w:r w:rsidRPr="006F5082">
        <w:rPr>
          <w:rFonts w:asciiTheme="majorHAnsi" w:hAnsiTheme="majorHAnsi"/>
          <w:sz w:val="22"/>
          <w:szCs w:val="22"/>
        </w:rPr>
        <w:t xml:space="preserve">Smluvní strany souhlasí s tím, aby Smlouva byla uvedená v evidenci smluv, vedené Kupujícím, která bude obsahovat údaje o smluvních stranách, předmětu </w:t>
      </w:r>
      <w:r w:rsidR="00992318">
        <w:rPr>
          <w:rFonts w:asciiTheme="majorHAnsi" w:hAnsiTheme="majorHAnsi"/>
          <w:sz w:val="22"/>
          <w:szCs w:val="22"/>
        </w:rPr>
        <w:t>S</w:t>
      </w:r>
      <w:r w:rsidRPr="006F5082">
        <w:rPr>
          <w:rFonts w:asciiTheme="majorHAnsi" w:hAnsiTheme="majorHAnsi"/>
          <w:sz w:val="22"/>
          <w:szCs w:val="22"/>
        </w:rPr>
        <w:t xml:space="preserve">mlouvy, číselné označení této </w:t>
      </w:r>
      <w:r w:rsidR="00992318">
        <w:rPr>
          <w:rFonts w:asciiTheme="majorHAnsi" w:hAnsiTheme="majorHAnsi"/>
          <w:sz w:val="22"/>
          <w:szCs w:val="22"/>
        </w:rPr>
        <w:t>S</w:t>
      </w:r>
      <w:r w:rsidRPr="006F5082">
        <w:rPr>
          <w:rFonts w:asciiTheme="majorHAnsi" w:hAnsiTheme="majorHAnsi"/>
          <w:sz w:val="22"/>
          <w:szCs w:val="22"/>
        </w:rPr>
        <w:t xml:space="preserve">mlouvy a datum jejího podpisu. Smluvní strany výslovně souhlasí, že jejich osobní údaje uvedené v této </w:t>
      </w:r>
      <w:r w:rsidR="00992318">
        <w:rPr>
          <w:rFonts w:asciiTheme="majorHAnsi" w:hAnsiTheme="majorHAnsi"/>
          <w:sz w:val="22"/>
          <w:szCs w:val="22"/>
        </w:rPr>
        <w:t>S</w:t>
      </w:r>
      <w:r w:rsidRPr="006F5082">
        <w:rPr>
          <w:rFonts w:asciiTheme="majorHAnsi" w:hAnsiTheme="majorHAnsi"/>
          <w:sz w:val="22"/>
          <w:szCs w:val="22"/>
        </w:rPr>
        <w:t>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60DCF4F0" w14:textId="43833CE6" w:rsidR="00236780" w:rsidRPr="00236780" w:rsidRDefault="00236780" w:rsidP="00765840">
      <w:pPr>
        <w:pStyle w:val="Nadpis2"/>
        <w:spacing w:line="240" w:lineRule="auto"/>
        <w:rPr>
          <w:sz w:val="22"/>
          <w:szCs w:val="22"/>
        </w:rPr>
      </w:pPr>
      <w:r w:rsidRPr="00236780">
        <w:rPr>
          <w:sz w:val="22"/>
          <w:szCs w:val="22"/>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2B9A6A2" w14:textId="7BC4BC35" w:rsidR="00A045C1" w:rsidRPr="00A045C1" w:rsidRDefault="00A045C1" w:rsidP="00765840">
      <w:pPr>
        <w:pStyle w:val="Nadpis2"/>
        <w:spacing w:line="240" w:lineRule="auto"/>
        <w:rPr>
          <w:sz w:val="22"/>
          <w:szCs w:val="22"/>
        </w:rPr>
      </w:pPr>
      <w:r w:rsidRPr="00A045C1">
        <w:rPr>
          <w:sz w:val="22"/>
          <w:szCs w:val="22"/>
        </w:rPr>
        <w:t>Prodávající je dle ustanovení § 2 písm. e) zákona č. 320/2001 Sb., o finanční kontrole ve veřejné správě a o změně některých zákonů (zákon o finanční kontrole), ve znění pozdějších předpisů, osobou povinnou spolupůsobit při výkonu finanční kon</w:t>
      </w:r>
      <w:r w:rsidR="00765840">
        <w:rPr>
          <w:sz w:val="22"/>
          <w:szCs w:val="22"/>
        </w:rPr>
        <w:t>troly prováděné v souvislosti s </w:t>
      </w:r>
      <w:r w:rsidRPr="00A045C1">
        <w:rPr>
          <w:sz w:val="22"/>
          <w:szCs w:val="22"/>
        </w:rPr>
        <w:t xml:space="preserve">úhradou zboží nebo služeb z veřejných výdajů. </w:t>
      </w:r>
    </w:p>
    <w:p w14:paraId="231BF8D0" w14:textId="76F46CE3" w:rsidR="0002242E" w:rsidRPr="0002242E" w:rsidRDefault="0002242E" w:rsidP="0002242E">
      <w:pPr>
        <w:pStyle w:val="Nadpis2"/>
        <w:spacing w:line="240" w:lineRule="auto"/>
        <w:rPr>
          <w:rFonts w:asciiTheme="majorHAnsi" w:hAnsiTheme="majorHAnsi"/>
          <w:sz w:val="22"/>
          <w:szCs w:val="22"/>
        </w:rPr>
      </w:pPr>
      <w:r>
        <w:rPr>
          <w:rFonts w:asciiTheme="majorHAnsi" w:eastAsiaTheme="minorHAnsi" w:hAnsiTheme="majorHAnsi" w:cstheme="minorBidi"/>
          <w:sz w:val="22"/>
          <w:szCs w:val="22"/>
        </w:rPr>
        <w:t>Prodávající</w:t>
      </w:r>
      <w:r w:rsidRPr="0025089E">
        <w:rPr>
          <w:rFonts w:asciiTheme="majorHAnsi" w:eastAsiaTheme="minorHAnsi" w:hAnsiTheme="majorHAnsi" w:cstheme="minorBidi"/>
          <w:sz w:val="22"/>
          <w:szCs w:val="22"/>
        </w:rPr>
        <w:t xml:space="preserve"> je povinen po dobu 10 let od </w:t>
      </w:r>
      <w:r>
        <w:rPr>
          <w:rFonts w:asciiTheme="majorHAnsi" w:eastAsiaTheme="minorHAnsi" w:hAnsiTheme="majorHAnsi" w:cstheme="minorBidi"/>
          <w:sz w:val="22"/>
          <w:szCs w:val="22"/>
        </w:rPr>
        <w:t>ukončení projektu</w:t>
      </w:r>
      <w:r w:rsidRPr="0025089E">
        <w:rPr>
          <w:rFonts w:asciiTheme="majorHAnsi" w:eastAsiaTheme="minorHAnsi" w:hAnsiTheme="majorHAnsi" w:cstheme="minorBidi"/>
          <w:sz w:val="22"/>
          <w:szCs w:val="22"/>
        </w:rPr>
        <w:t xml:space="preserve"> uchovávat doklady související s plněním </w:t>
      </w:r>
      <w:r w:rsidR="00830F8B">
        <w:rPr>
          <w:rFonts w:asciiTheme="majorHAnsi" w:eastAsiaTheme="minorHAnsi" w:hAnsiTheme="majorHAnsi" w:cstheme="minorBidi"/>
          <w:sz w:val="22"/>
          <w:szCs w:val="22"/>
        </w:rPr>
        <w:t>v</w:t>
      </w:r>
      <w:r>
        <w:rPr>
          <w:rFonts w:asciiTheme="majorHAnsi" w:eastAsiaTheme="minorHAnsi" w:hAnsiTheme="majorHAnsi" w:cstheme="minorBidi"/>
          <w:sz w:val="22"/>
          <w:szCs w:val="22"/>
        </w:rPr>
        <w:t xml:space="preserve">eřejné </w:t>
      </w:r>
      <w:r w:rsidRPr="0025089E">
        <w:rPr>
          <w:rFonts w:asciiTheme="majorHAnsi" w:eastAsiaTheme="minorHAnsi" w:hAnsiTheme="majorHAnsi" w:cstheme="minorBidi"/>
          <w:sz w:val="22"/>
          <w:szCs w:val="22"/>
        </w:rPr>
        <w:t>zakázky a umožnit osobám oprávněný</w:t>
      </w:r>
      <w:r>
        <w:rPr>
          <w:rFonts w:asciiTheme="majorHAnsi" w:eastAsiaTheme="minorHAnsi" w:hAnsiTheme="majorHAnsi" w:cstheme="minorBidi"/>
          <w:sz w:val="22"/>
          <w:szCs w:val="22"/>
        </w:rPr>
        <w:t>m k výkonu kontroly projektu, z </w:t>
      </w:r>
      <w:r w:rsidRPr="0025089E">
        <w:rPr>
          <w:rFonts w:asciiTheme="majorHAnsi" w:eastAsiaTheme="minorHAnsi" w:hAnsiTheme="majorHAnsi" w:cstheme="minorBidi"/>
          <w:sz w:val="22"/>
          <w:szCs w:val="22"/>
        </w:rPr>
        <w:t>něhož je zakázka hrazena, provést kontrolu těchto dokladů.</w:t>
      </w:r>
    </w:p>
    <w:p w14:paraId="573A828C" w14:textId="1BB80AE4" w:rsidR="00A045C1" w:rsidRPr="00A045C1" w:rsidRDefault="00A045C1" w:rsidP="00765840">
      <w:pPr>
        <w:pStyle w:val="Nadpis2"/>
        <w:spacing w:line="240" w:lineRule="auto"/>
        <w:rPr>
          <w:rFonts w:asciiTheme="majorHAnsi" w:hAnsiTheme="majorHAnsi"/>
          <w:sz w:val="22"/>
          <w:szCs w:val="22"/>
        </w:rPr>
      </w:pPr>
      <w:r w:rsidRPr="00A045C1">
        <w:rPr>
          <w:sz w:val="22"/>
          <w:szCs w:val="22"/>
        </w:rPr>
        <w:t>Práva a pohledávky smluvní</w:t>
      </w:r>
      <w:r w:rsidR="00C34C25">
        <w:rPr>
          <w:sz w:val="22"/>
          <w:szCs w:val="22"/>
        </w:rPr>
        <w:t>ch</w:t>
      </w:r>
      <w:r w:rsidRPr="00A045C1">
        <w:rPr>
          <w:sz w:val="22"/>
          <w:szCs w:val="22"/>
        </w:rPr>
        <w:t xml:space="preserve"> stran vzniklé z této </w:t>
      </w:r>
      <w:r w:rsidR="00992318">
        <w:rPr>
          <w:sz w:val="22"/>
          <w:szCs w:val="22"/>
        </w:rPr>
        <w:t>S</w:t>
      </w:r>
      <w:r w:rsidRPr="00A045C1">
        <w:rPr>
          <w:sz w:val="22"/>
          <w:szCs w:val="22"/>
        </w:rPr>
        <w:t xml:space="preserve">mlouvy nesmí být postoupeny bez </w:t>
      </w:r>
      <w:r w:rsidRPr="00A045C1">
        <w:rPr>
          <w:rFonts w:asciiTheme="majorHAnsi" w:hAnsiTheme="majorHAnsi"/>
          <w:sz w:val="22"/>
          <w:szCs w:val="22"/>
        </w:rPr>
        <w:t>předchozího písemného souhlasu druhé smluvní strany. Za písemnou formu nebude pro tento účel považována výměna e-mailových, či jiných elektronických zpráv.</w:t>
      </w:r>
    </w:p>
    <w:p w14:paraId="2860BFE0" w14:textId="0837F6EA"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Jestliže ze zadávací dokumentace k zakázce nebo nabídky </w:t>
      </w:r>
      <w:r w:rsidR="00992318">
        <w:rPr>
          <w:rFonts w:asciiTheme="majorHAnsi" w:hAnsiTheme="majorHAnsi"/>
          <w:sz w:val="22"/>
          <w:szCs w:val="22"/>
        </w:rPr>
        <w:t>P</w:t>
      </w:r>
      <w:r w:rsidRPr="00A045C1">
        <w:rPr>
          <w:rFonts w:asciiTheme="majorHAnsi" w:hAnsiTheme="majorHAnsi"/>
          <w:sz w:val="22"/>
          <w:szCs w:val="22"/>
        </w:rPr>
        <w:t xml:space="preserve">rodávajícího vyplývají </w:t>
      </w:r>
      <w:r w:rsidR="00992318">
        <w:rPr>
          <w:rFonts w:asciiTheme="majorHAnsi" w:hAnsiTheme="majorHAnsi"/>
          <w:sz w:val="22"/>
          <w:szCs w:val="22"/>
        </w:rPr>
        <w:t>P</w:t>
      </w:r>
      <w:r w:rsidRPr="00A045C1">
        <w:rPr>
          <w:rFonts w:asciiTheme="majorHAnsi" w:hAnsiTheme="majorHAnsi"/>
          <w:sz w:val="22"/>
          <w:szCs w:val="22"/>
        </w:rPr>
        <w:t xml:space="preserve">rodávajícímu povinnosti vztahující se k realizaci předmětu této </w:t>
      </w:r>
      <w:r w:rsidR="00992318">
        <w:rPr>
          <w:rFonts w:asciiTheme="majorHAnsi" w:hAnsiTheme="majorHAnsi"/>
          <w:sz w:val="22"/>
          <w:szCs w:val="22"/>
        </w:rPr>
        <w:t>S</w:t>
      </w:r>
      <w:r w:rsidRPr="00A045C1">
        <w:rPr>
          <w:rFonts w:asciiTheme="majorHAnsi" w:hAnsiTheme="majorHAnsi"/>
          <w:sz w:val="22"/>
          <w:szCs w:val="22"/>
        </w:rPr>
        <w:t xml:space="preserve">mlouvy, avšak tyto povinnosti nejsou výslovně v této </w:t>
      </w:r>
      <w:r w:rsidR="00992318">
        <w:rPr>
          <w:rFonts w:asciiTheme="majorHAnsi" w:hAnsiTheme="majorHAnsi"/>
          <w:sz w:val="22"/>
          <w:szCs w:val="22"/>
        </w:rPr>
        <w:t>S</w:t>
      </w:r>
      <w:r w:rsidRPr="00A045C1">
        <w:rPr>
          <w:rFonts w:asciiTheme="majorHAnsi" w:hAnsiTheme="majorHAnsi"/>
          <w:sz w:val="22"/>
          <w:szCs w:val="22"/>
        </w:rPr>
        <w:t xml:space="preserve">mlouvě uvedeny, smluvní strany se pro tento případ dohodly, že i tyto povinnosti </w:t>
      </w:r>
      <w:r w:rsidR="007704C1">
        <w:rPr>
          <w:rFonts w:asciiTheme="majorHAnsi" w:hAnsiTheme="majorHAnsi"/>
          <w:sz w:val="22"/>
          <w:szCs w:val="22"/>
        </w:rPr>
        <w:t>P</w:t>
      </w:r>
      <w:r w:rsidRPr="00A045C1">
        <w:rPr>
          <w:rFonts w:asciiTheme="majorHAnsi" w:hAnsiTheme="majorHAnsi"/>
          <w:sz w:val="22"/>
          <w:szCs w:val="22"/>
        </w:rPr>
        <w:t xml:space="preserve">rodávajícího jsou součástí obsahu závazkového vztahu založeného touto </w:t>
      </w:r>
      <w:r w:rsidR="001D5132">
        <w:rPr>
          <w:rFonts w:asciiTheme="majorHAnsi" w:hAnsiTheme="majorHAnsi"/>
          <w:sz w:val="22"/>
          <w:szCs w:val="22"/>
        </w:rPr>
        <w:t>S</w:t>
      </w:r>
      <w:r w:rsidRPr="00A045C1">
        <w:rPr>
          <w:rFonts w:asciiTheme="majorHAnsi" w:hAnsiTheme="majorHAnsi"/>
          <w:sz w:val="22"/>
          <w:szCs w:val="22"/>
        </w:rPr>
        <w:t xml:space="preserve">mlouvou a </w:t>
      </w:r>
      <w:r w:rsidR="001D5132">
        <w:rPr>
          <w:rFonts w:asciiTheme="majorHAnsi" w:hAnsiTheme="majorHAnsi"/>
          <w:sz w:val="22"/>
          <w:szCs w:val="22"/>
        </w:rPr>
        <w:t>P</w:t>
      </w:r>
      <w:r w:rsidRPr="00A045C1">
        <w:rPr>
          <w:rFonts w:asciiTheme="majorHAnsi" w:hAnsiTheme="majorHAnsi"/>
          <w:sz w:val="22"/>
          <w:szCs w:val="22"/>
        </w:rPr>
        <w:t>rodávající je povinen je dodržet.</w:t>
      </w:r>
    </w:p>
    <w:p w14:paraId="037480DC" w14:textId="6090072F"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w:t>
      </w:r>
      <w:r w:rsidR="001D5132">
        <w:rPr>
          <w:rFonts w:asciiTheme="majorHAnsi" w:hAnsiTheme="majorHAnsi"/>
          <w:sz w:val="22"/>
          <w:szCs w:val="22"/>
        </w:rPr>
        <w:t>S</w:t>
      </w:r>
      <w:r w:rsidRPr="00A045C1">
        <w:rPr>
          <w:rFonts w:asciiTheme="majorHAnsi" w:hAnsiTheme="majorHAnsi"/>
          <w:sz w:val="22"/>
          <w:szCs w:val="22"/>
        </w:rPr>
        <w:t>mlouvou.</w:t>
      </w:r>
    </w:p>
    <w:p w14:paraId="278030F2" w14:textId="46931DE2"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Nevymahatelnost nebo neplatnost kteréhokoli ustanovení této </w:t>
      </w:r>
      <w:r w:rsidR="001D5132">
        <w:rPr>
          <w:rFonts w:asciiTheme="majorHAnsi" w:hAnsiTheme="majorHAnsi"/>
          <w:sz w:val="22"/>
          <w:szCs w:val="22"/>
        </w:rPr>
        <w:t>S</w:t>
      </w:r>
      <w:r w:rsidRPr="00A045C1">
        <w:rPr>
          <w:rFonts w:asciiTheme="majorHAnsi" w:hAnsiTheme="majorHAnsi"/>
          <w:sz w:val="22"/>
          <w:szCs w:val="22"/>
        </w:rPr>
        <w:t xml:space="preserve">mlouvy neovlivní vymahatelnost nebo platnost této </w:t>
      </w:r>
      <w:r w:rsidR="000817C7">
        <w:rPr>
          <w:rFonts w:asciiTheme="majorHAnsi" w:hAnsiTheme="majorHAnsi"/>
          <w:sz w:val="22"/>
          <w:szCs w:val="22"/>
        </w:rPr>
        <w:t>S</w:t>
      </w:r>
      <w:r w:rsidRPr="00A045C1">
        <w:rPr>
          <w:rFonts w:asciiTheme="majorHAnsi" w:hAnsiTheme="majorHAnsi"/>
          <w:sz w:val="22"/>
          <w:szCs w:val="22"/>
        </w:rPr>
        <w:t>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BE27027" w14:textId="031B2B06"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si nepřejí, aby nad rámec výslovných ustanovení této </w:t>
      </w:r>
      <w:r w:rsidR="000817C7">
        <w:rPr>
          <w:rFonts w:asciiTheme="majorHAnsi" w:hAnsiTheme="majorHAnsi"/>
          <w:sz w:val="22"/>
          <w:szCs w:val="22"/>
        </w:rPr>
        <w:t>S</w:t>
      </w:r>
      <w:r w:rsidRPr="00A045C1">
        <w:rPr>
          <w:rFonts w:asciiTheme="majorHAnsi" w:hAnsiTheme="majorHAnsi"/>
          <w:sz w:val="22"/>
          <w:szCs w:val="22"/>
        </w:rPr>
        <w:t>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F589DF" w14:textId="5145BDD0"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souhlasí s poskytnutím informací o </w:t>
      </w:r>
      <w:r w:rsidR="00992318">
        <w:rPr>
          <w:rFonts w:asciiTheme="majorHAnsi" w:hAnsiTheme="majorHAnsi"/>
          <w:sz w:val="22"/>
          <w:szCs w:val="22"/>
        </w:rPr>
        <w:t>S</w:t>
      </w:r>
      <w:r w:rsidRPr="00A045C1">
        <w:rPr>
          <w:rFonts w:asciiTheme="majorHAnsi" w:hAnsiTheme="majorHAnsi"/>
          <w:sz w:val="22"/>
          <w:szCs w:val="22"/>
        </w:rPr>
        <w:t>mlouvě v rozsahu zákona o svobodném přístupu k informacím.</w:t>
      </w:r>
    </w:p>
    <w:p w14:paraId="4A2B8F94" w14:textId="1F36E8DF" w:rsidR="00D62003" w:rsidRPr="00741547" w:rsidRDefault="00765840" w:rsidP="00D62003">
      <w:pPr>
        <w:pStyle w:val="Nadpis2"/>
        <w:spacing w:line="240" w:lineRule="auto"/>
        <w:rPr>
          <w:sz w:val="22"/>
          <w:szCs w:val="22"/>
        </w:rPr>
      </w:pPr>
      <w:r w:rsidRPr="005617AB">
        <w:rPr>
          <w:sz w:val="22"/>
          <w:szCs w:val="22"/>
        </w:rPr>
        <w:t xml:space="preserve">Smluvní strany konstatují, že Smlouva byla vyhotovena v elektronické podobě, přičemž </w:t>
      </w:r>
      <w:r>
        <w:rPr>
          <w:sz w:val="22"/>
          <w:szCs w:val="22"/>
        </w:rPr>
        <w:t xml:space="preserve">každá smluvní strana </w:t>
      </w:r>
      <w:r w:rsidRPr="005617AB">
        <w:rPr>
          <w:sz w:val="22"/>
          <w:szCs w:val="22"/>
        </w:rPr>
        <w:t xml:space="preserve">obdrží její elektronický originál opatřený zaručenými elektronickými podpisy. </w:t>
      </w:r>
    </w:p>
    <w:p w14:paraId="0B470EA6" w14:textId="41C10674" w:rsidR="00234475" w:rsidRPr="00ED2C83" w:rsidRDefault="00ED2C83" w:rsidP="00234475">
      <w:pPr>
        <w:pStyle w:val="Nadpis2"/>
        <w:spacing w:line="240" w:lineRule="auto"/>
        <w:rPr>
          <w:sz w:val="22"/>
          <w:szCs w:val="22"/>
        </w:rPr>
      </w:pPr>
      <w:r w:rsidRPr="00ED2C83">
        <w:rPr>
          <w:rFonts w:asciiTheme="majorHAnsi" w:hAnsiTheme="majorHAnsi"/>
          <w:sz w:val="22"/>
          <w:szCs w:val="22"/>
        </w:rPr>
        <w:t>Nedílnou přílohu této Smlouvy tvoří:</w:t>
      </w:r>
    </w:p>
    <w:p w14:paraId="7D10FD37" w14:textId="24F933EE" w:rsidR="00ED2C83" w:rsidRPr="00ED2C83" w:rsidRDefault="00ED2C83" w:rsidP="00234475">
      <w:pPr>
        <w:rPr>
          <w:rFonts w:asciiTheme="majorHAnsi" w:hAnsiTheme="majorHAnsi"/>
        </w:rPr>
      </w:pPr>
      <w:r w:rsidRPr="00ED2C83">
        <w:rPr>
          <w:rFonts w:asciiTheme="majorHAnsi" w:hAnsiTheme="majorHAnsi"/>
        </w:rPr>
        <w:tab/>
        <w:t xml:space="preserve">Příloha č. 1 Soupis </w:t>
      </w:r>
      <w:r w:rsidR="00B56528">
        <w:rPr>
          <w:rFonts w:asciiTheme="majorHAnsi" w:hAnsiTheme="majorHAnsi"/>
        </w:rPr>
        <w:t xml:space="preserve">prací a </w:t>
      </w:r>
      <w:r w:rsidRPr="00ED2C83">
        <w:rPr>
          <w:rFonts w:asciiTheme="majorHAnsi" w:hAnsiTheme="majorHAnsi"/>
        </w:rPr>
        <w:t>dodávek</w:t>
      </w:r>
      <w:r w:rsidR="00EC4009">
        <w:rPr>
          <w:rFonts w:asciiTheme="majorHAnsi" w:hAnsiTheme="majorHAnsi"/>
        </w:rPr>
        <w:t xml:space="preserve"> - 2</w:t>
      </w:r>
      <w:r w:rsidR="00B56528">
        <w:rPr>
          <w:rFonts w:asciiTheme="majorHAnsi" w:hAnsiTheme="majorHAnsi"/>
        </w:rPr>
        <w:t>. část</w:t>
      </w:r>
    </w:p>
    <w:p w14:paraId="2DFACF85" w14:textId="77777777" w:rsidR="00935828" w:rsidRPr="008F18BC" w:rsidRDefault="00A045C1" w:rsidP="00935828">
      <w:pPr>
        <w:tabs>
          <w:tab w:val="left" w:pos="5387"/>
        </w:tabs>
        <w:jc w:val="both"/>
        <w:rPr>
          <w:rFonts w:ascii="Cambria" w:hAnsi="Cambria" w:cs="Cambria"/>
        </w:rPr>
      </w:pPr>
      <w:r>
        <w:rPr>
          <w:rFonts w:ascii="Cambria" w:hAnsi="Cambria" w:cs="Cambria"/>
        </w:rPr>
        <w:t>Kupující</w:t>
      </w:r>
      <w:r w:rsidR="00935828" w:rsidRPr="008F18BC">
        <w:rPr>
          <w:rFonts w:ascii="Cambria" w:hAnsi="Cambria" w:cs="Cambria"/>
        </w:rPr>
        <w:tab/>
      </w:r>
      <w:r>
        <w:rPr>
          <w:rFonts w:ascii="Cambria" w:hAnsi="Cambria" w:cs="Cambria"/>
        </w:rPr>
        <w:t>Prodávající</w:t>
      </w:r>
    </w:p>
    <w:p w14:paraId="09F7F0D2" w14:textId="784ADB32" w:rsidR="00935828" w:rsidRPr="008F18BC" w:rsidRDefault="008F453A" w:rsidP="00935828">
      <w:pPr>
        <w:tabs>
          <w:tab w:val="left" w:pos="5387"/>
        </w:tabs>
        <w:jc w:val="both"/>
        <w:rPr>
          <w:rFonts w:ascii="Cambria" w:hAnsi="Cambria" w:cs="Cambria"/>
        </w:rPr>
      </w:pPr>
      <w:r w:rsidRPr="00C856C7">
        <w:rPr>
          <w:rFonts w:ascii="Cambria" w:hAnsi="Cambria" w:cs="Cambria"/>
        </w:rPr>
        <w:t>V</w:t>
      </w:r>
      <w:r w:rsidR="00A70C2B">
        <w:rPr>
          <w:rFonts w:ascii="Cambria" w:hAnsi="Cambria" w:cs="Cambria"/>
        </w:rPr>
        <w:t xml:space="preserve"> </w:t>
      </w:r>
      <w:r w:rsidR="0086510D">
        <w:rPr>
          <w:rFonts w:ascii="Cambria" w:hAnsi="Cambria" w:cs="Cambria"/>
        </w:rPr>
        <w:t>Rajhradu</w:t>
      </w:r>
      <w:r w:rsidR="00935828" w:rsidRPr="00C856C7">
        <w:rPr>
          <w:rFonts w:ascii="Cambria" w:hAnsi="Cambria" w:cs="Cambria"/>
        </w:rPr>
        <w:t xml:space="preserve"> </w:t>
      </w:r>
      <w:r w:rsidR="00935828" w:rsidRPr="008F18BC">
        <w:rPr>
          <w:rFonts w:ascii="Cambria" w:hAnsi="Cambria" w:cs="Cambria"/>
        </w:rPr>
        <w:t>dne………………….</w:t>
      </w:r>
      <w:r w:rsidR="00935828" w:rsidRPr="008F18BC">
        <w:rPr>
          <w:rFonts w:ascii="Cambria" w:hAnsi="Cambria" w:cs="Cambria"/>
        </w:rPr>
        <w:tab/>
        <w:t>V</w:t>
      </w:r>
      <w:bookmarkStart w:id="6" w:name="Text4"/>
      <w:r w:rsidR="00FD124C" w:rsidRPr="008F18BC">
        <w:rPr>
          <w:rFonts w:ascii="Cambria" w:hAnsi="Cambria" w:cs="Cambria"/>
          <w:highlight w:val="yellow"/>
        </w:rPr>
        <w:fldChar w:fldCharType="begin">
          <w:ffData>
            <w:name w:val="Text4"/>
            <w:enabled/>
            <w:calcOnExit w:val="0"/>
            <w:textInput/>
          </w:ffData>
        </w:fldChar>
      </w:r>
      <w:r w:rsidR="00935828" w:rsidRPr="008F18BC">
        <w:rPr>
          <w:rFonts w:ascii="Cambria" w:hAnsi="Cambria" w:cs="Cambria"/>
          <w:highlight w:val="yellow"/>
        </w:rPr>
        <w:instrText xml:space="preserve"> FORMTEXT </w:instrText>
      </w:r>
      <w:r w:rsidR="00FD124C" w:rsidRPr="008F18BC">
        <w:rPr>
          <w:rFonts w:ascii="Cambria" w:hAnsi="Cambria" w:cs="Cambria"/>
          <w:highlight w:val="yellow"/>
        </w:rPr>
      </w:r>
      <w:r w:rsidR="00FD124C" w:rsidRPr="008F18BC">
        <w:rPr>
          <w:rFonts w:ascii="Cambria" w:hAnsi="Cambria" w:cs="Cambria"/>
          <w:highlight w:val="yellow"/>
        </w:rPr>
        <w:fldChar w:fldCharType="separate"/>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FD124C" w:rsidRPr="008F18BC">
        <w:rPr>
          <w:rFonts w:ascii="Cambria" w:hAnsi="Cambria" w:cs="Cambria"/>
          <w:highlight w:val="yellow"/>
        </w:rPr>
        <w:fldChar w:fldCharType="end"/>
      </w:r>
      <w:bookmarkStart w:id="7" w:name="_GoBack"/>
      <w:bookmarkEnd w:id="6"/>
      <w:bookmarkEnd w:id="7"/>
      <w:r w:rsidR="00935828" w:rsidRPr="008F18BC">
        <w:rPr>
          <w:rFonts w:ascii="Cambria" w:hAnsi="Cambria" w:cs="Cambria"/>
        </w:rPr>
        <w:t xml:space="preserve"> dne</w:t>
      </w:r>
      <w:r w:rsidR="00FD124C" w:rsidRPr="008F18BC">
        <w:rPr>
          <w:rFonts w:ascii="Cambria" w:hAnsi="Cambria" w:cs="Cambria"/>
          <w:highlight w:val="yellow"/>
        </w:rPr>
        <w:fldChar w:fldCharType="begin">
          <w:ffData>
            <w:name w:val="Text5"/>
            <w:enabled/>
            <w:calcOnExit w:val="0"/>
            <w:textInput/>
          </w:ffData>
        </w:fldChar>
      </w:r>
      <w:bookmarkStart w:id="8" w:name="Text5"/>
      <w:r w:rsidR="00935828" w:rsidRPr="008F18BC">
        <w:rPr>
          <w:rFonts w:ascii="Cambria" w:hAnsi="Cambria" w:cs="Cambria"/>
          <w:highlight w:val="yellow"/>
        </w:rPr>
        <w:instrText xml:space="preserve"> FORMTEXT </w:instrText>
      </w:r>
      <w:r w:rsidR="00FD124C" w:rsidRPr="008F18BC">
        <w:rPr>
          <w:rFonts w:ascii="Cambria" w:hAnsi="Cambria" w:cs="Cambria"/>
          <w:highlight w:val="yellow"/>
        </w:rPr>
      </w:r>
      <w:r w:rsidR="00FD124C" w:rsidRPr="008F18BC">
        <w:rPr>
          <w:rFonts w:ascii="Cambria" w:hAnsi="Cambria" w:cs="Cambria"/>
          <w:highlight w:val="yellow"/>
        </w:rPr>
        <w:fldChar w:fldCharType="separate"/>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FD124C" w:rsidRPr="008F18BC">
        <w:rPr>
          <w:rFonts w:ascii="Cambria" w:hAnsi="Cambria" w:cs="Cambria"/>
          <w:highlight w:val="yellow"/>
        </w:rPr>
        <w:fldChar w:fldCharType="end"/>
      </w:r>
      <w:bookmarkEnd w:id="8"/>
    </w:p>
    <w:p w14:paraId="07DE510E" w14:textId="77777777" w:rsidR="00935828" w:rsidRPr="008F18BC" w:rsidRDefault="00935828" w:rsidP="00935828">
      <w:pPr>
        <w:tabs>
          <w:tab w:val="left" w:pos="5387"/>
        </w:tabs>
        <w:jc w:val="both"/>
        <w:rPr>
          <w:rFonts w:ascii="Cambria" w:hAnsi="Cambria" w:cs="Cambria"/>
        </w:rPr>
      </w:pPr>
    </w:p>
    <w:p w14:paraId="76D8325E" w14:textId="77777777" w:rsidR="00935828" w:rsidRPr="008F18BC" w:rsidRDefault="00935828" w:rsidP="00935828">
      <w:pPr>
        <w:tabs>
          <w:tab w:val="left" w:pos="5387"/>
        </w:tabs>
        <w:jc w:val="both"/>
        <w:rPr>
          <w:rFonts w:ascii="Cambria" w:hAnsi="Cambria" w:cs="Cambria"/>
        </w:rPr>
      </w:pPr>
    </w:p>
    <w:p w14:paraId="5F112766" w14:textId="77777777" w:rsidR="00935828" w:rsidRPr="008F18BC" w:rsidRDefault="00935828" w:rsidP="00935828">
      <w:pPr>
        <w:tabs>
          <w:tab w:val="left" w:pos="5387"/>
        </w:tabs>
        <w:spacing w:after="0"/>
        <w:jc w:val="both"/>
        <w:rPr>
          <w:rFonts w:ascii="Cambria" w:hAnsi="Cambria" w:cs="Cambria"/>
        </w:rPr>
      </w:pPr>
      <w:r w:rsidRPr="008F18BC">
        <w:rPr>
          <w:rFonts w:ascii="Cambria" w:hAnsi="Cambria" w:cs="Cambria"/>
        </w:rPr>
        <w:t>…………………………………………………………</w:t>
      </w:r>
      <w:r w:rsidRPr="008F18BC">
        <w:rPr>
          <w:rFonts w:ascii="Cambria" w:hAnsi="Cambria" w:cs="Cambria"/>
        </w:rPr>
        <w:tab/>
        <w:t>…………………………………………………….</w:t>
      </w:r>
    </w:p>
    <w:p w14:paraId="6B55E2B7" w14:textId="4C8F59D4" w:rsidR="00B56528" w:rsidRDefault="00B56528" w:rsidP="00935828">
      <w:pPr>
        <w:tabs>
          <w:tab w:val="left" w:pos="5387"/>
        </w:tabs>
        <w:spacing w:after="0" w:line="240" w:lineRule="auto"/>
        <w:jc w:val="both"/>
        <w:rPr>
          <w:rFonts w:ascii="Cambria" w:hAnsi="Cambria"/>
          <w:b/>
          <w:bCs/>
          <w:iCs/>
        </w:rPr>
      </w:pPr>
      <w:r w:rsidRPr="00B56528">
        <w:rPr>
          <w:rFonts w:asciiTheme="majorHAnsi" w:hAnsiTheme="majorHAnsi"/>
          <w:b/>
        </w:rPr>
        <w:t>PaedDr. Marek Kňažík, ředitel</w:t>
      </w:r>
      <w:r>
        <w:rPr>
          <w:rFonts w:asciiTheme="majorHAnsi" w:hAnsiTheme="majorHAnsi"/>
        </w:rPr>
        <w:tab/>
      </w:r>
      <w:r w:rsidRPr="008F18BC">
        <w:rPr>
          <w:rFonts w:ascii="Cambria" w:hAnsi="Cambria"/>
          <w:highlight w:val="yellow"/>
        </w:rPr>
        <w:fldChar w:fldCharType="begin">
          <w:ffData>
            <w:name w:val="Text6"/>
            <w:enabled/>
            <w:calcOnExit w:val="0"/>
            <w:textInput/>
          </w:ffData>
        </w:fldChar>
      </w:r>
      <w:r w:rsidRPr="008F18BC">
        <w:rPr>
          <w:rFonts w:ascii="Cambria" w:hAnsi="Cambria"/>
          <w:highlight w:val="yellow"/>
        </w:rPr>
        <w:instrText xml:space="preserve"> FORMTEXT </w:instrText>
      </w:r>
      <w:r w:rsidRPr="008F18BC">
        <w:rPr>
          <w:rFonts w:ascii="Cambria" w:hAnsi="Cambria"/>
          <w:highlight w:val="yellow"/>
        </w:rPr>
      </w:r>
      <w:r w:rsidRPr="008F18BC">
        <w:rPr>
          <w:rFonts w:ascii="Cambria" w:hAnsi="Cambria"/>
          <w:highlight w:val="yellow"/>
        </w:rPr>
        <w:fldChar w:fldCharType="separate"/>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fldChar w:fldCharType="end"/>
      </w:r>
    </w:p>
    <w:p w14:paraId="17823FB7" w14:textId="70B7EFFF" w:rsidR="0086510D" w:rsidRDefault="0086510D" w:rsidP="00935828">
      <w:pPr>
        <w:tabs>
          <w:tab w:val="left" w:pos="5387"/>
        </w:tabs>
        <w:spacing w:after="0" w:line="240" w:lineRule="auto"/>
        <w:jc w:val="both"/>
        <w:rPr>
          <w:rFonts w:ascii="Cambria" w:hAnsi="Cambria"/>
          <w:b/>
          <w:bCs/>
          <w:iCs/>
        </w:rPr>
      </w:pPr>
      <w:r w:rsidRPr="00B56528">
        <w:rPr>
          <w:rFonts w:ascii="Cambria" w:hAnsi="Cambria"/>
          <w:bCs/>
          <w:iCs/>
        </w:rPr>
        <w:t>Střední zahradnická škola Rajhrad,</w:t>
      </w:r>
      <w:r>
        <w:rPr>
          <w:rFonts w:ascii="Cambria" w:hAnsi="Cambria"/>
          <w:b/>
          <w:bCs/>
          <w:iCs/>
        </w:rPr>
        <w:tab/>
      </w:r>
      <w:r w:rsidRPr="008F18BC">
        <w:rPr>
          <w:rFonts w:ascii="Cambria" w:hAnsi="Cambria"/>
          <w:highlight w:val="yellow"/>
        </w:rPr>
        <w:fldChar w:fldCharType="begin">
          <w:ffData>
            <w:name w:val="Text6"/>
            <w:enabled/>
            <w:calcOnExit w:val="0"/>
            <w:textInput/>
          </w:ffData>
        </w:fldChar>
      </w:r>
      <w:r w:rsidRPr="008F18BC">
        <w:rPr>
          <w:rFonts w:ascii="Cambria" w:hAnsi="Cambria"/>
          <w:highlight w:val="yellow"/>
        </w:rPr>
        <w:instrText xml:space="preserve"> FORMTEXT </w:instrText>
      </w:r>
      <w:r w:rsidRPr="008F18BC">
        <w:rPr>
          <w:rFonts w:ascii="Cambria" w:hAnsi="Cambria"/>
          <w:highlight w:val="yellow"/>
        </w:rPr>
      </w:r>
      <w:r w:rsidRPr="008F18BC">
        <w:rPr>
          <w:rFonts w:ascii="Cambria" w:hAnsi="Cambria"/>
          <w:highlight w:val="yellow"/>
        </w:rPr>
        <w:fldChar w:fldCharType="separate"/>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fldChar w:fldCharType="end"/>
      </w:r>
    </w:p>
    <w:p w14:paraId="30215995" w14:textId="42E49558" w:rsidR="00935828" w:rsidRPr="00B56528" w:rsidRDefault="00B56528" w:rsidP="00935828">
      <w:pPr>
        <w:tabs>
          <w:tab w:val="left" w:pos="5387"/>
        </w:tabs>
        <w:spacing w:after="0" w:line="240" w:lineRule="auto"/>
        <w:jc w:val="both"/>
        <w:rPr>
          <w:rFonts w:ascii="Cambria" w:hAnsi="Cambria"/>
        </w:rPr>
      </w:pPr>
      <w:r>
        <w:rPr>
          <w:rFonts w:ascii="Cambria" w:hAnsi="Cambria"/>
          <w:bCs/>
          <w:iCs/>
        </w:rPr>
        <w:t>p</w:t>
      </w:r>
      <w:r w:rsidR="0086510D" w:rsidRPr="00B56528">
        <w:rPr>
          <w:rFonts w:ascii="Cambria" w:hAnsi="Cambria"/>
          <w:bCs/>
          <w:iCs/>
        </w:rPr>
        <w:t>říspěvková organizace</w:t>
      </w:r>
      <w:r w:rsidR="00935828" w:rsidRPr="00B56528">
        <w:rPr>
          <w:rFonts w:ascii="Cambria" w:hAnsi="Cambria"/>
          <w:bCs/>
          <w:iCs/>
        </w:rPr>
        <w:tab/>
      </w:r>
    </w:p>
    <w:p w14:paraId="0A7687B1" w14:textId="5A2F8032" w:rsidR="00E25691" w:rsidRPr="00A373EB" w:rsidRDefault="00236780" w:rsidP="00A373EB">
      <w:pPr>
        <w:tabs>
          <w:tab w:val="left" w:pos="5387"/>
        </w:tabs>
        <w:spacing w:after="0" w:line="240" w:lineRule="auto"/>
        <w:jc w:val="both"/>
        <w:rPr>
          <w:rFonts w:ascii="Cambria" w:hAnsi="Cambria"/>
          <w:b/>
        </w:rPr>
      </w:pPr>
      <w:r>
        <w:rPr>
          <w:rFonts w:ascii="Cambria" w:hAnsi="Cambria"/>
          <w:b/>
        </w:rPr>
        <w:tab/>
      </w:r>
    </w:p>
    <w:sectPr w:rsidR="00E25691" w:rsidRPr="00A373EB" w:rsidSect="003A6336">
      <w:footerReference w:type="default" r:id="rId11"/>
      <w:pgSz w:w="11906" w:h="16838"/>
      <w:pgMar w:top="1417" w:right="1417" w:bottom="1417" w:left="1417" w:header="708"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EE9DBB" w16cid:durableId="34183230"/>
  <w16cid:commentId w16cid:paraId="1D0E254E" w16cid:durableId="4B0D0ED9"/>
  <w16cid:commentId w16cid:paraId="01CD23A2" w16cid:durableId="160A9040"/>
  <w16cid:commentId w16cid:paraId="0487BE80" w16cid:durableId="747C5A71"/>
  <w16cid:commentId w16cid:paraId="0915475E" w16cid:durableId="41F86B4E"/>
  <w16cid:commentId w16cid:paraId="7800FEE7" w16cid:durableId="63B0BF3B"/>
  <w16cid:commentId w16cid:paraId="5F85C1FF" w16cid:durableId="7CAB3F05"/>
  <w16cid:commentId w16cid:paraId="45CD661E" w16cid:durableId="106A56DB"/>
  <w16cid:commentId w16cid:paraId="39295585" w16cid:durableId="2998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818C7" w14:textId="77777777" w:rsidR="006D475D" w:rsidRPr="00AF3C37" w:rsidRDefault="006D475D" w:rsidP="00B80DA7">
      <w:pPr>
        <w:spacing w:after="0" w:line="240" w:lineRule="auto"/>
      </w:pPr>
      <w:r>
        <w:separator/>
      </w:r>
    </w:p>
  </w:endnote>
  <w:endnote w:type="continuationSeparator" w:id="0">
    <w:p w14:paraId="739A2E63" w14:textId="77777777" w:rsidR="006D475D" w:rsidRPr="00AF3C37" w:rsidRDefault="006D475D"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358173"/>
      <w:docPartObj>
        <w:docPartGallery w:val="Page Numbers (Bottom of Page)"/>
        <w:docPartUnique/>
      </w:docPartObj>
    </w:sdtPr>
    <w:sdtEndPr/>
    <w:sdtContent>
      <w:sdt>
        <w:sdtPr>
          <w:id w:val="1728636285"/>
          <w:docPartObj>
            <w:docPartGallery w:val="Page Numbers (Top of Page)"/>
            <w:docPartUnique/>
          </w:docPartObj>
        </w:sdtPr>
        <w:sdtEndPr/>
        <w:sdtContent>
          <w:p w14:paraId="1221A85B" w14:textId="4D8ED58A" w:rsidR="006D475D" w:rsidRDefault="006D475D">
            <w:pPr>
              <w:pStyle w:val="Zpat"/>
              <w:jc w:val="center"/>
            </w:pPr>
            <w:r w:rsidRPr="0002242E">
              <w:rPr>
                <w:rFonts w:asciiTheme="majorHAnsi" w:hAnsiTheme="majorHAnsi"/>
              </w:rPr>
              <w:t xml:space="preserve">Stránka </w:t>
            </w:r>
            <w:r w:rsidRPr="0002242E">
              <w:rPr>
                <w:rFonts w:asciiTheme="majorHAnsi" w:hAnsiTheme="majorHAnsi"/>
                <w:b/>
                <w:bCs/>
              </w:rPr>
              <w:fldChar w:fldCharType="begin"/>
            </w:r>
            <w:r w:rsidRPr="0002242E">
              <w:rPr>
                <w:rFonts w:asciiTheme="majorHAnsi" w:hAnsiTheme="majorHAnsi"/>
                <w:b/>
                <w:bCs/>
              </w:rPr>
              <w:instrText>PAGE</w:instrText>
            </w:r>
            <w:r w:rsidRPr="0002242E">
              <w:rPr>
                <w:rFonts w:asciiTheme="majorHAnsi" w:hAnsiTheme="majorHAnsi"/>
                <w:b/>
                <w:bCs/>
              </w:rPr>
              <w:fldChar w:fldCharType="separate"/>
            </w:r>
            <w:r w:rsidR="00A17674">
              <w:rPr>
                <w:rFonts w:asciiTheme="majorHAnsi" w:hAnsiTheme="majorHAnsi"/>
                <w:b/>
                <w:bCs/>
                <w:noProof/>
              </w:rPr>
              <w:t>8</w:t>
            </w:r>
            <w:r w:rsidRPr="0002242E">
              <w:rPr>
                <w:rFonts w:asciiTheme="majorHAnsi" w:hAnsiTheme="majorHAnsi"/>
                <w:b/>
                <w:bCs/>
              </w:rPr>
              <w:fldChar w:fldCharType="end"/>
            </w:r>
            <w:r w:rsidRPr="0002242E">
              <w:rPr>
                <w:rFonts w:asciiTheme="majorHAnsi" w:hAnsiTheme="majorHAnsi"/>
              </w:rPr>
              <w:t xml:space="preserve"> z </w:t>
            </w:r>
            <w:r w:rsidRPr="0002242E">
              <w:rPr>
                <w:rFonts w:asciiTheme="majorHAnsi" w:hAnsiTheme="majorHAnsi"/>
                <w:b/>
                <w:bCs/>
              </w:rPr>
              <w:fldChar w:fldCharType="begin"/>
            </w:r>
            <w:r w:rsidRPr="0002242E">
              <w:rPr>
                <w:rFonts w:asciiTheme="majorHAnsi" w:hAnsiTheme="majorHAnsi"/>
                <w:b/>
                <w:bCs/>
              </w:rPr>
              <w:instrText>NUMPAGES</w:instrText>
            </w:r>
            <w:r w:rsidRPr="0002242E">
              <w:rPr>
                <w:rFonts w:asciiTheme="majorHAnsi" w:hAnsiTheme="majorHAnsi"/>
                <w:b/>
                <w:bCs/>
              </w:rPr>
              <w:fldChar w:fldCharType="separate"/>
            </w:r>
            <w:r w:rsidR="00A17674">
              <w:rPr>
                <w:rFonts w:asciiTheme="majorHAnsi" w:hAnsiTheme="majorHAnsi"/>
                <w:b/>
                <w:bCs/>
                <w:noProof/>
              </w:rPr>
              <w:t>9</w:t>
            </w:r>
            <w:r w:rsidRPr="0002242E">
              <w:rPr>
                <w:rFonts w:asciiTheme="majorHAnsi" w:hAnsiTheme="majorHAnsi"/>
                <w:b/>
                <w:bCs/>
              </w:rPr>
              <w:fldChar w:fldCharType="end"/>
            </w:r>
          </w:p>
        </w:sdtContent>
      </w:sdt>
    </w:sdtContent>
  </w:sdt>
  <w:p w14:paraId="08E4A38F" w14:textId="77777777" w:rsidR="006D475D" w:rsidRDefault="006D47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F2D6F" w14:textId="77777777" w:rsidR="006D475D" w:rsidRPr="00AF3C37" w:rsidRDefault="006D475D" w:rsidP="00B80DA7">
      <w:pPr>
        <w:spacing w:after="0" w:line="240" w:lineRule="auto"/>
      </w:pPr>
      <w:r>
        <w:separator/>
      </w:r>
    </w:p>
  </w:footnote>
  <w:footnote w:type="continuationSeparator" w:id="0">
    <w:p w14:paraId="5F421009" w14:textId="77777777" w:rsidR="006D475D" w:rsidRPr="00AF3C37" w:rsidRDefault="006D475D" w:rsidP="00B80DA7">
      <w:pPr>
        <w:spacing w:after="0" w:line="240" w:lineRule="auto"/>
      </w:pPr>
      <w:r>
        <w:continuationSeparator/>
      </w:r>
    </w:p>
  </w:footnote>
  <w:footnote w:id="1">
    <w:p w14:paraId="4B104171" w14:textId="77777777" w:rsidR="0053069A" w:rsidRPr="0053069A" w:rsidRDefault="0053069A" w:rsidP="0053069A">
      <w:pPr>
        <w:pStyle w:val="Textpoznpodarou"/>
        <w:rPr>
          <w:rFonts w:asciiTheme="majorHAnsi" w:hAnsiTheme="majorHAnsi"/>
        </w:rPr>
      </w:pPr>
      <w:r w:rsidRPr="0053069A">
        <w:rPr>
          <w:rStyle w:val="Znakapoznpodarou"/>
          <w:rFonts w:asciiTheme="majorHAnsi" w:hAnsiTheme="majorHAnsi"/>
        </w:rPr>
        <w:footnoteRef/>
      </w:r>
      <w:r w:rsidRPr="0053069A">
        <w:rPr>
          <w:rFonts w:asciiTheme="majorHAnsi" w:hAnsiTheme="majorHAnsi"/>
        </w:rPr>
        <w:t xml:space="preserve"> Va = průměrný objem</w:t>
      </w:r>
    </w:p>
  </w:footnote>
  <w:footnote w:id="2">
    <w:p w14:paraId="49AB782C" w14:textId="77777777" w:rsidR="0053069A" w:rsidRPr="0053069A" w:rsidRDefault="0053069A" w:rsidP="0053069A">
      <w:pPr>
        <w:pStyle w:val="Textpoznpodarou"/>
        <w:rPr>
          <w:rFonts w:asciiTheme="majorHAnsi" w:hAnsiTheme="majorHAnsi"/>
        </w:rPr>
      </w:pPr>
      <w:r w:rsidRPr="0053069A">
        <w:rPr>
          <w:rStyle w:val="Znakapoznpodarou"/>
          <w:rFonts w:asciiTheme="majorHAnsi" w:hAnsiTheme="majorHAnsi"/>
        </w:rPr>
        <w:footnoteRef/>
      </w:r>
      <w:r w:rsidRPr="0053069A">
        <w:rPr>
          <w:rFonts w:asciiTheme="majorHAnsi" w:hAnsiTheme="majorHAnsi"/>
        </w:rPr>
        <w:t xml:space="preserve"> Vf = úplné (velké) spláchnutí, 6 litrů</w:t>
      </w:r>
    </w:p>
  </w:footnote>
  <w:footnote w:id="3">
    <w:p w14:paraId="522E0DF2" w14:textId="77777777" w:rsidR="0053069A" w:rsidRDefault="0053069A" w:rsidP="0053069A">
      <w:pPr>
        <w:pStyle w:val="Textpoznpodarou"/>
      </w:pPr>
      <w:r w:rsidRPr="0053069A">
        <w:rPr>
          <w:rStyle w:val="Znakapoznpodarou"/>
          <w:rFonts w:asciiTheme="majorHAnsi" w:hAnsiTheme="majorHAnsi"/>
        </w:rPr>
        <w:footnoteRef/>
      </w:r>
      <w:r w:rsidRPr="0053069A">
        <w:rPr>
          <w:rFonts w:asciiTheme="majorHAnsi" w:hAnsiTheme="majorHAnsi"/>
        </w:rPr>
        <w:t xml:space="preserve"> Vr = redukované (malé) spláchnutí; 3 litry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D88436E"/>
    <w:multiLevelType w:val="multilevel"/>
    <w:tmpl w:val="7368E83E"/>
    <w:lvl w:ilvl="0">
      <w:start w:val="1"/>
      <w:numFmt w:val="decimal"/>
      <w:lvlText w:val="%1."/>
      <w:lvlJc w:val="left"/>
      <w:pPr>
        <w:ind w:left="0"/>
      </w:pPr>
      <w:rPr>
        <w:rFonts w:hint="default"/>
      </w:rPr>
    </w:lvl>
    <w:lvl w:ilvl="1">
      <w:start w:val="28"/>
      <w:numFmt w:val="decimal"/>
      <w:lvlText w:val="%2."/>
      <w:lvlJc w:val="left"/>
      <w:pPr>
        <w:ind w:left="3119"/>
      </w:pPr>
      <w:rPr>
        <w:rFonts w:cs="Times New Roman" w:hint="default"/>
        <w:b/>
        <w:bCs/>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8" w15:restartNumberingAfterBreak="0">
    <w:nsid w:val="124925B1"/>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2F961338"/>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13"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D352995"/>
    <w:multiLevelType w:val="multilevel"/>
    <w:tmpl w:val="7634480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lvlText w:val="%2.%3."/>
      <w:lvlJc w:val="left"/>
      <w:pPr>
        <w:ind w:left="720" w:hanging="720"/>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Text w:val="%4)"/>
      <w:lvlJc w:val="left"/>
      <w:pPr>
        <w:ind w:left="864" w:hanging="864"/>
      </w:pPr>
      <w:rPr>
        <w:rFonts w:hint="default"/>
        <w:b w:val="0"/>
        <w:bCs w:val="0"/>
        <w:i w:val="0"/>
        <w:iCs w:val="0"/>
        <w:sz w:val="22"/>
        <w:szCs w:val="22"/>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8817729"/>
    <w:multiLevelType w:val="multilevel"/>
    <w:tmpl w:val="E5B4EC9A"/>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Letter"/>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74BB00A9"/>
    <w:multiLevelType w:val="hybridMultilevel"/>
    <w:tmpl w:val="129657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D0576AA"/>
    <w:multiLevelType w:val="multilevel"/>
    <w:tmpl w:val="A1CCA55A"/>
    <w:lvl w:ilvl="0">
      <w:start w:val="1"/>
      <w:numFmt w:val="upperRoman"/>
      <w:lvlText w:val="%1."/>
      <w:lvlJc w:val="left"/>
      <w:pPr>
        <w:ind w:left="720" w:firstLine="0"/>
      </w:pPr>
      <w:rPr>
        <w:rFonts w:cs="Times New Roman" w:hint="default"/>
      </w:rPr>
    </w:lvl>
    <w:lvl w:ilvl="1">
      <w:start w:val="2"/>
      <w:numFmt w:val="decimal"/>
      <w:lvlText w:val="%2."/>
      <w:lvlJc w:val="left"/>
      <w:pPr>
        <w:ind w:left="2835" w:firstLine="0"/>
      </w:pPr>
      <w:rPr>
        <w:rFonts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20"/>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num>
  <w:num w:numId="8">
    <w:abstractNumId w:val="9"/>
  </w:num>
  <w:num w:numId="9">
    <w:abstractNumId w:val="6"/>
  </w:num>
  <w:num w:numId="10">
    <w:abstractNumId w:val="18"/>
  </w:num>
  <w:num w:numId="11">
    <w:abstractNumId w:val="16"/>
  </w:num>
  <w:num w:numId="12">
    <w:abstractNumId w:val="11"/>
  </w:num>
  <w:num w:numId="13">
    <w:abstractNumId w:val="10"/>
  </w:num>
  <w:num w:numId="14">
    <w:abstractNumId w:val="12"/>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53"/>
    <w:rsid w:val="00000E4E"/>
    <w:rsid w:val="000013D1"/>
    <w:rsid w:val="00001E1E"/>
    <w:rsid w:val="0000262B"/>
    <w:rsid w:val="0000280E"/>
    <w:rsid w:val="00002C2F"/>
    <w:rsid w:val="00004898"/>
    <w:rsid w:val="000052FB"/>
    <w:rsid w:val="000101C8"/>
    <w:rsid w:val="00011E36"/>
    <w:rsid w:val="00013401"/>
    <w:rsid w:val="0001407E"/>
    <w:rsid w:val="000159FE"/>
    <w:rsid w:val="0001605E"/>
    <w:rsid w:val="00017919"/>
    <w:rsid w:val="00017DD7"/>
    <w:rsid w:val="0002054E"/>
    <w:rsid w:val="0002101A"/>
    <w:rsid w:val="00021991"/>
    <w:rsid w:val="0002242E"/>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493E"/>
    <w:rsid w:val="00035354"/>
    <w:rsid w:val="000354FF"/>
    <w:rsid w:val="000358DE"/>
    <w:rsid w:val="00036F7E"/>
    <w:rsid w:val="000373E7"/>
    <w:rsid w:val="00037479"/>
    <w:rsid w:val="00041826"/>
    <w:rsid w:val="000431E1"/>
    <w:rsid w:val="00043D30"/>
    <w:rsid w:val="0004481D"/>
    <w:rsid w:val="000469E5"/>
    <w:rsid w:val="00047744"/>
    <w:rsid w:val="00047F82"/>
    <w:rsid w:val="00050480"/>
    <w:rsid w:val="000511C3"/>
    <w:rsid w:val="000522F8"/>
    <w:rsid w:val="00053A84"/>
    <w:rsid w:val="000542A3"/>
    <w:rsid w:val="0005657C"/>
    <w:rsid w:val="0005760E"/>
    <w:rsid w:val="00057951"/>
    <w:rsid w:val="00057AEE"/>
    <w:rsid w:val="000602CD"/>
    <w:rsid w:val="00061871"/>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7759F"/>
    <w:rsid w:val="00080C6B"/>
    <w:rsid w:val="000817C7"/>
    <w:rsid w:val="00081894"/>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31E"/>
    <w:rsid w:val="000A4DDA"/>
    <w:rsid w:val="000A64F8"/>
    <w:rsid w:val="000A6A2A"/>
    <w:rsid w:val="000A775F"/>
    <w:rsid w:val="000A7A09"/>
    <w:rsid w:val="000B0F97"/>
    <w:rsid w:val="000B0FC1"/>
    <w:rsid w:val="000B1886"/>
    <w:rsid w:val="000B201E"/>
    <w:rsid w:val="000B3622"/>
    <w:rsid w:val="000B38C5"/>
    <w:rsid w:val="000B3DDE"/>
    <w:rsid w:val="000B42BA"/>
    <w:rsid w:val="000B43EC"/>
    <w:rsid w:val="000B4551"/>
    <w:rsid w:val="000B48BA"/>
    <w:rsid w:val="000B490D"/>
    <w:rsid w:val="000B5905"/>
    <w:rsid w:val="000B5BB8"/>
    <w:rsid w:val="000B5F12"/>
    <w:rsid w:val="000B6549"/>
    <w:rsid w:val="000B76B4"/>
    <w:rsid w:val="000B76CB"/>
    <w:rsid w:val="000C002D"/>
    <w:rsid w:val="000C0195"/>
    <w:rsid w:val="000C0989"/>
    <w:rsid w:val="000C0AD5"/>
    <w:rsid w:val="000C1026"/>
    <w:rsid w:val="000C18CB"/>
    <w:rsid w:val="000C2BBA"/>
    <w:rsid w:val="000C2E80"/>
    <w:rsid w:val="000C387B"/>
    <w:rsid w:val="000C4083"/>
    <w:rsid w:val="000C4109"/>
    <w:rsid w:val="000C54D5"/>
    <w:rsid w:val="000C60DE"/>
    <w:rsid w:val="000C720B"/>
    <w:rsid w:val="000D2E1D"/>
    <w:rsid w:val="000D31C9"/>
    <w:rsid w:val="000D378B"/>
    <w:rsid w:val="000D3FBD"/>
    <w:rsid w:val="000D4134"/>
    <w:rsid w:val="000D5160"/>
    <w:rsid w:val="000D5266"/>
    <w:rsid w:val="000D5349"/>
    <w:rsid w:val="000D5DFA"/>
    <w:rsid w:val="000D603B"/>
    <w:rsid w:val="000D78BC"/>
    <w:rsid w:val="000E088F"/>
    <w:rsid w:val="000E28EE"/>
    <w:rsid w:val="000E4B76"/>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232E"/>
    <w:rsid w:val="001029E0"/>
    <w:rsid w:val="00103305"/>
    <w:rsid w:val="00104511"/>
    <w:rsid w:val="0010460B"/>
    <w:rsid w:val="0010692D"/>
    <w:rsid w:val="00106F9A"/>
    <w:rsid w:val="0010765A"/>
    <w:rsid w:val="00110210"/>
    <w:rsid w:val="0011031C"/>
    <w:rsid w:val="00110639"/>
    <w:rsid w:val="0011184F"/>
    <w:rsid w:val="0011190C"/>
    <w:rsid w:val="001123C5"/>
    <w:rsid w:val="001124C2"/>
    <w:rsid w:val="001125CE"/>
    <w:rsid w:val="001133F2"/>
    <w:rsid w:val="00114EC0"/>
    <w:rsid w:val="001151EC"/>
    <w:rsid w:val="001166C7"/>
    <w:rsid w:val="00120337"/>
    <w:rsid w:val="00120B45"/>
    <w:rsid w:val="0012253A"/>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3C40"/>
    <w:rsid w:val="00133F63"/>
    <w:rsid w:val="00135737"/>
    <w:rsid w:val="00135A61"/>
    <w:rsid w:val="0013606B"/>
    <w:rsid w:val="00136F24"/>
    <w:rsid w:val="001374F8"/>
    <w:rsid w:val="001376A8"/>
    <w:rsid w:val="00140206"/>
    <w:rsid w:val="001405D2"/>
    <w:rsid w:val="0014162E"/>
    <w:rsid w:val="0014178A"/>
    <w:rsid w:val="00141BB6"/>
    <w:rsid w:val="00142567"/>
    <w:rsid w:val="00142ED4"/>
    <w:rsid w:val="001440F3"/>
    <w:rsid w:val="00144230"/>
    <w:rsid w:val="001450B7"/>
    <w:rsid w:val="0014528B"/>
    <w:rsid w:val="001452CE"/>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3FA6"/>
    <w:rsid w:val="00154997"/>
    <w:rsid w:val="001549DB"/>
    <w:rsid w:val="00154FAB"/>
    <w:rsid w:val="0015513E"/>
    <w:rsid w:val="00155B06"/>
    <w:rsid w:val="001560C3"/>
    <w:rsid w:val="00156D0A"/>
    <w:rsid w:val="00160200"/>
    <w:rsid w:val="001606B9"/>
    <w:rsid w:val="00160C79"/>
    <w:rsid w:val="00160DDC"/>
    <w:rsid w:val="0016192A"/>
    <w:rsid w:val="00161A39"/>
    <w:rsid w:val="00162EAD"/>
    <w:rsid w:val="001634AA"/>
    <w:rsid w:val="0016528B"/>
    <w:rsid w:val="00165759"/>
    <w:rsid w:val="00165F65"/>
    <w:rsid w:val="00166095"/>
    <w:rsid w:val="001662CF"/>
    <w:rsid w:val="00166A85"/>
    <w:rsid w:val="00167F86"/>
    <w:rsid w:val="0017095C"/>
    <w:rsid w:val="00170C68"/>
    <w:rsid w:val="00171EBC"/>
    <w:rsid w:val="001729AF"/>
    <w:rsid w:val="00172CB0"/>
    <w:rsid w:val="0017475D"/>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BDF"/>
    <w:rsid w:val="00190764"/>
    <w:rsid w:val="00190969"/>
    <w:rsid w:val="0019295C"/>
    <w:rsid w:val="001929AF"/>
    <w:rsid w:val="00193ED2"/>
    <w:rsid w:val="001943F3"/>
    <w:rsid w:val="00194F24"/>
    <w:rsid w:val="00195897"/>
    <w:rsid w:val="00195A40"/>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878"/>
    <w:rsid w:val="001B0BC3"/>
    <w:rsid w:val="001B1C62"/>
    <w:rsid w:val="001B21E6"/>
    <w:rsid w:val="001B2240"/>
    <w:rsid w:val="001B417F"/>
    <w:rsid w:val="001B6558"/>
    <w:rsid w:val="001B6F60"/>
    <w:rsid w:val="001B74FC"/>
    <w:rsid w:val="001C0739"/>
    <w:rsid w:val="001C0BE6"/>
    <w:rsid w:val="001C174E"/>
    <w:rsid w:val="001C1A2A"/>
    <w:rsid w:val="001C1DA9"/>
    <w:rsid w:val="001C1F0B"/>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132"/>
    <w:rsid w:val="001D5233"/>
    <w:rsid w:val="001D5322"/>
    <w:rsid w:val="001D60E8"/>
    <w:rsid w:val="001D6F0D"/>
    <w:rsid w:val="001D730A"/>
    <w:rsid w:val="001E3D7B"/>
    <w:rsid w:val="001E4D88"/>
    <w:rsid w:val="001E59A5"/>
    <w:rsid w:val="001E6B97"/>
    <w:rsid w:val="001E7067"/>
    <w:rsid w:val="001E778F"/>
    <w:rsid w:val="001E7C0A"/>
    <w:rsid w:val="001F0258"/>
    <w:rsid w:val="001F02AF"/>
    <w:rsid w:val="001F25DE"/>
    <w:rsid w:val="001F4939"/>
    <w:rsid w:val="001F577C"/>
    <w:rsid w:val="001F68BE"/>
    <w:rsid w:val="00200330"/>
    <w:rsid w:val="0020102A"/>
    <w:rsid w:val="00201EF2"/>
    <w:rsid w:val="002022FC"/>
    <w:rsid w:val="002025E6"/>
    <w:rsid w:val="0020294F"/>
    <w:rsid w:val="00203401"/>
    <w:rsid w:val="002034FD"/>
    <w:rsid w:val="00203718"/>
    <w:rsid w:val="00206692"/>
    <w:rsid w:val="0020767D"/>
    <w:rsid w:val="0020779D"/>
    <w:rsid w:val="00207890"/>
    <w:rsid w:val="00207B95"/>
    <w:rsid w:val="00207EFA"/>
    <w:rsid w:val="00210049"/>
    <w:rsid w:val="002107E4"/>
    <w:rsid w:val="00211DB6"/>
    <w:rsid w:val="00211F26"/>
    <w:rsid w:val="0021261D"/>
    <w:rsid w:val="00212A23"/>
    <w:rsid w:val="00212A2B"/>
    <w:rsid w:val="00212BC1"/>
    <w:rsid w:val="00212F85"/>
    <w:rsid w:val="002133CB"/>
    <w:rsid w:val="002133FD"/>
    <w:rsid w:val="00215F42"/>
    <w:rsid w:val="002160C5"/>
    <w:rsid w:val="00216749"/>
    <w:rsid w:val="00217591"/>
    <w:rsid w:val="002175FF"/>
    <w:rsid w:val="002228BE"/>
    <w:rsid w:val="00222ADC"/>
    <w:rsid w:val="00224B02"/>
    <w:rsid w:val="00224BE2"/>
    <w:rsid w:val="00224C30"/>
    <w:rsid w:val="00225867"/>
    <w:rsid w:val="00225C07"/>
    <w:rsid w:val="00225DAD"/>
    <w:rsid w:val="00226D17"/>
    <w:rsid w:val="00226FE7"/>
    <w:rsid w:val="00227451"/>
    <w:rsid w:val="00227E4E"/>
    <w:rsid w:val="00230795"/>
    <w:rsid w:val="0023155C"/>
    <w:rsid w:val="00232EFD"/>
    <w:rsid w:val="002331CE"/>
    <w:rsid w:val="002333F5"/>
    <w:rsid w:val="002336B8"/>
    <w:rsid w:val="00233885"/>
    <w:rsid w:val="00234475"/>
    <w:rsid w:val="00234781"/>
    <w:rsid w:val="00234EAF"/>
    <w:rsid w:val="00235068"/>
    <w:rsid w:val="002358BB"/>
    <w:rsid w:val="00236473"/>
    <w:rsid w:val="00236780"/>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40FB"/>
    <w:rsid w:val="002543D6"/>
    <w:rsid w:val="00255134"/>
    <w:rsid w:val="002561D1"/>
    <w:rsid w:val="00256CC6"/>
    <w:rsid w:val="00260322"/>
    <w:rsid w:val="0026170D"/>
    <w:rsid w:val="002620D3"/>
    <w:rsid w:val="0026238A"/>
    <w:rsid w:val="002628AD"/>
    <w:rsid w:val="00264407"/>
    <w:rsid w:val="00264963"/>
    <w:rsid w:val="002659AD"/>
    <w:rsid w:val="00265F04"/>
    <w:rsid w:val="00266982"/>
    <w:rsid w:val="0026713F"/>
    <w:rsid w:val="00267771"/>
    <w:rsid w:val="00267ABF"/>
    <w:rsid w:val="00270467"/>
    <w:rsid w:val="00270D15"/>
    <w:rsid w:val="00271288"/>
    <w:rsid w:val="00272F78"/>
    <w:rsid w:val="002732C1"/>
    <w:rsid w:val="00273B3C"/>
    <w:rsid w:val="002751AF"/>
    <w:rsid w:val="00280004"/>
    <w:rsid w:val="00280D43"/>
    <w:rsid w:val="0028102D"/>
    <w:rsid w:val="00281771"/>
    <w:rsid w:val="00282703"/>
    <w:rsid w:val="002833E2"/>
    <w:rsid w:val="00283AD9"/>
    <w:rsid w:val="00286619"/>
    <w:rsid w:val="0028697E"/>
    <w:rsid w:val="00287119"/>
    <w:rsid w:val="00287439"/>
    <w:rsid w:val="00287A00"/>
    <w:rsid w:val="002909D8"/>
    <w:rsid w:val="0029117A"/>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BCF"/>
    <w:rsid w:val="002A4243"/>
    <w:rsid w:val="002A4C1E"/>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12CC"/>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96C"/>
    <w:rsid w:val="002D2A1F"/>
    <w:rsid w:val="002D30E7"/>
    <w:rsid w:val="002D4926"/>
    <w:rsid w:val="002D4FF4"/>
    <w:rsid w:val="002D539D"/>
    <w:rsid w:val="002D57AF"/>
    <w:rsid w:val="002D5ECA"/>
    <w:rsid w:val="002D616A"/>
    <w:rsid w:val="002D63AC"/>
    <w:rsid w:val="002D6E91"/>
    <w:rsid w:val="002E19C2"/>
    <w:rsid w:val="002E38E2"/>
    <w:rsid w:val="002E49FC"/>
    <w:rsid w:val="002E4C34"/>
    <w:rsid w:val="002E51B8"/>
    <w:rsid w:val="002E697D"/>
    <w:rsid w:val="002F29A5"/>
    <w:rsid w:val="002F3A1A"/>
    <w:rsid w:val="002F4A21"/>
    <w:rsid w:val="002F541C"/>
    <w:rsid w:val="002F72BD"/>
    <w:rsid w:val="002F75AC"/>
    <w:rsid w:val="002F7670"/>
    <w:rsid w:val="002F7E7E"/>
    <w:rsid w:val="00300262"/>
    <w:rsid w:val="0030038A"/>
    <w:rsid w:val="0030103D"/>
    <w:rsid w:val="0030206D"/>
    <w:rsid w:val="00304E25"/>
    <w:rsid w:val="00304EC3"/>
    <w:rsid w:val="003051A9"/>
    <w:rsid w:val="003057D1"/>
    <w:rsid w:val="00305D1C"/>
    <w:rsid w:val="003066E6"/>
    <w:rsid w:val="00306DA5"/>
    <w:rsid w:val="00307B7F"/>
    <w:rsid w:val="00310EB8"/>
    <w:rsid w:val="00310F4D"/>
    <w:rsid w:val="003118CF"/>
    <w:rsid w:val="00311AAC"/>
    <w:rsid w:val="00312436"/>
    <w:rsid w:val="003127B0"/>
    <w:rsid w:val="00312C1A"/>
    <w:rsid w:val="00313762"/>
    <w:rsid w:val="00313D2E"/>
    <w:rsid w:val="00315708"/>
    <w:rsid w:val="00315C71"/>
    <w:rsid w:val="00315D25"/>
    <w:rsid w:val="00316406"/>
    <w:rsid w:val="00316E9C"/>
    <w:rsid w:val="003205DD"/>
    <w:rsid w:val="00321332"/>
    <w:rsid w:val="003224AE"/>
    <w:rsid w:val="0032255F"/>
    <w:rsid w:val="003233A7"/>
    <w:rsid w:val="00323970"/>
    <w:rsid w:val="00324E30"/>
    <w:rsid w:val="00324E99"/>
    <w:rsid w:val="00324F66"/>
    <w:rsid w:val="003260B4"/>
    <w:rsid w:val="003263B7"/>
    <w:rsid w:val="00326B49"/>
    <w:rsid w:val="00327023"/>
    <w:rsid w:val="00327265"/>
    <w:rsid w:val="0032764A"/>
    <w:rsid w:val="00327DDF"/>
    <w:rsid w:val="003305B8"/>
    <w:rsid w:val="00330ACE"/>
    <w:rsid w:val="00330E25"/>
    <w:rsid w:val="00331FC9"/>
    <w:rsid w:val="003325C1"/>
    <w:rsid w:val="00332DF4"/>
    <w:rsid w:val="00333374"/>
    <w:rsid w:val="00334508"/>
    <w:rsid w:val="00334ACB"/>
    <w:rsid w:val="0033597E"/>
    <w:rsid w:val="00335AA8"/>
    <w:rsid w:val="00335D59"/>
    <w:rsid w:val="003367B2"/>
    <w:rsid w:val="003368B9"/>
    <w:rsid w:val="003373B7"/>
    <w:rsid w:val="00337F17"/>
    <w:rsid w:val="00337F88"/>
    <w:rsid w:val="003402E8"/>
    <w:rsid w:val="003404C3"/>
    <w:rsid w:val="003409F7"/>
    <w:rsid w:val="00340C22"/>
    <w:rsid w:val="00341E47"/>
    <w:rsid w:val="00342A8C"/>
    <w:rsid w:val="00342D7C"/>
    <w:rsid w:val="00343743"/>
    <w:rsid w:val="00343789"/>
    <w:rsid w:val="00343F9A"/>
    <w:rsid w:val="0034424A"/>
    <w:rsid w:val="0034426C"/>
    <w:rsid w:val="0034444B"/>
    <w:rsid w:val="003445A9"/>
    <w:rsid w:val="0034496C"/>
    <w:rsid w:val="00345A43"/>
    <w:rsid w:val="00345C67"/>
    <w:rsid w:val="00346633"/>
    <w:rsid w:val="003473FA"/>
    <w:rsid w:val="0035004D"/>
    <w:rsid w:val="00350132"/>
    <w:rsid w:val="003503D2"/>
    <w:rsid w:val="00350C65"/>
    <w:rsid w:val="00350F45"/>
    <w:rsid w:val="003510F5"/>
    <w:rsid w:val="003513C4"/>
    <w:rsid w:val="003515F8"/>
    <w:rsid w:val="00352474"/>
    <w:rsid w:val="00353328"/>
    <w:rsid w:val="00356033"/>
    <w:rsid w:val="0035630F"/>
    <w:rsid w:val="003568DA"/>
    <w:rsid w:val="00357921"/>
    <w:rsid w:val="0036040C"/>
    <w:rsid w:val="00360A31"/>
    <w:rsid w:val="00360DF8"/>
    <w:rsid w:val="00362374"/>
    <w:rsid w:val="00363770"/>
    <w:rsid w:val="00363FBB"/>
    <w:rsid w:val="0036540E"/>
    <w:rsid w:val="00365511"/>
    <w:rsid w:val="00365607"/>
    <w:rsid w:val="003656C8"/>
    <w:rsid w:val="00366CC8"/>
    <w:rsid w:val="00367467"/>
    <w:rsid w:val="00370225"/>
    <w:rsid w:val="0037025B"/>
    <w:rsid w:val="0037109D"/>
    <w:rsid w:val="00371441"/>
    <w:rsid w:val="003714B0"/>
    <w:rsid w:val="00371A14"/>
    <w:rsid w:val="00371B30"/>
    <w:rsid w:val="00372D49"/>
    <w:rsid w:val="003736B9"/>
    <w:rsid w:val="00375178"/>
    <w:rsid w:val="00375B17"/>
    <w:rsid w:val="00375B32"/>
    <w:rsid w:val="003764E3"/>
    <w:rsid w:val="00376A70"/>
    <w:rsid w:val="00377B15"/>
    <w:rsid w:val="0038156F"/>
    <w:rsid w:val="00381DBC"/>
    <w:rsid w:val="0038219F"/>
    <w:rsid w:val="00382DDD"/>
    <w:rsid w:val="00383912"/>
    <w:rsid w:val="0038483F"/>
    <w:rsid w:val="00384C15"/>
    <w:rsid w:val="003855AD"/>
    <w:rsid w:val="00385B5A"/>
    <w:rsid w:val="0038674F"/>
    <w:rsid w:val="00386C90"/>
    <w:rsid w:val="00387084"/>
    <w:rsid w:val="0038720D"/>
    <w:rsid w:val="00394F16"/>
    <w:rsid w:val="00396C9C"/>
    <w:rsid w:val="00396DA1"/>
    <w:rsid w:val="003A00AE"/>
    <w:rsid w:val="003A0C46"/>
    <w:rsid w:val="003A1475"/>
    <w:rsid w:val="003A16AD"/>
    <w:rsid w:val="003A198B"/>
    <w:rsid w:val="003A1D54"/>
    <w:rsid w:val="003A1F92"/>
    <w:rsid w:val="003A27D9"/>
    <w:rsid w:val="003A2E41"/>
    <w:rsid w:val="003A30BE"/>
    <w:rsid w:val="003A527C"/>
    <w:rsid w:val="003A596A"/>
    <w:rsid w:val="003A6336"/>
    <w:rsid w:val="003A7335"/>
    <w:rsid w:val="003B0036"/>
    <w:rsid w:val="003B06A7"/>
    <w:rsid w:val="003B0BBC"/>
    <w:rsid w:val="003B1683"/>
    <w:rsid w:val="003B1B3D"/>
    <w:rsid w:val="003B2114"/>
    <w:rsid w:val="003B2776"/>
    <w:rsid w:val="003B278D"/>
    <w:rsid w:val="003B3F65"/>
    <w:rsid w:val="003B49C3"/>
    <w:rsid w:val="003B4D75"/>
    <w:rsid w:val="003B5DDA"/>
    <w:rsid w:val="003B64A5"/>
    <w:rsid w:val="003B7749"/>
    <w:rsid w:val="003B7FB7"/>
    <w:rsid w:val="003C00D2"/>
    <w:rsid w:val="003C04FC"/>
    <w:rsid w:val="003C0596"/>
    <w:rsid w:val="003C11C9"/>
    <w:rsid w:val="003C15E7"/>
    <w:rsid w:val="003C25B7"/>
    <w:rsid w:val="003C3605"/>
    <w:rsid w:val="003C4885"/>
    <w:rsid w:val="003C4E2C"/>
    <w:rsid w:val="003C51DB"/>
    <w:rsid w:val="003C56F2"/>
    <w:rsid w:val="003C5B52"/>
    <w:rsid w:val="003C60C2"/>
    <w:rsid w:val="003C622F"/>
    <w:rsid w:val="003C6E56"/>
    <w:rsid w:val="003C7167"/>
    <w:rsid w:val="003D027C"/>
    <w:rsid w:val="003D03C7"/>
    <w:rsid w:val="003D108F"/>
    <w:rsid w:val="003D12CA"/>
    <w:rsid w:val="003D1BA5"/>
    <w:rsid w:val="003D2293"/>
    <w:rsid w:val="003D3F38"/>
    <w:rsid w:val="003D4328"/>
    <w:rsid w:val="003D4940"/>
    <w:rsid w:val="003D4B8E"/>
    <w:rsid w:val="003D6980"/>
    <w:rsid w:val="003D6E5D"/>
    <w:rsid w:val="003D7BC6"/>
    <w:rsid w:val="003D7CAF"/>
    <w:rsid w:val="003E00B5"/>
    <w:rsid w:val="003E0853"/>
    <w:rsid w:val="003E30C9"/>
    <w:rsid w:val="003E313C"/>
    <w:rsid w:val="003E61DE"/>
    <w:rsid w:val="003E652C"/>
    <w:rsid w:val="003E662A"/>
    <w:rsid w:val="003E6EC9"/>
    <w:rsid w:val="003E790D"/>
    <w:rsid w:val="003E7C7D"/>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8F2"/>
    <w:rsid w:val="00404B94"/>
    <w:rsid w:val="00404BF7"/>
    <w:rsid w:val="00404D3C"/>
    <w:rsid w:val="00407CFD"/>
    <w:rsid w:val="00411A16"/>
    <w:rsid w:val="0041274D"/>
    <w:rsid w:val="0041427E"/>
    <w:rsid w:val="004142BC"/>
    <w:rsid w:val="00414F6E"/>
    <w:rsid w:val="00415330"/>
    <w:rsid w:val="00415462"/>
    <w:rsid w:val="00415A94"/>
    <w:rsid w:val="004165A0"/>
    <w:rsid w:val="00416792"/>
    <w:rsid w:val="004170ED"/>
    <w:rsid w:val="00420748"/>
    <w:rsid w:val="00420C81"/>
    <w:rsid w:val="00420E5C"/>
    <w:rsid w:val="00420E89"/>
    <w:rsid w:val="004211A3"/>
    <w:rsid w:val="00421596"/>
    <w:rsid w:val="00421B4E"/>
    <w:rsid w:val="00422A4C"/>
    <w:rsid w:val="00423A75"/>
    <w:rsid w:val="00424185"/>
    <w:rsid w:val="00424CE8"/>
    <w:rsid w:val="00425061"/>
    <w:rsid w:val="00425EEA"/>
    <w:rsid w:val="004270C5"/>
    <w:rsid w:val="0042739D"/>
    <w:rsid w:val="0043098A"/>
    <w:rsid w:val="00430D14"/>
    <w:rsid w:val="00431755"/>
    <w:rsid w:val="00433846"/>
    <w:rsid w:val="0043534B"/>
    <w:rsid w:val="00435B9E"/>
    <w:rsid w:val="00435BF6"/>
    <w:rsid w:val="00435F5C"/>
    <w:rsid w:val="004369F2"/>
    <w:rsid w:val="00436DF4"/>
    <w:rsid w:val="00437DC8"/>
    <w:rsid w:val="0044085B"/>
    <w:rsid w:val="00440BF2"/>
    <w:rsid w:val="00440BFF"/>
    <w:rsid w:val="004417B3"/>
    <w:rsid w:val="00441828"/>
    <w:rsid w:val="00442954"/>
    <w:rsid w:val="004432C8"/>
    <w:rsid w:val="004449C3"/>
    <w:rsid w:val="00444EBF"/>
    <w:rsid w:val="00445D80"/>
    <w:rsid w:val="004461A5"/>
    <w:rsid w:val="004464DD"/>
    <w:rsid w:val="004468B6"/>
    <w:rsid w:val="00446DFD"/>
    <w:rsid w:val="00447133"/>
    <w:rsid w:val="004473F9"/>
    <w:rsid w:val="00450A15"/>
    <w:rsid w:val="00450A73"/>
    <w:rsid w:val="00452BE7"/>
    <w:rsid w:val="00452BF2"/>
    <w:rsid w:val="00452D2B"/>
    <w:rsid w:val="00452F4A"/>
    <w:rsid w:val="00453868"/>
    <w:rsid w:val="00453D16"/>
    <w:rsid w:val="004564C9"/>
    <w:rsid w:val="00456A4B"/>
    <w:rsid w:val="0045705B"/>
    <w:rsid w:val="004573F5"/>
    <w:rsid w:val="00457BEB"/>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6F8B"/>
    <w:rsid w:val="0047748F"/>
    <w:rsid w:val="004779B8"/>
    <w:rsid w:val="00481614"/>
    <w:rsid w:val="0048184F"/>
    <w:rsid w:val="0048189A"/>
    <w:rsid w:val="004829A5"/>
    <w:rsid w:val="00482B9A"/>
    <w:rsid w:val="004835E2"/>
    <w:rsid w:val="004837A2"/>
    <w:rsid w:val="00483D8C"/>
    <w:rsid w:val="00484EA8"/>
    <w:rsid w:val="0048625A"/>
    <w:rsid w:val="00486C40"/>
    <w:rsid w:val="00486ED2"/>
    <w:rsid w:val="004872A0"/>
    <w:rsid w:val="00487EE5"/>
    <w:rsid w:val="004935AD"/>
    <w:rsid w:val="004935F3"/>
    <w:rsid w:val="004938E8"/>
    <w:rsid w:val="00493D8D"/>
    <w:rsid w:val="00494F09"/>
    <w:rsid w:val="00494FA0"/>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075"/>
    <w:rsid w:val="004B484C"/>
    <w:rsid w:val="004B4CD8"/>
    <w:rsid w:val="004B57CA"/>
    <w:rsid w:val="004B63AF"/>
    <w:rsid w:val="004B769E"/>
    <w:rsid w:val="004B7DA0"/>
    <w:rsid w:val="004C06E0"/>
    <w:rsid w:val="004C10DF"/>
    <w:rsid w:val="004C16A6"/>
    <w:rsid w:val="004C26EA"/>
    <w:rsid w:val="004C2AA4"/>
    <w:rsid w:val="004C2FFB"/>
    <w:rsid w:val="004C3137"/>
    <w:rsid w:val="004C33C5"/>
    <w:rsid w:val="004C4CA2"/>
    <w:rsid w:val="004C61D4"/>
    <w:rsid w:val="004C63EA"/>
    <w:rsid w:val="004C6D8B"/>
    <w:rsid w:val="004C6DAB"/>
    <w:rsid w:val="004C7510"/>
    <w:rsid w:val="004D05D6"/>
    <w:rsid w:val="004D1FF4"/>
    <w:rsid w:val="004D2FD0"/>
    <w:rsid w:val="004D41AF"/>
    <w:rsid w:val="004D4274"/>
    <w:rsid w:val="004D44B7"/>
    <w:rsid w:val="004D468C"/>
    <w:rsid w:val="004D5E05"/>
    <w:rsid w:val="004D649D"/>
    <w:rsid w:val="004D7DDD"/>
    <w:rsid w:val="004E09D4"/>
    <w:rsid w:val="004E1132"/>
    <w:rsid w:val="004E1265"/>
    <w:rsid w:val="004E145E"/>
    <w:rsid w:val="004E1FFE"/>
    <w:rsid w:val="004E20FD"/>
    <w:rsid w:val="004E231E"/>
    <w:rsid w:val="004E2350"/>
    <w:rsid w:val="004E25F1"/>
    <w:rsid w:val="004E3039"/>
    <w:rsid w:val="004E3BB8"/>
    <w:rsid w:val="004E4853"/>
    <w:rsid w:val="004E4A9F"/>
    <w:rsid w:val="004E50D3"/>
    <w:rsid w:val="004E58A2"/>
    <w:rsid w:val="004E6024"/>
    <w:rsid w:val="004E6F02"/>
    <w:rsid w:val="004F0382"/>
    <w:rsid w:val="004F06AD"/>
    <w:rsid w:val="004F235F"/>
    <w:rsid w:val="004F2721"/>
    <w:rsid w:val="004F28CB"/>
    <w:rsid w:val="004F2C59"/>
    <w:rsid w:val="004F3BE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121D"/>
    <w:rsid w:val="00522A7F"/>
    <w:rsid w:val="005236AE"/>
    <w:rsid w:val="00523A22"/>
    <w:rsid w:val="00525CC2"/>
    <w:rsid w:val="005260D9"/>
    <w:rsid w:val="005260FE"/>
    <w:rsid w:val="00527729"/>
    <w:rsid w:val="00527787"/>
    <w:rsid w:val="005303E7"/>
    <w:rsid w:val="0053069A"/>
    <w:rsid w:val="00530C35"/>
    <w:rsid w:val="00530DA9"/>
    <w:rsid w:val="00531127"/>
    <w:rsid w:val="0053271F"/>
    <w:rsid w:val="0053586D"/>
    <w:rsid w:val="0053634C"/>
    <w:rsid w:val="005368C1"/>
    <w:rsid w:val="00536AD2"/>
    <w:rsid w:val="00537405"/>
    <w:rsid w:val="00541134"/>
    <w:rsid w:val="005416CA"/>
    <w:rsid w:val="00541A01"/>
    <w:rsid w:val="00541F48"/>
    <w:rsid w:val="005421E9"/>
    <w:rsid w:val="00542714"/>
    <w:rsid w:val="00542891"/>
    <w:rsid w:val="005428FB"/>
    <w:rsid w:val="00545662"/>
    <w:rsid w:val="005462E6"/>
    <w:rsid w:val="005500A4"/>
    <w:rsid w:val="00550974"/>
    <w:rsid w:val="00550FB2"/>
    <w:rsid w:val="00551C67"/>
    <w:rsid w:val="005520D6"/>
    <w:rsid w:val="00552639"/>
    <w:rsid w:val="00553E00"/>
    <w:rsid w:val="00554978"/>
    <w:rsid w:val="00554D7C"/>
    <w:rsid w:val="005558B8"/>
    <w:rsid w:val="00555B08"/>
    <w:rsid w:val="00556E4B"/>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5707"/>
    <w:rsid w:val="0057683F"/>
    <w:rsid w:val="00577471"/>
    <w:rsid w:val="00577619"/>
    <w:rsid w:val="0058006E"/>
    <w:rsid w:val="00580500"/>
    <w:rsid w:val="00581504"/>
    <w:rsid w:val="005817A4"/>
    <w:rsid w:val="00582707"/>
    <w:rsid w:val="00582BCA"/>
    <w:rsid w:val="00583559"/>
    <w:rsid w:val="005848F6"/>
    <w:rsid w:val="00584F51"/>
    <w:rsid w:val="005860A1"/>
    <w:rsid w:val="005861FA"/>
    <w:rsid w:val="00592B50"/>
    <w:rsid w:val="00592FFD"/>
    <w:rsid w:val="0059349E"/>
    <w:rsid w:val="00593DD7"/>
    <w:rsid w:val="00595F67"/>
    <w:rsid w:val="00596771"/>
    <w:rsid w:val="005968E7"/>
    <w:rsid w:val="0059707F"/>
    <w:rsid w:val="0059720E"/>
    <w:rsid w:val="005975CB"/>
    <w:rsid w:val="00597828"/>
    <w:rsid w:val="00597A9A"/>
    <w:rsid w:val="00597FC9"/>
    <w:rsid w:val="005A0137"/>
    <w:rsid w:val="005A14C4"/>
    <w:rsid w:val="005A1ED0"/>
    <w:rsid w:val="005A2003"/>
    <w:rsid w:val="005A2417"/>
    <w:rsid w:val="005A2655"/>
    <w:rsid w:val="005A2C47"/>
    <w:rsid w:val="005A42F9"/>
    <w:rsid w:val="005A491D"/>
    <w:rsid w:val="005A4BEA"/>
    <w:rsid w:val="005A6165"/>
    <w:rsid w:val="005A6B60"/>
    <w:rsid w:val="005A7C18"/>
    <w:rsid w:val="005B041F"/>
    <w:rsid w:val="005B0C44"/>
    <w:rsid w:val="005B1336"/>
    <w:rsid w:val="005B292D"/>
    <w:rsid w:val="005B2C1D"/>
    <w:rsid w:val="005B32A8"/>
    <w:rsid w:val="005B34F4"/>
    <w:rsid w:val="005B3681"/>
    <w:rsid w:val="005B550D"/>
    <w:rsid w:val="005B5AF0"/>
    <w:rsid w:val="005B5F8D"/>
    <w:rsid w:val="005B7C46"/>
    <w:rsid w:val="005B7EAD"/>
    <w:rsid w:val="005C0B18"/>
    <w:rsid w:val="005C0BD2"/>
    <w:rsid w:val="005C1893"/>
    <w:rsid w:val="005C1D56"/>
    <w:rsid w:val="005C220C"/>
    <w:rsid w:val="005C34A7"/>
    <w:rsid w:val="005C3540"/>
    <w:rsid w:val="005C354D"/>
    <w:rsid w:val="005C3820"/>
    <w:rsid w:val="005C3943"/>
    <w:rsid w:val="005C4329"/>
    <w:rsid w:val="005C4947"/>
    <w:rsid w:val="005C4AEF"/>
    <w:rsid w:val="005C58E4"/>
    <w:rsid w:val="005C5D53"/>
    <w:rsid w:val="005C5E21"/>
    <w:rsid w:val="005C664D"/>
    <w:rsid w:val="005C6F8B"/>
    <w:rsid w:val="005C7EE0"/>
    <w:rsid w:val="005D0596"/>
    <w:rsid w:val="005D0A94"/>
    <w:rsid w:val="005D2193"/>
    <w:rsid w:val="005D29CB"/>
    <w:rsid w:val="005D4E28"/>
    <w:rsid w:val="005D5875"/>
    <w:rsid w:val="005E0568"/>
    <w:rsid w:val="005E075F"/>
    <w:rsid w:val="005E1B1E"/>
    <w:rsid w:val="005E2A13"/>
    <w:rsid w:val="005E3914"/>
    <w:rsid w:val="005E4933"/>
    <w:rsid w:val="005E4B10"/>
    <w:rsid w:val="005E4FED"/>
    <w:rsid w:val="005E5878"/>
    <w:rsid w:val="005E5A60"/>
    <w:rsid w:val="005E66DA"/>
    <w:rsid w:val="005E69FD"/>
    <w:rsid w:val="005E714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B8A"/>
    <w:rsid w:val="006023E8"/>
    <w:rsid w:val="00602B1A"/>
    <w:rsid w:val="0060404C"/>
    <w:rsid w:val="0060576F"/>
    <w:rsid w:val="00605F40"/>
    <w:rsid w:val="00605F54"/>
    <w:rsid w:val="00605F66"/>
    <w:rsid w:val="006064B9"/>
    <w:rsid w:val="00610A0C"/>
    <w:rsid w:val="006116BD"/>
    <w:rsid w:val="00611FD4"/>
    <w:rsid w:val="0061304F"/>
    <w:rsid w:val="006134E5"/>
    <w:rsid w:val="006141E6"/>
    <w:rsid w:val="006143AE"/>
    <w:rsid w:val="00615128"/>
    <w:rsid w:val="0061608C"/>
    <w:rsid w:val="00616BFD"/>
    <w:rsid w:val="00616CC1"/>
    <w:rsid w:val="00620796"/>
    <w:rsid w:val="006214D0"/>
    <w:rsid w:val="0062192F"/>
    <w:rsid w:val="00621DE2"/>
    <w:rsid w:val="00622871"/>
    <w:rsid w:val="006228EA"/>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37956"/>
    <w:rsid w:val="006405E0"/>
    <w:rsid w:val="00641BF1"/>
    <w:rsid w:val="006421CC"/>
    <w:rsid w:val="006429AA"/>
    <w:rsid w:val="00642EF9"/>
    <w:rsid w:val="00643B73"/>
    <w:rsid w:val="006440EF"/>
    <w:rsid w:val="0064518C"/>
    <w:rsid w:val="0064541E"/>
    <w:rsid w:val="00645DD8"/>
    <w:rsid w:val="00646A4C"/>
    <w:rsid w:val="0065083B"/>
    <w:rsid w:val="0065123C"/>
    <w:rsid w:val="0065152F"/>
    <w:rsid w:val="00651828"/>
    <w:rsid w:val="0065265E"/>
    <w:rsid w:val="00652E98"/>
    <w:rsid w:val="0065309D"/>
    <w:rsid w:val="006533F6"/>
    <w:rsid w:val="00654008"/>
    <w:rsid w:val="006541B0"/>
    <w:rsid w:val="00654397"/>
    <w:rsid w:val="00654A7E"/>
    <w:rsid w:val="00654C8E"/>
    <w:rsid w:val="00655210"/>
    <w:rsid w:val="00656286"/>
    <w:rsid w:val="00656364"/>
    <w:rsid w:val="006564D6"/>
    <w:rsid w:val="00657363"/>
    <w:rsid w:val="00657914"/>
    <w:rsid w:val="00657E32"/>
    <w:rsid w:val="0066252E"/>
    <w:rsid w:val="00662C47"/>
    <w:rsid w:val="00662F07"/>
    <w:rsid w:val="00663E5A"/>
    <w:rsid w:val="0066427B"/>
    <w:rsid w:val="0066496C"/>
    <w:rsid w:val="006659F5"/>
    <w:rsid w:val="00666303"/>
    <w:rsid w:val="00666803"/>
    <w:rsid w:val="00666D45"/>
    <w:rsid w:val="006671A1"/>
    <w:rsid w:val="00667B1D"/>
    <w:rsid w:val="00667F6C"/>
    <w:rsid w:val="0067038B"/>
    <w:rsid w:val="006706B6"/>
    <w:rsid w:val="00670B90"/>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0EF1"/>
    <w:rsid w:val="006816D6"/>
    <w:rsid w:val="0068170A"/>
    <w:rsid w:val="00681F03"/>
    <w:rsid w:val="006829D4"/>
    <w:rsid w:val="0068479F"/>
    <w:rsid w:val="00685632"/>
    <w:rsid w:val="00686346"/>
    <w:rsid w:val="00686451"/>
    <w:rsid w:val="006864C4"/>
    <w:rsid w:val="00686A7E"/>
    <w:rsid w:val="00686E35"/>
    <w:rsid w:val="00690D16"/>
    <w:rsid w:val="00690EF5"/>
    <w:rsid w:val="006912F1"/>
    <w:rsid w:val="006913CC"/>
    <w:rsid w:val="00692239"/>
    <w:rsid w:val="00692E71"/>
    <w:rsid w:val="00693956"/>
    <w:rsid w:val="00695418"/>
    <w:rsid w:val="00695A29"/>
    <w:rsid w:val="00695A81"/>
    <w:rsid w:val="006960E3"/>
    <w:rsid w:val="00697011"/>
    <w:rsid w:val="006A0DAF"/>
    <w:rsid w:val="006A1A31"/>
    <w:rsid w:val="006A1D5D"/>
    <w:rsid w:val="006A1FEA"/>
    <w:rsid w:val="006A3E50"/>
    <w:rsid w:val="006A4318"/>
    <w:rsid w:val="006A4396"/>
    <w:rsid w:val="006A47A7"/>
    <w:rsid w:val="006A4844"/>
    <w:rsid w:val="006A4C23"/>
    <w:rsid w:val="006A582C"/>
    <w:rsid w:val="006A7B71"/>
    <w:rsid w:val="006A7B77"/>
    <w:rsid w:val="006B0099"/>
    <w:rsid w:val="006B02B1"/>
    <w:rsid w:val="006B0A84"/>
    <w:rsid w:val="006B1457"/>
    <w:rsid w:val="006B16E6"/>
    <w:rsid w:val="006B261D"/>
    <w:rsid w:val="006B35CC"/>
    <w:rsid w:val="006B360C"/>
    <w:rsid w:val="006B3DA5"/>
    <w:rsid w:val="006B69D5"/>
    <w:rsid w:val="006B6EC5"/>
    <w:rsid w:val="006C1F51"/>
    <w:rsid w:val="006C2242"/>
    <w:rsid w:val="006C230C"/>
    <w:rsid w:val="006C2584"/>
    <w:rsid w:val="006C2C26"/>
    <w:rsid w:val="006C4A5D"/>
    <w:rsid w:val="006C5959"/>
    <w:rsid w:val="006C7B41"/>
    <w:rsid w:val="006C7C0D"/>
    <w:rsid w:val="006D0B62"/>
    <w:rsid w:val="006D132F"/>
    <w:rsid w:val="006D2B37"/>
    <w:rsid w:val="006D2F43"/>
    <w:rsid w:val="006D3093"/>
    <w:rsid w:val="006D314F"/>
    <w:rsid w:val="006D3986"/>
    <w:rsid w:val="006D3AED"/>
    <w:rsid w:val="006D475D"/>
    <w:rsid w:val="006D5C88"/>
    <w:rsid w:val="006D6ED2"/>
    <w:rsid w:val="006D7085"/>
    <w:rsid w:val="006D7712"/>
    <w:rsid w:val="006D7E88"/>
    <w:rsid w:val="006E162F"/>
    <w:rsid w:val="006E170D"/>
    <w:rsid w:val="006E3BD9"/>
    <w:rsid w:val="006E44E8"/>
    <w:rsid w:val="006E458F"/>
    <w:rsid w:val="006E701D"/>
    <w:rsid w:val="006E7288"/>
    <w:rsid w:val="006F08FC"/>
    <w:rsid w:val="006F0DBB"/>
    <w:rsid w:val="006F1D3A"/>
    <w:rsid w:val="006F1E53"/>
    <w:rsid w:val="006F1FD0"/>
    <w:rsid w:val="006F3135"/>
    <w:rsid w:val="006F3383"/>
    <w:rsid w:val="006F35D5"/>
    <w:rsid w:val="006F5082"/>
    <w:rsid w:val="006F51F9"/>
    <w:rsid w:val="006F52E6"/>
    <w:rsid w:val="006F5E3E"/>
    <w:rsid w:val="006F665B"/>
    <w:rsid w:val="006F7350"/>
    <w:rsid w:val="006F7AD4"/>
    <w:rsid w:val="006F7D6E"/>
    <w:rsid w:val="00700D09"/>
    <w:rsid w:val="00701350"/>
    <w:rsid w:val="00701E25"/>
    <w:rsid w:val="00701E8F"/>
    <w:rsid w:val="00703B73"/>
    <w:rsid w:val="0070428A"/>
    <w:rsid w:val="00704B82"/>
    <w:rsid w:val="0070507B"/>
    <w:rsid w:val="007100B5"/>
    <w:rsid w:val="00712C24"/>
    <w:rsid w:val="00713575"/>
    <w:rsid w:val="00713E70"/>
    <w:rsid w:val="007142EC"/>
    <w:rsid w:val="007145AE"/>
    <w:rsid w:val="00715068"/>
    <w:rsid w:val="007177A1"/>
    <w:rsid w:val="007217E6"/>
    <w:rsid w:val="0072231B"/>
    <w:rsid w:val="00722330"/>
    <w:rsid w:val="007226AB"/>
    <w:rsid w:val="00723CCE"/>
    <w:rsid w:val="00723CD1"/>
    <w:rsid w:val="00724119"/>
    <w:rsid w:val="00725DBD"/>
    <w:rsid w:val="0072625B"/>
    <w:rsid w:val="007271B3"/>
    <w:rsid w:val="0073045F"/>
    <w:rsid w:val="007306F6"/>
    <w:rsid w:val="00731C54"/>
    <w:rsid w:val="00731E51"/>
    <w:rsid w:val="007321A9"/>
    <w:rsid w:val="00732756"/>
    <w:rsid w:val="00732828"/>
    <w:rsid w:val="00733578"/>
    <w:rsid w:val="0073388E"/>
    <w:rsid w:val="00733BB9"/>
    <w:rsid w:val="00733D0F"/>
    <w:rsid w:val="00734C23"/>
    <w:rsid w:val="00735709"/>
    <w:rsid w:val="0073626A"/>
    <w:rsid w:val="007371C0"/>
    <w:rsid w:val="007376DC"/>
    <w:rsid w:val="007405A6"/>
    <w:rsid w:val="007406DB"/>
    <w:rsid w:val="00741547"/>
    <w:rsid w:val="0074250E"/>
    <w:rsid w:val="00742611"/>
    <w:rsid w:val="007447D0"/>
    <w:rsid w:val="00744E01"/>
    <w:rsid w:val="007457D3"/>
    <w:rsid w:val="007467A7"/>
    <w:rsid w:val="00746EE5"/>
    <w:rsid w:val="00750594"/>
    <w:rsid w:val="00750F59"/>
    <w:rsid w:val="00751FA3"/>
    <w:rsid w:val="0075261F"/>
    <w:rsid w:val="00752A6C"/>
    <w:rsid w:val="0075388A"/>
    <w:rsid w:val="00753F10"/>
    <w:rsid w:val="007540FC"/>
    <w:rsid w:val="007557A4"/>
    <w:rsid w:val="00756248"/>
    <w:rsid w:val="0075662D"/>
    <w:rsid w:val="00756CAF"/>
    <w:rsid w:val="00756EFE"/>
    <w:rsid w:val="0075776A"/>
    <w:rsid w:val="00761ADE"/>
    <w:rsid w:val="00762344"/>
    <w:rsid w:val="007638EE"/>
    <w:rsid w:val="00764269"/>
    <w:rsid w:val="00765292"/>
    <w:rsid w:val="007656DF"/>
    <w:rsid w:val="00765840"/>
    <w:rsid w:val="00766B8C"/>
    <w:rsid w:val="0076739C"/>
    <w:rsid w:val="00767774"/>
    <w:rsid w:val="00767CF1"/>
    <w:rsid w:val="0077005F"/>
    <w:rsid w:val="00770369"/>
    <w:rsid w:val="007704C1"/>
    <w:rsid w:val="007714E1"/>
    <w:rsid w:val="00771D86"/>
    <w:rsid w:val="00771DA6"/>
    <w:rsid w:val="00771EDA"/>
    <w:rsid w:val="00772F3B"/>
    <w:rsid w:val="00773697"/>
    <w:rsid w:val="00773771"/>
    <w:rsid w:val="00774131"/>
    <w:rsid w:val="00774EA8"/>
    <w:rsid w:val="00775D00"/>
    <w:rsid w:val="00776AA8"/>
    <w:rsid w:val="00777403"/>
    <w:rsid w:val="00777C1C"/>
    <w:rsid w:val="007801B4"/>
    <w:rsid w:val="00781AD5"/>
    <w:rsid w:val="007820ED"/>
    <w:rsid w:val="00783518"/>
    <w:rsid w:val="0078534D"/>
    <w:rsid w:val="00786A16"/>
    <w:rsid w:val="00786BFF"/>
    <w:rsid w:val="00786C67"/>
    <w:rsid w:val="00786CD8"/>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9739F"/>
    <w:rsid w:val="007A0475"/>
    <w:rsid w:val="007A1C25"/>
    <w:rsid w:val="007A2F22"/>
    <w:rsid w:val="007A5ABA"/>
    <w:rsid w:val="007A5C4A"/>
    <w:rsid w:val="007A647A"/>
    <w:rsid w:val="007A69BA"/>
    <w:rsid w:val="007A74D7"/>
    <w:rsid w:val="007A7DB0"/>
    <w:rsid w:val="007B1386"/>
    <w:rsid w:val="007B2968"/>
    <w:rsid w:val="007B2AFB"/>
    <w:rsid w:val="007B34EA"/>
    <w:rsid w:val="007B38C1"/>
    <w:rsid w:val="007B40F1"/>
    <w:rsid w:val="007B44F0"/>
    <w:rsid w:val="007B457A"/>
    <w:rsid w:val="007B4DD6"/>
    <w:rsid w:val="007B6DAC"/>
    <w:rsid w:val="007B719E"/>
    <w:rsid w:val="007C03A8"/>
    <w:rsid w:val="007C0440"/>
    <w:rsid w:val="007C0754"/>
    <w:rsid w:val="007C0E20"/>
    <w:rsid w:val="007C2949"/>
    <w:rsid w:val="007C3862"/>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D7CC8"/>
    <w:rsid w:val="007E0E49"/>
    <w:rsid w:val="007E3E61"/>
    <w:rsid w:val="007E493B"/>
    <w:rsid w:val="007E4F4B"/>
    <w:rsid w:val="007E5786"/>
    <w:rsid w:val="007E6027"/>
    <w:rsid w:val="007E6458"/>
    <w:rsid w:val="007E7C44"/>
    <w:rsid w:val="007F0434"/>
    <w:rsid w:val="007F24F3"/>
    <w:rsid w:val="007F38B4"/>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0D3"/>
    <w:rsid w:val="0081549A"/>
    <w:rsid w:val="00816C6F"/>
    <w:rsid w:val="00820801"/>
    <w:rsid w:val="00820B3F"/>
    <w:rsid w:val="008223B0"/>
    <w:rsid w:val="008224E2"/>
    <w:rsid w:val="00822ECA"/>
    <w:rsid w:val="00823F8B"/>
    <w:rsid w:val="00824716"/>
    <w:rsid w:val="0082512B"/>
    <w:rsid w:val="008254DA"/>
    <w:rsid w:val="0082581A"/>
    <w:rsid w:val="00825BBE"/>
    <w:rsid w:val="008268F5"/>
    <w:rsid w:val="00827A81"/>
    <w:rsid w:val="00827F79"/>
    <w:rsid w:val="00830B67"/>
    <w:rsid w:val="00830B75"/>
    <w:rsid w:val="00830CBD"/>
    <w:rsid w:val="00830F8B"/>
    <w:rsid w:val="008316B4"/>
    <w:rsid w:val="008317CC"/>
    <w:rsid w:val="00831BD0"/>
    <w:rsid w:val="008330FC"/>
    <w:rsid w:val="008337F8"/>
    <w:rsid w:val="00833898"/>
    <w:rsid w:val="00835231"/>
    <w:rsid w:val="00835A2A"/>
    <w:rsid w:val="00835CA6"/>
    <w:rsid w:val="00835D4A"/>
    <w:rsid w:val="00835FC5"/>
    <w:rsid w:val="0083653D"/>
    <w:rsid w:val="00836584"/>
    <w:rsid w:val="00836BB6"/>
    <w:rsid w:val="008376BD"/>
    <w:rsid w:val="008412C3"/>
    <w:rsid w:val="00841310"/>
    <w:rsid w:val="00841C7C"/>
    <w:rsid w:val="00842EA6"/>
    <w:rsid w:val="00843E2B"/>
    <w:rsid w:val="008447D5"/>
    <w:rsid w:val="008448A7"/>
    <w:rsid w:val="00844DF1"/>
    <w:rsid w:val="00844E6F"/>
    <w:rsid w:val="00845036"/>
    <w:rsid w:val="008451D5"/>
    <w:rsid w:val="00845995"/>
    <w:rsid w:val="008466B9"/>
    <w:rsid w:val="00846961"/>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4A91"/>
    <w:rsid w:val="0086510D"/>
    <w:rsid w:val="00865A03"/>
    <w:rsid w:val="00865E17"/>
    <w:rsid w:val="008663E9"/>
    <w:rsid w:val="00866ECE"/>
    <w:rsid w:val="00870003"/>
    <w:rsid w:val="00870B4B"/>
    <w:rsid w:val="008719FB"/>
    <w:rsid w:val="00871A3D"/>
    <w:rsid w:val="008724FC"/>
    <w:rsid w:val="008735A2"/>
    <w:rsid w:val="0087436E"/>
    <w:rsid w:val="00874869"/>
    <w:rsid w:val="00874A59"/>
    <w:rsid w:val="00875425"/>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D7F"/>
    <w:rsid w:val="008914BF"/>
    <w:rsid w:val="00891EE3"/>
    <w:rsid w:val="00892964"/>
    <w:rsid w:val="00892C20"/>
    <w:rsid w:val="00893326"/>
    <w:rsid w:val="008944DF"/>
    <w:rsid w:val="00894DE5"/>
    <w:rsid w:val="00895DE3"/>
    <w:rsid w:val="008961AF"/>
    <w:rsid w:val="0089652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A7FD3"/>
    <w:rsid w:val="008B1523"/>
    <w:rsid w:val="008B2D7A"/>
    <w:rsid w:val="008B336D"/>
    <w:rsid w:val="008B35BE"/>
    <w:rsid w:val="008B3775"/>
    <w:rsid w:val="008B3798"/>
    <w:rsid w:val="008B3FED"/>
    <w:rsid w:val="008B4CBD"/>
    <w:rsid w:val="008B6B4F"/>
    <w:rsid w:val="008B6BEA"/>
    <w:rsid w:val="008B7831"/>
    <w:rsid w:val="008C08FE"/>
    <w:rsid w:val="008C0C94"/>
    <w:rsid w:val="008C2597"/>
    <w:rsid w:val="008C28FF"/>
    <w:rsid w:val="008C38F8"/>
    <w:rsid w:val="008C5256"/>
    <w:rsid w:val="008C71B8"/>
    <w:rsid w:val="008D07D1"/>
    <w:rsid w:val="008D0CA1"/>
    <w:rsid w:val="008D0D8C"/>
    <w:rsid w:val="008D1105"/>
    <w:rsid w:val="008D2495"/>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3F09"/>
    <w:rsid w:val="008E419A"/>
    <w:rsid w:val="008E4A91"/>
    <w:rsid w:val="008E4C37"/>
    <w:rsid w:val="008E5225"/>
    <w:rsid w:val="008E543E"/>
    <w:rsid w:val="008E5C43"/>
    <w:rsid w:val="008E6C53"/>
    <w:rsid w:val="008E7BD2"/>
    <w:rsid w:val="008F03E3"/>
    <w:rsid w:val="008F0831"/>
    <w:rsid w:val="008F0B35"/>
    <w:rsid w:val="008F1350"/>
    <w:rsid w:val="008F192F"/>
    <w:rsid w:val="008F1BA6"/>
    <w:rsid w:val="008F1F98"/>
    <w:rsid w:val="008F3134"/>
    <w:rsid w:val="008F3258"/>
    <w:rsid w:val="008F453A"/>
    <w:rsid w:val="008F5AE0"/>
    <w:rsid w:val="008F7493"/>
    <w:rsid w:val="008F7E65"/>
    <w:rsid w:val="00900B54"/>
    <w:rsid w:val="00901665"/>
    <w:rsid w:val="00902D6C"/>
    <w:rsid w:val="009037FB"/>
    <w:rsid w:val="00903B4A"/>
    <w:rsid w:val="0090633E"/>
    <w:rsid w:val="00907C3F"/>
    <w:rsid w:val="0091069F"/>
    <w:rsid w:val="009108FE"/>
    <w:rsid w:val="009109C7"/>
    <w:rsid w:val="00910C5C"/>
    <w:rsid w:val="0091183A"/>
    <w:rsid w:val="009119D6"/>
    <w:rsid w:val="00911D30"/>
    <w:rsid w:val="0091258D"/>
    <w:rsid w:val="00912680"/>
    <w:rsid w:val="009141B8"/>
    <w:rsid w:val="009141E4"/>
    <w:rsid w:val="00914475"/>
    <w:rsid w:val="00914A66"/>
    <w:rsid w:val="00914B66"/>
    <w:rsid w:val="00915F72"/>
    <w:rsid w:val="00916474"/>
    <w:rsid w:val="00916BBA"/>
    <w:rsid w:val="00916ECF"/>
    <w:rsid w:val="00917BC3"/>
    <w:rsid w:val="00920094"/>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828"/>
    <w:rsid w:val="00935AF7"/>
    <w:rsid w:val="009361F0"/>
    <w:rsid w:val="009363D3"/>
    <w:rsid w:val="009366A7"/>
    <w:rsid w:val="00937049"/>
    <w:rsid w:val="0093749A"/>
    <w:rsid w:val="009408F8"/>
    <w:rsid w:val="00940EC7"/>
    <w:rsid w:val="00940F8B"/>
    <w:rsid w:val="009417FD"/>
    <w:rsid w:val="00942CEE"/>
    <w:rsid w:val="0094330E"/>
    <w:rsid w:val="009435C5"/>
    <w:rsid w:val="00943803"/>
    <w:rsid w:val="009446AE"/>
    <w:rsid w:val="00944BD6"/>
    <w:rsid w:val="009453FE"/>
    <w:rsid w:val="00945EB6"/>
    <w:rsid w:val="00945F0A"/>
    <w:rsid w:val="0094650F"/>
    <w:rsid w:val="00946A67"/>
    <w:rsid w:val="009504C0"/>
    <w:rsid w:val="00950C50"/>
    <w:rsid w:val="00951038"/>
    <w:rsid w:val="00951507"/>
    <w:rsid w:val="00952601"/>
    <w:rsid w:val="00952DC9"/>
    <w:rsid w:val="00952F81"/>
    <w:rsid w:val="00953929"/>
    <w:rsid w:val="00953CE0"/>
    <w:rsid w:val="00954119"/>
    <w:rsid w:val="00954E76"/>
    <w:rsid w:val="00955AA4"/>
    <w:rsid w:val="00955D76"/>
    <w:rsid w:val="0095653D"/>
    <w:rsid w:val="009577A5"/>
    <w:rsid w:val="0096274E"/>
    <w:rsid w:val="00964423"/>
    <w:rsid w:val="00965780"/>
    <w:rsid w:val="009665F4"/>
    <w:rsid w:val="00966FB7"/>
    <w:rsid w:val="009675A6"/>
    <w:rsid w:val="00970D1D"/>
    <w:rsid w:val="00971CBA"/>
    <w:rsid w:val="00972DE2"/>
    <w:rsid w:val="00973FE0"/>
    <w:rsid w:val="00974D63"/>
    <w:rsid w:val="009751FC"/>
    <w:rsid w:val="00975692"/>
    <w:rsid w:val="00975783"/>
    <w:rsid w:val="009757A2"/>
    <w:rsid w:val="00975F61"/>
    <w:rsid w:val="00976373"/>
    <w:rsid w:val="00976833"/>
    <w:rsid w:val="00976906"/>
    <w:rsid w:val="00981901"/>
    <w:rsid w:val="00982CCE"/>
    <w:rsid w:val="009837B1"/>
    <w:rsid w:val="00983AC5"/>
    <w:rsid w:val="00983B98"/>
    <w:rsid w:val="00984255"/>
    <w:rsid w:val="009842FA"/>
    <w:rsid w:val="009853EE"/>
    <w:rsid w:val="009853F9"/>
    <w:rsid w:val="00985D24"/>
    <w:rsid w:val="00986472"/>
    <w:rsid w:val="009864E0"/>
    <w:rsid w:val="009865D8"/>
    <w:rsid w:val="009869DB"/>
    <w:rsid w:val="0098707A"/>
    <w:rsid w:val="00990FDD"/>
    <w:rsid w:val="00991FE2"/>
    <w:rsid w:val="00992318"/>
    <w:rsid w:val="00993364"/>
    <w:rsid w:val="00993A76"/>
    <w:rsid w:val="00995788"/>
    <w:rsid w:val="00995AD0"/>
    <w:rsid w:val="00995CA4"/>
    <w:rsid w:val="009963AC"/>
    <w:rsid w:val="009964B0"/>
    <w:rsid w:val="009A0884"/>
    <w:rsid w:val="009A1174"/>
    <w:rsid w:val="009A1D47"/>
    <w:rsid w:val="009A273C"/>
    <w:rsid w:val="009A3622"/>
    <w:rsid w:val="009A4752"/>
    <w:rsid w:val="009A4ED4"/>
    <w:rsid w:val="009A4FE4"/>
    <w:rsid w:val="009A5292"/>
    <w:rsid w:val="009A5334"/>
    <w:rsid w:val="009A55A2"/>
    <w:rsid w:val="009A5B92"/>
    <w:rsid w:val="009A64C8"/>
    <w:rsid w:val="009A6BC1"/>
    <w:rsid w:val="009A7AD6"/>
    <w:rsid w:val="009B0543"/>
    <w:rsid w:val="009B1069"/>
    <w:rsid w:val="009B180C"/>
    <w:rsid w:val="009B1D69"/>
    <w:rsid w:val="009B4C86"/>
    <w:rsid w:val="009B5A5E"/>
    <w:rsid w:val="009B6C2A"/>
    <w:rsid w:val="009B79F8"/>
    <w:rsid w:val="009B7BA2"/>
    <w:rsid w:val="009B7F7E"/>
    <w:rsid w:val="009C0EEA"/>
    <w:rsid w:val="009C22B1"/>
    <w:rsid w:val="009C2E25"/>
    <w:rsid w:val="009C3300"/>
    <w:rsid w:val="009C3602"/>
    <w:rsid w:val="009C36AB"/>
    <w:rsid w:val="009C3E2B"/>
    <w:rsid w:val="009C5F89"/>
    <w:rsid w:val="009C7208"/>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2D0"/>
    <w:rsid w:val="009E09C8"/>
    <w:rsid w:val="009E0B0D"/>
    <w:rsid w:val="009E2781"/>
    <w:rsid w:val="009E3BC0"/>
    <w:rsid w:val="009E40AC"/>
    <w:rsid w:val="009E5582"/>
    <w:rsid w:val="009E757D"/>
    <w:rsid w:val="009E7C42"/>
    <w:rsid w:val="009F2506"/>
    <w:rsid w:val="009F3D63"/>
    <w:rsid w:val="009F3EB1"/>
    <w:rsid w:val="009F41A6"/>
    <w:rsid w:val="009F44E9"/>
    <w:rsid w:val="009F46A4"/>
    <w:rsid w:val="009F49E2"/>
    <w:rsid w:val="009F67B7"/>
    <w:rsid w:val="009F7344"/>
    <w:rsid w:val="009F7F60"/>
    <w:rsid w:val="00A0023D"/>
    <w:rsid w:val="00A004C3"/>
    <w:rsid w:val="00A00905"/>
    <w:rsid w:val="00A00B8F"/>
    <w:rsid w:val="00A0359F"/>
    <w:rsid w:val="00A03E54"/>
    <w:rsid w:val="00A045C1"/>
    <w:rsid w:val="00A04C5D"/>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58AF"/>
    <w:rsid w:val="00A160B4"/>
    <w:rsid w:val="00A1655F"/>
    <w:rsid w:val="00A173FD"/>
    <w:rsid w:val="00A1748C"/>
    <w:rsid w:val="00A17674"/>
    <w:rsid w:val="00A20068"/>
    <w:rsid w:val="00A20595"/>
    <w:rsid w:val="00A20921"/>
    <w:rsid w:val="00A20AAA"/>
    <w:rsid w:val="00A21AEF"/>
    <w:rsid w:val="00A21ED0"/>
    <w:rsid w:val="00A21FC8"/>
    <w:rsid w:val="00A239AD"/>
    <w:rsid w:val="00A24610"/>
    <w:rsid w:val="00A261F4"/>
    <w:rsid w:val="00A26230"/>
    <w:rsid w:val="00A27E6B"/>
    <w:rsid w:val="00A3034C"/>
    <w:rsid w:val="00A315F2"/>
    <w:rsid w:val="00A32055"/>
    <w:rsid w:val="00A32758"/>
    <w:rsid w:val="00A338A7"/>
    <w:rsid w:val="00A33940"/>
    <w:rsid w:val="00A33A22"/>
    <w:rsid w:val="00A340B0"/>
    <w:rsid w:val="00A34579"/>
    <w:rsid w:val="00A359D3"/>
    <w:rsid w:val="00A359F7"/>
    <w:rsid w:val="00A361F7"/>
    <w:rsid w:val="00A366D4"/>
    <w:rsid w:val="00A36C07"/>
    <w:rsid w:val="00A36E32"/>
    <w:rsid w:val="00A373EB"/>
    <w:rsid w:val="00A37DD3"/>
    <w:rsid w:val="00A425C1"/>
    <w:rsid w:val="00A4265A"/>
    <w:rsid w:val="00A426EF"/>
    <w:rsid w:val="00A42BB3"/>
    <w:rsid w:val="00A43DC7"/>
    <w:rsid w:val="00A4425E"/>
    <w:rsid w:val="00A45300"/>
    <w:rsid w:val="00A45A0A"/>
    <w:rsid w:val="00A463FC"/>
    <w:rsid w:val="00A46646"/>
    <w:rsid w:val="00A46A51"/>
    <w:rsid w:val="00A5076F"/>
    <w:rsid w:val="00A516EF"/>
    <w:rsid w:val="00A5191B"/>
    <w:rsid w:val="00A51A92"/>
    <w:rsid w:val="00A524E9"/>
    <w:rsid w:val="00A52A42"/>
    <w:rsid w:val="00A52FC3"/>
    <w:rsid w:val="00A553C1"/>
    <w:rsid w:val="00A55A6F"/>
    <w:rsid w:val="00A56229"/>
    <w:rsid w:val="00A56925"/>
    <w:rsid w:val="00A56DE4"/>
    <w:rsid w:val="00A574AF"/>
    <w:rsid w:val="00A601CF"/>
    <w:rsid w:val="00A60A93"/>
    <w:rsid w:val="00A60EAA"/>
    <w:rsid w:val="00A613D8"/>
    <w:rsid w:val="00A61856"/>
    <w:rsid w:val="00A62485"/>
    <w:rsid w:val="00A633C0"/>
    <w:rsid w:val="00A64950"/>
    <w:rsid w:val="00A65134"/>
    <w:rsid w:val="00A65B14"/>
    <w:rsid w:val="00A65BC1"/>
    <w:rsid w:val="00A65FAC"/>
    <w:rsid w:val="00A67398"/>
    <w:rsid w:val="00A6779D"/>
    <w:rsid w:val="00A67C96"/>
    <w:rsid w:val="00A70C2B"/>
    <w:rsid w:val="00A713A0"/>
    <w:rsid w:val="00A71943"/>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62DD"/>
    <w:rsid w:val="00A86706"/>
    <w:rsid w:val="00A867E0"/>
    <w:rsid w:val="00A86F43"/>
    <w:rsid w:val="00A87DF7"/>
    <w:rsid w:val="00A90431"/>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D2A"/>
    <w:rsid w:val="00AB5E80"/>
    <w:rsid w:val="00AB6C30"/>
    <w:rsid w:val="00AB774B"/>
    <w:rsid w:val="00AB7919"/>
    <w:rsid w:val="00AB7979"/>
    <w:rsid w:val="00AB7BCF"/>
    <w:rsid w:val="00AC05EE"/>
    <w:rsid w:val="00AC07B7"/>
    <w:rsid w:val="00AC1492"/>
    <w:rsid w:val="00AC1FD0"/>
    <w:rsid w:val="00AC360F"/>
    <w:rsid w:val="00AC57F0"/>
    <w:rsid w:val="00AC5890"/>
    <w:rsid w:val="00AC5B3C"/>
    <w:rsid w:val="00AC5BF2"/>
    <w:rsid w:val="00AC5DB1"/>
    <w:rsid w:val="00AC5FE9"/>
    <w:rsid w:val="00AC6AA2"/>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4526"/>
    <w:rsid w:val="00AD5337"/>
    <w:rsid w:val="00AD56AC"/>
    <w:rsid w:val="00AD5A2E"/>
    <w:rsid w:val="00AD6B8C"/>
    <w:rsid w:val="00AD7507"/>
    <w:rsid w:val="00AE0310"/>
    <w:rsid w:val="00AE0771"/>
    <w:rsid w:val="00AE1547"/>
    <w:rsid w:val="00AE1702"/>
    <w:rsid w:val="00AE18B1"/>
    <w:rsid w:val="00AE1950"/>
    <w:rsid w:val="00AE2653"/>
    <w:rsid w:val="00AE3032"/>
    <w:rsid w:val="00AE37A3"/>
    <w:rsid w:val="00AE3A33"/>
    <w:rsid w:val="00AE44F0"/>
    <w:rsid w:val="00AE482B"/>
    <w:rsid w:val="00AE4DCA"/>
    <w:rsid w:val="00AE576B"/>
    <w:rsid w:val="00AE5F32"/>
    <w:rsid w:val="00AE6694"/>
    <w:rsid w:val="00AE683F"/>
    <w:rsid w:val="00AE6A55"/>
    <w:rsid w:val="00AE71A2"/>
    <w:rsid w:val="00AE7846"/>
    <w:rsid w:val="00AE7E2B"/>
    <w:rsid w:val="00AF35E7"/>
    <w:rsid w:val="00AF36D6"/>
    <w:rsid w:val="00AF3C37"/>
    <w:rsid w:val="00AF4C5D"/>
    <w:rsid w:val="00AF4F67"/>
    <w:rsid w:val="00AF5617"/>
    <w:rsid w:val="00AF5934"/>
    <w:rsid w:val="00B0057A"/>
    <w:rsid w:val="00B01705"/>
    <w:rsid w:val="00B01A8E"/>
    <w:rsid w:val="00B01B6E"/>
    <w:rsid w:val="00B03442"/>
    <w:rsid w:val="00B0461A"/>
    <w:rsid w:val="00B04AFB"/>
    <w:rsid w:val="00B0510C"/>
    <w:rsid w:val="00B05254"/>
    <w:rsid w:val="00B052CC"/>
    <w:rsid w:val="00B056A3"/>
    <w:rsid w:val="00B07BBF"/>
    <w:rsid w:val="00B10961"/>
    <w:rsid w:val="00B10E19"/>
    <w:rsid w:val="00B1172D"/>
    <w:rsid w:val="00B1203B"/>
    <w:rsid w:val="00B12062"/>
    <w:rsid w:val="00B13AB2"/>
    <w:rsid w:val="00B13DC7"/>
    <w:rsid w:val="00B1401E"/>
    <w:rsid w:val="00B14728"/>
    <w:rsid w:val="00B16434"/>
    <w:rsid w:val="00B16468"/>
    <w:rsid w:val="00B16F31"/>
    <w:rsid w:val="00B17718"/>
    <w:rsid w:val="00B17F2D"/>
    <w:rsid w:val="00B203C8"/>
    <w:rsid w:val="00B2081C"/>
    <w:rsid w:val="00B2192F"/>
    <w:rsid w:val="00B21CC1"/>
    <w:rsid w:val="00B22294"/>
    <w:rsid w:val="00B25266"/>
    <w:rsid w:val="00B306C5"/>
    <w:rsid w:val="00B3095C"/>
    <w:rsid w:val="00B32D4A"/>
    <w:rsid w:val="00B332D7"/>
    <w:rsid w:val="00B34A73"/>
    <w:rsid w:val="00B34D4A"/>
    <w:rsid w:val="00B35E2A"/>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08D0"/>
    <w:rsid w:val="00B5140A"/>
    <w:rsid w:val="00B51429"/>
    <w:rsid w:val="00B5162F"/>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28"/>
    <w:rsid w:val="00B5654A"/>
    <w:rsid w:val="00B56A6D"/>
    <w:rsid w:val="00B56E8E"/>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53AC"/>
    <w:rsid w:val="00B85CFB"/>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B0FC7"/>
    <w:rsid w:val="00BB1D43"/>
    <w:rsid w:val="00BB1DBC"/>
    <w:rsid w:val="00BB4E7F"/>
    <w:rsid w:val="00BB5998"/>
    <w:rsid w:val="00BB65EF"/>
    <w:rsid w:val="00BB6839"/>
    <w:rsid w:val="00BC0A7C"/>
    <w:rsid w:val="00BC0C86"/>
    <w:rsid w:val="00BC20A0"/>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5825"/>
    <w:rsid w:val="00BE6382"/>
    <w:rsid w:val="00BE72C0"/>
    <w:rsid w:val="00BE7E4C"/>
    <w:rsid w:val="00BF0747"/>
    <w:rsid w:val="00BF179F"/>
    <w:rsid w:val="00BF2F3D"/>
    <w:rsid w:val="00BF3BBF"/>
    <w:rsid w:val="00BF4337"/>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11789"/>
    <w:rsid w:val="00C12515"/>
    <w:rsid w:val="00C1263D"/>
    <w:rsid w:val="00C126AD"/>
    <w:rsid w:val="00C12D5A"/>
    <w:rsid w:val="00C13028"/>
    <w:rsid w:val="00C139DA"/>
    <w:rsid w:val="00C13A16"/>
    <w:rsid w:val="00C13F02"/>
    <w:rsid w:val="00C14665"/>
    <w:rsid w:val="00C15810"/>
    <w:rsid w:val="00C15A08"/>
    <w:rsid w:val="00C16088"/>
    <w:rsid w:val="00C162B6"/>
    <w:rsid w:val="00C17B73"/>
    <w:rsid w:val="00C17F01"/>
    <w:rsid w:val="00C20651"/>
    <w:rsid w:val="00C21662"/>
    <w:rsid w:val="00C21C84"/>
    <w:rsid w:val="00C2266A"/>
    <w:rsid w:val="00C23526"/>
    <w:rsid w:val="00C23A75"/>
    <w:rsid w:val="00C23B3D"/>
    <w:rsid w:val="00C24C0F"/>
    <w:rsid w:val="00C2528B"/>
    <w:rsid w:val="00C253AB"/>
    <w:rsid w:val="00C2587D"/>
    <w:rsid w:val="00C26A42"/>
    <w:rsid w:val="00C273D2"/>
    <w:rsid w:val="00C302E2"/>
    <w:rsid w:val="00C304DE"/>
    <w:rsid w:val="00C305D6"/>
    <w:rsid w:val="00C335FB"/>
    <w:rsid w:val="00C342F7"/>
    <w:rsid w:val="00C3444E"/>
    <w:rsid w:val="00C34C25"/>
    <w:rsid w:val="00C353B0"/>
    <w:rsid w:val="00C3545E"/>
    <w:rsid w:val="00C35FFB"/>
    <w:rsid w:val="00C36563"/>
    <w:rsid w:val="00C36822"/>
    <w:rsid w:val="00C36930"/>
    <w:rsid w:val="00C3724A"/>
    <w:rsid w:val="00C37D49"/>
    <w:rsid w:val="00C37D9A"/>
    <w:rsid w:val="00C40140"/>
    <w:rsid w:val="00C4039D"/>
    <w:rsid w:val="00C41808"/>
    <w:rsid w:val="00C41F13"/>
    <w:rsid w:val="00C43763"/>
    <w:rsid w:val="00C4415B"/>
    <w:rsid w:val="00C4415F"/>
    <w:rsid w:val="00C444F9"/>
    <w:rsid w:val="00C44722"/>
    <w:rsid w:val="00C44B1E"/>
    <w:rsid w:val="00C4527A"/>
    <w:rsid w:val="00C45995"/>
    <w:rsid w:val="00C45C1A"/>
    <w:rsid w:val="00C46266"/>
    <w:rsid w:val="00C46454"/>
    <w:rsid w:val="00C46548"/>
    <w:rsid w:val="00C4747C"/>
    <w:rsid w:val="00C50C27"/>
    <w:rsid w:val="00C51FA4"/>
    <w:rsid w:val="00C520C0"/>
    <w:rsid w:val="00C539E4"/>
    <w:rsid w:val="00C552BC"/>
    <w:rsid w:val="00C559C6"/>
    <w:rsid w:val="00C55AF8"/>
    <w:rsid w:val="00C56652"/>
    <w:rsid w:val="00C56B04"/>
    <w:rsid w:val="00C56E70"/>
    <w:rsid w:val="00C577ED"/>
    <w:rsid w:val="00C57A8B"/>
    <w:rsid w:val="00C57D17"/>
    <w:rsid w:val="00C6145F"/>
    <w:rsid w:val="00C61468"/>
    <w:rsid w:val="00C61EC9"/>
    <w:rsid w:val="00C62C7B"/>
    <w:rsid w:val="00C63F71"/>
    <w:rsid w:val="00C64254"/>
    <w:rsid w:val="00C644EF"/>
    <w:rsid w:val="00C646DE"/>
    <w:rsid w:val="00C67180"/>
    <w:rsid w:val="00C67BF1"/>
    <w:rsid w:val="00C67C2F"/>
    <w:rsid w:val="00C7173A"/>
    <w:rsid w:val="00C72319"/>
    <w:rsid w:val="00C72C45"/>
    <w:rsid w:val="00C73987"/>
    <w:rsid w:val="00C73A55"/>
    <w:rsid w:val="00C740E9"/>
    <w:rsid w:val="00C742E2"/>
    <w:rsid w:val="00C7433B"/>
    <w:rsid w:val="00C77FE2"/>
    <w:rsid w:val="00C80ACD"/>
    <w:rsid w:val="00C84005"/>
    <w:rsid w:val="00C84C48"/>
    <w:rsid w:val="00C8543A"/>
    <w:rsid w:val="00C856C7"/>
    <w:rsid w:val="00C85760"/>
    <w:rsid w:val="00C861D8"/>
    <w:rsid w:val="00C86944"/>
    <w:rsid w:val="00C86DFD"/>
    <w:rsid w:val="00C86E4B"/>
    <w:rsid w:val="00C876C4"/>
    <w:rsid w:val="00C912B4"/>
    <w:rsid w:val="00C919D9"/>
    <w:rsid w:val="00C92621"/>
    <w:rsid w:val="00C9264A"/>
    <w:rsid w:val="00C92727"/>
    <w:rsid w:val="00C93D8E"/>
    <w:rsid w:val="00C93EB8"/>
    <w:rsid w:val="00C93FB6"/>
    <w:rsid w:val="00C941F0"/>
    <w:rsid w:val="00C9584C"/>
    <w:rsid w:val="00C9625F"/>
    <w:rsid w:val="00C975FB"/>
    <w:rsid w:val="00C976A1"/>
    <w:rsid w:val="00C97F7A"/>
    <w:rsid w:val="00CA076E"/>
    <w:rsid w:val="00CA1017"/>
    <w:rsid w:val="00CA11F6"/>
    <w:rsid w:val="00CA1DC8"/>
    <w:rsid w:val="00CA20D0"/>
    <w:rsid w:val="00CA2B8E"/>
    <w:rsid w:val="00CA2EE3"/>
    <w:rsid w:val="00CA4C86"/>
    <w:rsid w:val="00CA5515"/>
    <w:rsid w:val="00CA5A01"/>
    <w:rsid w:val="00CA653D"/>
    <w:rsid w:val="00CA6EA6"/>
    <w:rsid w:val="00CB071E"/>
    <w:rsid w:val="00CB1105"/>
    <w:rsid w:val="00CB1109"/>
    <w:rsid w:val="00CB1539"/>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47C1"/>
    <w:rsid w:val="00CC5977"/>
    <w:rsid w:val="00CC67E6"/>
    <w:rsid w:val="00CC7ADF"/>
    <w:rsid w:val="00CD2052"/>
    <w:rsid w:val="00CD239D"/>
    <w:rsid w:val="00CD295D"/>
    <w:rsid w:val="00CD316D"/>
    <w:rsid w:val="00CD332C"/>
    <w:rsid w:val="00CD404A"/>
    <w:rsid w:val="00CD4A92"/>
    <w:rsid w:val="00CD4B69"/>
    <w:rsid w:val="00CD4E67"/>
    <w:rsid w:val="00CD5891"/>
    <w:rsid w:val="00CD5D02"/>
    <w:rsid w:val="00CD6291"/>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4646"/>
    <w:rsid w:val="00CF4B54"/>
    <w:rsid w:val="00CF53ED"/>
    <w:rsid w:val="00CF6ACD"/>
    <w:rsid w:val="00CF6F7B"/>
    <w:rsid w:val="00CF7445"/>
    <w:rsid w:val="00D005BD"/>
    <w:rsid w:val="00D0130A"/>
    <w:rsid w:val="00D01665"/>
    <w:rsid w:val="00D017C4"/>
    <w:rsid w:val="00D01A3E"/>
    <w:rsid w:val="00D01BA1"/>
    <w:rsid w:val="00D0295F"/>
    <w:rsid w:val="00D04A42"/>
    <w:rsid w:val="00D06E7B"/>
    <w:rsid w:val="00D06EE4"/>
    <w:rsid w:val="00D06F31"/>
    <w:rsid w:val="00D10B30"/>
    <w:rsid w:val="00D10F08"/>
    <w:rsid w:val="00D123F0"/>
    <w:rsid w:val="00D1293B"/>
    <w:rsid w:val="00D13282"/>
    <w:rsid w:val="00D136AE"/>
    <w:rsid w:val="00D13E08"/>
    <w:rsid w:val="00D14171"/>
    <w:rsid w:val="00D14528"/>
    <w:rsid w:val="00D14D05"/>
    <w:rsid w:val="00D158F5"/>
    <w:rsid w:val="00D161F6"/>
    <w:rsid w:val="00D1625E"/>
    <w:rsid w:val="00D17029"/>
    <w:rsid w:val="00D17475"/>
    <w:rsid w:val="00D176ED"/>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0CB1"/>
    <w:rsid w:val="00D41993"/>
    <w:rsid w:val="00D42C9C"/>
    <w:rsid w:val="00D439AF"/>
    <w:rsid w:val="00D449FE"/>
    <w:rsid w:val="00D45362"/>
    <w:rsid w:val="00D45A4C"/>
    <w:rsid w:val="00D46567"/>
    <w:rsid w:val="00D46AE1"/>
    <w:rsid w:val="00D46BD5"/>
    <w:rsid w:val="00D47A3B"/>
    <w:rsid w:val="00D47F1E"/>
    <w:rsid w:val="00D513B5"/>
    <w:rsid w:val="00D51440"/>
    <w:rsid w:val="00D514BA"/>
    <w:rsid w:val="00D514C3"/>
    <w:rsid w:val="00D51953"/>
    <w:rsid w:val="00D51B62"/>
    <w:rsid w:val="00D5206D"/>
    <w:rsid w:val="00D5252E"/>
    <w:rsid w:val="00D528A6"/>
    <w:rsid w:val="00D5291E"/>
    <w:rsid w:val="00D53056"/>
    <w:rsid w:val="00D54337"/>
    <w:rsid w:val="00D54DC2"/>
    <w:rsid w:val="00D564C3"/>
    <w:rsid w:val="00D5696B"/>
    <w:rsid w:val="00D570DE"/>
    <w:rsid w:val="00D573E5"/>
    <w:rsid w:val="00D5767F"/>
    <w:rsid w:val="00D57E2E"/>
    <w:rsid w:val="00D60751"/>
    <w:rsid w:val="00D60F34"/>
    <w:rsid w:val="00D61AE8"/>
    <w:rsid w:val="00D61F0D"/>
    <w:rsid w:val="00D62003"/>
    <w:rsid w:val="00D62053"/>
    <w:rsid w:val="00D62267"/>
    <w:rsid w:val="00D63141"/>
    <w:rsid w:val="00D63713"/>
    <w:rsid w:val="00D642EA"/>
    <w:rsid w:val="00D646DC"/>
    <w:rsid w:val="00D6500E"/>
    <w:rsid w:val="00D657D6"/>
    <w:rsid w:val="00D67975"/>
    <w:rsid w:val="00D704E0"/>
    <w:rsid w:val="00D706C6"/>
    <w:rsid w:val="00D71744"/>
    <w:rsid w:val="00D71E70"/>
    <w:rsid w:val="00D72000"/>
    <w:rsid w:val="00D726C8"/>
    <w:rsid w:val="00D7274F"/>
    <w:rsid w:val="00D74336"/>
    <w:rsid w:val="00D74BE3"/>
    <w:rsid w:val="00D75474"/>
    <w:rsid w:val="00D75AFD"/>
    <w:rsid w:val="00D76F71"/>
    <w:rsid w:val="00D77431"/>
    <w:rsid w:val="00D8098F"/>
    <w:rsid w:val="00D80AF1"/>
    <w:rsid w:val="00D82DCA"/>
    <w:rsid w:val="00D84015"/>
    <w:rsid w:val="00D84100"/>
    <w:rsid w:val="00D84DCC"/>
    <w:rsid w:val="00D84E74"/>
    <w:rsid w:val="00D850C0"/>
    <w:rsid w:val="00D854F4"/>
    <w:rsid w:val="00D8749B"/>
    <w:rsid w:val="00D87EF4"/>
    <w:rsid w:val="00D902B8"/>
    <w:rsid w:val="00D90662"/>
    <w:rsid w:val="00D90F8A"/>
    <w:rsid w:val="00D91058"/>
    <w:rsid w:val="00D92867"/>
    <w:rsid w:val="00D92F8C"/>
    <w:rsid w:val="00D930F0"/>
    <w:rsid w:val="00D937A2"/>
    <w:rsid w:val="00D93E3B"/>
    <w:rsid w:val="00D95D67"/>
    <w:rsid w:val="00D96477"/>
    <w:rsid w:val="00D97798"/>
    <w:rsid w:val="00DA01C6"/>
    <w:rsid w:val="00DA1240"/>
    <w:rsid w:val="00DA1C29"/>
    <w:rsid w:val="00DA1CA0"/>
    <w:rsid w:val="00DA1F14"/>
    <w:rsid w:val="00DA4084"/>
    <w:rsid w:val="00DA454B"/>
    <w:rsid w:val="00DA59D2"/>
    <w:rsid w:val="00DA631A"/>
    <w:rsid w:val="00DA6ABA"/>
    <w:rsid w:val="00DB0842"/>
    <w:rsid w:val="00DB0EC9"/>
    <w:rsid w:val="00DB1ADE"/>
    <w:rsid w:val="00DB1D75"/>
    <w:rsid w:val="00DB30DC"/>
    <w:rsid w:val="00DB3182"/>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2B7"/>
    <w:rsid w:val="00DD1929"/>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54EA"/>
    <w:rsid w:val="00DE5CED"/>
    <w:rsid w:val="00DF01C8"/>
    <w:rsid w:val="00DF0501"/>
    <w:rsid w:val="00DF0548"/>
    <w:rsid w:val="00DF0883"/>
    <w:rsid w:val="00DF0980"/>
    <w:rsid w:val="00DF0DAC"/>
    <w:rsid w:val="00DF0F03"/>
    <w:rsid w:val="00DF2379"/>
    <w:rsid w:val="00DF2414"/>
    <w:rsid w:val="00DF2844"/>
    <w:rsid w:val="00DF28CB"/>
    <w:rsid w:val="00DF408D"/>
    <w:rsid w:val="00DF4292"/>
    <w:rsid w:val="00DF4968"/>
    <w:rsid w:val="00DF499A"/>
    <w:rsid w:val="00DF5D5F"/>
    <w:rsid w:val="00DF6168"/>
    <w:rsid w:val="00DF6C08"/>
    <w:rsid w:val="00DF755A"/>
    <w:rsid w:val="00DF75AF"/>
    <w:rsid w:val="00DF7B17"/>
    <w:rsid w:val="00DF7F74"/>
    <w:rsid w:val="00E0050D"/>
    <w:rsid w:val="00E0059D"/>
    <w:rsid w:val="00E006A1"/>
    <w:rsid w:val="00E00848"/>
    <w:rsid w:val="00E00D22"/>
    <w:rsid w:val="00E0147D"/>
    <w:rsid w:val="00E0189E"/>
    <w:rsid w:val="00E01B64"/>
    <w:rsid w:val="00E02AAF"/>
    <w:rsid w:val="00E02C14"/>
    <w:rsid w:val="00E02F94"/>
    <w:rsid w:val="00E033B7"/>
    <w:rsid w:val="00E03C25"/>
    <w:rsid w:val="00E04A3A"/>
    <w:rsid w:val="00E0546C"/>
    <w:rsid w:val="00E0585E"/>
    <w:rsid w:val="00E06BCB"/>
    <w:rsid w:val="00E10B69"/>
    <w:rsid w:val="00E10C82"/>
    <w:rsid w:val="00E129A3"/>
    <w:rsid w:val="00E12B3F"/>
    <w:rsid w:val="00E13129"/>
    <w:rsid w:val="00E13CE4"/>
    <w:rsid w:val="00E13D8A"/>
    <w:rsid w:val="00E14D08"/>
    <w:rsid w:val="00E15414"/>
    <w:rsid w:val="00E15CDE"/>
    <w:rsid w:val="00E15D85"/>
    <w:rsid w:val="00E17843"/>
    <w:rsid w:val="00E179B5"/>
    <w:rsid w:val="00E17A0B"/>
    <w:rsid w:val="00E21A57"/>
    <w:rsid w:val="00E21AD7"/>
    <w:rsid w:val="00E21DAB"/>
    <w:rsid w:val="00E23A2B"/>
    <w:rsid w:val="00E24A4C"/>
    <w:rsid w:val="00E24CF2"/>
    <w:rsid w:val="00E25075"/>
    <w:rsid w:val="00E2529E"/>
    <w:rsid w:val="00E25691"/>
    <w:rsid w:val="00E25784"/>
    <w:rsid w:val="00E263D5"/>
    <w:rsid w:val="00E26DC5"/>
    <w:rsid w:val="00E27103"/>
    <w:rsid w:val="00E27634"/>
    <w:rsid w:val="00E32603"/>
    <w:rsid w:val="00E35876"/>
    <w:rsid w:val="00E35C59"/>
    <w:rsid w:val="00E3771D"/>
    <w:rsid w:val="00E379CB"/>
    <w:rsid w:val="00E40576"/>
    <w:rsid w:val="00E41C6C"/>
    <w:rsid w:val="00E42404"/>
    <w:rsid w:val="00E4294A"/>
    <w:rsid w:val="00E43798"/>
    <w:rsid w:val="00E4450D"/>
    <w:rsid w:val="00E44668"/>
    <w:rsid w:val="00E44938"/>
    <w:rsid w:val="00E463D9"/>
    <w:rsid w:val="00E46EC1"/>
    <w:rsid w:val="00E5031C"/>
    <w:rsid w:val="00E51706"/>
    <w:rsid w:val="00E51F3A"/>
    <w:rsid w:val="00E5235B"/>
    <w:rsid w:val="00E525DE"/>
    <w:rsid w:val="00E52876"/>
    <w:rsid w:val="00E52991"/>
    <w:rsid w:val="00E52E2C"/>
    <w:rsid w:val="00E537E2"/>
    <w:rsid w:val="00E54586"/>
    <w:rsid w:val="00E55531"/>
    <w:rsid w:val="00E55BC0"/>
    <w:rsid w:val="00E56AF6"/>
    <w:rsid w:val="00E614F1"/>
    <w:rsid w:val="00E622B8"/>
    <w:rsid w:val="00E62621"/>
    <w:rsid w:val="00E62788"/>
    <w:rsid w:val="00E6374B"/>
    <w:rsid w:val="00E64522"/>
    <w:rsid w:val="00E65160"/>
    <w:rsid w:val="00E65436"/>
    <w:rsid w:val="00E65AA2"/>
    <w:rsid w:val="00E6610E"/>
    <w:rsid w:val="00E6641E"/>
    <w:rsid w:val="00E664FA"/>
    <w:rsid w:val="00E6682E"/>
    <w:rsid w:val="00E66A46"/>
    <w:rsid w:val="00E66C2D"/>
    <w:rsid w:val="00E66F3E"/>
    <w:rsid w:val="00E67871"/>
    <w:rsid w:val="00E67D4C"/>
    <w:rsid w:val="00E70BED"/>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5524"/>
    <w:rsid w:val="00E85747"/>
    <w:rsid w:val="00E86C2B"/>
    <w:rsid w:val="00E87987"/>
    <w:rsid w:val="00E87DD1"/>
    <w:rsid w:val="00E9129F"/>
    <w:rsid w:val="00E916FA"/>
    <w:rsid w:val="00E91C49"/>
    <w:rsid w:val="00E9254D"/>
    <w:rsid w:val="00E92B41"/>
    <w:rsid w:val="00E9341D"/>
    <w:rsid w:val="00E93722"/>
    <w:rsid w:val="00E9462B"/>
    <w:rsid w:val="00E94DD8"/>
    <w:rsid w:val="00E9514D"/>
    <w:rsid w:val="00E95524"/>
    <w:rsid w:val="00E95AF4"/>
    <w:rsid w:val="00E95BAA"/>
    <w:rsid w:val="00E96004"/>
    <w:rsid w:val="00E963F9"/>
    <w:rsid w:val="00E9646B"/>
    <w:rsid w:val="00E96693"/>
    <w:rsid w:val="00E96990"/>
    <w:rsid w:val="00EA172D"/>
    <w:rsid w:val="00EA19EE"/>
    <w:rsid w:val="00EA2135"/>
    <w:rsid w:val="00EA249A"/>
    <w:rsid w:val="00EA2D62"/>
    <w:rsid w:val="00EA3AEB"/>
    <w:rsid w:val="00EA4558"/>
    <w:rsid w:val="00EA4C5C"/>
    <w:rsid w:val="00EA4CA2"/>
    <w:rsid w:val="00EA510D"/>
    <w:rsid w:val="00EA7463"/>
    <w:rsid w:val="00EA7E3C"/>
    <w:rsid w:val="00EB03B7"/>
    <w:rsid w:val="00EB0B16"/>
    <w:rsid w:val="00EB1679"/>
    <w:rsid w:val="00EB1A92"/>
    <w:rsid w:val="00EB2A76"/>
    <w:rsid w:val="00EB34A5"/>
    <w:rsid w:val="00EB4C3C"/>
    <w:rsid w:val="00EB4EDD"/>
    <w:rsid w:val="00EB5250"/>
    <w:rsid w:val="00EB581A"/>
    <w:rsid w:val="00EB5838"/>
    <w:rsid w:val="00EB630D"/>
    <w:rsid w:val="00EB64D9"/>
    <w:rsid w:val="00EB6829"/>
    <w:rsid w:val="00EB6AAA"/>
    <w:rsid w:val="00EB6F11"/>
    <w:rsid w:val="00EB7ECE"/>
    <w:rsid w:val="00EC156E"/>
    <w:rsid w:val="00EC1E29"/>
    <w:rsid w:val="00EC3332"/>
    <w:rsid w:val="00EC365C"/>
    <w:rsid w:val="00EC4009"/>
    <w:rsid w:val="00EC463F"/>
    <w:rsid w:val="00EC5CA0"/>
    <w:rsid w:val="00EC6064"/>
    <w:rsid w:val="00EC648B"/>
    <w:rsid w:val="00EC68EB"/>
    <w:rsid w:val="00EC7505"/>
    <w:rsid w:val="00ED0787"/>
    <w:rsid w:val="00ED08E7"/>
    <w:rsid w:val="00ED0D85"/>
    <w:rsid w:val="00ED1371"/>
    <w:rsid w:val="00ED1B1B"/>
    <w:rsid w:val="00ED28BA"/>
    <w:rsid w:val="00ED293E"/>
    <w:rsid w:val="00ED2B5E"/>
    <w:rsid w:val="00ED2C83"/>
    <w:rsid w:val="00ED3DEB"/>
    <w:rsid w:val="00ED3E29"/>
    <w:rsid w:val="00ED5252"/>
    <w:rsid w:val="00ED5E64"/>
    <w:rsid w:val="00ED754B"/>
    <w:rsid w:val="00EE13A9"/>
    <w:rsid w:val="00EE147C"/>
    <w:rsid w:val="00EE15CE"/>
    <w:rsid w:val="00EE2863"/>
    <w:rsid w:val="00EE2B6C"/>
    <w:rsid w:val="00EE4671"/>
    <w:rsid w:val="00EE494C"/>
    <w:rsid w:val="00EE5A23"/>
    <w:rsid w:val="00EE6A6E"/>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BA4"/>
    <w:rsid w:val="00F06D56"/>
    <w:rsid w:val="00F07611"/>
    <w:rsid w:val="00F07D3E"/>
    <w:rsid w:val="00F11F8B"/>
    <w:rsid w:val="00F11FDF"/>
    <w:rsid w:val="00F12E9D"/>
    <w:rsid w:val="00F12EBA"/>
    <w:rsid w:val="00F14BD7"/>
    <w:rsid w:val="00F152C3"/>
    <w:rsid w:val="00F16478"/>
    <w:rsid w:val="00F178FE"/>
    <w:rsid w:val="00F20731"/>
    <w:rsid w:val="00F207D7"/>
    <w:rsid w:val="00F20E01"/>
    <w:rsid w:val="00F21743"/>
    <w:rsid w:val="00F22715"/>
    <w:rsid w:val="00F233C7"/>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7C93"/>
    <w:rsid w:val="00F40669"/>
    <w:rsid w:val="00F40AD7"/>
    <w:rsid w:val="00F410AB"/>
    <w:rsid w:val="00F42CB0"/>
    <w:rsid w:val="00F42EDE"/>
    <w:rsid w:val="00F430B6"/>
    <w:rsid w:val="00F431C4"/>
    <w:rsid w:val="00F43D19"/>
    <w:rsid w:val="00F45194"/>
    <w:rsid w:val="00F46AEE"/>
    <w:rsid w:val="00F46C81"/>
    <w:rsid w:val="00F503E6"/>
    <w:rsid w:val="00F510FD"/>
    <w:rsid w:val="00F5123A"/>
    <w:rsid w:val="00F5161E"/>
    <w:rsid w:val="00F52356"/>
    <w:rsid w:val="00F52E7A"/>
    <w:rsid w:val="00F543FD"/>
    <w:rsid w:val="00F54678"/>
    <w:rsid w:val="00F5515C"/>
    <w:rsid w:val="00F560FB"/>
    <w:rsid w:val="00F57A57"/>
    <w:rsid w:val="00F57B49"/>
    <w:rsid w:val="00F57CDC"/>
    <w:rsid w:val="00F57EC4"/>
    <w:rsid w:val="00F60573"/>
    <w:rsid w:val="00F60C58"/>
    <w:rsid w:val="00F60F6C"/>
    <w:rsid w:val="00F63187"/>
    <w:rsid w:val="00F63A25"/>
    <w:rsid w:val="00F63F80"/>
    <w:rsid w:val="00F6418A"/>
    <w:rsid w:val="00F64CA2"/>
    <w:rsid w:val="00F64EEC"/>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6C0E"/>
    <w:rsid w:val="00F8767D"/>
    <w:rsid w:val="00F878CB"/>
    <w:rsid w:val="00F87A8B"/>
    <w:rsid w:val="00F91415"/>
    <w:rsid w:val="00F929BA"/>
    <w:rsid w:val="00F94A7B"/>
    <w:rsid w:val="00F955A6"/>
    <w:rsid w:val="00F9678A"/>
    <w:rsid w:val="00FA0576"/>
    <w:rsid w:val="00FA0C4E"/>
    <w:rsid w:val="00FA1ED1"/>
    <w:rsid w:val="00FA3387"/>
    <w:rsid w:val="00FA3445"/>
    <w:rsid w:val="00FA45A9"/>
    <w:rsid w:val="00FA4FE9"/>
    <w:rsid w:val="00FA6C32"/>
    <w:rsid w:val="00FA7FD3"/>
    <w:rsid w:val="00FB0797"/>
    <w:rsid w:val="00FB120D"/>
    <w:rsid w:val="00FB20F7"/>
    <w:rsid w:val="00FB2285"/>
    <w:rsid w:val="00FB369D"/>
    <w:rsid w:val="00FB54D3"/>
    <w:rsid w:val="00FB6152"/>
    <w:rsid w:val="00FB62B3"/>
    <w:rsid w:val="00FB66AB"/>
    <w:rsid w:val="00FB6B1F"/>
    <w:rsid w:val="00FB78D7"/>
    <w:rsid w:val="00FC11AD"/>
    <w:rsid w:val="00FC24C0"/>
    <w:rsid w:val="00FC2761"/>
    <w:rsid w:val="00FC363C"/>
    <w:rsid w:val="00FC389C"/>
    <w:rsid w:val="00FC3A71"/>
    <w:rsid w:val="00FC4632"/>
    <w:rsid w:val="00FC463D"/>
    <w:rsid w:val="00FC4B6F"/>
    <w:rsid w:val="00FC5BE1"/>
    <w:rsid w:val="00FC608D"/>
    <w:rsid w:val="00FC695C"/>
    <w:rsid w:val="00FC6A36"/>
    <w:rsid w:val="00FC7546"/>
    <w:rsid w:val="00FC7B23"/>
    <w:rsid w:val="00FD03B8"/>
    <w:rsid w:val="00FD05F8"/>
    <w:rsid w:val="00FD05FC"/>
    <w:rsid w:val="00FD0FD3"/>
    <w:rsid w:val="00FD1216"/>
    <w:rsid w:val="00FD124C"/>
    <w:rsid w:val="00FD1C40"/>
    <w:rsid w:val="00FD1FA8"/>
    <w:rsid w:val="00FD2120"/>
    <w:rsid w:val="00FD2706"/>
    <w:rsid w:val="00FD2906"/>
    <w:rsid w:val="00FD2DA9"/>
    <w:rsid w:val="00FD3F12"/>
    <w:rsid w:val="00FD4C77"/>
    <w:rsid w:val="00FD506C"/>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39F1"/>
    <w:rsid w:val="00FF4449"/>
    <w:rsid w:val="00FF498C"/>
    <w:rsid w:val="00FF4EBB"/>
    <w:rsid w:val="00FF507D"/>
    <w:rsid w:val="00FF5394"/>
    <w:rsid w:val="00FF5C29"/>
    <w:rsid w:val="00FF70AC"/>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C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H1,_Nadpis 1,Kapitola,Kapitola1,Kapitola2,Kapitola3,Kapitola4,Kapitola5,Kapitola11,Kapitola21,Kapitola31,Kapitola41,Kapitola6,Kapitola12,Kapitola22,Kapitola32,Kapitola42,Kapitola51,Kapitola111,Kapitola211,Kapitola311,Kapitola411,Kapitola7,h1,F8"/>
    <w:basedOn w:val="Normln"/>
    <w:next w:val="Normln"/>
    <w:link w:val="Nadpis1Char"/>
    <w:uiPriority w:val="99"/>
    <w:qFormat/>
    <w:rsid w:val="00B80DA7"/>
    <w:pPr>
      <w:numPr>
        <w:numId w:val="8"/>
      </w:numPr>
      <w:pBdr>
        <w:bottom w:val="single" w:sz="8" w:space="1" w:color="FF0000"/>
      </w:pBdr>
      <w:jc w:val="center"/>
      <w:outlineLvl w:val="0"/>
    </w:pPr>
    <w:rPr>
      <w:rFonts w:ascii="Cambria" w:hAnsi="Cambria" w:cs="Times New Roman"/>
      <w:b/>
      <w:bCs/>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3473FA"/>
    <w:pPr>
      <w:numPr>
        <w:ilvl w:val="1"/>
        <w:numId w:val="8"/>
      </w:numPr>
      <w:jc w:val="both"/>
      <w:outlineLvl w:val="1"/>
    </w:pPr>
    <w:rPr>
      <w:rFonts w:ascii="Cambria" w:hAnsi="Cambria" w:cs="Times New Roman"/>
      <w:sz w:val="24"/>
      <w:szCs w:val="24"/>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9"/>
    <w:qFormat/>
    <w:rsid w:val="00E65436"/>
    <w:pPr>
      <w:numPr>
        <w:ilvl w:val="2"/>
      </w:numPr>
      <w:outlineLvl w:val="2"/>
    </w:pPr>
  </w:style>
  <w:style w:type="paragraph" w:styleId="Nadpis4">
    <w:name w:val="heading 4"/>
    <w:aliases w:val="H4,Odstavec 1,Odstavec 11,Odstavec 12,Odstavec 13,Odstavec 14,Odstavec 111,Odstavec 121,Odstavec 131,Odstavec 15,Odstavec 141,Odstavec 16,Odstavec 112,Odstavec 122,Odstavec 132,Odstavec 142,Odstavec 17,Odstavec 18,Odstavec 113,Odstavec 123"/>
    <w:basedOn w:val="Nadpis8"/>
    <w:next w:val="Normln"/>
    <w:link w:val="Nadpis4Char"/>
    <w:uiPriority w:val="99"/>
    <w:qFormat/>
    <w:rsid w:val="00F7708D"/>
    <w:pPr>
      <w:numPr>
        <w:ilvl w:val="0"/>
        <w:numId w:val="0"/>
      </w:numPr>
      <w:outlineLvl w:val="3"/>
    </w:pPr>
    <w:rPr>
      <w:color w:val="auto"/>
      <w:sz w:val="24"/>
      <w:szCs w:val="24"/>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ormln"/>
    <w:next w:val="Normln"/>
    <w:link w:val="Nadpis5Char"/>
    <w:uiPriority w:val="99"/>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rsid w:val="00C6145F"/>
    <w:pPr>
      <w:keepNext/>
      <w:keepLines/>
      <w:numPr>
        <w:ilvl w:val="5"/>
        <w:numId w:val="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8"/>
      </w:numPr>
      <w:spacing w:before="200" w:after="0"/>
      <w:outlineLvl w:val="6"/>
    </w:pPr>
    <w:rPr>
      <w:rFonts w:ascii="Cambria" w:eastAsia="Times New Roman" w:hAnsi="Cambria" w:cs="Times New Roman"/>
      <w:i/>
      <w:iCs/>
      <w:color w:val="404040"/>
      <w:sz w:val="20"/>
      <w:szCs w:val="20"/>
    </w:rPr>
  </w:style>
  <w:style w:type="paragraph" w:styleId="Nadpis8">
    <w:name w:val="heading 8"/>
    <w:aliases w:val="ASAPHeading 8,(Appendici),Refcard1,Refcard11,Refcard12,Refcard13,Refcard14,Refcard15,Refcard16,Refcard17,Center Bold,H8,Titolo8"/>
    <w:basedOn w:val="Normln"/>
    <w:next w:val="Normln"/>
    <w:link w:val="Nadpis8Char"/>
    <w:uiPriority w:val="99"/>
    <w:qFormat/>
    <w:rsid w:val="00C6145F"/>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Kapitola Char,Kapitola1 Char,Kapitola2 Char,Kapitola3 Char,Kapitola4 Char,Kapitola5 Char,Kapitola11 Char,Kapitola21 Char,Kapitola31 Char,Kapitola41 Char,Kapitola6 Char,Kapitola12 Char,Kapitola22 Char,Kapitola32 Char"/>
    <w:link w:val="Nadpis1"/>
    <w:uiPriority w:val="99"/>
    <w:locked/>
    <w:rsid w:val="00B80DA7"/>
    <w:rPr>
      <w:rFonts w:ascii="Cambria" w:hAnsi="Cambria"/>
      <w:b/>
      <w:bCs/>
      <w:sz w:val="28"/>
      <w:szCs w:val="28"/>
      <w:lang w:eastAsia="en-US"/>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uiPriority w:val="99"/>
    <w:locked/>
    <w:rsid w:val="003473FA"/>
    <w:rPr>
      <w:rFonts w:ascii="Cambria" w:hAnsi="Cambria"/>
      <w:sz w:val="24"/>
      <w:szCs w:val="24"/>
      <w:lang w:eastAsia="en-US"/>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link w:val="Nadpis3"/>
    <w:uiPriority w:val="99"/>
    <w:locked/>
    <w:rsid w:val="00E65436"/>
    <w:rPr>
      <w:rFonts w:ascii="Cambria" w:hAnsi="Cambria"/>
      <w:sz w:val="24"/>
      <w:szCs w:val="24"/>
      <w:lang w:eastAsia="en-US"/>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link w:val="Nadpis4"/>
    <w:locked/>
    <w:rsid w:val="00F7708D"/>
    <w:rPr>
      <w:rFonts w:ascii="Cambria" w:eastAsia="Times New Roman" w:hAnsi="Cambria"/>
      <w:sz w:val="24"/>
      <w:szCs w:val="24"/>
      <w:lang w:eastAsia="en-US"/>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2"/>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13"/>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14"/>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14"/>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character" w:customStyle="1" w:styleId="BezmezerChar">
    <w:name w:val="Bez mezer Char"/>
    <w:link w:val="Bezmezer"/>
    <w:uiPriority w:val="1"/>
    <w:locked/>
    <w:rsid w:val="0044085B"/>
    <w:rPr>
      <w:rFonts w:ascii="Cambria" w:hAnsi="Cambria" w:cs="Cambria"/>
      <w:sz w:val="24"/>
      <w:szCs w:val="24"/>
      <w:lang w:eastAsia="en-US"/>
    </w:rPr>
  </w:style>
  <w:style w:type="character" w:styleId="Siln">
    <w:name w:val="Strong"/>
    <w:basedOn w:val="Standardnpsmoodstavce"/>
    <w:uiPriority w:val="22"/>
    <w:qFormat/>
    <w:locked/>
    <w:rsid w:val="0044085B"/>
    <w:rPr>
      <w:b/>
      <w:bCs/>
    </w:rPr>
  </w:style>
  <w:style w:type="paragraph" w:customStyle="1" w:styleId="Zkladntextodsazen21">
    <w:name w:val="Základní text odsazený 21"/>
    <w:basedOn w:val="Normln"/>
    <w:qFormat/>
    <w:rsid w:val="00195A40"/>
    <w:pPr>
      <w:suppressAutoHyphens/>
      <w:spacing w:after="0" w:line="240" w:lineRule="auto"/>
      <w:ind w:left="540"/>
    </w:pPr>
    <w:rPr>
      <w:rFonts w:ascii="Times New Roman" w:eastAsia="Times New Roman" w:hAnsi="Times New Roman" w:cs="Times New Roman"/>
      <w:sz w:val="24"/>
      <w:szCs w:val="24"/>
      <w:lang w:eastAsia="zh-CN"/>
    </w:rPr>
  </w:style>
  <w:style w:type="character" w:customStyle="1" w:styleId="Internetovodkaz">
    <w:name w:val="Internetový odkaz"/>
    <w:rsid w:val="00195A40"/>
    <w:rPr>
      <w:color w:val="0000FF"/>
      <w:u w:val="single"/>
    </w:rPr>
  </w:style>
  <w:style w:type="paragraph" w:customStyle="1" w:styleId="Smlouva-slo">
    <w:name w:val="Smlouva-číslo"/>
    <w:basedOn w:val="Normln"/>
    <w:qFormat/>
    <w:rsid w:val="00A045C1"/>
    <w:pPr>
      <w:suppressAutoHyphens/>
      <w:spacing w:before="120" w:after="0" w:line="240" w:lineRule="atLeast"/>
      <w:jc w:val="both"/>
    </w:pPr>
    <w:rPr>
      <w:rFonts w:ascii="Times New Roman" w:eastAsia="Times New Roman" w:hAnsi="Times New Roman" w:cs="Times New Roman"/>
      <w:sz w:val="24"/>
      <w:szCs w:val="24"/>
      <w:lang w:eastAsia="zh-CN"/>
    </w:rPr>
  </w:style>
  <w:style w:type="paragraph" w:styleId="Textpoznpodarou">
    <w:name w:val="footnote text"/>
    <w:basedOn w:val="Normln"/>
    <w:link w:val="TextpoznpodarouChar"/>
    <w:uiPriority w:val="99"/>
    <w:semiHidden/>
    <w:unhideWhenUsed/>
    <w:locked/>
    <w:rsid w:val="0053069A"/>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53069A"/>
    <w:rPr>
      <w:rFonts w:ascii="Times New Roman" w:eastAsia="Times New Roman" w:hAnsi="Times New Roman"/>
    </w:rPr>
  </w:style>
  <w:style w:type="character" w:styleId="Znakapoznpodarou">
    <w:name w:val="footnote reference"/>
    <w:basedOn w:val="Standardnpsmoodstavce"/>
    <w:uiPriority w:val="99"/>
    <w:semiHidden/>
    <w:unhideWhenUsed/>
    <w:locked/>
    <w:rsid w:val="00530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705325995">
      <w:bodyDiv w:val="1"/>
      <w:marLeft w:val="0"/>
      <w:marRight w:val="0"/>
      <w:marTop w:val="0"/>
      <w:marBottom w:val="0"/>
      <w:divBdr>
        <w:top w:val="none" w:sz="0" w:space="0" w:color="auto"/>
        <w:left w:val="none" w:sz="0" w:space="0" w:color="auto"/>
        <w:bottom w:val="none" w:sz="0" w:space="0" w:color="auto"/>
        <w:right w:val="none" w:sz="0" w:space="0" w:color="auto"/>
      </w:divBdr>
    </w:div>
    <w:div w:id="1020931550">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1962034789">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0784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3BC4A-8B96-4735-A7E2-46DB5C94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4247E-9CBA-4283-951E-117A2FB56048}">
  <ds:schemaRefs>
    <ds:schemaRef ds:uri="http://purl.org/dc/elements/1.1/"/>
    <ds:schemaRef ds:uri="http://schemas.openxmlformats.org/package/2006/metadata/core-properties"/>
    <ds:schemaRef ds:uri="679fa61e-0bc8-43e4-a071-f8e327014709"/>
    <ds:schemaRef ds:uri="http://purl.org/dc/terms/"/>
    <ds:schemaRef ds:uri="87a5cc53-d505-4d0b-a39f-e3b8401ee5c0"/>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3B1A23B-B340-4C27-8A3D-911E23EDFFB7}">
  <ds:schemaRefs>
    <ds:schemaRef ds:uri="http://schemas.microsoft.com/sharepoint/v3/contenttype/forms"/>
  </ds:schemaRefs>
</ds:datastoreItem>
</file>

<file path=customXml/itemProps4.xml><?xml version="1.0" encoding="utf-8"?>
<ds:datastoreItem xmlns:ds="http://schemas.openxmlformats.org/officeDocument/2006/customXml" ds:itemID="{00711C4C-40CA-4CF2-AAC2-8AD7702A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3470</Words>
  <Characters>20478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2023-05-31T21:02:00Z</dcterms:created>
  <dcterms:modified xsi:type="dcterms:W3CDTF">2026-03-27T11:31:00Z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2023-06-06T08:12:58Z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13c67587-40d2-4c52-bdc4-b0bda07e2586</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