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DA34" w14:textId="77777777" w:rsidR="00F10223" w:rsidRPr="00C0682E" w:rsidRDefault="00F10223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Příloha č. </w:t>
      </w:r>
      <w:r w:rsidR="00724DF1" w:rsidRPr="00C0682E">
        <w:rPr>
          <w:rFonts w:asciiTheme="minorHAnsi" w:hAnsiTheme="minorHAnsi" w:cstheme="minorHAnsi"/>
          <w:b/>
        </w:rPr>
        <w:t>4</w:t>
      </w:r>
      <w:r w:rsidRPr="00C0682E">
        <w:rPr>
          <w:rFonts w:asciiTheme="minorHAnsi" w:hAnsiTheme="minorHAnsi" w:cstheme="minorHAnsi"/>
          <w:b/>
        </w:rPr>
        <w:t xml:space="preserve"> </w:t>
      </w:r>
      <w:r w:rsidR="00CF4068" w:rsidRPr="00C0682E">
        <w:rPr>
          <w:rFonts w:asciiTheme="minorHAnsi" w:hAnsiTheme="minorHAnsi" w:cstheme="minorHAnsi"/>
          <w:b/>
        </w:rPr>
        <w:t>zadávací dokumentace</w:t>
      </w:r>
    </w:p>
    <w:p w14:paraId="09F9E3B2" w14:textId="77777777" w:rsidR="004F4210" w:rsidRPr="00C0682E" w:rsidRDefault="004F4210" w:rsidP="004F4210">
      <w:pPr>
        <w:pStyle w:val="2nesltext"/>
        <w:contextualSpacing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>-</w:t>
      </w:r>
    </w:p>
    <w:p w14:paraId="52A0DF3B" w14:textId="719E73C7" w:rsidR="004F4210" w:rsidRPr="00C0682E" w:rsidRDefault="00CB2B90" w:rsidP="00C0682E">
      <w:pPr>
        <w:pStyle w:val="2nesltext"/>
        <w:spacing w:after="360"/>
        <w:jc w:val="center"/>
        <w:rPr>
          <w:rFonts w:asciiTheme="minorHAnsi" w:hAnsiTheme="minorHAnsi" w:cstheme="minorHAnsi"/>
          <w:b/>
        </w:rPr>
      </w:pPr>
      <w:r w:rsidRPr="00C0682E">
        <w:rPr>
          <w:rFonts w:asciiTheme="minorHAnsi" w:hAnsiTheme="minorHAnsi" w:cstheme="minorHAnsi"/>
          <w:b/>
        </w:rPr>
        <w:t xml:space="preserve">Předloha seznamu </w:t>
      </w:r>
      <w:r w:rsidR="00F10223" w:rsidRPr="00C0682E">
        <w:rPr>
          <w:rFonts w:asciiTheme="minorHAnsi" w:hAnsiTheme="minorHAnsi" w:cstheme="minorHAnsi"/>
          <w:b/>
        </w:rPr>
        <w:t>pod</w:t>
      </w:r>
      <w:r w:rsidRPr="00C0682E">
        <w:rPr>
          <w:rFonts w:asciiTheme="minorHAnsi" w:hAnsiTheme="minorHAnsi" w:cstheme="minorHAnsi"/>
          <w:b/>
        </w:rPr>
        <w:t>dodavatel</w:t>
      </w:r>
      <w:r w:rsidR="00B50C30" w:rsidRPr="00C0682E">
        <w:rPr>
          <w:rFonts w:asciiTheme="minorHAnsi" w:hAnsiTheme="minorHAnsi" w:cstheme="minorHAnsi"/>
          <w:b/>
        </w:rPr>
        <w:t>ů</w:t>
      </w:r>
    </w:p>
    <w:p w14:paraId="00A0C3C9" w14:textId="77777777" w:rsidR="004F4210" w:rsidRPr="00C0682E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</w:rPr>
      </w:pPr>
      <w:r w:rsidRPr="00C0682E">
        <w:rPr>
          <w:rFonts w:asciiTheme="minorHAnsi" w:hAnsiTheme="minorHAnsi" w:cstheme="minorHAnsi"/>
          <w:b/>
          <w:sz w:val="28"/>
        </w:rPr>
        <w:t>Seznam</w:t>
      </w:r>
      <w:r w:rsidR="004A237F" w:rsidRPr="00C0682E">
        <w:rPr>
          <w:rFonts w:asciiTheme="minorHAnsi" w:hAnsiTheme="minorHAnsi" w:cstheme="minorHAnsi"/>
          <w:b/>
          <w:sz w:val="28"/>
        </w:rPr>
        <w:t xml:space="preserve"> </w:t>
      </w:r>
      <w:r w:rsidR="00F10223" w:rsidRPr="00C0682E">
        <w:rPr>
          <w:rFonts w:asciiTheme="minorHAnsi" w:hAnsiTheme="minorHAnsi" w:cstheme="minorHAnsi"/>
          <w:b/>
          <w:sz w:val="28"/>
        </w:rPr>
        <w:t>pod</w:t>
      </w:r>
      <w:r w:rsidR="004A237F" w:rsidRPr="00C0682E">
        <w:rPr>
          <w:rFonts w:asciiTheme="minorHAnsi" w:hAnsiTheme="minorHAnsi" w:cstheme="minorHAnsi"/>
          <w:b/>
          <w:sz w:val="28"/>
        </w:rPr>
        <w:t>dodavatel</w:t>
      </w:r>
      <w:r w:rsidR="005B5714" w:rsidRPr="00C0682E">
        <w:rPr>
          <w:rFonts w:asciiTheme="minorHAnsi" w:hAnsiTheme="minorHAnsi" w:cstheme="minorHAnsi"/>
          <w:b/>
          <w:sz w:val="28"/>
        </w:rPr>
        <w:t>ů</w:t>
      </w:r>
    </w:p>
    <w:p w14:paraId="3283B855" w14:textId="77777777" w:rsidR="007844E9" w:rsidRPr="00C0682E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C0682E">
        <w:rPr>
          <w:rFonts w:asciiTheme="minorHAnsi" w:hAnsiTheme="minorHAnsi" w:cstheme="minorHAnsi"/>
          <w:b/>
          <w:i/>
          <w:sz w:val="22"/>
          <w:szCs w:val="22"/>
        </w:rPr>
        <w:t>účastníka zadávacího řízení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02436535" w14:textId="77777777" w:rsidR="007844E9" w:rsidRPr="00C0682E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účastník zadávacího řízení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C0682E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 </w:t>
      </w:r>
      <w:r w:rsidRPr="00C0682E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,</w:t>
      </w:r>
      <w:r w:rsidR="00293465" w:rsidRPr="00C0682E">
        <w:rPr>
          <w:rFonts w:asciiTheme="minorHAnsi" w:hAnsiTheme="minorHAnsi" w:cstheme="minorHAnsi"/>
        </w:rPr>
        <w:t xml:space="preserve"> 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včetně uvedení části veřej</w:t>
      </w:r>
      <w:r w:rsidR="00724DF1" w:rsidRPr="00C0682E">
        <w:rPr>
          <w:rFonts w:asciiTheme="minorHAnsi" w:hAnsiTheme="minorHAnsi" w:cstheme="minorHAnsi"/>
          <w:i/>
          <w:sz w:val="22"/>
          <w:szCs w:val="22"/>
        </w:rPr>
        <w:t>né zakázky, kterou bude každý z </w:t>
      </w:r>
      <w:r w:rsidR="00293465" w:rsidRPr="00C0682E">
        <w:rPr>
          <w:rFonts w:asciiTheme="minorHAnsi" w:hAnsiTheme="minorHAnsi" w:cstheme="minorHAnsi"/>
          <w:i/>
          <w:sz w:val="22"/>
          <w:szCs w:val="22"/>
        </w:rPr>
        <w:t>poddodavatelů plnit.</w:t>
      </w:r>
      <w:r w:rsidR="00997200" w:rsidRPr="00C0682E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E8E5670" w14:textId="6F5E46BB" w:rsidR="00511B5E" w:rsidRPr="00C0682E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</w:t>
      </w:r>
      <w:r w:rsidR="00CF4068" w:rsidRPr="00C0682E">
        <w:rPr>
          <w:rFonts w:asciiTheme="minorHAnsi" w:hAnsiTheme="minorHAnsi" w:cstheme="minorHAnsi"/>
          <w:b/>
          <w:sz w:val="22"/>
          <w:szCs w:val="22"/>
          <w:lang w:bidi="en-US"/>
        </w:rPr>
        <w:t>2</w:t>
      </w:r>
      <w:r w:rsidR="00B835B3">
        <w:rPr>
          <w:rFonts w:asciiTheme="minorHAnsi" w:hAnsiTheme="minorHAnsi" w:cstheme="minorHAnsi"/>
          <w:b/>
          <w:sz w:val="22"/>
          <w:szCs w:val="22"/>
          <w:lang w:bidi="en-US"/>
        </w:rPr>
        <w:t>6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>–</w:t>
      </w:r>
      <w:r w:rsidR="00724DF1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202</w:t>
      </w:r>
      <w:r w:rsidR="00134B44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Část </w:t>
      </w:r>
      <w:r w:rsidR="003A4EF6">
        <w:rPr>
          <w:rFonts w:asciiTheme="minorHAnsi" w:hAnsiTheme="minorHAnsi" w:cstheme="minorHAnsi"/>
          <w:b/>
          <w:sz w:val="22"/>
          <w:szCs w:val="22"/>
          <w:lang w:bidi="en-US"/>
        </w:rPr>
        <w:t>4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DD0F89">
        <w:rPr>
          <w:rFonts w:asciiTheme="minorHAnsi" w:hAnsiTheme="minorHAnsi" w:cstheme="minorHAnsi"/>
          <w:b/>
          <w:sz w:val="22"/>
          <w:szCs w:val="22"/>
          <w:lang w:bidi="en-US"/>
        </w:rPr>
        <w:t>Břeclavsko + Hodonínsko</w:t>
      </w:r>
      <w:r w:rsidRPr="00C0682E">
        <w:rPr>
          <w:rFonts w:asciiTheme="minorHAnsi" w:hAnsiTheme="minorHAnsi" w:cstheme="minorHAnsi"/>
          <w:sz w:val="22"/>
          <w:szCs w:val="22"/>
        </w:rPr>
        <w:t>, tímto v souladu s §</w:t>
      </w:r>
      <w:r w:rsidR="00E91B86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 xml:space="preserve">105 </w:t>
      </w:r>
      <w:r w:rsidR="00724DF1" w:rsidRPr="00C0682E">
        <w:rPr>
          <w:rFonts w:asciiTheme="minorHAnsi" w:hAnsiTheme="minorHAnsi" w:cstheme="minorHAnsi"/>
          <w:sz w:val="22"/>
          <w:szCs w:val="22"/>
        </w:rPr>
        <w:t>zákona č. 134/2016 Sb., o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na</w:t>
      </w:r>
      <w:r w:rsidR="007844E9" w:rsidRPr="00C0682E">
        <w:rPr>
          <w:rFonts w:asciiTheme="minorHAnsi" w:hAnsiTheme="minorHAnsi" w:cstheme="minorHAnsi"/>
          <w:sz w:val="22"/>
          <w:szCs w:val="22"/>
        </w:rPr>
        <w:t xml:space="preserve"> plnění veřejné zakázky </w:t>
      </w:r>
      <w:r w:rsidRPr="00C0682E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C0682E">
        <w:rPr>
          <w:rFonts w:asciiTheme="minorHAnsi" w:hAnsiTheme="minorHAnsi" w:cstheme="minorHAnsi"/>
          <w:sz w:val="22"/>
          <w:szCs w:val="22"/>
        </w:rPr>
        <w:t>:</w:t>
      </w:r>
      <w:r w:rsidR="0065722C" w:rsidRPr="00C0682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C0682E" w14:paraId="6E02F0C6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5970761" w14:textId="77777777" w:rsidR="00511B5E" w:rsidRPr="00C0682E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C0682E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C0682E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C0682E" w14:paraId="162DED19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1DBC249" w14:textId="77777777" w:rsidR="00123384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66B922CA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C0682E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67788908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192AE67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7AED8EDA" w14:textId="77777777" w:rsidR="00FF427D" w:rsidRPr="00C0682E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68E38EF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40214CA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DD9360F" w14:textId="77777777" w:rsidR="00FF427D" w:rsidRPr="00C0682E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30FB9F76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C0682E" w14:paraId="270830C6" w14:textId="77777777" w:rsidTr="00293465">
        <w:trPr>
          <w:trHeight w:val="1134"/>
        </w:trPr>
        <w:tc>
          <w:tcPr>
            <w:tcW w:w="4082" w:type="dxa"/>
            <w:shd w:val="clear" w:color="auto" w:fill="D9D9D9"/>
            <w:vAlign w:val="center"/>
          </w:tcPr>
          <w:p w14:paraId="58878EBE" w14:textId="77777777" w:rsidR="00FF427D" w:rsidRPr="00C0682E" w:rsidRDefault="00E76C8E" w:rsidP="00E76C8E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  <w:r w:rsidR="00FF427D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ást veřejné zakázky,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kterou</w:t>
            </w:r>
            <w:r w:rsidR="00123384"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bude </w:t>
            </w:r>
            <w:r w:rsidRPr="00C0682E">
              <w:rPr>
                <w:rFonts w:asciiTheme="minorHAnsi" w:hAnsiTheme="minorHAnsi" w:cstheme="minorHAnsi"/>
                <w:b/>
                <w:sz w:val="22"/>
                <w:szCs w:val="22"/>
              </w:rPr>
              <w:t>poddodavatel plnit</w:t>
            </w:r>
          </w:p>
        </w:tc>
        <w:tc>
          <w:tcPr>
            <w:tcW w:w="4990" w:type="dxa"/>
            <w:vAlign w:val="center"/>
          </w:tcPr>
          <w:p w14:paraId="637BFF90" w14:textId="77777777" w:rsidR="00FF427D" w:rsidRPr="00C0682E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0682E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0A5414A5" w14:textId="77777777" w:rsidR="004F4210" w:rsidRPr="00C0682E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8ABCC" w14:textId="77777777" w:rsidR="00A833C0" w:rsidRPr="00C0682E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0682E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1FD3913F" w14:textId="77777777" w:rsidR="00A833C0" w:rsidRPr="00C0682E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7D317" w14:textId="77777777" w:rsidR="008A30D0" w:rsidRPr="00C0682E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0682E">
        <w:rPr>
          <w:rFonts w:asciiTheme="minorHAnsi" w:hAnsiTheme="minorHAnsi" w:cstheme="minorHAnsi"/>
          <w:b/>
          <w:i/>
          <w:sz w:val="22"/>
          <w:szCs w:val="22"/>
        </w:rPr>
        <w:t>Pokyn pro účastníka zadávacího řízení</w:t>
      </w:r>
      <w:r w:rsidR="008A30D0" w:rsidRPr="00C0682E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9E9CB7C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0682E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C0682E">
        <w:rPr>
          <w:rFonts w:asciiTheme="minorHAnsi" w:hAnsiTheme="minorHAnsi" w:cstheme="minorHAnsi"/>
          <w:i/>
          <w:sz w:val="22"/>
          <w:szCs w:val="22"/>
        </w:rPr>
        <w:t xml:space="preserve"> zadávacího řízení </w:t>
      </w:r>
      <w:r w:rsidR="00456D7D" w:rsidRPr="00C0682E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C0682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 xml:space="preserve">účastník zadávacího řízení </w:t>
      </w:r>
      <w:r w:rsidRPr="00C0682E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C0682E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9301B61" w14:textId="77777777" w:rsidR="008A30D0" w:rsidRPr="00C0682E" w:rsidRDefault="008A30D0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05972F16" w14:textId="6B844573" w:rsidR="004F4210" w:rsidRPr="00C0682E" w:rsidRDefault="00E76C8E" w:rsidP="004F4210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C0682E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IČO: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PSČ </w: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C0682E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C0682E">
        <w:rPr>
          <w:rFonts w:asciiTheme="minorHAnsi" w:hAnsiTheme="minorHAnsi" w:cstheme="minorHAnsi"/>
          <w:sz w:val="22"/>
          <w:szCs w:val="22"/>
        </w:rPr>
        <w:t>, (dále jen „</w:t>
      </w:r>
      <w:r w:rsidRPr="00C0682E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C0682E">
        <w:rPr>
          <w:rFonts w:asciiTheme="minorHAnsi" w:hAnsiTheme="minorHAnsi" w:cstheme="minorHAnsi"/>
          <w:sz w:val="22"/>
          <w:szCs w:val="22"/>
        </w:rPr>
        <w:t xml:space="preserve">“), jako účastník zadávacího řízení veřejné zakázky s názvem </w:t>
      </w:r>
      <w:r w:rsidR="00C0682E" w:rsidRPr="00C0682E">
        <w:rPr>
          <w:rFonts w:asciiTheme="minorHAnsi" w:hAnsiTheme="minorHAnsi" w:cstheme="minorHAnsi"/>
          <w:b/>
          <w:sz w:val="22"/>
          <w:szCs w:val="22"/>
          <w:lang w:bidi="en-US"/>
        </w:rPr>
        <w:t>Servis a opravy výtahů 202</w:t>
      </w:r>
      <w:r w:rsidR="0064793A">
        <w:rPr>
          <w:rFonts w:asciiTheme="minorHAnsi" w:hAnsiTheme="minorHAnsi" w:cstheme="minorHAnsi"/>
          <w:b/>
          <w:sz w:val="22"/>
          <w:szCs w:val="22"/>
          <w:lang w:bidi="en-US"/>
        </w:rPr>
        <w:t xml:space="preserve">6 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>–</w:t>
      </w:r>
      <w:r w:rsidR="00C0682E" w:rsidRP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202</w:t>
      </w:r>
      <w:r w:rsidR="00134B44">
        <w:rPr>
          <w:rFonts w:asciiTheme="minorHAnsi" w:hAnsiTheme="minorHAnsi" w:cstheme="minorHAnsi"/>
          <w:b/>
          <w:sz w:val="22"/>
          <w:szCs w:val="22"/>
          <w:lang w:bidi="en-US"/>
        </w:rPr>
        <w:t>8</w:t>
      </w:r>
      <w:r w:rsidR="00C0682E">
        <w:rPr>
          <w:rFonts w:asciiTheme="minorHAnsi" w:hAnsiTheme="minorHAnsi" w:cstheme="minorHAnsi"/>
          <w:b/>
          <w:sz w:val="22"/>
          <w:szCs w:val="22"/>
          <w:lang w:bidi="en-US"/>
        </w:rPr>
        <w:t xml:space="preserve">, 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Část </w:t>
      </w:r>
      <w:r w:rsidR="003A4EF6">
        <w:rPr>
          <w:rFonts w:asciiTheme="minorHAnsi" w:hAnsiTheme="minorHAnsi" w:cstheme="minorHAnsi"/>
          <w:b/>
          <w:sz w:val="22"/>
          <w:szCs w:val="22"/>
          <w:lang w:bidi="en-US"/>
        </w:rPr>
        <w:t>4</w:t>
      </w:r>
      <w:r w:rsidR="00C0682E" w:rsidRPr="00E91B86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3A4EF6">
        <w:rPr>
          <w:rFonts w:asciiTheme="minorHAnsi" w:hAnsiTheme="minorHAnsi" w:cstheme="minorHAnsi"/>
          <w:b/>
          <w:sz w:val="22"/>
          <w:szCs w:val="22"/>
          <w:lang w:bidi="en-US"/>
        </w:rPr>
        <w:t>Břeclavsko + Hodonínsko</w:t>
      </w:r>
      <w:r w:rsidRPr="00C0682E">
        <w:rPr>
          <w:rFonts w:asciiTheme="minorHAnsi" w:hAnsiTheme="minorHAnsi" w:cstheme="minorHAnsi"/>
          <w:sz w:val="22"/>
          <w:szCs w:val="22"/>
        </w:rPr>
        <w:t>, tímto v souladu s §</w:t>
      </w:r>
      <w:r w:rsidR="00E91B86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105 zákona č. 134/2016 Sb., o</w:t>
      </w:r>
      <w:r w:rsidR="00724DF1" w:rsidRPr="00C0682E">
        <w:rPr>
          <w:rFonts w:asciiTheme="minorHAnsi" w:hAnsiTheme="minorHAnsi" w:cstheme="minorHAnsi"/>
          <w:sz w:val="22"/>
          <w:szCs w:val="22"/>
        </w:rPr>
        <w:t> </w:t>
      </w:r>
      <w:r w:rsidRPr="00C0682E">
        <w:rPr>
          <w:rFonts w:asciiTheme="minorHAnsi" w:hAnsiTheme="minorHAnsi" w:cstheme="minorHAnsi"/>
          <w:sz w:val="22"/>
          <w:szCs w:val="22"/>
        </w:rPr>
        <w:t>zadávání veřejných zakázek, čestně prohlašuje, že mu nejsou známi poddodavatelé, jež se budou podílet na plnění veřejné zakázky</w:t>
      </w:r>
      <w:r w:rsidR="008A30D0" w:rsidRPr="00C0682E">
        <w:rPr>
          <w:rFonts w:asciiTheme="minorHAnsi" w:hAnsiTheme="minorHAnsi" w:cstheme="minorHAnsi"/>
          <w:sz w:val="22"/>
          <w:szCs w:val="22"/>
        </w:rPr>
        <w:t>.</w:t>
      </w:r>
    </w:p>
    <w:p w14:paraId="13F6001D" w14:textId="77777777" w:rsidR="005D1ABE" w:rsidRPr="00C0682E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lastRenderedPageBreak/>
        <w:t xml:space="preserve">V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C0682E">
        <w:rPr>
          <w:rFonts w:asciiTheme="minorHAnsi" w:hAnsiTheme="minorHAnsi" w:cstheme="minorHAnsi"/>
          <w:lang w:bidi="en-US"/>
        </w:rPr>
        <w:t xml:space="preserve"> </w:t>
      </w:r>
      <w:r w:rsidRPr="00C0682E">
        <w:rPr>
          <w:rFonts w:asciiTheme="minorHAnsi" w:hAnsiTheme="minorHAnsi" w:cstheme="minorHAnsi"/>
        </w:rPr>
        <w:t xml:space="preserve">dne </w: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F6F16F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3D04DE1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C0682E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C0682E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9489645" w14:textId="77777777" w:rsidR="005D1ABE" w:rsidRPr="00C0682E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</w:rPr>
        <w:t>…………………………………………………..</w:t>
      </w:r>
    </w:p>
    <w:p w14:paraId="60B98D43" w14:textId="77777777" w:rsidR="005D1ABE" w:rsidRPr="00C0682E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C0682E">
        <w:rPr>
          <w:rFonts w:asciiTheme="minorHAnsi" w:hAnsiTheme="minorHAnsi" w:cstheme="minorHAnsi"/>
          <w:i/>
        </w:rPr>
        <w:t>(podpis)</w:t>
      </w:r>
      <w:r w:rsidR="004B6C6D" w:rsidRPr="00C0682E">
        <w:rPr>
          <w:rFonts w:asciiTheme="minorHAnsi" w:hAnsiTheme="minorHAnsi" w:cstheme="minorHAnsi"/>
          <w:i/>
        </w:rPr>
        <w:t xml:space="preserve"> </w:t>
      </w:r>
    </w:p>
    <w:sectPr w:rsidR="005D1ABE" w:rsidRPr="00C0682E" w:rsidSect="000F6BEF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DD08" w14:textId="77777777" w:rsidR="00B45201" w:rsidRDefault="00B45201">
      <w:r>
        <w:separator/>
      </w:r>
    </w:p>
  </w:endnote>
  <w:endnote w:type="continuationSeparator" w:id="0">
    <w:p w14:paraId="2EB53A35" w14:textId="77777777" w:rsidR="00B45201" w:rsidRDefault="00B4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1D67" w14:textId="1EDA9D85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682E">
      <w:rPr>
        <w:rStyle w:val="slostrnky"/>
        <w:noProof/>
      </w:rPr>
      <w:t>1</w:t>
    </w:r>
    <w:r>
      <w:rPr>
        <w:rStyle w:val="slostrnky"/>
      </w:rPr>
      <w:fldChar w:fldCharType="end"/>
    </w:r>
  </w:p>
  <w:p w14:paraId="3597E464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763C" w14:textId="25B17C76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1BE0" w14:textId="77777777" w:rsidR="00D40674" w:rsidRDefault="00D40674" w:rsidP="004F2255">
    <w:pPr>
      <w:pStyle w:val="Zpat"/>
      <w:rPr>
        <w:sz w:val="22"/>
        <w:szCs w:val="22"/>
      </w:rPr>
    </w:pPr>
  </w:p>
  <w:p w14:paraId="14D95378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6CCBB" w14:textId="77777777" w:rsidR="00B45201" w:rsidRDefault="00B45201">
      <w:r>
        <w:separator/>
      </w:r>
    </w:p>
  </w:footnote>
  <w:footnote w:type="continuationSeparator" w:id="0">
    <w:p w14:paraId="7A8BA876" w14:textId="77777777" w:rsidR="00B45201" w:rsidRDefault="00B45201">
      <w:r>
        <w:continuationSeparator/>
      </w:r>
    </w:p>
  </w:footnote>
  <w:footnote w:id="1">
    <w:p w14:paraId="42C6345A" w14:textId="77777777" w:rsidR="00D40674" w:rsidRPr="00E91B86" w:rsidRDefault="00D40674" w:rsidP="00511B5E">
      <w:pPr>
        <w:pStyle w:val="Textpoznpodarou"/>
        <w:rPr>
          <w:rFonts w:ascii="Calibri" w:hAnsi="Calibri"/>
          <w:bCs/>
          <w:i/>
        </w:rPr>
      </w:pPr>
      <w:r w:rsidRPr="00E91B86">
        <w:rPr>
          <w:rStyle w:val="Znakapoznpodarou"/>
          <w:rFonts w:ascii="Calibri" w:hAnsi="Calibri"/>
          <w:bCs/>
          <w:i/>
        </w:rPr>
        <w:footnoteRef/>
      </w:r>
      <w:r w:rsidRPr="00E91B86">
        <w:rPr>
          <w:rFonts w:ascii="Calibri" w:hAnsi="Calibri"/>
          <w:bCs/>
          <w:i/>
        </w:rPr>
        <w:t xml:space="preserve"> </w:t>
      </w:r>
      <w:r w:rsidR="008E1FB2" w:rsidRPr="00E91B86">
        <w:rPr>
          <w:rFonts w:ascii="Calibri" w:hAnsi="Calibri"/>
          <w:bCs/>
          <w:i/>
        </w:rPr>
        <w:t>Účastník zadávacího řízení</w:t>
      </w:r>
      <w:r w:rsidRPr="00E91B86">
        <w:rPr>
          <w:rFonts w:ascii="Calibri" w:hAnsi="Calibri"/>
          <w:bCs/>
          <w:i/>
        </w:rPr>
        <w:t xml:space="preserve"> použije tuto tabulku tolikrát, kolik </w:t>
      </w:r>
      <w:r w:rsidR="008E1FB2" w:rsidRPr="00E91B86">
        <w:rPr>
          <w:rFonts w:ascii="Calibri" w:hAnsi="Calibri"/>
          <w:bCs/>
          <w:i/>
        </w:rPr>
        <w:t>pod</w:t>
      </w:r>
      <w:r w:rsidRPr="00E91B86">
        <w:rPr>
          <w:rFonts w:ascii="Calibri" w:hAnsi="Calibri"/>
          <w:bCs/>
          <w:i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30765915">
    <w:abstractNumId w:val="30"/>
  </w:num>
  <w:num w:numId="2" w16cid:durableId="662899320">
    <w:abstractNumId w:val="9"/>
  </w:num>
  <w:num w:numId="3" w16cid:durableId="2031642641">
    <w:abstractNumId w:val="26"/>
  </w:num>
  <w:num w:numId="4" w16cid:durableId="507987529">
    <w:abstractNumId w:val="6"/>
  </w:num>
  <w:num w:numId="5" w16cid:durableId="1580097823">
    <w:abstractNumId w:val="8"/>
  </w:num>
  <w:num w:numId="6" w16cid:durableId="1089228159">
    <w:abstractNumId w:val="3"/>
  </w:num>
  <w:num w:numId="7" w16cid:durableId="1414863425">
    <w:abstractNumId w:val="34"/>
  </w:num>
  <w:num w:numId="8" w16cid:durableId="1715736377">
    <w:abstractNumId w:val="12"/>
  </w:num>
  <w:num w:numId="9" w16cid:durableId="1777022348">
    <w:abstractNumId w:val="14"/>
  </w:num>
  <w:num w:numId="10" w16cid:durableId="1985163115">
    <w:abstractNumId w:val="32"/>
  </w:num>
  <w:num w:numId="11" w16cid:durableId="2035422774">
    <w:abstractNumId w:val="10"/>
  </w:num>
  <w:num w:numId="12" w16cid:durableId="457063698">
    <w:abstractNumId w:val="21"/>
  </w:num>
  <w:num w:numId="13" w16cid:durableId="174809667">
    <w:abstractNumId w:val="27"/>
  </w:num>
  <w:num w:numId="14" w16cid:durableId="1146236575">
    <w:abstractNumId w:val="31"/>
  </w:num>
  <w:num w:numId="15" w16cid:durableId="364870143">
    <w:abstractNumId w:val="4"/>
  </w:num>
  <w:num w:numId="16" w16cid:durableId="2047676912">
    <w:abstractNumId w:val="7"/>
  </w:num>
  <w:num w:numId="17" w16cid:durableId="732389530">
    <w:abstractNumId w:val="25"/>
  </w:num>
  <w:num w:numId="18" w16cid:durableId="1119300866">
    <w:abstractNumId w:val="16"/>
  </w:num>
  <w:num w:numId="19" w16cid:durableId="171188537">
    <w:abstractNumId w:val="20"/>
  </w:num>
  <w:num w:numId="20" w16cid:durableId="1818569545">
    <w:abstractNumId w:val="33"/>
  </w:num>
  <w:num w:numId="21" w16cid:durableId="1107656291">
    <w:abstractNumId w:val="28"/>
  </w:num>
  <w:num w:numId="22" w16cid:durableId="582764865">
    <w:abstractNumId w:val="24"/>
  </w:num>
  <w:num w:numId="23" w16cid:durableId="1704744281">
    <w:abstractNumId w:val="29"/>
  </w:num>
  <w:num w:numId="24" w16cid:durableId="1068574873">
    <w:abstractNumId w:val="15"/>
  </w:num>
  <w:num w:numId="25" w16cid:durableId="126358792">
    <w:abstractNumId w:val="17"/>
  </w:num>
  <w:num w:numId="26" w16cid:durableId="1731461394">
    <w:abstractNumId w:val="11"/>
  </w:num>
  <w:num w:numId="27" w16cid:durableId="1851218386">
    <w:abstractNumId w:val="0"/>
  </w:num>
  <w:num w:numId="28" w16cid:durableId="101148759">
    <w:abstractNumId w:val="13"/>
  </w:num>
  <w:num w:numId="29" w16cid:durableId="1403403409">
    <w:abstractNumId w:val="23"/>
  </w:num>
  <w:num w:numId="30" w16cid:durableId="1918709274">
    <w:abstractNumId w:val="22"/>
  </w:num>
  <w:num w:numId="31" w16cid:durableId="653027312">
    <w:abstractNumId w:val="5"/>
  </w:num>
  <w:num w:numId="32" w16cid:durableId="1480464876">
    <w:abstractNumId w:val="19"/>
  </w:num>
  <w:num w:numId="33" w16cid:durableId="28319536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8754D"/>
    <w:rsid w:val="00087858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8AB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3850"/>
    <w:rsid w:val="00124E08"/>
    <w:rsid w:val="00134B44"/>
    <w:rsid w:val="00141DA6"/>
    <w:rsid w:val="0014345A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C7EC8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2F7D33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A4EF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8EB"/>
    <w:rsid w:val="00486E0C"/>
    <w:rsid w:val="004962C4"/>
    <w:rsid w:val="004A237F"/>
    <w:rsid w:val="004A349F"/>
    <w:rsid w:val="004A5F23"/>
    <w:rsid w:val="004A6131"/>
    <w:rsid w:val="004B0A83"/>
    <w:rsid w:val="004B0DA5"/>
    <w:rsid w:val="004B24CD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0D8D"/>
    <w:rsid w:val="00622DF3"/>
    <w:rsid w:val="0063187E"/>
    <w:rsid w:val="00637F8E"/>
    <w:rsid w:val="00642816"/>
    <w:rsid w:val="00643EC9"/>
    <w:rsid w:val="00644A59"/>
    <w:rsid w:val="00646616"/>
    <w:rsid w:val="0064793A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306D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74F6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45201"/>
    <w:rsid w:val="00B50096"/>
    <w:rsid w:val="00B50A80"/>
    <w:rsid w:val="00B50C30"/>
    <w:rsid w:val="00B53137"/>
    <w:rsid w:val="00B70C1A"/>
    <w:rsid w:val="00B77697"/>
    <w:rsid w:val="00B832EA"/>
    <w:rsid w:val="00B835B3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82E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0F89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1B86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4A88F"/>
  <w15:docId w15:val="{BB3B3608-E263-4030-8D42-212D8472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D94B58-4B24-4EB7-86E4-0F70D68B5C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 Mikulín</cp:lastModifiedBy>
  <cp:revision>9</cp:revision>
  <dcterms:created xsi:type="dcterms:W3CDTF">2016-02-19T10:07:00Z</dcterms:created>
  <dcterms:modified xsi:type="dcterms:W3CDTF">2026-03-04T09:19:00Z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</Properties>
</file>