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C7" w:rsidRPr="00F80587" w:rsidRDefault="002478C7" w:rsidP="00CF6B16">
      <w:pPr>
        <w:pStyle w:val="Bezmezer"/>
        <w:jc w:val="center"/>
        <w:rPr>
          <w:rFonts w:ascii="Times New Roman" w:hAnsi="Times New Roman"/>
          <w:b/>
          <w:sz w:val="32"/>
          <w:szCs w:val="24"/>
          <w:lang w:val="cs-CZ"/>
        </w:rPr>
      </w:pPr>
      <w:r w:rsidRPr="00F80587">
        <w:rPr>
          <w:rFonts w:ascii="Times New Roman" w:hAnsi="Times New Roman"/>
          <w:noProof/>
          <w:lang w:val="cs-CZ" w:eastAsia="cs-CZ" w:bidi="ar-SA"/>
        </w:rPr>
        <w:drawing>
          <wp:inline distT="0" distB="0" distL="0" distR="0" wp14:anchorId="659BF5C0" wp14:editId="2B2FB9C4">
            <wp:extent cx="5752465" cy="946150"/>
            <wp:effectExtent l="0" t="0" r="0" b="0"/>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2465" cy="946150"/>
                    </a:xfrm>
                    <a:prstGeom prst="rect">
                      <a:avLst/>
                    </a:prstGeom>
                    <a:noFill/>
                    <a:ln>
                      <a:noFill/>
                    </a:ln>
                  </pic:spPr>
                </pic:pic>
              </a:graphicData>
            </a:graphic>
          </wp:inline>
        </w:drawing>
      </w:r>
    </w:p>
    <w:p w:rsidR="002478C7" w:rsidRPr="00F80587" w:rsidRDefault="002478C7" w:rsidP="00CF6B16">
      <w:pPr>
        <w:pStyle w:val="Bezmezer"/>
        <w:jc w:val="center"/>
        <w:rPr>
          <w:rFonts w:ascii="Times New Roman" w:hAnsi="Times New Roman"/>
          <w:b/>
          <w:sz w:val="32"/>
          <w:szCs w:val="24"/>
          <w:lang w:val="cs-CZ"/>
        </w:rPr>
      </w:pPr>
    </w:p>
    <w:p w:rsidR="002478C7" w:rsidRPr="00F80587" w:rsidRDefault="002478C7" w:rsidP="00CF6B16">
      <w:pPr>
        <w:pStyle w:val="Bezmezer"/>
        <w:jc w:val="center"/>
        <w:rPr>
          <w:rFonts w:ascii="Times New Roman" w:hAnsi="Times New Roman"/>
          <w:b/>
          <w:sz w:val="32"/>
          <w:szCs w:val="24"/>
          <w:lang w:val="cs-CZ"/>
        </w:rPr>
      </w:pPr>
    </w:p>
    <w:p w:rsidR="00032238" w:rsidRPr="00F80587" w:rsidRDefault="004A27F4" w:rsidP="00CF6B16">
      <w:pPr>
        <w:pStyle w:val="Bezmezer"/>
        <w:jc w:val="center"/>
        <w:rPr>
          <w:rFonts w:ascii="Times New Roman" w:hAnsi="Times New Roman"/>
          <w:b/>
          <w:sz w:val="32"/>
          <w:szCs w:val="24"/>
          <w:lang w:val="sv-SE"/>
        </w:rPr>
      </w:pPr>
      <w:r w:rsidRPr="00F80587">
        <w:rPr>
          <w:rFonts w:ascii="Times New Roman" w:hAnsi="Times New Roman"/>
          <w:b/>
          <w:sz w:val="32"/>
          <w:szCs w:val="24"/>
          <w:lang w:val="cs-CZ"/>
        </w:rPr>
        <w:t>PŘÍKAZNÍ SMLOUVA</w:t>
      </w:r>
      <w:r w:rsidR="00642E08">
        <w:rPr>
          <w:rFonts w:ascii="Times New Roman" w:hAnsi="Times New Roman"/>
          <w:b/>
          <w:sz w:val="32"/>
          <w:szCs w:val="24"/>
          <w:lang w:val="cs-CZ"/>
        </w:rPr>
        <w:t xml:space="preserve"> </w:t>
      </w:r>
      <w:r w:rsidR="005B643E" w:rsidRPr="00F80587">
        <w:rPr>
          <w:rFonts w:ascii="Times New Roman" w:hAnsi="Times New Roman"/>
          <w:b/>
          <w:sz w:val="32"/>
          <w:szCs w:val="24"/>
          <w:lang w:val="cs-CZ"/>
        </w:rPr>
        <w:t xml:space="preserve">č. </w:t>
      </w:r>
      <w:r w:rsidR="00DC34F2" w:rsidRPr="00F80587">
        <w:rPr>
          <w:rFonts w:ascii="Times New Roman" w:hAnsi="Times New Roman"/>
          <w:b/>
          <w:sz w:val="32"/>
          <w:szCs w:val="24"/>
          <w:lang w:val="cs-CZ"/>
        </w:rPr>
        <w:t>…………………..</w:t>
      </w:r>
    </w:p>
    <w:p w:rsidR="00DC34F2" w:rsidRPr="00F80587" w:rsidRDefault="00DC34F2" w:rsidP="00CF6B16">
      <w:pPr>
        <w:pStyle w:val="Bezmezer"/>
        <w:jc w:val="center"/>
        <w:rPr>
          <w:rFonts w:ascii="Times New Roman" w:hAnsi="Times New Roman"/>
          <w:sz w:val="24"/>
          <w:szCs w:val="24"/>
          <w:lang w:val="cs-CZ"/>
        </w:rPr>
      </w:pPr>
    </w:p>
    <w:p w:rsidR="00032238" w:rsidRPr="00F80587" w:rsidRDefault="00032238" w:rsidP="00CF6B16">
      <w:pPr>
        <w:pStyle w:val="Bezmezer"/>
        <w:jc w:val="center"/>
        <w:rPr>
          <w:rFonts w:ascii="Times New Roman" w:hAnsi="Times New Roman"/>
          <w:sz w:val="24"/>
          <w:szCs w:val="24"/>
          <w:lang w:val="cs-CZ"/>
        </w:rPr>
      </w:pPr>
      <w:r w:rsidRPr="00F80587">
        <w:rPr>
          <w:rFonts w:ascii="Times New Roman" w:hAnsi="Times New Roman"/>
          <w:sz w:val="24"/>
          <w:szCs w:val="24"/>
          <w:lang w:val="cs-CZ"/>
        </w:rPr>
        <w:t>dle §</w:t>
      </w:r>
      <w:r w:rsidR="008B041B" w:rsidRPr="00F80587">
        <w:rPr>
          <w:rFonts w:ascii="Times New Roman" w:hAnsi="Times New Roman"/>
          <w:sz w:val="24"/>
          <w:szCs w:val="24"/>
          <w:lang w:val="cs-CZ"/>
        </w:rPr>
        <w:t> </w:t>
      </w:r>
      <w:r w:rsidR="004A27F4" w:rsidRPr="00F80587">
        <w:rPr>
          <w:rFonts w:ascii="Times New Roman" w:hAnsi="Times New Roman"/>
          <w:sz w:val="24"/>
          <w:szCs w:val="24"/>
          <w:lang w:val="cs-CZ"/>
        </w:rPr>
        <w:t xml:space="preserve">2430a násl. </w:t>
      </w:r>
      <w:r w:rsidRPr="00F80587">
        <w:rPr>
          <w:rFonts w:ascii="Times New Roman" w:hAnsi="Times New Roman"/>
          <w:sz w:val="24"/>
          <w:szCs w:val="24"/>
          <w:lang w:val="cs-CZ"/>
        </w:rPr>
        <w:t xml:space="preserve">zákona č. </w:t>
      </w:r>
      <w:r w:rsidR="004A27F4" w:rsidRPr="00F80587">
        <w:rPr>
          <w:rFonts w:ascii="Times New Roman" w:hAnsi="Times New Roman"/>
          <w:sz w:val="24"/>
          <w:szCs w:val="24"/>
          <w:lang w:val="cs-CZ"/>
        </w:rPr>
        <w:t>89/2012</w:t>
      </w:r>
      <w:r w:rsidR="008B041B" w:rsidRPr="00F80587">
        <w:rPr>
          <w:rFonts w:ascii="Times New Roman" w:hAnsi="Times New Roman"/>
          <w:sz w:val="24"/>
          <w:szCs w:val="24"/>
          <w:lang w:val="cs-CZ"/>
        </w:rPr>
        <w:t xml:space="preserve"> Sb</w:t>
      </w:r>
      <w:r w:rsidR="00B44B7F" w:rsidRPr="00F80587">
        <w:rPr>
          <w:rFonts w:ascii="Times New Roman" w:hAnsi="Times New Roman"/>
          <w:sz w:val="24"/>
          <w:szCs w:val="24"/>
          <w:lang w:val="cs-CZ"/>
        </w:rPr>
        <w:t xml:space="preserve">., </w:t>
      </w:r>
      <w:r w:rsidR="004A27F4" w:rsidRPr="00F80587">
        <w:rPr>
          <w:rFonts w:ascii="Times New Roman" w:hAnsi="Times New Roman"/>
          <w:sz w:val="24"/>
          <w:szCs w:val="24"/>
          <w:lang w:val="cs-CZ"/>
        </w:rPr>
        <w:t>občanský</w:t>
      </w:r>
      <w:r w:rsidR="00B44B7F" w:rsidRPr="00F80587">
        <w:rPr>
          <w:rFonts w:ascii="Times New Roman" w:hAnsi="Times New Roman"/>
          <w:sz w:val="24"/>
          <w:szCs w:val="24"/>
          <w:lang w:val="cs-CZ"/>
        </w:rPr>
        <w:t xml:space="preserve"> zákoník, v</w:t>
      </w:r>
      <w:r w:rsidR="004A27F4" w:rsidRPr="00F80587">
        <w:rPr>
          <w:rFonts w:ascii="Times New Roman" w:hAnsi="Times New Roman"/>
          <w:sz w:val="24"/>
          <w:szCs w:val="24"/>
          <w:lang w:val="cs-CZ"/>
        </w:rPr>
        <w:t>e</w:t>
      </w:r>
      <w:r w:rsidR="00B44B7F" w:rsidRPr="00F80587">
        <w:rPr>
          <w:rFonts w:ascii="Times New Roman" w:hAnsi="Times New Roman"/>
          <w:sz w:val="24"/>
          <w:szCs w:val="24"/>
          <w:lang w:val="cs-CZ"/>
        </w:rPr>
        <w:t> </w:t>
      </w:r>
      <w:r w:rsidR="004A27F4" w:rsidRPr="00F80587">
        <w:rPr>
          <w:rFonts w:ascii="Times New Roman" w:hAnsi="Times New Roman"/>
          <w:sz w:val="24"/>
          <w:szCs w:val="24"/>
          <w:lang w:val="cs-CZ"/>
        </w:rPr>
        <w:t>znění pozdějších předpisů</w:t>
      </w:r>
      <w:r w:rsidR="00E40BDF" w:rsidRPr="00F80587">
        <w:rPr>
          <w:rFonts w:ascii="Times New Roman" w:hAnsi="Times New Roman"/>
          <w:sz w:val="24"/>
          <w:szCs w:val="24"/>
          <w:lang w:val="cs-CZ"/>
        </w:rPr>
        <w:t xml:space="preserve"> (dále jen „</w:t>
      </w:r>
      <w:r w:rsidR="00E40BDF" w:rsidRPr="00F80587">
        <w:rPr>
          <w:rFonts w:ascii="Times New Roman" w:hAnsi="Times New Roman"/>
          <w:i/>
          <w:sz w:val="24"/>
          <w:szCs w:val="24"/>
          <w:lang w:val="cs-CZ"/>
        </w:rPr>
        <w:t>občanský zákoník</w:t>
      </w:r>
      <w:r w:rsidR="00E40BDF" w:rsidRPr="00F80587">
        <w:rPr>
          <w:rFonts w:ascii="Times New Roman" w:hAnsi="Times New Roman"/>
          <w:sz w:val="24"/>
          <w:szCs w:val="24"/>
          <w:lang w:val="cs-CZ"/>
        </w:rPr>
        <w:t>“)</w:t>
      </w:r>
    </w:p>
    <w:p w:rsidR="00032238" w:rsidRPr="00F80587" w:rsidRDefault="00032238" w:rsidP="00CF6B16">
      <w:pPr>
        <w:pStyle w:val="Bezmezer"/>
        <w:jc w:val="center"/>
        <w:rPr>
          <w:rFonts w:ascii="Times New Roman" w:hAnsi="Times New Roman"/>
          <w:b/>
          <w:bCs/>
          <w:sz w:val="24"/>
          <w:szCs w:val="24"/>
          <w:lang w:val="cs-CZ"/>
        </w:rPr>
      </w:pPr>
    </w:p>
    <w:p w:rsidR="000E18BB" w:rsidRPr="00F80587" w:rsidRDefault="000E18BB" w:rsidP="00CF6B16">
      <w:pPr>
        <w:pStyle w:val="Bezmezer"/>
        <w:jc w:val="center"/>
        <w:rPr>
          <w:rFonts w:ascii="Times New Roman" w:hAnsi="Times New Roman"/>
          <w:b/>
          <w:bCs/>
          <w:sz w:val="24"/>
          <w:szCs w:val="24"/>
          <w:lang w:val="cs-CZ"/>
        </w:rPr>
      </w:pPr>
    </w:p>
    <w:p w:rsidR="00DC34F2" w:rsidRPr="00F80587" w:rsidRDefault="00DC34F2" w:rsidP="00CF6B16">
      <w:pPr>
        <w:pStyle w:val="Bezmezer"/>
        <w:jc w:val="center"/>
        <w:rPr>
          <w:rFonts w:ascii="Times New Roman" w:hAnsi="Times New Roman"/>
          <w:sz w:val="24"/>
          <w:szCs w:val="24"/>
          <w:lang w:val="cs-CZ"/>
        </w:rPr>
      </w:pPr>
    </w:p>
    <w:p w:rsidR="00FB3D9E" w:rsidRPr="00F80587" w:rsidRDefault="00FB3D9E" w:rsidP="00CF6B16">
      <w:pPr>
        <w:pStyle w:val="Bezmezer"/>
        <w:jc w:val="center"/>
        <w:rPr>
          <w:rFonts w:ascii="Times New Roman" w:hAnsi="Times New Roman"/>
          <w:b/>
          <w:i/>
          <w:sz w:val="24"/>
          <w:szCs w:val="24"/>
          <w:u w:val="single"/>
        </w:rPr>
      </w:pPr>
      <w:r w:rsidRPr="00F80587">
        <w:rPr>
          <w:rFonts w:ascii="Times New Roman" w:hAnsi="Times New Roman"/>
          <w:b/>
          <w:i/>
          <w:sz w:val="24"/>
          <w:szCs w:val="24"/>
          <w:u w:val="single"/>
        </w:rPr>
        <w:t>Č</w:t>
      </w:r>
      <w:r w:rsidR="00F51EC4" w:rsidRPr="00F80587">
        <w:rPr>
          <w:rFonts w:ascii="Times New Roman" w:hAnsi="Times New Roman"/>
          <w:b/>
          <w:i/>
          <w:sz w:val="24"/>
          <w:szCs w:val="24"/>
          <w:u w:val="single"/>
        </w:rPr>
        <w:t>ÁST</w:t>
      </w:r>
      <w:r w:rsidRPr="00F80587">
        <w:rPr>
          <w:rFonts w:ascii="Times New Roman" w:hAnsi="Times New Roman"/>
          <w:b/>
          <w:i/>
          <w:sz w:val="24"/>
          <w:szCs w:val="24"/>
          <w:u w:val="single"/>
        </w:rPr>
        <w:t xml:space="preserve"> – ÚVODNÍ USTANOVENÍ</w:t>
      </w:r>
    </w:p>
    <w:p w:rsidR="00B11061" w:rsidRPr="00F80587" w:rsidRDefault="00B11061" w:rsidP="00CF6B16">
      <w:pPr>
        <w:pStyle w:val="Bezmezer"/>
        <w:rPr>
          <w:rFonts w:ascii="Times New Roman" w:hAnsi="Times New Roman"/>
          <w:sz w:val="24"/>
          <w:szCs w:val="24"/>
          <w:lang w:val="cs-CZ"/>
        </w:rPr>
      </w:pPr>
    </w:p>
    <w:p w:rsidR="002C28FF" w:rsidRPr="00F80587" w:rsidRDefault="002C28FF" w:rsidP="001134B2">
      <w:pPr>
        <w:pStyle w:val="Bezmezer"/>
        <w:numPr>
          <w:ilvl w:val="0"/>
          <w:numId w:val="29"/>
        </w:numPr>
        <w:jc w:val="center"/>
        <w:rPr>
          <w:rFonts w:ascii="Times New Roman" w:hAnsi="Times New Roman"/>
          <w:b/>
          <w:sz w:val="24"/>
          <w:szCs w:val="24"/>
          <w:lang w:val="cs-CZ"/>
        </w:rPr>
      </w:pPr>
    </w:p>
    <w:p w:rsidR="00032238" w:rsidRPr="00F80587" w:rsidRDefault="00245389" w:rsidP="00CF6B16">
      <w:pPr>
        <w:pStyle w:val="Bezmezer"/>
        <w:jc w:val="center"/>
        <w:rPr>
          <w:rFonts w:ascii="Times New Roman" w:hAnsi="Times New Roman"/>
          <w:b/>
          <w:sz w:val="24"/>
          <w:szCs w:val="24"/>
          <w:lang w:val="cs-CZ"/>
        </w:rPr>
      </w:pPr>
      <w:r w:rsidRPr="00F80587">
        <w:rPr>
          <w:rFonts w:ascii="Times New Roman" w:hAnsi="Times New Roman"/>
          <w:b/>
          <w:sz w:val="24"/>
          <w:szCs w:val="24"/>
          <w:lang w:val="cs-CZ"/>
        </w:rPr>
        <w:t>Smluvní strany</w:t>
      </w:r>
    </w:p>
    <w:p w:rsidR="00340DFA" w:rsidRPr="00F80587" w:rsidRDefault="00340DFA" w:rsidP="00CF6B16">
      <w:pPr>
        <w:jc w:val="center"/>
        <w:rPr>
          <w:rFonts w:ascii="Times New Roman" w:hAnsi="Times New Roman"/>
          <w:sz w:val="24"/>
          <w:szCs w:val="24"/>
          <w:lang w:val="cs-CZ"/>
        </w:rPr>
      </w:pPr>
    </w:p>
    <w:p w:rsidR="00642E08" w:rsidRPr="00642E08" w:rsidRDefault="00642E08" w:rsidP="00CF6B16">
      <w:pPr>
        <w:rPr>
          <w:rFonts w:ascii="Times New Roman" w:hAnsi="Times New Roman"/>
          <w:b/>
          <w:sz w:val="24"/>
          <w:szCs w:val="24"/>
          <w:lang w:val="cs-CZ"/>
        </w:rPr>
      </w:pPr>
      <w:r w:rsidRPr="00642E08">
        <w:rPr>
          <w:rFonts w:ascii="Times New Roman" w:hAnsi="Times New Roman"/>
          <w:b/>
          <w:sz w:val="24"/>
          <w:szCs w:val="24"/>
          <w:lang w:val="cs-CZ"/>
        </w:rPr>
        <w:t>Střední odborná škola a Střední odborné učiliště Hustopeče, příspěvková organizace</w:t>
      </w:r>
    </w:p>
    <w:p w:rsidR="00E76E7A" w:rsidRPr="00642E08" w:rsidRDefault="00E76E7A" w:rsidP="00CF6B16">
      <w:pPr>
        <w:rPr>
          <w:rFonts w:ascii="Times New Roman" w:hAnsi="Times New Roman"/>
          <w:sz w:val="24"/>
          <w:szCs w:val="24"/>
          <w:lang w:val="cs-CZ"/>
        </w:rPr>
      </w:pPr>
      <w:r w:rsidRPr="00642E08">
        <w:rPr>
          <w:rFonts w:ascii="Times New Roman" w:hAnsi="Times New Roman"/>
          <w:sz w:val="24"/>
          <w:szCs w:val="24"/>
          <w:lang w:val="cs-CZ"/>
        </w:rPr>
        <w:t>Se sídlem:</w:t>
      </w:r>
      <w:r w:rsidRPr="00642E08">
        <w:rPr>
          <w:rFonts w:ascii="Times New Roman" w:hAnsi="Times New Roman"/>
          <w:sz w:val="24"/>
          <w:szCs w:val="24"/>
          <w:lang w:val="cs-CZ"/>
        </w:rPr>
        <w:tab/>
      </w:r>
      <w:r w:rsidR="007A5186" w:rsidRPr="00642E08">
        <w:rPr>
          <w:rFonts w:ascii="Times New Roman" w:hAnsi="Times New Roman"/>
          <w:sz w:val="24"/>
          <w:szCs w:val="24"/>
          <w:lang w:val="cs-CZ"/>
        </w:rPr>
        <w:tab/>
      </w:r>
      <w:r w:rsidR="00642E08" w:rsidRPr="00642E08">
        <w:rPr>
          <w:rFonts w:ascii="Times New Roman" w:hAnsi="Times New Roman"/>
          <w:sz w:val="24"/>
          <w:szCs w:val="24"/>
          <w:lang w:val="cs-CZ"/>
        </w:rPr>
        <w:t>Masarykovo nám. 136/1, 69301 Hustopeče</w:t>
      </w:r>
    </w:p>
    <w:p w:rsidR="00D14D15" w:rsidRPr="00642E08" w:rsidRDefault="00D14D15" w:rsidP="00CF6B16">
      <w:pPr>
        <w:rPr>
          <w:rFonts w:ascii="Times New Roman" w:hAnsi="Times New Roman"/>
          <w:bCs/>
          <w:sz w:val="24"/>
          <w:szCs w:val="24"/>
          <w:lang w:val="cs-CZ"/>
        </w:rPr>
      </w:pPr>
      <w:r w:rsidRPr="00642E08">
        <w:rPr>
          <w:rFonts w:ascii="Times New Roman" w:hAnsi="Times New Roman"/>
          <w:sz w:val="24"/>
          <w:szCs w:val="24"/>
          <w:lang w:val="cs-CZ"/>
        </w:rPr>
        <w:t xml:space="preserve">IČ: </w:t>
      </w:r>
      <w:r w:rsidR="00E76E7A" w:rsidRPr="00642E08">
        <w:rPr>
          <w:rFonts w:ascii="Times New Roman" w:hAnsi="Times New Roman"/>
          <w:sz w:val="24"/>
          <w:szCs w:val="24"/>
          <w:lang w:val="cs-CZ"/>
        </w:rPr>
        <w:tab/>
      </w:r>
      <w:r w:rsidR="00E76E7A" w:rsidRPr="00642E08">
        <w:rPr>
          <w:rFonts w:ascii="Times New Roman" w:hAnsi="Times New Roman"/>
          <w:sz w:val="24"/>
          <w:szCs w:val="24"/>
          <w:lang w:val="cs-CZ"/>
        </w:rPr>
        <w:tab/>
      </w:r>
      <w:r w:rsidR="007A5186" w:rsidRPr="00642E08">
        <w:rPr>
          <w:rFonts w:ascii="Times New Roman" w:hAnsi="Times New Roman"/>
          <w:sz w:val="24"/>
          <w:szCs w:val="24"/>
          <w:lang w:val="cs-CZ"/>
        </w:rPr>
        <w:tab/>
      </w:r>
      <w:r w:rsidR="00642E08" w:rsidRPr="00642E08">
        <w:rPr>
          <w:rFonts w:ascii="Times New Roman" w:hAnsi="Times New Roman"/>
          <w:sz w:val="24"/>
          <w:szCs w:val="24"/>
          <w:lang w:val="cs-CZ"/>
        </w:rPr>
        <w:t>16355474</w:t>
      </w:r>
    </w:p>
    <w:p w:rsidR="00D14D15" w:rsidRPr="00642E08" w:rsidRDefault="00D03014" w:rsidP="00CF6B16">
      <w:pPr>
        <w:rPr>
          <w:rFonts w:ascii="Times New Roman" w:hAnsi="Times New Roman"/>
          <w:sz w:val="24"/>
          <w:szCs w:val="24"/>
          <w:lang w:val="cs-CZ"/>
        </w:rPr>
      </w:pPr>
      <w:r w:rsidRPr="00642E08">
        <w:rPr>
          <w:rFonts w:ascii="Times New Roman" w:hAnsi="Times New Roman"/>
          <w:bCs/>
          <w:sz w:val="24"/>
          <w:szCs w:val="24"/>
          <w:lang w:val="cs-CZ"/>
        </w:rPr>
        <w:t>Jednající</w:t>
      </w:r>
      <w:r w:rsidR="00D14D15" w:rsidRPr="00642E08">
        <w:rPr>
          <w:rFonts w:ascii="Times New Roman" w:hAnsi="Times New Roman"/>
          <w:sz w:val="24"/>
          <w:szCs w:val="24"/>
          <w:lang w:val="cs-CZ"/>
        </w:rPr>
        <w:t xml:space="preserve">: </w:t>
      </w:r>
      <w:r w:rsidR="00E76E7A" w:rsidRPr="00642E08">
        <w:rPr>
          <w:rFonts w:ascii="Times New Roman" w:hAnsi="Times New Roman"/>
          <w:sz w:val="24"/>
          <w:szCs w:val="24"/>
          <w:lang w:val="cs-CZ"/>
        </w:rPr>
        <w:tab/>
      </w:r>
      <w:r w:rsidR="007A5186" w:rsidRPr="00642E08">
        <w:rPr>
          <w:rFonts w:ascii="Times New Roman" w:hAnsi="Times New Roman"/>
          <w:sz w:val="24"/>
          <w:szCs w:val="24"/>
          <w:lang w:val="cs-CZ"/>
        </w:rPr>
        <w:tab/>
      </w:r>
      <w:r w:rsidR="00642E08" w:rsidRPr="00642E08">
        <w:rPr>
          <w:rFonts w:ascii="Times New Roman" w:hAnsi="Times New Roman"/>
        </w:rPr>
        <w:t>Ing. Zdeněk Hrabal, ředitel školy</w:t>
      </w:r>
    </w:p>
    <w:p w:rsidR="00D14D15" w:rsidRPr="00F80587" w:rsidRDefault="00D14D15" w:rsidP="00CF6B16">
      <w:pPr>
        <w:rPr>
          <w:rFonts w:ascii="Times New Roman" w:hAnsi="Times New Roman"/>
          <w:sz w:val="24"/>
          <w:szCs w:val="24"/>
          <w:lang w:val="cs-CZ"/>
        </w:rPr>
      </w:pPr>
      <w:r w:rsidRPr="00642E08">
        <w:rPr>
          <w:rFonts w:ascii="Times New Roman" w:hAnsi="Times New Roman"/>
          <w:bCs/>
          <w:sz w:val="24"/>
          <w:szCs w:val="24"/>
          <w:lang w:val="cs-CZ"/>
        </w:rPr>
        <w:t xml:space="preserve">(dále </w:t>
      </w:r>
      <w:r w:rsidR="004A27F4" w:rsidRPr="00642E08">
        <w:rPr>
          <w:rFonts w:ascii="Times New Roman" w:hAnsi="Times New Roman"/>
          <w:bCs/>
          <w:sz w:val="24"/>
          <w:szCs w:val="24"/>
          <w:lang w:val="cs-CZ"/>
        </w:rPr>
        <w:t>jen</w:t>
      </w:r>
      <w:r w:rsidRPr="00642E08">
        <w:rPr>
          <w:rFonts w:ascii="Times New Roman" w:hAnsi="Times New Roman"/>
          <w:bCs/>
          <w:i/>
          <w:sz w:val="24"/>
          <w:szCs w:val="24"/>
          <w:lang w:val="cs-CZ"/>
        </w:rPr>
        <w:t>„</w:t>
      </w:r>
      <w:r w:rsidR="004A27F4" w:rsidRPr="00642E08">
        <w:rPr>
          <w:rFonts w:ascii="Times New Roman" w:hAnsi="Times New Roman"/>
          <w:bCs/>
          <w:i/>
          <w:sz w:val="24"/>
          <w:szCs w:val="24"/>
          <w:lang w:val="cs-CZ"/>
        </w:rPr>
        <w:t>Příkazce</w:t>
      </w:r>
      <w:r w:rsidRPr="00642E08">
        <w:rPr>
          <w:rFonts w:ascii="Times New Roman" w:hAnsi="Times New Roman"/>
          <w:bCs/>
          <w:i/>
          <w:sz w:val="24"/>
          <w:szCs w:val="24"/>
          <w:lang w:val="cs-CZ"/>
        </w:rPr>
        <w:t>“</w:t>
      </w:r>
      <w:r w:rsidRPr="00642E08">
        <w:rPr>
          <w:rFonts w:ascii="Times New Roman" w:hAnsi="Times New Roman"/>
          <w:bCs/>
          <w:sz w:val="24"/>
          <w:szCs w:val="24"/>
          <w:lang w:val="cs-CZ"/>
        </w:rPr>
        <w:t>)</w:t>
      </w:r>
    </w:p>
    <w:p w:rsidR="0029611F" w:rsidRPr="00F80587" w:rsidRDefault="0029611F" w:rsidP="00CF6B16">
      <w:pPr>
        <w:jc w:val="center"/>
        <w:rPr>
          <w:rFonts w:ascii="Times New Roman" w:hAnsi="Times New Roman"/>
          <w:sz w:val="24"/>
          <w:szCs w:val="24"/>
          <w:lang w:val="cs-CZ"/>
        </w:rPr>
      </w:pPr>
    </w:p>
    <w:p w:rsidR="00483ADD" w:rsidRPr="00F80587" w:rsidRDefault="00483ADD" w:rsidP="00CF6B16">
      <w:pPr>
        <w:jc w:val="center"/>
        <w:rPr>
          <w:rFonts w:ascii="Times New Roman" w:hAnsi="Times New Roman"/>
          <w:b/>
          <w:sz w:val="24"/>
          <w:szCs w:val="24"/>
          <w:lang w:val="cs-CZ"/>
        </w:rPr>
      </w:pPr>
      <w:r w:rsidRPr="00F80587">
        <w:rPr>
          <w:rFonts w:ascii="Times New Roman" w:hAnsi="Times New Roman"/>
          <w:b/>
          <w:sz w:val="24"/>
          <w:szCs w:val="24"/>
          <w:lang w:val="cs-CZ"/>
        </w:rPr>
        <w:t>a</w:t>
      </w:r>
    </w:p>
    <w:p w:rsidR="00483ADD" w:rsidRPr="00F80587" w:rsidRDefault="00483ADD" w:rsidP="00CF6B16">
      <w:pPr>
        <w:jc w:val="center"/>
        <w:rPr>
          <w:rFonts w:ascii="Times New Roman" w:hAnsi="Times New Roman"/>
          <w:sz w:val="24"/>
          <w:szCs w:val="24"/>
          <w:lang w:val="cs-CZ"/>
        </w:rPr>
      </w:pPr>
    </w:p>
    <w:p w:rsidR="00032238" w:rsidRPr="00F80587" w:rsidRDefault="004D52DA" w:rsidP="00CF6B16">
      <w:pPr>
        <w:rPr>
          <w:rFonts w:ascii="Times New Roman" w:eastAsia="Batang" w:hAnsi="Times New Roman"/>
          <w:b/>
          <w:sz w:val="24"/>
          <w:szCs w:val="24"/>
          <w:highlight w:val="yellow"/>
          <w:lang w:val="cs-CZ"/>
        </w:rPr>
      </w:pPr>
      <w:r w:rsidRPr="00F80587">
        <w:rPr>
          <w:rFonts w:ascii="Times New Roman" w:eastAsia="Batang" w:hAnsi="Times New Roman"/>
          <w:sz w:val="24"/>
          <w:szCs w:val="24"/>
          <w:lang w:val="cs-CZ"/>
        </w:rPr>
        <w:t>obchodní název</w:t>
      </w:r>
      <w:r w:rsidR="00DC6B20" w:rsidRPr="00F80587">
        <w:rPr>
          <w:rFonts w:ascii="Times New Roman" w:eastAsia="Batang" w:hAnsi="Times New Roman"/>
          <w:sz w:val="24"/>
          <w:szCs w:val="24"/>
          <w:lang w:val="cs-CZ"/>
        </w:rPr>
        <w:t>:</w:t>
      </w:r>
      <w:r w:rsidR="007A5186" w:rsidRPr="00F80587">
        <w:rPr>
          <w:rFonts w:ascii="Times New Roman" w:eastAsia="Batang" w:hAnsi="Times New Roman"/>
          <w:sz w:val="24"/>
          <w:szCs w:val="24"/>
          <w:lang w:val="cs-CZ"/>
        </w:rPr>
        <w:tab/>
      </w:r>
      <w:r w:rsidR="007A5186" w:rsidRPr="00F80587">
        <w:rPr>
          <w:rFonts w:ascii="Times New Roman" w:eastAsia="Batang" w:hAnsi="Times New Roman"/>
          <w:sz w:val="24"/>
          <w:szCs w:val="24"/>
          <w:highlight w:val="yellow"/>
          <w:lang w:val="cs-CZ"/>
        </w:rPr>
        <w:tab/>
      </w:r>
      <w:r w:rsidR="00E76E7A" w:rsidRPr="00F80587">
        <w:rPr>
          <w:rFonts w:ascii="Times New Roman" w:eastAsia="Batang" w:hAnsi="Times New Roman"/>
          <w:b/>
          <w:i/>
          <w:sz w:val="24"/>
          <w:szCs w:val="24"/>
          <w:highlight w:val="yellow"/>
          <w:lang w:val="cs-CZ"/>
        </w:rPr>
        <w:tab/>
      </w:r>
      <w:r w:rsidR="00E76E7A" w:rsidRPr="00F80587">
        <w:rPr>
          <w:rFonts w:ascii="Times New Roman" w:eastAsia="Batang" w:hAnsi="Times New Roman"/>
          <w:b/>
          <w:i/>
          <w:sz w:val="24"/>
          <w:szCs w:val="24"/>
          <w:highlight w:val="yellow"/>
          <w:lang w:val="cs-CZ"/>
        </w:rPr>
        <w:tab/>
      </w:r>
    </w:p>
    <w:p w:rsidR="0088792E" w:rsidRPr="00F80587" w:rsidRDefault="00965C0A" w:rsidP="00CF6B16">
      <w:pPr>
        <w:rPr>
          <w:rFonts w:ascii="Times New Roman" w:hAnsi="Times New Roman"/>
          <w:b/>
          <w:bCs/>
          <w:sz w:val="24"/>
          <w:szCs w:val="24"/>
          <w:lang w:val="cs-CZ"/>
        </w:rPr>
      </w:pPr>
      <w:r w:rsidRPr="00F80587">
        <w:rPr>
          <w:rFonts w:ascii="Times New Roman" w:hAnsi="Times New Roman"/>
          <w:bCs/>
          <w:sz w:val="24"/>
          <w:szCs w:val="24"/>
          <w:lang w:val="cs-CZ"/>
        </w:rPr>
        <w:t>s</w:t>
      </w:r>
      <w:r w:rsidR="00915461" w:rsidRPr="00F80587">
        <w:rPr>
          <w:rFonts w:ascii="Times New Roman" w:hAnsi="Times New Roman"/>
          <w:bCs/>
          <w:sz w:val="24"/>
          <w:szCs w:val="24"/>
          <w:lang w:val="cs-CZ"/>
        </w:rPr>
        <w:t xml:space="preserve">e sídlem: </w:t>
      </w:r>
      <w:r w:rsidR="00E76E7A" w:rsidRPr="00F80587">
        <w:rPr>
          <w:rFonts w:ascii="Times New Roman" w:hAnsi="Times New Roman"/>
          <w:bCs/>
          <w:sz w:val="24"/>
          <w:szCs w:val="24"/>
          <w:lang w:val="cs-CZ"/>
        </w:rPr>
        <w:tab/>
      </w:r>
      <w:r w:rsidR="007A5186" w:rsidRPr="00F80587">
        <w:rPr>
          <w:rFonts w:ascii="Times New Roman" w:hAnsi="Times New Roman"/>
          <w:bCs/>
          <w:sz w:val="24"/>
          <w:szCs w:val="24"/>
          <w:lang w:val="cs-CZ"/>
        </w:rPr>
        <w:tab/>
      </w:r>
      <w:r w:rsidR="007A5186" w:rsidRPr="00F80587">
        <w:rPr>
          <w:rFonts w:ascii="Times New Roman" w:eastAsia="Batang" w:hAnsi="Times New Roman"/>
          <w:sz w:val="24"/>
          <w:szCs w:val="24"/>
          <w:highlight w:val="yellow"/>
          <w:lang w:val="cs-CZ"/>
        </w:rPr>
        <w:tab/>
      </w:r>
      <w:r w:rsidR="007A5186" w:rsidRPr="00F80587">
        <w:rPr>
          <w:rFonts w:ascii="Times New Roman" w:eastAsia="Batang" w:hAnsi="Times New Roman"/>
          <w:b/>
          <w:i/>
          <w:sz w:val="24"/>
          <w:szCs w:val="24"/>
          <w:highlight w:val="yellow"/>
          <w:lang w:val="cs-CZ"/>
        </w:rPr>
        <w:tab/>
      </w:r>
      <w:r w:rsidR="007A5186" w:rsidRPr="00F80587">
        <w:rPr>
          <w:rFonts w:ascii="Times New Roman" w:eastAsia="Batang" w:hAnsi="Times New Roman"/>
          <w:b/>
          <w:i/>
          <w:sz w:val="24"/>
          <w:szCs w:val="24"/>
          <w:highlight w:val="yellow"/>
          <w:lang w:val="cs-CZ"/>
        </w:rPr>
        <w:tab/>
      </w:r>
    </w:p>
    <w:p w:rsidR="00165BE1" w:rsidRPr="00F80587" w:rsidRDefault="00965C0A" w:rsidP="00CF6B16">
      <w:pPr>
        <w:rPr>
          <w:rFonts w:ascii="Times New Roman" w:hAnsi="Times New Roman"/>
          <w:color w:val="000000"/>
          <w:sz w:val="24"/>
          <w:szCs w:val="24"/>
          <w:lang w:val="cs-CZ"/>
        </w:rPr>
      </w:pPr>
      <w:r w:rsidRPr="00F80587">
        <w:rPr>
          <w:rFonts w:ascii="Times New Roman" w:hAnsi="Times New Roman"/>
          <w:bCs/>
          <w:sz w:val="24"/>
          <w:szCs w:val="24"/>
          <w:lang w:val="cs-CZ"/>
        </w:rPr>
        <w:t>IČ</w:t>
      </w:r>
      <w:r w:rsidR="00032238" w:rsidRPr="00F80587">
        <w:rPr>
          <w:rFonts w:ascii="Times New Roman" w:hAnsi="Times New Roman"/>
          <w:bCs/>
          <w:sz w:val="24"/>
          <w:szCs w:val="24"/>
          <w:lang w:val="cs-CZ"/>
        </w:rPr>
        <w:t>:</w:t>
      </w:r>
      <w:r w:rsidR="00E76E7A" w:rsidRPr="00F80587">
        <w:rPr>
          <w:rFonts w:ascii="Times New Roman" w:hAnsi="Times New Roman"/>
          <w:bCs/>
          <w:sz w:val="24"/>
          <w:szCs w:val="24"/>
          <w:lang w:val="cs-CZ"/>
        </w:rPr>
        <w:tab/>
      </w:r>
      <w:r w:rsidR="00E76E7A" w:rsidRPr="00F80587">
        <w:rPr>
          <w:rFonts w:ascii="Times New Roman" w:hAnsi="Times New Roman"/>
          <w:bCs/>
          <w:sz w:val="24"/>
          <w:szCs w:val="24"/>
          <w:lang w:val="cs-CZ"/>
        </w:rPr>
        <w:tab/>
      </w:r>
      <w:r w:rsidR="007A5186" w:rsidRPr="00F80587">
        <w:rPr>
          <w:rFonts w:ascii="Times New Roman" w:hAnsi="Times New Roman"/>
          <w:bCs/>
          <w:sz w:val="24"/>
          <w:szCs w:val="24"/>
          <w:lang w:val="cs-CZ"/>
        </w:rPr>
        <w:tab/>
      </w:r>
      <w:r w:rsidR="007A5186" w:rsidRPr="00F80587">
        <w:rPr>
          <w:rFonts w:ascii="Times New Roman" w:eastAsia="Batang" w:hAnsi="Times New Roman"/>
          <w:sz w:val="24"/>
          <w:szCs w:val="24"/>
          <w:highlight w:val="yellow"/>
          <w:lang w:val="cs-CZ"/>
        </w:rPr>
        <w:tab/>
      </w:r>
      <w:r w:rsidR="007A5186" w:rsidRPr="00F80587">
        <w:rPr>
          <w:rFonts w:ascii="Times New Roman" w:eastAsia="Batang" w:hAnsi="Times New Roman"/>
          <w:b/>
          <w:i/>
          <w:sz w:val="24"/>
          <w:szCs w:val="24"/>
          <w:highlight w:val="yellow"/>
          <w:lang w:val="cs-CZ"/>
        </w:rPr>
        <w:tab/>
      </w:r>
      <w:r w:rsidR="007A5186" w:rsidRPr="00F80587">
        <w:rPr>
          <w:rFonts w:ascii="Times New Roman" w:eastAsia="Batang" w:hAnsi="Times New Roman"/>
          <w:b/>
          <w:i/>
          <w:sz w:val="24"/>
          <w:szCs w:val="24"/>
          <w:highlight w:val="yellow"/>
          <w:lang w:val="cs-CZ"/>
        </w:rPr>
        <w:tab/>
      </w:r>
    </w:p>
    <w:p w:rsidR="00032238" w:rsidRPr="00F80587" w:rsidRDefault="0091538C" w:rsidP="00CF6B16">
      <w:pPr>
        <w:rPr>
          <w:rFonts w:ascii="Times New Roman" w:hAnsi="Times New Roman"/>
          <w:bCs/>
          <w:sz w:val="24"/>
          <w:szCs w:val="24"/>
          <w:lang w:val="cs-CZ"/>
        </w:rPr>
      </w:pPr>
      <w:r w:rsidRPr="00F80587">
        <w:rPr>
          <w:rFonts w:ascii="Times New Roman" w:hAnsi="Times New Roman"/>
          <w:bCs/>
          <w:sz w:val="24"/>
          <w:szCs w:val="24"/>
          <w:lang w:val="cs-CZ"/>
        </w:rPr>
        <w:t xml:space="preserve">DIČ: </w:t>
      </w:r>
      <w:r w:rsidR="00E76E7A" w:rsidRPr="00F80587">
        <w:rPr>
          <w:rFonts w:ascii="Times New Roman" w:hAnsi="Times New Roman"/>
          <w:bCs/>
          <w:sz w:val="24"/>
          <w:szCs w:val="24"/>
          <w:lang w:val="cs-CZ"/>
        </w:rPr>
        <w:tab/>
      </w:r>
      <w:r w:rsidR="00E76E7A" w:rsidRPr="00F80587">
        <w:rPr>
          <w:rFonts w:ascii="Times New Roman" w:hAnsi="Times New Roman"/>
          <w:bCs/>
          <w:sz w:val="24"/>
          <w:szCs w:val="24"/>
          <w:lang w:val="cs-CZ"/>
        </w:rPr>
        <w:tab/>
      </w:r>
      <w:r w:rsidR="007A5186" w:rsidRPr="00F80587">
        <w:rPr>
          <w:rFonts w:ascii="Times New Roman" w:hAnsi="Times New Roman"/>
          <w:bCs/>
          <w:sz w:val="24"/>
          <w:szCs w:val="24"/>
          <w:lang w:val="cs-CZ"/>
        </w:rPr>
        <w:tab/>
      </w:r>
      <w:r w:rsidR="007A5186" w:rsidRPr="00F80587">
        <w:rPr>
          <w:rFonts w:ascii="Times New Roman" w:eastAsia="Batang" w:hAnsi="Times New Roman"/>
          <w:sz w:val="24"/>
          <w:szCs w:val="24"/>
          <w:highlight w:val="yellow"/>
          <w:lang w:val="cs-CZ"/>
        </w:rPr>
        <w:tab/>
      </w:r>
      <w:r w:rsidR="007A5186" w:rsidRPr="00F80587">
        <w:rPr>
          <w:rFonts w:ascii="Times New Roman" w:eastAsia="Batang" w:hAnsi="Times New Roman"/>
          <w:b/>
          <w:i/>
          <w:sz w:val="24"/>
          <w:szCs w:val="24"/>
          <w:highlight w:val="yellow"/>
          <w:lang w:val="cs-CZ"/>
        </w:rPr>
        <w:tab/>
      </w:r>
      <w:r w:rsidR="007A5186" w:rsidRPr="00F80587">
        <w:rPr>
          <w:rFonts w:ascii="Times New Roman" w:eastAsia="Batang" w:hAnsi="Times New Roman"/>
          <w:b/>
          <w:i/>
          <w:sz w:val="24"/>
          <w:szCs w:val="24"/>
          <w:highlight w:val="yellow"/>
          <w:lang w:val="cs-CZ"/>
        </w:rPr>
        <w:tab/>
      </w:r>
    </w:p>
    <w:p w:rsidR="00165BE1" w:rsidRPr="00F80587" w:rsidRDefault="00DC6B20" w:rsidP="00CF6B16">
      <w:pPr>
        <w:rPr>
          <w:rFonts w:ascii="Times New Roman" w:hAnsi="Times New Roman"/>
          <w:b/>
          <w:bCs/>
          <w:sz w:val="24"/>
          <w:szCs w:val="24"/>
          <w:lang w:val="cs-CZ"/>
        </w:rPr>
      </w:pPr>
      <w:r w:rsidRPr="00F80587">
        <w:rPr>
          <w:rFonts w:ascii="Times New Roman" w:hAnsi="Times New Roman"/>
          <w:bCs/>
          <w:sz w:val="24"/>
          <w:szCs w:val="24"/>
          <w:lang w:val="cs-CZ"/>
        </w:rPr>
        <w:t>jednající</w:t>
      </w:r>
      <w:r w:rsidR="004A27F4" w:rsidRPr="00F80587">
        <w:rPr>
          <w:rFonts w:ascii="Times New Roman" w:hAnsi="Times New Roman"/>
          <w:bCs/>
          <w:sz w:val="24"/>
          <w:szCs w:val="24"/>
          <w:lang w:val="cs-CZ"/>
        </w:rPr>
        <w:t>:</w:t>
      </w:r>
      <w:r w:rsidR="00E76E7A" w:rsidRPr="00F80587">
        <w:rPr>
          <w:rFonts w:ascii="Times New Roman" w:hAnsi="Times New Roman"/>
          <w:bCs/>
          <w:sz w:val="24"/>
          <w:szCs w:val="24"/>
          <w:lang w:val="cs-CZ"/>
        </w:rPr>
        <w:tab/>
      </w:r>
      <w:r w:rsidR="007A5186" w:rsidRPr="00F80587">
        <w:rPr>
          <w:rFonts w:ascii="Times New Roman" w:hAnsi="Times New Roman"/>
          <w:bCs/>
          <w:sz w:val="24"/>
          <w:szCs w:val="24"/>
          <w:lang w:val="cs-CZ"/>
        </w:rPr>
        <w:tab/>
      </w:r>
      <w:r w:rsidR="007A5186" w:rsidRPr="00F80587">
        <w:rPr>
          <w:rFonts w:ascii="Times New Roman" w:eastAsia="Batang" w:hAnsi="Times New Roman"/>
          <w:sz w:val="24"/>
          <w:szCs w:val="24"/>
          <w:highlight w:val="yellow"/>
          <w:lang w:val="cs-CZ"/>
        </w:rPr>
        <w:tab/>
      </w:r>
      <w:r w:rsidR="007A5186" w:rsidRPr="00F80587">
        <w:rPr>
          <w:rFonts w:ascii="Times New Roman" w:eastAsia="Batang" w:hAnsi="Times New Roman"/>
          <w:b/>
          <w:i/>
          <w:sz w:val="24"/>
          <w:szCs w:val="24"/>
          <w:highlight w:val="yellow"/>
          <w:lang w:val="cs-CZ"/>
        </w:rPr>
        <w:tab/>
      </w:r>
      <w:r w:rsidR="007A5186" w:rsidRPr="00F80587">
        <w:rPr>
          <w:rFonts w:ascii="Times New Roman" w:eastAsia="Batang" w:hAnsi="Times New Roman"/>
          <w:b/>
          <w:i/>
          <w:sz w:val="24"/>
          <w:szCs w:val="24"/>
          <w:highlight w:val="yellow"/>
          <w:lang w:val="cs-CZ"/>
        </w:rPr>
        <w:tab/>
      </w:r>
    </w:p>
    <w:p w:rsidR="00483ADD" w:rsidRPr="00F80587" w:rsidRDefault="00483ADD" w:rsidP="00CF6B16">
      <w:pPr>
        <w:rPr>
          <w:rFonts w:ascii="Times New Roman" w:hAnsi="Times New Roman"/>
          <w:bCs/>
          <w:sz w:val="24"/>
          <w:szCs w:val="24"/>
          <w:lang w:val="cs-CZ"/>
        </w:rPr>
      </w:pPr>
      <w:r w:rsidRPr="00F80587">
        <w:rPr>
          <w:rFonts w:ascii="Times New Roman" w:hAnsi="Times New Roman"/>
          <w:bCs/>
          <w:sz w:val="24"/>
          <w:szCs w:val="24"/>
          <w:lang w:val="cs-CZ"/>
        </w:rPr>
        <w:t xml:space="preserve">(dále </w:t>
      </w:r>
      <w:r w:rsidR="004A27F4" w:rsidRPr="00F80587">
        <w:rPr>
          <w:rFonts w:ascii="Times New Roman" w:hAnsi="Times New Roman"/>
          <w:bCs/>
          <w:sz w:val="24"/>
          <w:szCs w:val="24"/>
          <w:lang w:val="cs-CZ"/>
        </w:rPr>
        <w:t>jen</w:t>
      </w:r>
      <w:r w:rsidRPr="00F80587">
        <w:rPr>
          <w:rFonts w:ascii="Times New Roman" w:hAnsi="Times New Roman"/>
          <w:bCs/>
          <w:i/>
          <w:sz w:val="24"/>
          <w:szCs w:val="24"/>
          <w:lang w:val="cs-CZ"/>
        </w:rPr>
        <w:t>„</w:t>
      </w:r>
      <w:r w:rsidR="004A27F4" w:rsidRPr="00F80587">
        <w:rPr>
          <w:rFonts w:ascii="Times New Roman" w:hAnsi="Times New Roman"/>
          <w:bCs/>
          <w:i/>
          <w:sz w:val="24"/>
          <w:szCs w:val="24"/>
          <w:lang w:val="cs-CZ"/>
        </w:rPr>
        <w:t>Příkazník</w:t>
      </w:r>
      <w:r w:rsidRPr="00F80587">
        <w:rPr>
          <w:rFonts w:ascii="Times New Roman" w:hAnsi="Times New Roman"/>
          <w:bCs/>
          <w:i/>
          <w:sz w:val="24"/>
          <w:szCs w:val="24"/>
          <w:lang w:val="cs-CZ"/>
        </w:rPr>
        <w:t>“</w:t>
      </w:r>
      <w:r w:rsidRPr="00F80587">
        <w:rPr>
          <w:rFonts w:ascii="Times New Roman" w:hAnsi="Times New Roman"/>
          <w:bCs/>
          <w:sz w:val="24"/>
          <w:szCs w:val="24"/>
          <w:lang w:val="cs-CZ"/>
        </w:rPr>
        <w:t>)</w:t>
      </w:r>
    </w:p>
    <w:p w:rsidR="00032238" w:rsidRDefault="00032238" w:rsidP="00CF6B16">
      <w:pPr>
        <w:jc w:val="both"/>
        <w:rPr>
          <w:rFonts w:ascii="Times New Roman" w:hAnsi="Times New Roman"/>
          <w:bCs/>
          <w:sz w:val="24"/>
          <w:szCs w:val="24"/>
          <w:lang w:val="cs-CZ"/>
        </w:rPr>
      </w:pPr>
    </w:p>
    <w:p w:rsidR="00642E08" w:rsidRPr="00F80587" w:rsidRDefault="00642E08" w:rsidP="00CF6B16">
      <w:pPr>
        <w:jc w:val="both"/>
        <w:rPr>
          <w:rFonts w:ascii="Times New Roman" w:hAnsi="Times New Roman"/>
          <w:bCs/>
          <w:sz w:val="24"/>
          <w:szCs w:val="24"/>
          <w:lang w:val="cs-CZ"/>
        </w:rPr>
      </w:pPr>
    </w:p>
    <w:p w:rsidR="002C28FF" w:rsidRPr="00F80587" w:rsidRDefault="002C28FF" w:rsidP="001134B2">
      <w:pPr>
        <w:pStyle w:val="Bezmezer"/>
        <w:numPr>
          <w:ilvl w:val="0"/>
          <w:numId w:val="29"/>
        </w:numPr>
        <w:jc w:val="center"/>
        <w:rPr>
          <w:rFonts w:ascii="Times New Roman" w:hAnsi="Times New Roman"/>
          <w:b/>
          <w:sz w:val="24"/>
          <w:szCs w:val="24"/>
          <w:lang w:val="cs-CZ"/>
        </w:rPr>
      </w:pPr>
    </w:p>
    <w:p w:rsidR="00032238" w:rsidRPr="00F80587" w:rsidRDefault="00965C0A" w:rsidP="00CF6B16">
      <w:pPr>
        <w:pStyle w:val="Bezmezer"/>
        <w:jc w:val="center"/>
        <w:rPr>
          <w:rFonts w:ascii="Times New Roman" w:hAnsi="Times New Roman"/>
          <w:b/>
          <w:sz w:val="24"/>
          <w:szCs w:val="24"/>
          <w:lang w:val="cs-CZ"/>
        </w:rPr>
      </w:pPr>
      <w:r w:rsidRPr="00F80587">
        <w:rPr>
          <w:rFonts w:ascii="Times New Roman" w:hAnsi="Times New Roman"/>
          <w:b/>
          <w:sz w:val="24"/>
          <w:szCs w:val="24"/>
          <w:lang w:val="cs-CZ"/>
        </w:rPr>
        <w:lastRenderedPageBreak/>
        <w:t>Předmět smlouvy</w:t>
      </w:r>
    </w:p>
    <w:p w:rsidR="00245389" w:rsidRPr="00F80587" w:rsidRDefault="00245389" w:rsidP="00CF6B16">
      <w:pPr>
        <w:pStyle w:val="Bezmezer"/>
        <w:jc w:val="center"/>
        <w:rPr>
          <w:rFonts w:ascii="Times New Roman" w:hAnsi="Times New Roman"/>
          <w:sz w:val="24"/>
          <w:szCs w:val="24"/>
          <w:lang w:val="cs-CZ"/>
        </w:rPr>
      </w:pPr>
    </w:p>
    <w:p w:rsidR="005E4DE6" w:rsidRPr="00F80587" w:rsidRDefault="004A27F4" w:rsidP="008F5B5E">
      <w:pPr>
        <w:pStyle w:val="Odstavecseseznamem"/>
        <w:numPr>
          <w:ilvl w:val="0"/>
          <w:numId w:val="2"/>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Příkazník</w:t>
      </w:r>
      <w:r w:rsidR="00C76BB6" w:rsidRPr="00F80587">
        <w:rPr>
          <w:rFonts w:ascii="Times New Roman" w:hAnsi="Times New Roman"/>
          <w:sz w:val="24"/>
          <w:szCs w:val="24"/>
          <w:lang w:val="cs-CZ"/>
        </w:rPr>
        <w:t xml:space="preserve"> se touto sm</w:t>
      </w:r>
      <w:r w:rsidR="00156862" w:rsidRPr="00F80587">
        <w:rPr>
          <w:rFonts w:ascii="Times New Roman" w:hAnsi="Times New Roman"/>
          <w:sz w:val="24"/>
          <w:szCs w:val="24"/>
          <w:lang w:val="cs-CZ"/>
        </w:rPr>
        <w:t xml:space="preserve">louvou zavazuje poskytovat pro </w:t>
      </w:r>
      <w:r w:rsidRPr="00F80587">
        <w:rPr>
          <w:rFonts w:ascii="Times New Roman" w:hAnsi="Times New Roman"/>
          <w:sz w:val="24"/>
          <w:szCs w:val="24"/>
          <w:lang w:val="cs-CZ"/>
        </w:rPr>
        <w:t>Příkazce</w:t>
      </w:r>
      <w:r w:rsidR="00C76BB6" w:rsidRPr="00F80587">
        <w:rPr>
          <w:rFonts w:ascii="Times New Roman" w:hAnsi="Times New Roman"/>
          <w:sz w:val="24"/>
          <w:szCs w:val="24"/>
          <w:lang w:val="cs-CZ"/>
        </w:rPr>
        <w:t xml:space="preserve"> poradenské, analytické a konzultační služby (dále jen „Služby“) specifikova</w:t>
      </w:r>
      <w:r w:rsidR="00156862" w:rsidRPr="00F80587">
        <w:rPr>
          <w:rFonts w:ascii="Times New Roman" w:hAnsi="Times New Roman"/>
          <w:sz w:val="24"/>
          <w:szCs w:val="24"/>
          <w:lang w:val="cs-CZ"/>
        </w:rPr>
        <w:t>né v</w:t>
      </w:r>
      <w:r w:rsidR="00F51EC4" w:rsidRPr="00F80587">
        <w:rPr>
          <w:rFonts w:ascii="Times New Roman" w:hAnsi="Times New Roman"/>
          <w:sz w:val="24"/>
          <w:szCs w:val="24"/>
          <w:lang w:val="cs-CZ"/>
        </w:rPr>
        <w:t> </w:t>
      </w:r>
      <w:r w:rsidR="00824D9F" w:rsidRPr="00F80587">
        <w:rPr>
          <w:rFonts w:ascii="Times New Roman" w:hAnsi="Times New Roman"/>
          <w:sz w:val="24"/>
          <w:szCs w:val="24"/>
          <w:lang w:val="cs-CZ"/>
        </w:rPr>
        <w:t>č</w:t>
      </w:r>
      <w:r w:rsidR="00F51EC4" w:rsidRPr="00F80587">
        <w:rPr>
          <w:rFonts w:ascii="Times New Roman" w:hAnsi="Times New Roman"/>
          <w:sz w:val="24"/>
          <w:szCs w:val="24"/>
          <w:lang w:val="cs-CZ"/>
        </w:rPr>
        <w:t xml:space="preserve">ástech </w:t>
      </w:r>
      <w:r w:rsidR="00824D9F" w:rsidRPr="00F80587">
        <w:rPr>
          <w:rFonts w:ascii="Times New Roman" w:hAnsi="Times New Roman"/>
          <w:sz w:val="24"/>
          <w:szCs w:val="24"/>
          <w:lang w:val="cs-CZ"/>
        </w:rPr>
        <w:t>„</w:t>
      </w:r>
      <w:r w:rsidR="00F51EC4" w:rsidRPr="00F80587">
        <w:rPr>
          <w:rFonts w:ascii="Times New Roman" w:hAnsi="Times New Roman"/>
          <w:sz w:val="24"/>
          <w:szCs w:val="24"/>
          <w:lang w:val="cs-CZ"/>
        </w:rPr>
        <w:t>Zpracování dokumentů pro získání dotace</w:t>
      </w:r>
      <w:r w:rsidR="00642E08">
        <w:rPr>
          <w:rFonts w:ascii="Times New Roman" w:hAnsi="Times New Roman"/>
          <w:sz w:val="24"/>
          <w:szCs w:val="24"/>
          <w:lang w:val="cs-CZ"/>
        </w:rPr>
        <w:t xml:space="preserve"> </w:t>
      </w:r>
      <w:r w:rsidR="00F51EC4" w:rsidRPr="00F80587">
        <w:rPr>
          <w:rFonts w:ascii="Times New Roman" w:hAnsi="Times New Roman"/>
          <w:sz w:val="24"/>
          <w:szCs w:val="24"/>
          <w:lang w:val="cs-CZ"/>
        </w:rPr>
        <w:t xml:space="preserve">a </w:t>
      </w:r>
      <w:r w:rsidR="004D36C8" w:rsidRPr="00F80587">
        <w:rPr>
          <w:rFonts w:ascii="Times New Roman" w:hAnsi="Times New Roman"/>
          <w:sz w:val="24"/>
          <w:szCs w:val="24"/>
          <w:lang w:val="cs-CZ"/>
        </w:rPr>
        <w:t>„</w:t>
      </w:r>
      <w:r w:rsidR="00F51EC4" w:rsidRPr="00F80587">
        <w:rPr>
          <w:rFonts w:ascii="Times New Roman" w:hAnsi="Times New Roman"/>
          <w:sz w:val="24"/>
          <w:szCs w:val="24"/>
          <w:lang w:val="cs-CZ"/>
        </w:rPr>
        <w:t>Zajištění realizačního management</w:t>
      </w:r>
      <w:r w:rsidR="00B1439E" w:rsidRPr="00F80587">
        <w:rPr>
          <w:rFonts w:ascii="Times New Roman" w:hAnsi="Times New Roman"/>
          <w:sz w:val="24"/>
          <w:szCs w:val="24"/>
          <w:lang w:val="cs-CZ"/>
        </w:rPr>
        <w:t>u</w:t>
      </w:r>
      <w:r w:rsidR="004D36C8" w:rsidRPr="00F80587">
        <w:rPr>
          <w:rFonts w:ascii="Times New Roman" w:hAnsi="Times New Roman"/>
          <w:sz w:val="24"/>
          <w:szCs w:val="24"/>
          <w:lang w:val="cs-CZ"/>
        </w:rPr>
        <w:t>“</w:t>
      </w:r>
      <w:r w:rsidR="00156862" w:rsidRPr="00F80587">
        <w:rPr>
          <w:rFonts w:ascii="Times New Roman" w:hAnsi="Times New Roman"/>
          <w:sz w:val="24"/>
          <w:szCs w:val="24"/>
          <w:lang w:val="cs-CZ"/>
        </w:rPr>
        <w:t xml:space="preserve"> této smlouvy </w:t>
      </w:r>
      <w:r w:rsidR="004E03E4" w:rsidRPr="00F80587">
        <w:rPr>
          <w:rFonts w:ascii="Times New Roman" w:hAnsi="Times New Roman"/>
          <w:sz w:val="24"/>
          <w:szCs w:val="24"/>
          <w:lang w:val="cs-CZ"/>
        </w:rPr>
        <w:t xml:space="preserve">na dobu určitou, specifikovanou v jednotlivých částech, </w:t>
      </w:r>
      <w:r w:rsidR="00156862" w:rsidRPr="00F80587">
        <w:rPr>
          <w:rFonts w:ascii="Times New Roman" w:hAnsi="Times New Roman"/>
          <w:sz w:val="24"/>
          <w:szCs w:val="24"/>
          <w:lang w:val="cs-CZ"/>
        </w:rPr>
        <w:t xml:space="preserve">a </w:t>
      </w:r>
      <w:r w:rsidRPr="00F80587">
        <w:rPr>
          <w:rFonts w:ascii="Times New Roman" w:hAnsi="Times New Roman"/>
          <w:sz w:val="24"/>
          <w:szCs w:val="24"/>
          <w:lang w:val="cs-CZ"/>
        </w:rPr>
        <w:t>Příkazce</w:t>
      </w:r>
      <w:r w:rsidR="00C76BB6" w:rsidRPr="00F80587">
        <w:rPr>
          <w:rFonts w:ascii="Times New Roman" w:hAnsi="Times New Roman"/>
          <w:sz w:val="24"/>
          <w:szCs w:val="24"/>
          <w:lang w:val="cs-CZ"/>
        </w:rPr>
        <w:t xml:space="preserve"> se tímto zavazuje zaplatit cenu upravenou </w:t>
      </w:r>
      <w:r w:rsidR="00F6010C" w:rsidRPr="00F80587">
        <w:rPr>
          <w:rFonts w:ascii="Times New Roman" w:hAnsi="Times New Roman"/>
          <w:sz w:val="24"/>
          <w:szCs w:val="24"/>
          <w:lang w:val="cs-CZ"/>
        </w:rPr>
        <w:t>v</w:t>
      </w:r>
      <w:r w:rsidR="004D36C8" w:rsidRPr="00F80587">
        <w:rPr>
          <w:rFonts w:ascii="Times New Roman" w:hAnsi="Times New Roman"/>
          <w:sz w:val="24"/>
          <w:szCs w:val="24"/>
          <w:lang w:val="cs-CZ"/>
        </w:rPr>
        <w:t xml:space="preserve"> jednotlivých </w:t>
      </w:r>
      <w:r w:rsidR="00F51EC4" w:rsidRPr="00F80587">
        <w:rPr>
          <w:rFonts w:ascii="Times New Roman" w:hAnsi="Times New Roman"/>
          <w:sz w:val="24"/>
          <w:szCs w:val="24"/>
          <w:lang w:val="cs-CZ"/>
        </w:rPr>
        <w:t xml:space="preserve">Částech </w:t>
      </w:r>
      <w:r w:rsidR="004D36C8" w:rsidRPr="00F80587">
        <w:rPr>
          <w:rFonts w:ascii="Times New Roman" w:hAnsi="Times New Roman"/>
          <w:sz w:val="24"/>
          <w:szCs w:val="24"/>
          <w:lang w:val="cs-CZ"/>
        </w:rPr>
        <w:t>té</w:t>
      </w:r>
      <w:r w:rsidR="00F6010C" w:rsidRPr="00F80587">
        <w:rPr>
          <w:rFonts w:ascii="Times New Roman" w:hAnsi="Times New Roman"/>
          <w:sz w:val="24"/>
          <w:szCs w:val="24"/>
          <w:lang w:val="cs-CZ"/>
        </w:rPr>
        <w:t>to smlouvy.</w:t>
      </w:r>
    </w:p>
    <w:p w:rsidR="003676F6" w:rsidRPr="00F80587" w:rsidRDefault="003676F6" w:rsidP="00CF6B16">
      <w:pPr>
        <w:pStyle w:val="Odstavecseseznamem"/>
        <w:tabs>
          <w:tab w:val="left" w:pos="426"/>
        </w:tabs>
        <w:ind w:left="0"/>
        <w:jc w:val="both"/>
        <w:rPr>
          <w:rFonts w:ascii="Times New Roman" w:hAnsi="Times New Roman"/>
          <w:sz w:val="24"/>
          <w:szCs w:val="24"/>
          <w:lang w:val="cs-CZ"/>
        </w:rPr>
      </w:pPr>
    </w:p>
    <w:p w:rsidR="002C28FF" w:rsidRPr="00F80587" w:rsidRDefault="002C28FF" w:rsidP="001134B2">
      <w:pPr>
        <w:pStyle w:val="Bezmezer"/>
        <w:numPr>
          <w:ilvl w:val="0"/>
          <w:numId w:val="29"/>
        </w:numPr>
        <w:tabs>
          <w:tab w:val="left" w:pos="0"/>
        </w:tabs>
        <w:jc w:val="center"/>
        <w:rPr>
          <w:rFonts w:ascii="Times New Roman" w:hAnsi="Times New Roman"/>
          <w:b/>
          <w:sz w:val="24"/>
          <w:szCs w:val="24"/>
          <w:lang w:val="cs-CZ"/>
        </w:rPr>
      </w:pPr>
    </w:p>
    <w:p w:rsidR="00032238" w:rsidRPr="00F80587" w:rsidRDefault="00C76BB6" w:rsidP="00CF6B16">
      <w:pPr>
        <w:pStyle w:val="Bezmezer"/>
        <w:tabs>
          <w:tab w:val="left" w:pos="0"/>
        </w:tabs>
        <w:jc w:val="center"/>
        <w:rPr>
          <w:rFonts w:ascii="Times New Roman" w:hAnsi="Times New Roman"/>
          <w:b/>
          <w:sz w:val="24"/>
          <w:szCs w:val="24"/>
          <w:lang w:val="cs-CZ"/>
        </w:rPr>
      </w:pPr>
      <w:r w:rsidRPr="00F80587">
        <w:rPr>
          <w:rFonts w:ascii="Times New Roman" w:hAnsi="Times New Roman"/>
          <w:b/>
          <w:sz w:val="24"/>
          <w:szCs w:val="24"/>
          <w:lang w:val="cs-CZ"/>
        </w:rPr>
        <w:t>Specifikace Služeb</w:t>
      </w:r>
    </w:p>
    <w:p w:rsidR="00245389" w:rsidRPr="00F80587" w:rsidRDefault="00245389" w:rsidP="00CF6B16">
      <w:pPr>
        <w:pStyle w:val="Bezmezer"/>
        <w:tabs>
          <w:tab w:val="left" w:pos="426"/>
        </w:tabs>
        <w:jc w:val="both"/>
        <w:rPr>
          <w:rFonts w:ascii="Times New Roman" w:hAnsi="Times New Roman"/>
          <w:sz w:val="24"/>
          <w:szCs w:val="24"/>
          <w:lang w:val="cs-CZ"/>
        </w:rPr>
      </w:pPr>
    </w:p>
    <w:p w:rsidR="003645FF" w:rsidRPr="00F80587" w:rsidRDefault="003645FF" w:rsidP="001134B2">
      <w:pPr>
        <w:numPr>
          <w:ilvl w:val="0"/>
          <w:numId w:val="13"/>
        </w:numPr>
        <w:shd w:val="clear" w:color="auto" w:fill="FFFFFF"/>
        <w:tabs>
          <w:tab w:val="clear" w:pos="705"/>
        </w:tabs>
        <w:spacing w:after="0" w:line="240" w:lineRule="auto"/>
        <w:ind w:left="0" w:firstLine="0"/>
        <w:jc w:val="both"/>
        <w:rPr>
          <w:rFonts w:ascii="Times New Roman" w:hAnsi="Times New Roman"/>
          <w:sz w:val="24"/>
          <w:szCs w:val="24"/>
          <w:lang w:val="cs-CZ"/>
        </w:rPr>
      </w:pPr>
      <w:r w:rsidRPr="00F80587">
        <w:rPr>
          <w:rFonts w:ascii="Times New Roman" w:hAnsi="Times New Roman"/>
          <w:bCs/>
          <w:sz w:val="24"/>
          <w:szCs w:val="24"/>
          <w:lang w:val="cs-CZ"/>
        </w:rPr>
        <w:t xml:space="preserve">Službami se rozumí konzultační a poradenské </w:t>
      </w:r>
      <w:r w:rsidR="00705418" w:rsidRPr="00F80587">
        <w:rPr>
          <w:rFonts w:ascii="Times New Roman" w:hAnsi="Times New Roman"/>
          <w:bCs/>
          <w:sz w:val="24"/>
          <w:szCs w:val="24"/>
          <w:lang w:val="cs-CZ"/>
        </w:rPr>
        <w:t>služby pro zpracování žádosti o </w:t>
      </w:r>
      <w:r w:rsidRPr="00F80587">
        <w:rPr>
          <w:rFonts w:ascii="Times New Roman" w:hAnsi="Times New Roman"/>
          <w:bCs/>
          <w:sz w:val="24"/>
          <w:szCs w:val="24"/>
          <w:lang w:val="cs-CZ"/>
        </w:rPr>
        <w:t>dotaci k</w:t>
      </w:r>
      <w:r w:rsidR="00245389" w:rsidRPr="00F80587">
        <w:rPr>
          <w:rFonts w:ascii="Times New Roman" w:hAnsi="Times New Roman"/>
          <w:bCs/>
          <w:sz w:val="24"/>
          <w:szCs w:val="24"/>
          <w:lang w:val="cs-CZ"/>
        </w:rPr>
        <w:t> </w:t>
      </w:r>
      <w:r w:rsidRPr="00F80587">
        <w:rPr>
          <w:rFonts w:ascii="Times New Roman" w:hAnsi="Times New Roman"/>
          <w:bCs/>
          <w:sz w:val="24"/>
          <w:szCs w:val="24"/>
          <w:lang w:val="cs-CZ"/>
        </w:rPr>
        <w:t>projektu</w:t>
      </w:r>
      <w:r w:rsidR="00245389" w:rsidRPr="00F80587">
        <w:rPr>
          <w:rFonts w:ascii="Times New Roman" w:hAnsi="Times New Roman"/>
          <w:bCs/>
          <w:sz w:val="24"/>
          <w:szCs w:val="24"/>
          <w:lang w:val="cs-CZ"/>
        </w:rPr>
        <w:t xml:space="preserve"> s pracovním </w:t>
      </w:r>
      <w:r w:rsidR="00245389" w:rsidRPr="00642E08">
        <w:rPr>
          <w:rFonts w:ascii="Times New Roman" w:hAnsi="Times New Roman"/>
          <w:bCs/>
          <w:sz w:val="24"/>
          <w:szCs w:val="24"/>
          <w:lang w:val="cs-CZ"/>
        </w:rPr>
        <w:t>názvem</w:t>
      </w:r>
      <w:r w:rsidR="00642E08" w:rsidRPr="00642E08">
        <w:rPr>
          <w:rFonts w:ascii="Times New Roman" w:hAnsi="Times New Roman"/>
          <w:bCs/>
          <w:sz w:val="24"/>
          <w:szCs w:val="24"/>
          <w:lang w:val="cs-CZ"/>
        </w:rPr>
        <w:t xml:space="preserve"> </w:t>
      </w:r>
      <w:r w:rsidR="00445256" w:rsidRPr="00642E08">
        <w:rPr>
          <w:rFonts w:ascii="Times New Roman" w:hAnsi="Times New Roman"/>
          <w:b/>
          <w:bCs/>
          <w:sz w:val="24"/>
          <w:szCs w:val="24"/>
          <w:lang w:val="cs-CZ"/>
        </w:rPr>
        <w:t>„</w:t>
      </w:r>
      <w:r w:rsidR="00642E08" w:rsidRPr="00642E08">
        <w:rPr>
          <w:rFonts w:ascii="Times New Roman" w:hAnsi="Times New Roman"/>
          <w:b/>
          <w:bCs/>
          <w:sz w:val="24"/>
          <w:szCs w:val="24"/>
          <w:lang w:val="cs-CZ"/>
        </w:rPr>
        <w:t>Malířské centrum</w:t>
      </w:r>
      <w:r w:rsidR="00445256" w:rsidRPr="00642E08">
        <w:rPr>
          <w:rFonts w:ascii="Times New Roman" w:hAnsi="Times New Roman"/>
          <w:b/>
          <w:bCs/>
          <w:sz w:val="24"/>
          <w:szCs w:val="24"/>
          <w:lang w:val="cs-CZ"/>
        </w:rPr>
        <w:t>“</w:t>
      </w:r>
      <w:r w:rsidRPr="00642E08">
        <w:rPr>
          <w:rFonts w:ascii="Times New Roman" w:hAnsi="Times New Roman"/>
          <w:sz w:val="24"/>
          <w:szCs w:val="24"/>
          <w:lang w:val="cs-CZ"/>
        </w:rPr>
        <w:t>(</w:t>
      </w:r>
      <w:r w:rsidRPr="00F80587">
        <w:rPr>
          <w:rFonts w:ascii="Times New Roman" w:hAnsi="Times New Roman"/>
          <w:sz w:val="24"/>
          <w:szCs w:val="24"/>
          <w:lang w:val="cs-CZ"/>
        </w:rPr>
        <w:t xml:space="preserve">dále jen „žádost“), který bude předložen </w:t>
      </w:r>
      <w:r w:rsidR="009914EA" w:rsidRPr="00F80587">
        <w:rPr>
          <w:rFonts w:ascii="Times New Roman" w:hAnsi="Times New Roman"/>
          <w:bCs/>
          <w:sz w:val="24"/>
          <w:szCs w:val="24"/>
          <w:lang w:val="cs-CZ"/>
        </w:rPr>
        <w:t xml:space="preserve">do </w:t>
      </w:r>
      <w:r w:rsidR="005A5100" w:rsidRPr="00F80587">
        <w:rPr>
          <w:rFonts w:ascii="Times New Roman" w:hAnsi="Times New Roman"/>
          <w:bCs/>
          <w:sz w:val="24"/>
          <w:szCs w:val="24"/>
          <w:lang w:val="cs-CZ"/>
        </w:rPr>
        <w:t>Integrovaného Regionálního Operačního Programu</w:t>
      </w:r>
      <w:r w:rsidR="00026173" w:rsidRPr="00F80587">
        <w:rPr>
          <w:rFonts w:ascii="Times New Roman" w:hAnsi="Times New Roman"/>
          <w:bCs/>
          <w:sz w:val="24"/>
          <w:szCs w:val="24"/>
          <w:lang w:val="cs-CZ"/>
        </w:rPr>
        <w:t xml:space="preserve"> (dále jen jako „Program“)</w:t>
      </w:r>
      <w:r w:rsidR="004C4E57" w:rsidRPr="00F80587">
        <w:rPr>
          <w:rFonts w:ascii="Times New Roman" w:hAnsi="Times New Roman"/>
          <w:bCs/>
          <w:sz w:val="24"/>
          <w:szCs w:val="24"/>
          <w:lang w:val="cs-CZ"/>
        </w:rPr>
        <w:t>, v příslušné výzvě po podpisu této smlouvy</w:t>
      </w:r>
      <w:r w:rsidR="001043CB" w:rsidRPr="00F80587">
        <w:rPr>
          <w:rFonts w:ascii="Times New Roman" w:hAnsi="Times New Roman"/>
          <w:bCs/>
          <w:sz w:val="24"/>
          <w:szCs w:val="24"/>
          <w:lang w:val="cs-CZ"/>
        </w:rPr>
        <w:t xml:space="preserve"> a v případě je</w:t>
      </w:r>
      <w:r w:rsidR="00445256" w:rsidRPr="00F80587">
        <w:rPr>
          <w:rFonts w:ascii="Times New Roman" w:hAnsi="Times New Roman"/>
          <w:bCs/>
          <w:sz w:val="24"/>
          <w:szCs w:val="24"/>
          <w:lang w:val="cs-CZ"/>
        </w:rPr>
        <w:t>ho schválení i</w:t>
      </w:r>
      <w:r w:rsidR="00361358" w:rsidRPr="00F80587">
        <w:rPr>
          <w:rFonts w:ascii="Times New Roman" w:hAnsi="Times New Roman"/>
          <w:bCs/>
          <w:sz w:val="24"/>
          <w:szCs w:val="24"/>
          <w:lang w:val="cs-CZ"/>
        </w:rPr>
        <w:t xml:space="preserve"> zajištění realizačního managementu</w:t>
      </w:r>
      <w:r w:rsidRPr="00F80587">
        <w:rPr>
          <w:rFonts w:ascii="Times New Roman" w:hAnsi="Times New Roman"/>
          <w:sz w:val="24"/>
          <w:szCs w:val="24"/>
          <w:lang w:val="cs-CZ"/>
        </w:rPr>
        <w:t>.</w:t>
      </w:r>
    </w:p>
    <w:p w:rsidR="00883E42" w:rsidRPr="00F80587" w:rsidRDefault="00883E42" w:rsidP="001134B2">
      <w:pPr>
        <w:shd w:val="clear" w:color="auto" w:fill="FFFFFF"/>
        <w:tabs>
          <w:tab w:val="left" w:pos="0"/>
        </w:tabs>
        <w:spacing w:after="0" w:line="240" w:lineRule="auto"/>
        <w:jc w:val="both"/>
        <w:rPr>
          <w:rFonts w:ascii="Times New Roman" w:hAnsi="Times New Roman"/>
          <w:sz w:val="24"/>
          <w:szCs w:val="24"/>
          <w:lang w:val="cs-CZ"/>
        </w:rPr>
      </w:pPr>
    </w:p>
    <w:p w:rsidR="0085582A" w:rsidRPr="00F80587" w:rsidRDefault="003645FF" w:rsidP="004D52DA">
      <w:pPr>
        <w:numPr>
          <w:ilvl w:val="0"/>
          <w:numId w:val="13"/>
        </w:numPr>
        <w:shd w:val="clear" w:color="auto" w:fill="FFFFFF"/>
        <w:tabs>
          <w:tab w:val="clear" w:pos="705"/>
          <w:tab w:val="num" w:pos="0"/>
        </w:tabs>
        <w:spacing w:after="0" w:line="240" w:lineRule="auto"/>
        <w:ind w:left="0" w:firstLine="4"/>
        <w:jc w:val="both"/>
        <w:rPr>
          <w:rFonts w:ascii="Times New Roman" w:hAnsi="Times New Roman"/>
          <w:sz w:val="24"/>
          <w:szCs w:val="24"/>
          <w:lang w:val="cs-CZ"/>
        </w:rPr>
      </w:pPr>
      <w:r w:rsidRPr="00F80587">
        <w:rPr>
          <w:rFonts w:ascii="Times New Roman" w:hAnsi="Times New Roman"/>
          <w:sz w:val="24"/>
          <w:szCs w:val="24"/>
          <w:lang w:val="cs-CZ"/>
        </w:rPr>
        <w:t xml:space="preserve">Poskytování služeb bude probíhat podle platného právního řádu České republiky a přímo závazných norem vydaných orgány Evropského společenství, dle požadavků </w:t>
      </w:r>
      <w:r w:rsidR="004A27F4" w:rsidRPr="00F80587">
        <w:rPr>
          <w:rFonts w:ascii="Times New Roman" w:hAnsi="Times New Roman"/>
          <w:sz w:val="24"/>
          <w:szCs w:val="24"/>
          <w:lang w:val="cs-CZ"/>
        </w:rPr>
        <w:t>Příkazce</w:t>
      </w:r>
      <w:r w:rsidRPr="00F80587">
        <w:rPr>
          <w:rFonts w:ascii="Times New Roman" w:hAnsi="Times New Roman"/>
          <w:sz w:val="24"/>
          <w:szCs w:val="24"/>
          <w:lang w:val="cs-CZ"/>
        </w:rPr>
        <w:t xml:space="preserve"> a případných dalších požadavků poskytovatele dotace, oznámených </w:t>
      </w:r>
      <w:r w:rsidR="004A27F4" w:rsidRPr="00F80587">
        <w:rPr>
          <w:rFonts w:ascii="Times New Roman" w:hAnsi="Times New Roman"/>
          <w:sz w:val="24"/>
          <w:szCs w:val="24"/>
          <w:lang w:val="cs-CZ"/>
        </w:rPr>
        <w:t>Příkazníkovi</w:t>
      </w:r>
      <w:r w:rsidRPr="00F80587">
        <w:rPr>
          <w:rFonts w:ascii="Times New Roman" w:hAnsi="Times New Roman"/>
          <w:sz w:val="24"/>
          <w:szCs w:val="24"/>
          <w:lang w:val="cs-CZ"/>
        </w:rPr>
        <w:t xml:space="preserve">, nebo zveřejněných v aktuální programové dokumentaci na </w:t>
      </w:r>
      <w:r w:rsidR="00F6010C" w:rsidRPr="00F80587">
        <w:rPr>
          <w:rFonts w:ascii="Times New Roman" w:hAnsi="Times New Roman"/>
          <w:sz w:val="24"/>
          <w:szCs w:val="24"/>
          <w:lang w:val="cs-CZ"/>
        </w:rPr>
        <w:t xml:space="preserve">webových </w:t>
      </w:r>
      <w:r w:rsidR="00817F15" w:rsidRPr="00F80587">
        <w:rPr>
          <w:rFonts w:ascii="Times New Roman" w:hAnsi="Times New Roman"/>
          <w:sz w:val="24"/>
          <w:szCs w:val="24"/>
          <w:lang w:val="cs-CZ"/>
        </w:rPr>
        <w:t>stránkách poskytovatele dotace</w:t>
      </w:r>
      <w:r w:rsidR="004D52DA" w:rsidRPr="00F80587">
        <w:rPr>
          <w:rFonts w:ascii="Times New Roman" w:hAnsi="Times New Roman"/>
          <w:sz w:val="24"/>
          <w:szCs w:val="24"/>
          <w:lang w:val="cs-CZ"/>
        </w:rPr>
        <w:t xml:space="preserve"> a v souladu se Zásadami vztahů orgánů Jihomoravského kraje k řízení příspěvkových organizací</w:t>
      </w:r>
      <w:r w:rsidR="00817F15" w:rsidRPr="00F80587">
        <w:rPr>
          <w:rFonts w:ascii="Times New Roman" w:hAnsi="Times New Roman"/>
          <w:sz w:val="24"/>
          <w:szCs w:val="24"/>
          <w:lang w:val="cs-CZ"/>
        </w:rPr>
        <w:t>.</w:t>
      </w:r>
    </w:p>
    <w:p w:rsidR="00EB6A25" w:rsidRPr="00F80587" w:rsidRDefault="00EB6A25" w:rsidP="00CF6B16">
      <w:pPr>
        <w:pStyle w:val="Odstavecseseznamem"/>
        <w:ind w:left="0"/>
        <w:jc w:val="center"/>
        <w:rPr>
          <w:rFonts w:ascii="Times New Roman" w:hAnsi="Times New Roman"/>
          <w:sz w:val="24"/>
          <w:szCs w:val="24"/>
          <w:u w:val="single"/>
          <w:lang w:val="cs-CZ"/>
        </w:rPr>
      </w:pPr>
    </w:p>
    <w:p w:rsidR="00EB6A25" w:rsidRPr="00F80587" w:rsidRDefault="00EB6A25" w:rsidP="00CF6B16">
      <w:pPr>
        <w:pStyle w:val="Odstavecseseznamem"/>
        <w:ind w:left="0"/>
        <w:jc w:val="center"/>
        <w:rPr>
          <w:rFonts w:ascii="Times New Roman" w:hAnsi="Times New Roman"/>
          <w:sz w:val="24"/>
          <w:szCs w:val="24"/>
          <w:u w:val="single"/>
          <w:lang w:val="cs-CZ"/>
        </w:rPr>
      </w:pPr>
    </w:p>
    <w:p w:rsidR="000E18BB" w:rsidRPr="00F80587" w:rsidRDefault="000E18BB" w:rsidP="00CF6B16">
      <w:pPr>
        <w:pStyle w:val="Odstavecseseznamem"/>
        <w:ind w:left="0"/>
        <w:jc w:val="center"/>
        <w:rPr>
          <w:rFonts w:ascii="Times New Roman" w:hAnsi="Times New Roman"/>
          <w:sz w:val="24"/>
          <w:szCs w:val="24"/>
          <w:u w:val="single"/>
          <w:lang w:val="cs-CZ"/>
        </w:rPr>
      </w:pPr>
    </w:p>
    <w:p w:rsidR="003774EB" w:rsidRPr="00F80587" w:rsidRDefault="00B31C1C" w:rsidP="004D52DA">
      <w:pPr>
        <w:pStyle w:val="Bezmezer"/>
        <w:jc w:val="center"/>
        <w:rPr>
          <w:rFonts w:ascii="Times New Roman" w:hAnsi="Times New Roman"/>
          <w:b/>
          <w:i/>
          <w:sz w:val="24"/>
          <w:szCs w:val="24"/>
          <w:u w:val="single"/>
          <w:lang w:val="cs-CZ"/>
        </w:rPr>
      </w:pPr>
      <w:r w:rsidRPr="00F80587">
        <w:rPr>
          <w:rFonts w:ascii="Times New Roman" w:hAnsi="Times New Roman"/>
          <w:b/>
          <w:i/>
          <w:sz w:val="24"/>
          <w:szCs w:val="24"/>
          <w:u w:val="single"/>
          <w:lang w:val="cs-CZ"/>
        </w:rPr>
        <w:t>Č</w:t>
      </w:r>
      <w:r w:rsidR="00F51EC4" w:rsidRPr="00F80587">
        <w:rPr>
          <w:rFonts w:ascii="Times New Roman" w:hAnsi="Times New Roman"/>
          <w:b/>
          <w:i/>
          <w:sz w:val="24"/>
          <w:szCs w:val="24"/>
          <w:u w:val="single"/>
          <w:lang w:val="cs-CZ"/>
        </w:rPr>
        <w:t>ÁST</w:t>
      </w:r>
      <w:r w:rsidRPr="00F80587">
        <w:rPr>
          <w:rFonts w:ascii="Times New Roman" w:hAnsi="Times New Roman"/>
          <w:b/>
          <w:i/>
          <w:sz w:val="24"/>
          <w:szCs w:val="24"/>
          <w:u w:val="single"/>
          <w:lang w:val="cs-CZ"/>
        </w:rPr>
        <w:t xml:space="preserve"> – </w:t>
      </w:r>
      <w:r w:rsidR="002C28FF" w:rsidRPr="00F80587">
        <w:rPr>
          <w:rFonts w:ascii="Times New Roman" w:hAnsi="Times New Roman"/>
          <w:b/>
          <w:i/>
          <w:sz w:val="24"/>
          <w:szCs w:val="24"/>
          <w:u w:val="single"/>
          <w:lang w:val="cs-CZ"/>
        </w:rPr>
        <w:t>ZPRACOVÁNÍ DOKUMENTŮ PRO ZÍSKÁNÍ DOTACE</w:t>
      </w:r>
    </w:p>
    <w:p w:rsidR="004D52DA" w:rsidRPr="00F80587" w:rsidRDefault="004D52DA" w:rsidP="00BA3DA6">
      <w:pPr>
        <w:pStyle w:val="Bezmezer"/>
        <w:jc w:val="center"/>
        <w:rPr>
          <w:rFonts w:ascii="Times New Roman" w:hAnsi="Times New Roman"/>
          <w:b/>
          <w:sz w:val="24"/>
          <w:szCs w:val="24"/>
          <w:lang w:val="cs-CZ"/>
        </w:rPr>
      </w:pPr>
    </w:p>
    <w:p w:rsidR="00BA3DA6" w:rsidRPr="00F80587" w:rsidRDefault="00BA3DA6" w:rsidP="00BA3DA6">
      <w:pPr>
        <w:pStyle w:val="Bezmezer"/>
        <w:jc w:val="center"/>
        <w:rPr>
          <w:rFonts w:ascii="Times New Roman" w:hAnsi="Times New Roman"/>
          <w:b/>
          <w:sz w:val="24"/>
          <w:szCs w:val="24"/>
          <w:lang w:val="cs-CZ"/>
        </w:rPr>
      </w:pPr>
      <w:r w:rsidRPr="00F80587">
        <w:rPr>
          <w:rFonts w:ascii="Times New Roman" w:hAnsi="Times New Roman"/>
          <w:b/>
          <w:sz w:val="24"/>
          <w:szCs w:val="24"/>
          <w:lang w:val="cs-CZ"/>
        </w:rPr>
        <w:t>I.</w:t>
      </w:r>
    </w:p>
    <w:p w:rsidR="003F096F" w:rsidRPr="00F80587" w:rsidRDefault="003774EB" w:rsidP="00BA3DA6">
      <w:pPr>
        <w:pStyle w:val="Bezmezer"/>
        <w:jc w:val="center"/>
        <w:rPr>
          <w:rFonts w:ascii="Times New Roman" w:hAnsi="Times New Roman"/>
          <w:b/>
          <w:sz w:val="24"/>
          <w:szCs w:val="24"/>
          <w:lang w:val="cs-CZ"/>
        </w:rPr>
      </w:pPr>
      <w:r w:rsidRPr="00F80587">
        <w:rPr>
          <w:rFonts w:ascii="Times New Roman" w:hAnsi="Times New Roman"/>
          <w:b/>
          <w:sz w:val="24"/>
          <w:szCs w:val="24"/>
          <w:lang w:val="cs-CZ"/>
        </w:rPr>
        <w:t>Dílčí předmět plnění</w:t>
      </w:r>
    </w:p>
    <w:p w:rsidR="003774EB" w:rsidRPr="00F80587" w:rsidRDefault="003774EB" w:rsidP="00CF6B16">
      <w:pPr>
        <w:pStyle w:val="Bezmezer"/>
        <w:jc w:val="center"/>
        <w:rPr>
          <w:rFonts w:ascii="Times New Roman" w:hAnsi="Times New Roman"/>
          <w:sz w:val="24"/>
          <w:szCs w:val="24"/>
          <w:lang w:val="cs-CZ"/>
        </w:rPr>
      </w:pPr>
    </w:p>
    <w:p w:rsidR="00306E69" w:rsidRPr="00F80587" w:rsidRDefault="003645FF" w:rsidP="001134B2">
      <w:pPr>
        <w:numPr>
          <w:ilvl w:val="0"/>
          <w:numId w:val="10"/>
        </w:numPr>
        <w:tabs>
          <w:tab w:val="clear" w:pos="720"/>
        </w:tabs>
        <w:autoSpaceDE w:val="0"/>
        <w:autoSpaceDN w:val="0"/>
        <w:adjustRightInd w:val="0"/>
        <w:spacing w:after="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Předmět </w:t>
      </w:r>
      <w:r w:rsidR="00306E69" w:rsidRPr="00F80587">
        <w:rPr>
          <w:rFonts w:ascii="Times New Roman" w:hAnsi="Times New Roman"/>
          <w:sz w:val="24"/>
          <w:szCs w:val="24"/>
          <w:lang w:val="cs-CZ"/>
        </w:rPr>
        <w:t xml:space="preserve">plnění v rámci této části Smlouvy zahrnuje: </w:t>
      </w:r>
    </w:p>
    <w:p w:rsidR="00306E69" w:rsidRPr="00F80587" w:rsidRDefault="00306E69" w:rsidP="00CF6B16">
      <w:pPr>
        <w:autoSpaceDE w:val="0"/>
        <w:autoSpaceDN w:val="0"/>
        <w:adjustRightInd w:val="0"/>
        <w:spacing w:after="0" w:line="240" w:lineRule="auto"/>
        <w:jc w:val="both"/>
        <w:rPr>
          <w:rFonts w:ascii="Times New Roman" w:hAnsi="Times New Roman"/>
          <w:sz w:val="24"/>
          <w:szCs w:val="24"/>
          <w:lang w:val="cs-CZ"/>
        </w:rPr>
      </w:pPr>
      <w:r w:rsidRPr="00F80587">
        <w:rPr>
          <w:rFonts w:ascii="Times New Roman" w:hAnsi="Times New Roman"/>
          <w:b/>
          <w:sz w:val="24"/>
          <w:szCs w:val="24"/>
          <w:lang w:val="cs-CZ"/>
        </w:rPr>
        <w:t>Zpracování dokumentů pro získání dotace, které zahrnují:</w:t>
      </w:r>
    </w:p>
    <w:p w:rsidR="00306E69" w:rsidRPr="00F80587" w:rsidRDefault="00306E69" w:rsidP="00CF6B16">
      <w:pPr>
        <w:autoSpaceDE w:val="0"/>
        <w:autoSpaceDN w:val="0"/>
        <w:adjustRightInd w:val="0"/>
        <w:spacing w:after="0" w:line="240" w:lineRule="auto"/>
        <w:jc w:val="both"/>
        <w:rPr>
          <w:rFonts w:ascii="Times New Roman" w:hAnsi="Times New Roman"/>
          <w:sz w:val="24"/>
          <w:szCs w:val="24"/>
          <w:lang w:val="cs-CZ"/>
        </w:rPr>
      </w:pPr>
      <w:r w:rsidRPr="00F80587">
        <w:rPr>
          <w:rFonts w:ascii="Times New Roman" w:hAnsi="Times New Roman"/>
          <w:sz w:val="24"/>
          <w:szCs w:val="24"/>
          <w:lang w:val="cs-CZ"/>
        </w:rPr>
        <w:t xml:space="preserve">zpracování žádosti o dotaci k projektu </w:t>
      </w:r>
      <w:r w:rsidR="00445256" w:rsidRPr="00642E08">
        <w:rPr>
          <w:rFonts w:ascii="Times New Roman" w:hAnsi="Times New Roman"/>
          <w:b/>
          <w:bCs/>
          <w:sz w:val="24"/>
          <w:szCs w:val="24"/>
          <w:lang w:val="cs-CZ"/>
        </w:rPr>
        <w:t>„</w:t>
      </w:r>
      <w:r w:rsidR="00642E08" w:rsidRPr="00642E08">
        <w:rPr>
          <w:rFonts w:ascii="Times New Roman" w:hAnsi="Times New Roman"/>
          <w:b/>
          <w:bCs/>
          <w:sz w:val="24"/>
          <w:szCs w:val="24"/>
          <w:lang w:val="cs-CZ"/>
        </w:rPr>
        <w:t>Malířské centrum</w:t>
      </w:r>
      <w:r w:rsidR="004C4E57" w:rsidRPr="00642E08">
        <w:rPr>
          <w:rFonts w:ascii="Times New Roman" w:hAnsi="Times New Roman"/>
          <w:b/>
          <w:bCs/>
          <w:sz w:val="24"/>
          <w:szCs w:val="24"/>
          <w:lang w:val="cs-CZ"/>
        </w:rPr>
        <w:t>“</w:t>
      </w:r>
      <w:r w:rsidRPr="00642E08">
        <w:rPr>
          <w:rFonts w:ascii="Times New Roman" w:hAnsi="Times New Roman"/>
          <w:sz w:val="24"/>
          <w:szCs w:val="24"/>
          <w:lang w:val="cs-CZ"/>
        </w:rPr>
        <w:t xml:space="preserve"> (</w:t>
      </w:r>
      <w:r w:rsidRPr="00F80587">
        <w:rPr>
          <w:rFonts w:ascii="Times New Roman" w:hAnsi="Times New Roman"/>
          <w:sz w:val="24"/>
          <w:szCs w:val="24"/>
          <w:lang w:val="cs-CZ"/>
        </w:rPr>
        <w:t>dále jen „Žádost</w:t>
      </w:r>
      <w:r w:rsidR="00201F67" w:rsidRPr="00F80587">
        <w:rPr>
          <w:rFonts w:ascii="Times New Roman" w:hAnsi="Times New Roman"/>
          <w:sz w:val="24"/>
          <w:szCs w:val="24"/>
          <w:lang w:val="cs-CZ"/>
        </w:rPr>
        <w:t>“</w:t>
      </w:r>
      <w:r w:rsidRPr="00F80587">
        <w:rPr>
          <w:rFonts w:ascii="Times New Roman" w:hAnsi="Times New Roman"/>
          <w:sz w:val="24"/>
          <w:szCs w:val="24"/>
          <w:lang w:val="cs-CZ"/>
        </w:rPr>
        <w:t>), která bude podána do</w:t>
      </w:r>
      <w:r w:rsidR="00FB10EA" w:rsidRPr="00F80587">
        <w:rPr>
          <w:rFonts w:ascii="Times New Roman" w:hAnsi="Times New Roman"/>
          <w:sz w:val="24"/>
          <w:szCs w:val="24"/>
          <w:lang w:val="cs-CZ"/>
        </w:rPr>
        <w:t xml:space="preserve"> </w:t>
      </w:r>
      <w:r w:rsidR="00310C82" w:rsidRPr="00F80587">
        <w:rPr>
          <w:rFonts w:ascii="Times New Roman" w:hAnsi="Times New Roman"/>
          <w:sz w:val="24"/>
          <w:szCs w:val="24"/>
          <w:lang w:val="cs-CZ"/>
        </w:rPr>
        <w:t>Programu</w:t>
      </w:r>
      <w:r w:rsidRPr="00F80587">
        <w:rPr>
          <w:rFonts w:ascii="Times New Roman" w:hAnsi="Times New Roman"/>
          <w:sz w:val="24"/>
          <w:szCs w:val="24"/>
          <w:lang w:val="cs-CZ"/>
        </w:rPr>
        <w:t xml:space="preserve">. Žádost bude obsahovat veškeré náležitosti stanovené </w:t>
      </w:r>
      <w:r w:rsidR="004C4E57" w:rsidRPr="00F80587">
        <w:rPr>
          <w:rFonts w:ascii="Times New Roman" w:hAnsi="Times New Roman"/>
          <w:sz w:val="24"/>
          <w:szCs w:val="24"/>
          <w:lang w:val="cs-CZ"/>
        </w:rPr>
        <w:t xml:space="preserve">příslušnou </w:t>
      </w:r>
      <w:r w:rsidRPr="00F80587">
        <w:rPr>
          <w:rFonts w:ascii="Times New Roman" w:hAnsi="Times New Roman"/>
          <w:sz w:val="24"/>
          <w:szCs w:val="24"/>
          <w:lang w:val="cs-CZ"/>
        </w:rPr>
        <w:t>výzvou</w:t>
      </w:r>
      <w:r w:rsidR="009E74EF" w:rsidRPr="00F80587">
        <w:rPr>
          <w:rFonts w:ascii="Times New Roman" w:hAnsi="Times New Roman"/>
          <w:sz w:val="24"/>
          <w:szCs w:val="24"/>
          <w:lang w:val="cs-CZ"/>
        </w:rPr>
        <w:t xml:space="preserve"> (dále jen „Výzva“)</w:t>
      </w:r>
      <w:r w:rsidRPr="00F80587">
        <w:rPr>
          <w:rFonts w:ascii="Times New Roman" w:hAnsi="Times New Roman"/>
          <w:sz w:val="24"/>
          <w:szCs w:val="24"/>
          <w:lang w:val="cs-CZ"/>
        </w:rPr>
        <w:t xml:space="preserve">, </w:t>
      </w:r>
      <w:r w:rsidR="00F15724" w:rsidRPr="00F80587">
        <w:rPr>
          <w:rFonts w:ascii="Times New Roman" w:hAnsi="Times New Roman"/>
          <w:sz w:val="24"/>
          <w:szCs w:val="24"/>
          <w:lang w:val="cs-CZ"/>
        </w:rPr>
        <w:t>P</w:t>
      </w:r>
      <w:r w:rsidRPr="00F80587">
        <w:rPr>
          <w:rFonts w:ascii="Times New Roman" w:hAnsi="Times New Roman"/>
          <w:sz w:val="24"/>
          <w:szCs w:val="24"/>
          <w:lang w:val="cs-CZ"/>
        </w:rPr>
        <w:t>rogramem</w:t>
      </w:r>
      <w:r w:rsidR="00026173" w:rsidRPr="00F80587">
        <w:rPr>
          <w:rFonts w:ascii="Times New Roman" w:hAnsi="Times New Roman"/>
          <w:sz w:val="24"/>
          <w:szCs w:val="24"/>
          <w:lang w:val="cs-CZ"/>
        </w:rPr>
        <w:t>,</w:t>
      </w:r>
      <w:r w:rsidRPr="00F80587">
        <w:rPr>
          <w:rFonts w:ascii="Times New Roman" w:hAnsi="Times New Roman"/>
          <w:sz w:val="24"/>
          <w:szCs w:val="24"/>
          <w:lang w:val="cs-CZ"/>
        </w:rPr>
        <w:t xml:space="preserve"> prováděcími předpisy k </w:t>
      </w:r>
      <w:r w:rsidR="00F15724" w:rsidRPr="00F80587">
        <w:rPr>
          <w:rFonts w:ascii="Times New Roman" w:hAnsi="Times New Roman"/>
          <w:sz w:val="24"/>
          <w:szCs w:val="24"/>
          <w:lang w:val="cs-CZ"/>
        </w:rPr>
        <w:t>P</w:t>
      </w:r>
      <w:r w:rsidRPr="00F80587">
        <w:rPr>
          <w:rFonts w:ascii="Times New Roman" w:hAnsi="Times New Roman"/>
          <w:sz w:val="24"/>
          <w:szCs w:val="24"/>
          <w:lang w:val="cs-CZ"/>
        </w:rPr>
        <w:t xml:space="preserve">rogramu a pokyny poskytovatele dotace. Žádost bude zpracována v souladu s pokyny poskytovatele dotace. </w:t>
      </w:r>
      <w:r w:rsidR="004C4E57" w:rsidRPr="00F80587">
        <w:rPr>
          <w:rFonts w:ascii="Times New Roman" w:hAnsi="Times New Roman"/>
          <w:sz w:val="24"/>
          <w:szCs w:val="24"/>
          <w:lang w:val="cs-CZ"/>
        </w:rPr>
        <w:t>Žádost bude vyhotovena v</w:t>
      </w:r>
      <w:r w:rsidRPr="00F80587">
        <w:rPr>
          <w:rFonts w:ascii="Times New Roman" w:hAnsi="Times New Roman"/>
          <w:sz w:val="24"/>
          <w:szCs w:val="24"/>
          <w:lang w:val="cs-CZ"/>
        </w:rPr>
        <w:t xml:space="preserve"> elektronické podobě </w:t>
      </w:r>
      <w:r w:rsidR="004C4E57" w:rsidRPr="00F80587">
        <w:rPr>
          <w:rFonts w:ascii="Times New Roman" w:hAnsi="Times New Roman"/>
          <w:sz w:val="24"/>
          <w:szCs w:val="24"/>
          <w:lang w:val="cs-CZ"/>
        </w:rPr>
        <w:t>způsobem</w:t>
      </w:r>
      <w:r w:rsidRPr="00F80587">
        <w:rPr>
          <w:rFonts w:ascii="Times New Roman" w:hAnsi="Times New Roman"/>
          <w:sz w:val="24"/>
          <w:szCs w:val="24"/>
          <w:lang w:val="cs-CZ"/>
        </w:rPr>
        <w:t xml:space="preserve"> dle pokynů poskytovatele dotace.</w:t>
      </w:r>
    </w:p>
    <w:p w:rsidR="00043E7E" w:rsidRPr="00F80587" w:rsidRDefault="00043E7E" w:rsidP="00CF6B16">
      <w:pPr>
        <w:autoSpaceDE w:val="0"/>
        <w:autoSpaceDN w:val="0"/>
        <w:adjustRightInd w:val="0"/>
        <w:spacing w:after="0" w:line="240" w:lineRule="auto"/>
        <w:jc w:val="both"/>
        <w:rPr>
          <w:rFonts w:ascii="Times New Roman" w:hAnsi="Times New Roman"/>
          <w:sz w:val="24"/>
          <w:szCs w:val="24"/>
          <w:lang w:val="cs-CZ"/>
        </w:rPr>
      </w:pPr>
    </w:p>
    <w:p w:rsidR="00043E7E" w:rsidRPr="00F80587" w:rsidRDefault="00043E7E" w:rsidP="001134B2">
      <w:pPr>
        <w:numPr>
          <w:ilvl w:val="0"/>
          <w:numId w:val="13"/>
        </w:numPr>
        <w:autoSpaceDE w:val="0"/>
        <w:autoSpaceDN w:val="0"/>
        <w:adjustRightInd w:val="0"/>
        <w:spacing w:after="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Poskytování služeb bude započato dnem uzavření smlouvy a ukončeno po </w:t>
      </w:r>
      <w:r w:rsidR="009E74EF" w:rsidRPr="00F80587">
        <w:rPr>
          <w:rFonts w:ascii="Times New Roman" w:hAnsi="Times New Roman"/>
          <w:sz w:val="24"/>
          <w:szCs w:val="24"/>
          <w:lang w:val="cs-CZ"/>
        </w:rPr>
        <w:t xml:space="preserve">uplynutí lhůty pro </w:t>
      </w:r>
      <w:r w:rsidRPr="00F80587">
        <w:rPr>
          <w:rFonts w:ascii="Times New Roman" w:hAnsi="Times New Roman"/>
          <w:sz w:val="24"/>
          <w:szCs w:val="24"/>
          <w:lang w:val="cs-CZ"/>
        </w:rPr>
        <w:t>podání žádosti o dotaci</w:t>
      </w:r>
      <w:r w:rsidR="009E74EF" w:rsidRPr="00F80587">
        <w:rPr>
          <w:rFonts w:ascii="Times New Roman" w:hAnsi="Times New Roman"/>
          <w:sz w:val="24"/>
          <w:szCs w:val="24"/>
          <w:lang w:val="cs-CZ"/>
        </w:rPr>
        <w:t xml:space="preserve"> v rámci Výzvy</w:t>
      </w:r>
      <w:r w:rsidRPr="00F80587">
        <w:rPr>
          <w:rFonts w:ascii="Times New Roman" w:hAnsi="Times New Roman"/>
          <w:sz w:val="24"/>
          <w:szCs w:val="24"/>
          <w:lang w:val="cs-CZ"/>
        </w:rPr>
        <w:t>.</w:t>
      </w:r>
    </w:p>
    <w:p w:rsidR="00705418" w:rsidRPr="00F80587" w:rsidRDefault="00705418" w:rsidP="00CF6B16">
      <w:pPr>
        <w:autoSpaceDE w:val="0"/>
        <w:autoSpaceDN w:val="0"/>
        <w:adjustRightInd w:val="0"/>
        <w:spacing w:after="0" w:line="240" w:lineRule="auto"/>
        <w:ind w:hanging="540"/>
        <w:jc w:val="both"/>
        <w:rPr>
          <w:rFonts w:ascii="Times New Roman" w:hAnsi="Times New Roman"/>
          <w:sz w:val="24"/>
          <w:szCs w:val="24"/>
          <w:lang w:val="cs-CZ"/>
        </w:rPr>
      </w:pPr>
    </w:p>
    <w:p w:rsidR="00BC5DB3" w:rsidRPr="00F80587" w:rsidRDefault="00BC5DB3" w:rsidP="00CF6B16">
      <w:pPr>
        <w:autoSpaceDE w:val="0"/>
        <w:autoSpaceDN w:val="0"/>
        <w:adjustRightInd w:val="0"/>
        <w:spacing w:after="0" w:line="240" w:lineRule="auto"/>
        <w:ind w:hanging="540"/>
        <w:jc w:val="both"/>
        <w:rPr>
          <w:rFonts w:ascii="Times New Roman" w:hAnsi="Times New Roman"/>
          <w:sz w:val="24"/>
          <w:szCs w:val="24"/>
          <w:lang w:val="cs-CZ"/>
        </w:rPr>
      </w:pPr>
    </w:p>
    <w:p w:rsidR="00BA3DA6" w:rsidRPr="00F80587" w:rsidRDefault="00BA3DA6" w:rsidP="00BA3DA6">
      <w:pPr>
        <w:pStyle w:val="Bezmezer"/>
        <w:jc w:val="center"/>
        <w:rPr>
          <w:rFonts w:ascii="Times New Roman" w:hAnsi="Times New Roman"/>
          <w:b/>
          <w:sz w:val="24"/>
          <w:szCs w:val="24"/>
          <w:lang w:val="cs-CZ"/>
        </w:rPr>
      </w:pPr>
      <w:r w:rsidRPr="00F80587">
        <w:rPr>
          <w:rFonts w:ascii="Times New Roman" w:hAnsi="Times New Roman"/>
          <w:b/>
          <w:sz w:val="24"/>
          <w:szCs w:val="24"/>
          <w:lang w:val="cs-CZ"/>
        </w:rPr>
        <w:t>II.</w:t>
      </w:r>
    </w:p>
    <w:p w:rsidR="00F51EC4" w:rsidRPr="00F80587" w:rsidRDefault="00F51EC4" w:rsidP="00BA3DA6">
      <w:pPr>
        <w:pStyle w:val="Bezmezer"/>
        <w:jc w:val="center"/>
        <w:rPr>
          <w:rFonts w:ascii="Times New Roman" w:hAnsi="Times New Roman"/>
          <w:b/>
          <w:sz w:val="24"/>
          <w:szCs w:val="24"/>
          <w:lang w:val="cs-CZ"/>
        </w:rPr>
      </w:pPr>
      <w:r w:rsidRPr="00F80587">
        <w:rPr>
          <w:rFonts w:ascii="Times New Roman" w:hAnsi="Times New Roman"/>
          <w:b/>
          <w:sz w:val="24"/>
          <w:szCs w:val="24"/>
          <w:lang w:val="cs-CZ"/>
        </w:rPr>
        <w:t xml:space="preserve">Odměna </w:t>
      </w:r>
      <w:r w:rsidR="00BC5DB3" w:rsidRPr="00F80587">
        <w:rPr>
          <w:rFonts w:ascii="Times New Roman" w:hAnsi="Times New Roman"/>
          <w:b/>
          <w:sz w:val="24"/>
          <w:szCs w:val="24"/>
          <w:lang w:val="cs-CZ"/>
        </w:rPr>
        <w:t>poskytovatele</w:t>
      </w:r>
    </w:p>
    <w:p w:rsidR="00BC5DB3" w:rsidRPr="00F80587" w:rsidRDefault="00BC5DB3" w:rsidP="00CF6B16">
      <w:pPr>
        <w:pStyle w:val="Bezmezer"/>
        <w:jc w:val="center"/>
        <w:rPr>
          <w:rFonts w:ascii="Times New Roman" w:hAnsi="Times New Roman"/>
          <w:sz w:val="24"/>
          <w:szCs w:val="24"/>
          <w:lang w:val="cs-CZ"/>
        </w:rPr>
      </w:pPr>
    </w:p>
    <w:p w:rsidR="008079CF" w:rsidRPr="00F80587" w:rsidRDefault="00F177DE" w:rsidP="00F177DE">
      <w:pPr>
        <w:numPr>
          <w:ilvl w:val="0"/>
          <w:numId w:val="9"/>
        </w:numPr>
        <w:tabs>
          <w:tab w:val="clear" w:pos="1065"/>
        </w:tabs>
        <w:autoSpaceDE w:val="0"/>
        <w:autoSpaceDN w:val="0"/>
        <w:adjustRightInd w:val="0"/>
        <w:spacing w:after="24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Příkazce se zavazuje</w:t>
      </w:r>
      <w:r w:rsidR="00642E08">
        <w:rPr>
          <w:rFonts w:ascii="Times New Roman" w:hAnsi="Times New Roman"/>
          <w:sz w:val="24"/>
          <w:szCs w:val="24"/>
          <w:lang w:val="cs-CZ"/>
        </w:rPr>
        <w:t xml:space="preserve"> </w:t>
      </w:r>
      <w:r w:rsidRPr="00F80587">
        <w:rPr>
          <w:rFonts w:ascii="Times New Roman" w:hAnsi="Times New Roman"/>
          <w:sz w:val="24"/>
          <w:szCs w:val="24"/>
          <w:lang w:val="cs-CZ"/>
        </w:rPr>
        <w:t>zaplatit Příkazníkovi odměnu za činnosti uvedené v</w:t>
      </w:r>
      <w:r w:rsidR="001E6C89" w:rsidRPr="00F80587">
        <w:rPr>
          <w:rFonts w:ascii="Times New Roman" w:hAnsi="Times New Roman"/>
          <w:sz w:val="24"/>
          <w:szCs w:val="24"/>
          <w:lang w:val="cs-CZ"/>
        </w:rPr>
        <w:t xml:space="preserve"> článku I. této části Smlouvy v </w:t>
      </w:r>
      <w:r w:rsidR="001E6C89" w:rsidRPr="00F80587">
        <w:rPr>
          <w:rFonts w:ascii="Times New Roman" w:hAnsi="Times New Roman"/>
          <w:b/>
          <w:sz w:val="24"/>
          <w:szCs w:val="24"/>
          <w:lang w:val="cs-CZ"/>
        </w:rPr>
        <w:t>celkové</w:t>
      </w:r>
      <w:r w:rsidRPr="00F80587">
        <w:rPr>
          <w:rFonts w:ascii="Times New Roman" w:hAnsi="Times New Roman"/>
          <w:b/>
          <w:sz w:val="24"/>
          <w:szCs w:val="24"/>
          <w:lang w:val="cs-CZ"/>
        </w:rPr>
        <w:t xml:space="preserve"> výši</w:t>
      </w:r>
      <w:r w:rsidR="008079CF" w:rsidRPr="00F80587">
        <w:rPr>
          <w:rFonts w:ascii="Times New Roman" w:hAnsi="Times New Roman"/>
          <w:sz w:val="24"/>
          <w:szCs w:val="24"/>
          <w:lang w:val="cs-CZ"/>
        </w:rPr>
        <w:t>:</w:t>
      </w:r>
    </w:p>
    <w:tbl>
      <w:tblPr>
        <w:tblStyle w:val="Mkatabulky"/>
        <w:tblW w:w="0" w:type="auto"/>
        <w:tblLook w:val="04A0" w:firstRow="1" w:lastRow="0" w:firstColumn="1" w:lastColumn="0" w:noHBand="0" w:noVBand="1"/>
      </w:tblPr>
      <w:tblGrid>
        <w:gridCol w:w="4513"/>
        <w:gridCol w:w="4549"/>
      </w:tblGrid>
      <w:tr w:rsidR="001E6C89" w:rsidRPr="00F80587" w:rsidTr="001E6C89">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lastRenderedPageBreak/>
              <w:t>Celková cena v Kč bez DPH</w:t>
            </w:r>
          </w:p>
        </w:tc>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w:t>
            </w:r>
          </w:p>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(slovy……………….)</w:t>
            </w:r>
          </w:p>
        </w:tc>
      </w:tr>
      <w:tr w:rsidR="001E6C89" w:rsidRPr="00F80587" w:rsidTr="001E6C89">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t>Výše DPH v Kč</w:t>
            </w:r>
          </w:p>
        </w:tc>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w:t>
            </w:r>
          </w:p>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(slovy……………….)</w:t>
            </w:r>
          </w:p>
        </w:tc>
      </w:tr>
      <w:tr w:rsidR="001E6C89" w:rsidRPr="00F80587" w:rsidTr="001E6C89">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t>Celková cena včetně DPH</w:t>
            </w:r>
          </w:p>
        </w:tc>
        <w:tc>
          <w:tcPr>
            <w:tcW w:w="4606" w:type="dxa"/>
            <w:vAlign w:val="center"/>
          </w:tcPr>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w:t>
            </w:r>
          </w:p>
          <w:p w:rsidR="001E6C89" w:rsidRPr="00F80587" w:rsidRDefault="001E6C89" w:rsidP="001E6C89">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(slovy……………….)</w:t>
            </w:r>
          </w:p>
        </w:tc>
      </w:tr>
    </w:tbl>
    <w:p w:rsidR="001E6C89" w:rsidRPr="00F80587" w:rsidRDefault="001E6C89" w:rsidP="008079CF">
      <w:pPr>
        <w:autoSpaceDE w:val="0"/>
        <w:autoSpaceDN w:val="0"/>
        <w:adjustRightInd w:val="0"/>
        <w:spacing w:after="240" w:line="240" w:lineRule="auto"/>
        <w:jc w:val="both"/>
        <w:rPr>
          <w:rFonts w:ascii="Times New Roman" w:hAnsi="Times New Roman"/>
          <w:sz w:val="24"/>
          <w:szCs w:val="24"/>
          <w:lang w:val="cs-CZ"/>
        </w:rPr>
      </w:pPr>
      <w:r w:rsidRPr="00F80587">
        <w:rPr>
          <w:rFonts w:ascii="Times New Roman" w:hAnsi="Times New Roman"/>
          <w:b/>
          <w:sz w:val="24"/>
          <w:szCs w:val="24"/>
          <w:lang w:val="cs-CZ"/>
        </w:rPr>
        <w:t>Tato cena je stanovena jako součet částky uvedené v odst.</w:t>
      </w:r>
      <w:r w:rsidR="00C2239E" w:rsidRPr="00F80587">
        <w:rPr>
          <w:rFonts w:ascii="Times New Roman" w:hAnsi="Times New Roman"/>
          <w:b/>
          <w:sz w:val="24"/>
          <w:szCs w:val="24"/>
          <w:lang w:val="cs-CZ"/>
        </w:rPr>
        <w:t xml:space="preserve"> 3 a odst. 4</w:t>
      </w:r>
      <w:r w:rsidRPr="00F80587">
        <w:rPr>
          <w:rFonts w:ascii="Times New Roman" w:hAnsi="Times New Roman"/>
          <w:b/>
          <w:sz w:val="24"/>
          <w:szCs w:val="24"/>
          <w:lang w:val="cs-CZ"/>
        </w:rPr>
        <w:t xml:space="preserve"> tohoto článku</w:t>
      </w:r>
      <w:r w:rsidRPr="00F80587">
        <w:rPr>
          <w:rFonts w:ascii="Times New Roman" w:hAnsi="Times New Roman"/>
          <w:sz w:val="24"/>
          <w:szCs w:val="24"/>
          <w:lang w:val="cs-CZ"/>
        </w:rPr>
        <w:t>.</w:t>
      </w:r>
    </w:p>
    <w:p w:rsidR="00C2239E" w:rsidRPr="00F80587" w:rsidRDefault="00C2239E" w:rsidP="00C2239E">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Odměny za konkrétní činnosti podle čl. I. této části budou nárokovány ve výši a způsobem popsaným v tomto článku.</w:t>
      </w:r>
    </w:p>
    <w:p w:rsidR="000E18BB" w:rsidRPr="00F80587" w:rsidRDefault="000E18BB" w:rsidP="000E18BB">
      <w:pPr>
        <w:pStyle w:val="Odstavecseseznamem"/>
        <w:ind w:left="0"/>
        <w:jc w:val="both"/>
        <w:rPr>
          <w:rFonts w:ascii="Times New Roman" w:hAnsi="Times New Roman"/>
          <w:sz w:val="24"/>
          <w:szCs w:val="24"/>
          <w:lang w:val="cs-CZ"/>
        </w:rPr>
      </w:pPr>
    </w:p>
    <w:p w:rsidR="001E6C89" w:rsidRPr="00F80587" w:rsidRDefault="001E6C89" w:rsidP="000E18BB">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Příkazce se zavazuje zaplatit Příkazníkovi odměnu za činnosti uvedené v článku I. odst. 1. této části Smlouvy ve výši </w:t>
      </w:r>
      <w:r w:rsidRPr="00F80587">
        <w:rPr>
          <w:rFonts w:ascii="Times New Roman" w:hAnsi="Times New Roman"/>
          <w:sz w:val="24"/>
          <w:szCs w:val="24"/>
          <w:highlight w:val="yellow"/>
          <w:lang w:val="cs-CZ"/>
        </w:rPr>
        <w:t>…………….,- Kč + DPH</w:t>
      </w:r>
      <w:r w:rsidRPr="00F80587">
        <w:rPr>
          <w:rFonts w:ascii="Times New Roman" w:hAnsi="Times New Roman"/>
          <w:sz w:val="24"/>
          <w:szCs w:val="24"/>
          <w:lang w:val="cs-CZ"/>
        </w:rPr>
        <w:t>,</w:t>
      </w:r>
      <w:r w:rsidR="00642E08">
        <w:rPr>
          <w:rFonts w:ascii="Times New Roman" w:hAnsi="Times New Roman"/>
          <w:sz w:val="24"/>
          <w:szCs w:val="24"/>
          <w:lang w:val="cs-CZ"/>
        </w:rPr>
        <w:t xml:space="preserve"> </w:t>
      </w:r>
      <w:r w:rsidRPr="00F80587">
        <w:rPr>
          <w:rFonts w:ascii="Times New Roman" w:hAnsi="Times New Roman"/>
          <w:sz w:val="24"/>
          <w:szCs w:val="24"/>
          <w:lang w:val="cs-CZ"/>
        </w:rPr>
        <w:t>Nárok na odměnu vzniká Příkazníkovi dnem úspěšné kontroly přijatelnosti a formálních náležitostí. Smluvní strany se dohodly, že k tomuto datu dochází k uskutečnění dílčího zdanitelného plnění a Příkazníkem bude vystavena faktura – daňový doklad.</w:t>
      </w:r>
    </w:p>
    <w:p w:rsidR="000E18BB" w:rsidRPr="00F80587" w:rsidRDefault="000E18BB" w:rsidP="000E18BB">
      <w:pPr>
        <w:pStyle w:val="Odstavecseseznamem"/>
        <w:ind w:left="0"/>
        <w:jc w:val="both"/>
        <w:rPr>
          <w:rFonts w:ascii="Times New Roman" w:hAnsi="Times New Roman"/>
          <w:sz w:val="24"/>
          <w:szCs w:val="24"/>
          <w:lang w:val="cs-CZ"/>
        </w:rPr>
      </w:pPr>
    </w:p>
    <w:p w:rsidR="001E6C89" w:rsidRPr="00F80587" w:rsidRDefault="001E6C89" w:rsidP="000E18BB">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Příkazce se zavazuje zaplatit Příkazníkovi odměnu za činnosti uvedené v článku I. odst. 1. této části Smlouvy ve výši </w:t>
      </w:r>
      <w:r w:rsidRPr="00F80587">
        <w:rPr>
          <w:rFonts w:ascii="Times New Roman" w:hAnsi="Times New Roman"/>
          <w:sz w:val="24"/>
          <w:szCs w:val="24"/>
          <w:highlight w:val="yellow"/>
          <w:lang w:val="cs-CZ"/>
        </w:rPr>
        <w:t>…………….,- Kč + DPH</w:t>
      </w:r>
      <w:r w:rsidRPr="00F80587">
        <w:rPr>
          <w:rFonts w:ascii="Times New Roman" w:hAnsi="Times New Roman"/>
          <w:sz w:val="24"/>
          <w:szCs w:val="24"/>
          <w:lang w:val="cs-CZ"/>
        </w:rPr>
        <w:t>, Nárok na platbu vzniká Příkazníkovi dnem vydání písemného právního aktu o schválení projektu příjemce. Smluvní strany se dohodly, že k datu vydání písemného právního aktu o schválení projektu příjemce dochází k uskutečnění dílčího zdanitelného plnění a Příkazníkem bude vystavena faktura – daňový doklad.</w:t>
      </w:r>
    </w:p>
    <w:p w:rsidR="000E18BB" w:rsidRPr="00F80587" w:rsidRDefault="000E18BB" w:rsidP="000E18BB">
      <w:pPr>
        <w:pStyle w:val="Odstavecseseznamem"/>
        <w:ind w:left="0"/>
        <w:jc w:val="both"/>
        <w:rPr>
          <w:rFonts w:ascii="Times New Roman" w:hAnsi="Times New Roman"/>
          <w:sz w:val="24"/>
          <w:szCs w:val="24"/>
          <w:lang w:val="cs-CZ"/>
        </w:rPr>
      </w:pPr>
    </w:p>
    <w:p w:rsidR="002F547D" w:rsidRPr="00F80587" w:rsidRDefault="002F547D" w:rsidP="000E18BB">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V případě, že nedojde k včasnému předložení žádosti hodnotícím orgánům ve formě požadované Programem a Výzvou a důvodem bude nedodržení povinností ze strany Příkazce dle části SPOLEČNÁ USTANOVENÍ (např. nedodání některé z příloh, které může zajistit pouze Příkazce), nebo se Příkazce rozhodne projekt z jakýchkoli důvodů nepodat, uhradí Příkazce Příkazníkovi celkovou cenu dle tohoto článku.</w:t>
      </w:r>
    </w:p>
    <w:p w:rsidR="000E18BB" w:rsidRPr="00F80587" w:rsidRDefault="000E18BB" w:rsidP="000E18BB">
      <w:pPr>
        <w:pStyle w:val="Odstavecseseznamem"/>
        <w:ind w:left="0"/>
        <w:jc w:val="both"/>
        <w:rPr>
          <w:rFonts w:ascii="Times New Roman" w:hAnsi="Times New Roman"/>
          <w:sz w:val="24"/>
          <w:szCs w:val="24"/>
          <w:lang w:val="cs-CZ"/>
        </w:rPr>
      </w:pPr>
    </w:p>
    <w:p w:rsidR="002F547D" w:rsidRPr="00F80587" w:rsidRDefault="002F547D" w:rsidP="000E18BB">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V případě opětovného podání stejného či obdobného projektu, který obsahově vychází z materiálů zpracovaného Příkazníkem v dalších kolech přijímání žádostí, nárok Příkazníka na opětovné zaplacení celkové </w:t>
      </w:r>
      <w:r w:rsidR="000E18BB" w:rsidRPr="00F80587">
        <w:rPr>
          <w:rFonts w:ascii="Times New Roman" w:hAnsi="Times New Roman"/>
          <w:sz w:val="24"/>
          <w:szCs w:val="24"/>
          <w:lang w:val="cs-CZ"/>
        </w:rPr>
        <w:t>ceny dle tohoto článku nezaniká.</w:t>
      </w:r>
    </w:p>
    <w:p w:rsidR="000E18BB" w:rsidRPr="00F80587" w:rsidRDefault="000E18BB" w:rsidP="000E18BB">
      <w:pPr>
        <w:pStyle w:val="Odstavecseseznamem"/>
        <w:ind w:left="0"/>
        <w:jc w:val="both"/>
        <w:rPr>
          <w:rFonts w:ascii="Times New Roman" w:hAnsi="Times New Roman"/>
          <w:sz w:val="24"/>
          <w:szCs w:val="24"/>
          <w:lang w:val="cs-CZ"/>
        </w:rPr>
      </w:pPr>
    </w:p>
    <w:p w:rsidR="00344893" w:rsidRPr="00F80587" w:rsidRDefault="002F547D" w:rsidP="000E18BB">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V případě, že se Příkazce po úspěšném přijetí plné žádosti rozhodne, že projekt, na který byla dotace žádaná, nebude z důvodů na jeho straně realizovat, nárok Příkazníka na zaplacení celkové ceny dle tohoto článku nezaniká. </w:t>
      </w:r>
    </w:p>
    <w:p w:rsidR="005D32A8" w:rsidRPr="00F80587" w:rsidRDefault="005D32A8" w:rsidP="00C2239E">
      <w:pPr>
        <w:pStyle w:val="Odstavecseseznamem"/>
        <w:autoSpaceDE w:val="0"/>
        <w:autoSpaceDN w:val="0"/>
        <w:adjustRightInd w:val="0"/>
        <w:spacing w:after="240" w:line="240" w:lineRule="auto"/>
        <w:ind w:left="0"/>
        <w:jc w:val="both"/>
        <w:rPr>
          <w:rFonts w:ascii="Times New Roman" w:hAnsi="Times New Roman"/>
          <w:sz w:val="24"/>
          <w:szCs w:val="24"/>
          <w:lang w:val="cs-CZ"/>
        </w:rPr>
      </w:pPr>
    </w:p>
    <w:p w:rsidR="00BA3DA6" w:rsidRPr="00F80587" w:rsidRDefault="00BA3DA6" w:rsidP="00CF6B16">
      <w:pPr>
        <w:pStyle w:val="Bezmezer"/>
        <w:jc w:val="center"/>
        <w:rPr>
          <w:rFonts w:ascii="Times New Roman" w:hAnsi="Times New Roman"/>
          <w:b/>
          <w:sz w:val="24"/>
          <w:szCs w:val="24"/>
          <w:lang w:val="cs-CZ" w:eastAsia="cs-CZ"/>
        </w:rPr>
      </w:pPr>
      <w:r w:rsidRPr="00F80587">
        <w:rPr>
          <w:rFonts w:ascii="Times New Roman" w:hAnsi="Times New Roman"/>
          <w:b/>
          <w:sz w:val="24"/>
          <w:szCs w:val="24"/>
          <w:lang w:val="cs-CZ" w:eastAsia="cs-CZ"/>
        </w:rPr>
        <w:t>III.</w:t>
      </w:r>
    </w:p>
    <w:p w:rsidR="00866286" w:rsidRPr="00F80587" w:rsidRDefault="00EF7E2B" w:rsidP="00CF6B16">
      <w:pPr>
        <w:pStyle w:val="Bezmezer"/>
        <w:jc w:val="center"/>
        <w:rPr>
          <w:rFonts w:ascii="Times New Roman" w:hAnsi="Times New Roman"/>
          <w:b/>
          <w:sz w:val="24"/>
          <w:szCs w:val="24"/>
          <w:lang w:val="cs-CZ" w:eastAsia="cs-CZ"/>
        </w:rPr>
      </w:pPr>
      <w:r w:rsidRPr="00F80587">
        <w:rPr>
          <w:rFonts w:ascii="Times New Roman" w:hAnsi="Times New Roman"/>
          <w:b/>
          <w:sz w:val="24"/>
          <w:szCs w:val="24"/>
          <w:lang w:val="cs-CZ" w:eastAsia="cs-CZ"/>
        </w:rPr>
        <w:t>Sankce</w:t>
      </w:r>
    </w:p>
    <w:p w:rsidR="00EF7E2B" w:rsidRPr="00F80587" w:rsidRDefault="00EF7E2B" w:rsidP="00CF6B16">
      <w:pPr>
        <w:pStyle w:val="Bezmezer"/>
        <w:jc w:val="center"/>
        <w:rPr>
          <w:rFonts w:ascii="Times New Roman" w:hAnsi="Times New Roman"/>
          <w:sz w:val="24"/>
          <w:szCs w:val="24"/>
          <w:lang w:val="cs-CZ" w:eastAsia="cs-CZ"/>
        </w:rPr>
      </w:pPr>
    </w:p>
    <w:p w:rsidR="003676F6" w:rsidRPr="00F80587" w:rsidRDefault="00866286" w:rsidP="003676F6">
      <w:pPr>
        <w:numPr>
          <w:ilvl w:val="0"/>
          <w:numId w:val="18"/>
        </w:numPr>
        <w:tabs>
          <w:tab w:val="clear" w:pos="720"/>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lastRenderedPageBreak/>
        <w:t>V případě, že nedojde ke včasnému předložení Žádosti hodnotícím orgánům z důvodů ležících na straně Příkazníka, zavazuje se Příkazník zaplatit jednorázovou smluvní pokutu ve výši 10.000,- Kč.</w:t>
      </w:r>
    </w:p>
    <w:p w:rsidR="00DD5BB4" w:rsidRPr="00F80587" w:rsidRDefault="00DD5BB4" w:rsidP="00CF6B16">
      <w:pPr>
        <w:pStyle w:val="Odstavecseseznamem"/>
        <w:ind w:left="0"/>
        <w:jc w:val="both"/>
        <w:rPr>
          <w:rFonts w:ascii="Times New Roman" w:hAnsi="Times New Roman"/>
          <w:sz w:val="24"/>
          <w:szCs w:val="24"/>
          <w:lang w:val="cs-CZ"/>
        </w:rPr>
      </w:pPr>
    </w:p>
    <w:p w:rsidR="00E376C2" w:rsidRPr="00F80587" w:rsidRDefault="00E376C2" w:rsidP="004D52DA">
      <w:pPr>
        <w:pStyle w:val="Bezmezer"/>
        <w:jc w:val="center"/>
        <w:rPr>
          <w:rFonts w:ascii="Times New Roman" w:hAnsi="Times New Roman"/>
          <w:b/>
          <w:i/>
          <w:sz w:val="24"/>
          <w:szCs w:val="24"/>
          <w:u w:val="single"/>
        </w:rPr>
      </w:pPr>
      <w:r w:rsidRPr="00F80587">
        <w:rPr>
          <w:rFonts w:ascii="Times New Roman" w:hAnsi="Times New Roman"/>
          <w:b/>
          <w:i/>
          <w:sz w:val="24"/>
          <w:szCs w:val="24"/>
          <w:u w:val="single"/>
        </w:rPr>
        <w:t>ČÁST – ZAJIŠTĚNÍ REALIZAČNÍHO MANAGEMENTU</w:t>
      </w:r>
    </w:p>
    <w:p w:rsidR="00E376C2" w:rsidRPr="00F80587" w:rsidRDefault="00E376C2" w:rsidP="00BA3DA6">
      <w:pPr>
        <w:pStyle w:val="Bezmezer"/>
        <w:rPr>
          <w:rFonts w:ascii="Times New Roman" w:hAnsi="Times New Roman"/>
          <w:b/>
          <w:sz w:val="24"/>
          <w:szCs w:val="24"/>
          <w:lang w:val="cs-CZ"/>
        </w:rPr>
      </w:pPr>
    </w:p>
    <w:p w:rsidR="00BA3DA6" w:rsidRPr="00F80587" w:rsidRDefault="00BA3DA6" w:rsidP="00BA3DA6">
      <w:pPr>
        <w:pStyle w:val="Bezmezer"/>
        <w:jc w:val="center"/>
        <w:rPr>
          <w:rFonts w:ascii="Times New Roman" w:hAnsi="Times New Roman"/>
          <w:b/>
          <w:sz w:val="24"/>
          <w:szCs w:val="24"/>
          <w:lang w:val="cs-CZ"/>
        </w:rPr>
      </w:pPr>
      <w:r w:rsidRPr="00F80587">
        <w:rPr>
          <w:rFonts w:ascii="Times New Roman" w:hAnsi="Times New Roman"/>
          <w:b/>
          <w:sz w:val="24"/>
          <w:szCs w:val="24"/>
          <w:lang w:val="cs-CZ"/>
        </w:rPr>
        <w:t>I.</w:t>
      </w:r>
    </w:p>
    <w:p w:rsidR="00E376C2" w:rsidRPr="00F80587" w:rsidRDefault="00E376C2" w:rsidP="00CF6B16">
      <w:pPr>
        <w:pStyle w:val="Bezmezer"/>
        <w:jc w:val="center"/>
        <w:rPr>
          <w:rFonts w:ascii="Times New Roman" w:hAnsi="Times New Roman"/>
          <w:b/>
          <w:sz w:val="24"/>
          <w:szCs w:val="24"/>
          <w:lang w:val="cs-CZ"/>
        </w:rPr>
      </w:pPr>
      <w:r w:rsidRPr="00F80587">
        <w:rPr>
          <w:rFonts w:ascii="Times New Roman" w:hAnsi="Times New Roman"/>
          <w:b/>
          <w:sz w:val="24"/>
          <w:szCs w:val="24"/>
          <w:lang w:val="cs-CZ"/>
        </w:rPr>
        <w:t>Dílčí předmět plnění</w:t>
      </w:r>
    </w:p>
    <w:p w:rsidR="00E376C2" w:rsidRPr="00F80587" w:rsidRDefault="00E376C2" w:rsidP="00CF6B16">
      <w:pPr>
        <w:pStyle w:val="Odstavecseseznamem"/>
        <w:spacing w:after="0"/>
        <w:ind w:left="0"/>
        <w:jc w:val="both"/>
        <w:rPr>
          <w:rFonts w:ascii="Times New Roman" w:hAnsi="Times New Roman"/>
          <w:sz w:val="24"/>
          <w:szCs w:val="24"/>
          <w:lang w:val="cs-CZ"/>
        </w:rPr>
      </w:pPr>
    </w:p>
    <w:p w:rsidR="003F096F" w:rsidRPr="00F80587" w:rsidRDefault="009813B1" w:rsidP="001134B2">
      <w:pPr>
        <w:numPr>
          <w:ilvl w:val="0"/>
          <w:numId w:val="14"/>
        </w:numPr>
        <w:tabs>
          <w:tab w:val="left" w:pos="709"/>
        </w:tabs>
        <w:autoSpaceDE w:val="0"/>
        <w:autoSpaceDN w:val="0"/>
        <w:adjustRightInd w:val="0"/>
        <w:spacing w:after="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Předmět plnění v rámci této části Smlouvy zahrnuje:</w:t>
      </w:r>
    </w:p>
    <w:p w:rsidR="003645FF" w:rsidRPr="00F80587" w:rsidRDefault="003645FF" w:rsidP="00CF6B16">
      <w:pPr>
        <w:pStyle w:val="Odstavecseseznamem"/>
        <w:tabs>
          <w:tab w:val="left" w:pos="709"/>
        </w:tabs>
        <w:ind w:left="0"/>
        <w:jc w:val="both"/>
        <w:rPr>
          <w:rFonts w:ascii="Times New Roman" w:hAnsi="Times New Roman"/>
          <w:sz w:val="24"/>
          <w:szCs w:val="24"/>
          <w:lang w:val="cs-CZ"/>
        </w:rPr>
      </w:pPr>
      <w:r w:rsidRPr="00F80587">
        <w:rPr>
          <w:rFonts w:ascii="Times New Roman" w:hAnsi="Times New Roman"/>
          <w:b/>
          <w:sz w:val="24"/>
          <w:szCs w:val="24"/>
          <w:lang w:val="cs-CZ"/>
        </w:rPr>
        <w:t>Zajištění realizačního managementu</w:t>
      </w:r>
      <w:r w:rsidR="009C0B93" w:rsidRPr="00F80587">
        <w:rPr>
          <w:rFonts w:ascii="Times New Roman" w:hAnsi="Times New Roman"/>
          <w:sz w:val="24"/>
          <w:szCs w:val="24"/>
          <w:lang w:val="cs-CZ"/>
        </w:rPr>
        <w:t xml:space="preserve"> projektu, které zahrnuje:</w:t>
      </w:r>
    </w:p>
    <w:p w:rsidR="00732244" w:rsidRPr="00F80587" w:rsidRDefault="00732244" w:rsidP="00CF6B16">
      <w:pPr>
        <w:pStyle w:val="Odstavecseseznamem"/>
        <w:tabs>
          <w:tab w:val="left" w:pos="709"/>
        </w:tabs>
        <w:ind w:left="0"/>
        <w:jc w:val="both"/>
        <w:rPr>
          <w:rFonts w:ascii="Times New Roman" w:hAnsi="Times New Roman"/>
          <w:bCs/>
          <w:sz w:val="24"/>
          <w:szCs w:val="24"/>
          <w:lang w:val="cs-CZ"/>
        </w:rPr>
      </w:pP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Poradenství a asistence při přípravě podkladů k vydání právního aktu</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Kontrola a kompletace podkladů poskytnutých objednatelem za účelem zpracování informací o pokroku v realizaci projektu, průběžných zpráv o realizaci projektu a žádostí o platbu včetně závěrečné zprávy a žádosti o platbu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Zpracování  informací o pokroku v realizaci projektu, průběžných zpráv o realizaci projektu a žádostí o platbu včetně závěrečné zprávy a žádosti o platbu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Zpracování případných oprav a doplnění informací o pokroku v realizaci projektu, zpráv o realizaci projektu a žádostí o platbu na základě připomínek objednatele nebo řídícího orgánu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Zpracování dokumentů ke změnovým řízením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Podpora, asistence a poradenství v oblasti projektového řízení (plnění úkolů dle požadavků projektového manažera, poradenství s ohledem na podmínky dotačního programu, v případě potřeby účast na kontrolách projektu, na jednáních projektového týmu, na kontrolních dnech u staveb apod.)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Podpora, asistence a poradenství v oblasti finančního řízení (poradenství s ohledem na podmínky dotačního programu, zpracování finančního  plánu, cash flow, přehledu čerpání apod.)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 xml:space="preserve">Komunikace s řídícím orgánem související s projektem </w:t>
      </w:r>
    </w:p>
    <w:p w:rsidR="00F01BF6" w:rsidRPr="00F80587" w:rsidRDefault="00F01BF6" w:rsidP="00F01BF6">
      <w:pPr>
        <w:pStyle w:val="Odstavecseseznamem"/>
        <w:numPr>
          <w:ilvl w:val="1"/>
          <w:numId w:val="14"/>
        </w:numPr>
        <w:tabs>
          <w:tab w:val="clear" w:pos="1440"/>
        </w:tabs>
        <w:ind w:left="1211" w:right="249"/>
        <w:jc w:val="both"/>
        <w:rPr>
          <w:rFonts w:ascii="Times New Roman" w:hAnsi="Times New Roman"/>
          <w:sz w:val="24"/>
          <w:szCs w:val="24"/>
          <w:lang w:val="cs-CZ"/>
        </w:rPr>
      </w:pPr>
      <w:r w:rsidRPr="00F80587">
        <w:rPr>
          <w:rFonts w:ascii="Times New Roman" w:hAnsi="Times New Roman"/>
          <w:sz w:val="24"/>
          <w:szCs w:val="24"/>
          <w:lang w:val="cs-CZ"/>
        </w:rPr>
        <w:t>Zpracování zpráv o udržitelnosti projektu včetně příloh</w:t>
      </w:r>
    </w:p>
    <w:p w:rsidR="00F01BF6" w:rsidRPr="00F80587" w:rsidRDefault="00F01BF6" w:rsidP="00F01BF6">
      <w:pPr>
        <w:pStyle w:val="Odstavecseseznamem"/>
        <w:ind w:right="252"/>
        <w:jc w:val="both"/>
        <w:rPr>
          <w:rFonts w:ascii="Times New Roman" w:hAnsi="Times New Roman"/>
          <w:sz w:val="24"/>
          <w:szCs w:val="24"/>
          <w:lang w:val="cs-CZ"/>
        </w:rPr>
      </w:pPr>
    </w:p>
    <w:p w:rsidR="00F01BF6" w:rsidRPr="00F80587" w:rsidRDefault="00F01BF6" w:rsidP="000D70AC">
      <w:pPr>
        <w:pStyle w:val="Odstavecseseznamem"/>
        <w:numPr>
          <w:ilvl w:val="0"/>
          <w:numId w:val="15"/>
        </w:numPr>
        <w:tabs>
          <w:tab w:val="clear" w:pos="1065"/>
          <w:tab w:val="num" w:pos="142"/>
          <w:tab w:val="num" w:pos="851"/>
        </w:tabs>
        <w:ind w:left="0" w:firstLine="0"/>
        <w:jc w:val="both"/>
        <w:rPr>
          <w:rFonts w:ascii="Times New Roman" w:hAnsi="Times New Roman"/>
          <w:sz w:val="24"/>
          <w:szCs w:val="24"/>
          <w:lang w:val="cs-CZ"/>
        </w:rPr>
      </w:pPr>
      <w:r w:rsidRPr="00F80587">
        <w:rPr>
          <w:rFonts w:ascii="Times New Roman" w:hAnsi="Times New Roman"/>
          <w:sz w:val="24"/>
          <w:szCs w:val="24"/>
          <w:lang w:val="cs-CZ"/>
        </w:rPr>
        <w:t>Poskytování služeb bude započato na výzvu Příkazce a ukončeno po podání poslední monitorovací zprávy o zajištění udržitelnosti projektu.</w:t>
      </w:r>
    </w:p>
    <w:p w:rsidR="00F01BF6" w:rsidRPr="00F80587" w:rsidRDefault="00F01BF6" w:rsidP="00F01BF6">
      <w:pPr>
        <w:pStyle w:val="Odstavecseseznamem"/>
        <w:tabs>
          <w:tab w:val="num" w:pos="851"/>
        </w:tabs>
        <w:ind w:left="896" w:right="252" w:hanging="539"/>
        <w:jc w:val="both"/>
        <w:rPr>
          <w:rFonts w:ascii="Times New Roman" w:hAnsi="Times New Roman"/>
          <w:sz w:val="24"/>
          <w:szCs w:val="24"/>
          <w:lang w:val="cs-CZ"/>
        </w:rPr>
      </w:pPr>
    </w:p>
    <w:p w:rsidR="00F01BF6" w:rsidRPr="00F80587" w:rsidRDefault="00F01BF6" w:rsidP="000D70AC">
      <w:pPr>
        <w:pStyle w:val="Odstavecseseznamem"/>
        <w:numPr>
          <w:ilvl w:val="0"/>
          <w:numId w:val="15"/>
        </w:numPr>
        <w:tabs>
          <w:tab w:val="clear" w:pos="1065"/>
          <w:tab w:val="num" w:pos="142"/>
          <w:tab w:val="num" w:pos="851"/>
        </w:tabs>
        <w:ind w:left="0" w:firstLine="0"/>
        <w:jc w:val="both"/>
        <w:rPr>
          <w:rFonts w:ascii="Times New Roman" w:hAnsi="Times New Roman"/>
          <w:sz w:val="24"/>
          <w:szCs w:val="24"/>
          <w:lang w:val="cs-CZ"/>
        </w:rPr>
      </w:pPr>
      <w:r w:rsidRPr="00F80587">
        <w:rPr>
          <w:rFonts w:ascii="Times New Roman" w:hAnsi="Times New Roman"/>
          <w:sz w:val="24"/>
          <w:szCs w:val="24"/>
          <w:lang w:val="cs-CZ"/>
        </w:rPr>
        <w:t>Vypracování odborných posudků, stan</w:t>
      </w:r>
      <w:r w:rsidR="000D70AC" w:rsidRPr="00F80587">
        <w:rPr>
          <w:rFonts w:ascii="Times New Roman" w:hAnsi="Times New Roman"/>
          <w:sz w:val="24"/>
          <w:szCs w:val="24"/>
          <w:lang w:val="cs-CZ"/>
        </w:rPr>
        <w:t xml:space="preserve">ovisek projektanta, vyhodnocení </w:t>
      </w:r>
      <w:r w:rsidRPr="00F80587">
        <w:rPr>
          <w:rFonts w:ascii="Times New Roman" w:hAnsi="Times New Roman"/>
          <w:sz w:val="24"/>
          <w:szCs w:val="24"/>
          <w:lang w:val="cs-CZ"/>
        </w:rPr>
        <w:t>monitorovacích ukazatelů a jiných odborných dokumentů a inženýrských činností není součástí této smlouvy.</w:t>
      </w:r>
    </w:p>
    <w:p w:rsidR="00F01BF6" w:rsidRPr="00F80587" w:rsidRDefault="00F01BF6" w:rsidP="00F01BF6">
      <w:pPr>
        <w:pStyle w:val="Odstavecseseznamem"/>
        <w:tabs>
          <w:tab w:val="num" w:pos="851"/>
          <w:tab w:val="left" w:pos="1134"/>
        </w:tabs>
        <w:ind w:left="896" w:right="252" w:hanging="539"/>
        <w:jc w:val="both"/>
        <w:rPr>
          <w:rFonts w:ascii="Times New Roman" w:hAnsi="Times New Roman"/>
          <w:sz w:val="24"/>
          <w:szCs w:val="24"/>
          <w:lang w:val="cs-CZ"/>
        </w:rPr>
      </w:pPr>
    </w:p>
    <w:p w:rsidR="00F51EC4" w:rsidRPr="00F80587" w:rsidRDefault="00F51EC4" w:rsidP="00CF6B16">
      <w:pPr>
        <w:pStyle w:val="Odstavecseseznamem"/>
        <w:ind w:left="0" w:firstLine="698"/>
        <w:jc w:val="both"/>
        <w:rPr>
          <w:rFonts w:ascii="Times New Roman" w:hAnsi="Times New Roman"/>
          <w:sz w:val="24"/>
          <w:szCs w:val="24"/>
          <w:lang w:val="cs-CZ"/>
        </w:rPr>
      </w:pPr>
    </w:p>
    <w:p w:rsidR="002D41D0" w:rsidRPr="00F80587" w:rsidRDefault="00BA3DA6" w:rsidP="00BA3DA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II.</w:t>
      </w:r>
    </w:p>
    <w:p w:rsidR="002D41D0" w:rsidRPr="00F80587" w:rsidRDefault="002D41D0" w:rsidP="00CF6B1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Odměna</w:t>
      </w:r>
    </w:p>
    <w:p w:rsidR="00CF6B16" w:rsidRPr="00F80587" w:rsidRDefault="00CF6B16" w:rsidP="00CF6B16">
      <w:pPr>
        <w:pStyle w:val="Odstavecseseznamem"/>
        <w:ind w:left="0"/>
        <w:jc w:val="center"/>
        <w:rPr>
          <w:rFonts w:ascii="Times New Roman" w:hAnsi="Times New Roman"/>
          <w:sz w:val="24"/>
          <w:szCs w:val="24"/>
          <w:lang w:val="cs-CZ"/>
        </w:rPr>
      </w:pPr>
    </w:p>
    <w:p w:rsidR="00E376C2" w:rsidRPr="00F80587" w:rsidRDefault="00E376C2" w:rsidP="001134B2">
      <w:pPr>
        <w:pStyle w:val="Odstavecseseznamem"/>
        <w:numPr>
          <w:ilvl w:val="0"/>
          <w:numId w:val="24"/>
        </w:numPr>
        <w:tabs>
          <w:tab w:val="clear" w:pos="1065"/>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Příkazce se zavazuje zaplatit Příkazníkovi odměnu za zajištění realizačního managementu dle čl. I. odst. 1 této části smlouvy ve výši: </w:t>
      </w:r>
    </w:p>
    <w:tbl>
      <w:tblPr>
        <w:tblStyle w:val="Mkatabulky"/>
        <w:tblW w:w="0" w:type="auto"/>
        <w:tblLook w:val="04A0" w:firstRow="1" w:lastRow="0" w:firstColumn="1" w:lastColumn="0" w:noHBand="0" w:noVBand="1"/>
      </w:tblPr>
      <w:tblGrid>
        <w:gridCol w:w="4513"/>
        <w:gridCol w:w="4549"/>
      </w:tblGrid>
      <w:tr w:rsidR="00C2239E" w:rsidRPr="00F80587" w:rsidTr="00C2239E">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lastRenderedPageBreak/>
              <w:t>Celková cena v Kč bez DPH</w:t>
            </w:r>
          </w:p>
        </w:tc>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 Kč</w:t>
            </w:r>
          </w:p>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(slovy……………….)</w:t>
            </w:r>
          </w:p>
        </w:tc>
      </w:tr>
      <w:tr w:rsidR="00C2239E" w:rsidRPr="00F80587" w:rsidTr="00C2239E">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t>Výše DPH v Kč</w:t>
            </w:r>
          </w:p>
        </w:tc>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 Kč</w:t>
            </w:r>
          </w:p>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 xml:space="preserve"> (slovy……………….)</w:t>
            </w:r>
          </w:p>
        </w:tc>
      </w:tr>
      <w:tr w:rsidR="00C2239E" w:rsidRPr="00F80587" w:rsidTr="00C2239E">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lang w:val="cs-CZ"/>
              </w:rPr>
            </w:pPr>
            <w:r w:rsidRPr="00F80587">
              <w:rPr>
                <w:rFonts w:ascii="Times New Roman" w:hAnsi="Times New Roman"/>
                <w:sz w:val="24"/>
                <w:szCs w:val="24"/>
                <w:lang w:val="cs-CZ"/>
              </w:rPr>
              <w:t>Celková cena včetně DPH</w:t>
            </w:r>
          </w:p>
        </w:tc>
        <w:tc>
          <w:tcPr>
            <w:tcW w:w="4606" w:type="dxa"/>
            <w:vAlign w:val="center"/>
          </w:tcPr>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XXXXXXXX,- Kč</w:t>
            </w:r>
          </w:p>
          <w:p w:rsidR="00C2239E" w:rsidRPr="00F80587" w:rsidRDefault="00C2239E" w:rsidP="00C2239E">
            <w:pPr>
              <w:autoSpaceDE w:val="0"/>
              <w:autoSpaceDN w:val="0"/>
              <w:adjustRightInd w:val="0"/>
              <w:spacing w:after="240" w:line="240" w:lineRule="auto"/>
              <w:rPr>
                <w:rFonts w:ascii="Times New Roman" w:hAnsi="Times New Roman"/>
                <w:sz w:val="24"/>
                <w:szCs w:val="24"/>
                <w:highlight w:val="yellow"/>
                <w:lang w:val="cs-CZ"/>
              </w:rPr>
            </w:pPr>
            <w:r w:rsidRPr="00F80587">
              <w:rPr>
                <w:rFonts w:ascii="Times New Roman" w:hAnsi="Times New Roman"/>
                <w:sz w:val="24"/>
                <w:szCs w:val="24"/>
                <w:highlight w:val="yellow"/>
                <w:lang w:val="cs-CZ"/>
              </w:rPr>
              <w:t xml:space="preserve"> (slovy……………….)</w:t>
            </w:r>
          </w:p>
        </w:tc>
      </w:tr>
    </w:tbl>
    <w:p w:rsidR="00C2239E" w:rsidRPr="00F80587" w:rsidRDefault="00C2239E" w:rsidP="00C2239E">
      <w:pPr>
        <w:pStyle w:val="Odstavecseseznamem"/>
        <w:ind w:left="0"/>
        <w:jc w:val="both"/>
        <w:rPr>
          <w:rFonts w:ascii="Times New Roman" w:hAnsi="Times New Roman"/>
          <w:sz w:val="24"/>
          <w:szCs w:val="24"/>
          <w:lang w:val="cs-CZ"/>
        </w:rPr>
      </w:pPr>
    </w:p>
    <w:p w:rsidR="00A95307" w:rsidRPr="00F80587" w:rsidRDefault="008B7B4F" w:rsidP="001134B2">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Odměny za konkrétní činnosti podle čl. I. této části budou nárokovány ve výši a způsobem popsaným v tomto článku.</w:t>
      </w:r>
    </w:p>
    <w:p w:rsidR="00143D40" w:rsidRPr="00F80587" w:rsidRDefault="00143D40" w:rsidP="00CF6B16">
      <w:pPr>
        <w:pStyle w:val="Odstavecseseznamem"/>
        <w:ind w:left="0"/>
        <w:jc w:val="both"/>
        <w:rPr>
          <w:rFonts w:ascii="Times New Roman" w:hAnsi="Times New Roman"/>
          <w:sz w:val="24"/>
          <w:szCs w:val="24"/>
          <w:lang w:val="cs-CZ"/>
        </w:rPr>
      </w:pPr>
    </w:p>
    <w:p w:rsidR="00A40170" w:rsidRPr="00F80587" w:rsidRDefault="004A27F4" w:rsidP="001134B2">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A40170" w:rsidRPr="00F80587">
        <w:rPr>
          <w:rFonts w:ascii="Times New Roman" w:hAnsi="Times New Roman"/>
          <w:sz w:val="24"/>
          <w:szCs w:val="24"/>
          <w:lang w:val="cs-CZ"/>
        </w:rPr>
        <w:t xml:space="preserve"> se zavazuje zaplatit </w:t>
      </w:r>
      <w:r w:rsidRPr="00F80587">
        <w:rPr>
          <w:rFonts w:ascii="Times New Roman" w:hAnsi="Times New Roman"/>
          <w:sz w:val="24"/>
          <w:szCs w:val="24"/>
          <w:lang w:val="cs-CZ"/>
        </w:rPr>
        <w:t>Příkazníkovi</w:t>
      </w:r>
      <w:r w:rsidR="008C1DE9" w:rsidRPr="00F80587">
        <w:rPr>
          <w:rFonts w:ascii="Times New Roman" w:hAnsi="Times New Roman"/>
          <w:sz w:val="24"/>
          <w:szCs w:val="24"/>
          <w:lang w:val="cs-CZ"/>
        </w:rPr>
        <w:t xml:space="preserve"> odměnu</w:t>
      </w:r>
      <w:r w:rsidR="00A40170" w:rsidRPr="00F80587">
        <w:rPr>
          <w:rFonts w:ascii="Times New Roman" w:hAnsi="Times New Roman"/>
          <w:sz w:val="24"/>
          <w:szCs w:val="24"/>
          <w:lang w:val="cs-CZ"/>
        </w:rPr>
        <w:t xml:space="preserve"> za činnosti uvedené v článku I. odst. </w:t>
      </w:r>
      <w:r w:rsidR="008B7B4F" w:rsidRPr="00F80587">
        <w:rPr>
          <w:rFonts w:ascii="Times New Roman" w:hAnsi="Times New Roman"/>
          <w:sz w:val="24"/>
          <w:szCs w:val="24"/>
          <w:lang w:val="cs-CZ"/>
        </w:rPr>
        <w:t>1</w:t>
      </w:r>
      <w:r w:rsidR="00A40170" w:rsidRPr="00F80587">
        <w:rPr>
          <w:rFonts w:ascii="Times New Roman" w:hAnsi="Times New Roman"/>
          <w:sz w:val="24"/>
          <w:szCs w:val="24"/>
          <w:lang w:val="cs-CZ"/>
        </w:rPr>
        <w:t xml:space="preserve">. této části Smlouvy ve výši </w:t>
      </w:r>
      <w:r w:rsidR="004938E9" w:rsidRPr="00F80587">
        <w:rPr>
          <w:rFonts w:ascii="Times New Roman" w:hAnsi="Times New Roman"/>
          <w:b/>
          <w:sz w:val="24"/>
          <w:szCs w:val="24"/>
          <w:lang w:val="cs-CZ"/>
        </w:rPr>
        <w:t>25</w:t>
      </w:r>
      <w:r w:rsidR="00D14DE0" w:rsidRPr="00F80587">
        <w:rPr>
          <w:rFonts w:ascii="Times New Roman" w:hAnsi="Times New Roman"/>
          <w:b/>
          <w:sz w:val="24"/>
          <w:szCs w:val="24"/>
          <w:lang w:val="cs-CZ"/>
        </w:rPr>
        <w:t xml:space="preserve">% </w:t>
      </w:r>
      <w:r w:rsidR="00D14DE0" w:rsidRPr="00F80587">
        <w:rPr>
          <w:rFonts w:ascii="Times New Roman" w:hAnsi="Times New Roman"/>
          <w:sz w:val="24"/>
          <w:szCs w:val="24"/>
          <w:lang w:val="cs-CZ"/>
        </w:rPr>
        <w:t>z ceny</w:t>
      </w:r>
      <w:r w:rsidR="00A40170" w:rsidRPr="00F80587">
        <w:rPr>
          <w:rFonts w:ascii="Times New Roman" w:hAnsi="Times New Roman"/>
          <w:sz w:val="24"/>
          <w:szCs w:val="24"/>
          <w:lang w:val="cs-CZ"/>
        </w:rPr>
        <w:t xml:space="preserve">, po </w:t>
      </w:r>
      <w:r w:rsidR="004938E9" w:rsidRPr="00F80587">
        <w:rPr>
          <w:rFonts w:ascii="Times New Roman" w:hAnsi="Times New Roman"/>
          <w:sz w:val="24"/>
          <w:szCs w:val="24"/>
          <w:lang w:val="cs-CZ"/>
        </w:rPr>
        <w:t>vydání právního aktu</w:t>
      </w:r>
      <w:r w:rsidR="003500E6" w:rsidRPr="00F80587">
        <w:rPr>
          <w:rFonts w:ascii="Times New Roman" w:hAnsi="Times New Roman"/>
          <w:sz w:val="24"/>
          <w:szCs w:val="24"/>
          <w:lang w:val="cs-CZ"/>
        </w:rPr>
        <w:t xml:space="preserve"> o schválení projektu příjemce</w:t>
      </w:r>
      <w:r w:rsidR="00A40170" w:rsidRPr="00F80587">
        <w:rPr>
          <w:rFonts w:ascii="Times New Roman" w:hAnsi="Times New Roman"/>
          <w:sz w:val="24"/>
          <w:szCs w:val="24"/>
          <w:lang w:val="cs-CZ"/>
        </w:rPr>
        <w:t xml:space="preserve">. Smluvní strany se dohodly, že k tomuto datu dochází k uskutečnění dílčího zdanitelného plnění a </w:t>
      </w:r>
      <w:r w:rsidRPr="00F80587">
        <w:rPr>
          <w:rFonts w:ascii="Times New Roman" w:hAnsi="Times New Roman"/>
          <w:sz w:val="24"/>
          <w:szCs w:val="24"/>
          <w:lang w:val="cs-CZ"/>
        </w:rPr>
        <w:t>Příkazníkem</w:t>
      </w:r>
      <w:r w:rsidR="00A40170" w:rsidRPr="00F80587">
        <w:rPr>
          <w:rFonts w:ascii="Times New Roman" w:hAnsi="Times New Roman"/>
          <w:sz w:val="24"/>
          <w:szCs w:val="24"/>
          <w:lang w:val="cs-CZ"/>
        </w:rPr>
        <w:t xml:space="preserve"> bude vystaven daňový doklad – faktura.</w:t>
      </w:r>
    </w:p>
    <w:p w:rsidR="00143D40" w:rsidRPr="00F80587" w:rsidRDefault="00143D40" w:rsidP="00CF6B16">
      <w:pPr>
        <w:pStyle w:val="Odstavecseseznamem"/>
        <w:ind w:left="0"/>
        <w:jc w:val="both"/>
        <w:rPr>
          <w:rFonts w:ascii="Times New Roman" w:hAnsi="Times New Roman"/>
          <w:sz w:val="24"/>
          <w:szCs w:val="24"/>
          <w:lang w:val="cs-CZ"/>
        </w:rPr>
      </w:pPr>
    </w:p>
    <w:p w:rsidR="00676D87" w:rsidRPr="00F80587" w:rsidRDefault="004A27F4" w:rsidP="001134B2">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BD0D73" w:rsidRPr="00F80587">
        <w:rPr>
          <w:rFonts w:ascii="Times New Roman" w:hAnsi="Times New Roman"/>
          <w:sz w:val="24"/>
          <w:szCs w:val="24"/>
          <w:lang w:val="cs-CZ"/>
        </w:rPr>
        <w:t xml:space="preserve"> se zavazuje zaplatit </w:t>
      </w:r>
      <w:r w:rsidRPr="00F80587">
        <w:rPr>
          <w:rFonts w:ascii="Times New Roman" w:hAnsi="Times New Roman"/>
          <w:sz w:val="24"/>
          <w:szCs w:val="24"/>
          <w:lang w:val="cs-CZ"/>
        </w:rPr>
        <w:t>Příkazníkovi</w:t>
      </w:r>
      <w:r w:rsidR="00BD0D73" w:rsidRPr="00F80587">
        <w:rPr>
          <w:rFonts w:ascii="Times New Roman" w:hAnsi="Times New Roman"/>
          <w:sz w:val="24"/>
          <w:szCs w:val="24"/>
          <w:lang w:val="cs-CZ"/>
        </w:rPr>
        <w:t xml:space="preserve"> odměnu za činnosti uvedené v článku I. odst. </w:t>
      </w:r>
      <w:r w:rsidR="008B7B4F" w:rsidRPr="00F80587">
        <w:rPr>
          <w:rFonts w:ascii="Times New Roman" w:hAnsi="Times New Roman"/>
          <w:sz w:val="24"/>
          <w:szCs w:val="24"/>
          <w:lang w:val="cs-CZ"/>
        </w:rPr>
        <w:t>1</w:t>
      </w:r>
      <w:r w:rsidR="00BD0D73" w:rsidRPr="00F80587">
        <w:rPr>
          <w:rFonts w:ascii="Times New Roman" w:hAnsi="Times New Roman"/>
          <w:sz w:val="24"/>
          <w:szCs w:val="24"/>
          <w:lang w:val="cs-CZ"/>
        </w:rPr>
        <w:t xml:space="preserve">. této </w:t>
      </w:r>
      <w:r w:rsidR="00371AE7" w:rsidRPr="00F80587">
        <w:rPr>
          <w:rFonts w:ascii="Times New Roman" w:hAnsi="Times New Roman"/>
          <w:sz w:val="24"/>
          <w:szCs w:val="24"/>
          <w:lang w:val="cs-CZ"/>
        </w:rPr>
        <w:t>části Sm</w:t>
      </w:r>
      <w:r w:rsidR="00BD0D73" w:rsidRPr="00F80587">
        <w:rPr>
          <w:rFonts w:ascii="Times New Roman" w:hAnsi="Times New Roman"/>
          <w:sz w:val="24"/>
          <w:szCs w:val="24"/>
          <w:lang w:val="cs-CZ"/>
        </w:rPr>
        <w:t>louvy ve výši</w:t>
      </w:r>
      <w:r w:rsidR="00107C21" w:rsidRPr="00F80587">
        <w:rPr>
          <w:rFonts w:ascii="Times New Roman" w:hAnsi="Times New Roman"/>
          <w:b/>
          <w:sz w:val="24"/>
          <w:szCs w:val="24"/>
          <w:lang w:val="cs-CZ"/>
        </w:rPr>
        <w:t>5</w:t>
      </w:r>
      <w:r w:rsidR="00463D39" w:rsidRPr="00F80587">
        <w:rPr>
          <w:rFonts w:ascii="Times New Roman" w:hAnsi="Times New Roman"/>
          <w:b/>
          <w:sz w:val="24"/>
          <w:szCs w:val="24"/>
          <w:lang w:val="cs-CZ"/>
        </w:rPr>
        <w:t xml:space="preserve">0% </w:t>
      </w:r>
      <w:r w:rsidR="00463D39" w:rsidRPr="00F80587">
        <w:rPr>
          <w:rFonts w:ascii="Times New Roman" w:hAnsi="Times New Roman"/>
          <w:sz w:val="24"/>
          <w:szCs w:val="24"/>
          <w:lang w:val="cs-CZ"/>
        </w:rPr>
        <w:t>z ceny</w:t>
      </w:r>
      <w:r w:rsidR="00BD0D73" w:rsidRPr="00F80587">
        <w:rPr>
          <w:rFonts w:ascii="Times New Roman" w:hAnsi="Times New Roman"/>
          <w:sz w:val="24"/>
          <w:szCs w:val="24"/>
          <w:lang w:val="cs-CZ"/>
        </w:rPr>
        <w:t>,</w:t>
      </w:r>
      <w:r w:rsidR="00676D87" w:rsidRPr="00F80587">
        <w:rPr>
          <w:rFonts w:ascii="Times New Roman" w:hAnsi="Times New Roman"/>
          <w:sz w:val="24"/>
          <w:szCs w:val="24"/>
          <w:lang w:val="cs-CZ"/>
        </w:rPr>
        <w:t xml:space="preserve"> po </w:t>
      </w:r>
      <w:r w:rsidR="00463D39" w:rsidRPr="00F80587">
        <w:rPr>
          <w:rFonts w:ascii="Times New Roman" w:hAnsi="Times New Roman"/>
          <w:sz w:val="24"/>
          <w:szCs w:val="24"/>
          <w:lang w:val="cs-CZ"/>
        </w:rPr>
        <w:t>podání první žádosti o platbu</w:t>
      </w:r>
      <w:r w:rsidR="00930EFE" w:rsidRPr="00F80587">
        <w:rPr>
          <w:rFonts w:ascii="Times New Roman" w:hAnsi="Times New Roman"/>
          <w:sz w:val="24"/>
          <w:szCs w:val="24"/>
          <w:lang w:val="cs-CZ"/>
        </w:rPr>
        <w:t xml:space="preserve">. Smluvní strany se dohodly, že k tomuto datu dochází k uskutečnění dílčího zdanitelného plnění a </w:t>
      </w:r>
      <w:r w:rsidRPr="00F80587">
        <w:rPr>
          <w:rFonts w:ascii="Times New Roman" w:hAnsi="Times New Roman"/>
          <w:sz w:val="24"/>
          <w:szCs w:val="24"/>
          <w:lang w:val="cs-CZ"/>
        </w:rPr>
        <w:t>Příkazníkem</w:t>
      </w:r>
      <w:r w:rsidR="00930EFE" w:rsidRPr="00F80587">
        <w:rPr>
          <w:rFonts w:ascii="Times New Roman" w:hAnsi="Times New Roman"/>
          <w:sz w:val="24"/>
          <w:szCs w:val="24"/>
          <w:lang w:val="cs-CZ"/>
        </w:rPr>
        <w:t xml:space="preserve"> bude vystaven daňový doklad – faktura.</w:t>
      </w:r>
    </w:p>
    <w:p w:rsidR="00143D40" w:rsidRPr="00F80587" w:rsidRDefault="00143D40" w:rsidP="00CF6B16">
      <w:pPr>
        <w:pStyle w:val="Odstavecseseznamem"/>
        <w:ind w:left="0"/>
        <w:jc w:val="both"/>
        <w:rPr>
          <w:rFonts w:ascii="Times New Roman" w:hAnsi="Times New Roman"/>
          <w:sz w:val="24"/>
          <w:szCs w:val="24"/>
          <w:lang w:val="cs-CZ"/>
        </w:rPr>
      </w:pPr>
    </w:p>
    <w:p w:rsidR="00930EFE" w:rsidRPr="00F80587" w:rsidRDefault="004A27F4" w:rsidP="001134B2">
      <w:pPr>
        <w:pStyle w:val="Odstavecseseznamem"/>
        <w:numPr>
          <w:ilvl w:val="0"/>
          <w:numId w:val="25"/>
        </w:numPr>
        <w:tabs>
          <w:tab w:val="num" w:pos="142"/>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676D87" w:rsidRPr="00F80587">
        <w:rPr>
          <w:rFonts w:ascii="Times New Roman" w:hAnsi="Times New Roman"/>
          <w:sz w:val="24"/>
          <w:szCs w:val="24"/>
          <w:lang w:val="cs-CZ"/>
        </w:rPr>
        <w:t xml:space="preserve"> se zavazuje zaplatit </w:t>
      </w:r>
      <w:r w:rsidRPr="00F80587">
        <w:rPr>
          <w:rFonts w:ascii="Times New Roman" w:hAnsi="Times New Roman"/>
          <w:sz w:val="24"/>
          <w:szCs w:val="24"/>
          <w:lang w:val="cs-CZ"/>
        </w:rPr>
        <w:t>Příkazníkovi</w:t>
      </w:r>
      <w:r w:rsidR="00676D87" w:rsidRPr="00F80587">
        <w:rPr>
          <w:rFonts w:ascii="Times New Roman" w:hAnsi="Times New Roman"/>
          <w:sz w:val="24"/>
          <w:szCs w:val="24"/>
          <w:lang w:val="cs-CZ"/>
        </w:rPr>
        <w:t xml:space="preserve"> odměnu za činnosti </w:t>
      </w:r>
      <w:r w:rsidR="008C1DE9" w:rsidRPr="00F80587">
        <w:rPr>
          <w:rFonts w:ascii="Times New Roman" w:hAnsi="Times New Roman"/>
          <w:sz w:val="24"/>
          <w:szCs w:val="24"/>
          <w:lang w:val="cs-CZ"/>
        </w:rPr>
        <w:t>uvedené v článku</w:t>
      </w:r>
      <w:r w:rsidR="00676D87" w:rsidRPr="00F80587">
        <w:rPr>
          <w:rFonts w:ascii="Times New Roman" w:hAnsi="Times New Roman"/>
          <w:sz w:val="24"/>
          <w:szCs w:val="24"/>
          <w:lang w:val="cs-CZ"/>
        </w:rPr>
        <w:t xml:space="preserve"> I. odst. </w:t>
      </w:r>
      <w:r w:rsidR="004938E9" w:rsidRPr="00F80587">
        <w:rPr>
          <w:rFonts w:ascii="Times New Roman" w:hAnsi="Times New Roman"/>
          <w:sz w:val="24"/>
          <w:szCs w:val="24"/>
          <w:lang w:val="cs-CZ"/>
        </w:rPr>
        <w:t>1</w:t>
      </w:r>
      <w:r w:rsidR="00676D87" w:rsidRPr="00F80587">
        <w:rPr>
          <w:rFonts w:ascii="Times New Roman" w:hAnsi="Times New Roman"/>
          <w:sz w:val="24"/>
          <w:szCs w:val="24"/>
          <w:lang w:val="cs-CZ"/>
        </w:rPr>
        <w:t xml:space="preserve">. </w:t>
      </w:r>
      <w:r w:rsidR="00463D39" w:rsidRPr="00F80587">
        <w:rPr>
          <w:rFonts w:ascii="Times New Roman" w:hAnsi="Times New Roman"/>
          <w:sz w:val="24"/>
          <w:szCs w:val="24"/>
          <w:lang w:val="cs-CZ"/>
        </w:rPr>
        <w:t>t</w:t>
      </w:r>
      <w:r w:rsidR="00676D87" w:rsidRPr="00F80587">
        <w:rPr>
          <w:rFonts w:ascii="Times New Roman" w:hAnsi="Times New Roman"/>
          <w:sz w:val="24"/>
          <w:szCs w:val="24"/>
          <w:lang w:val="cs-CZ"/>
        </w:rPr>
        <w:t>éto</w:t>
      </w:r>
      <w:r w:rsidR="00A40170" w:rsidRPr="00F80587">
        <w:rPr>
          <w:rFonts w:ascii="Times New Roman" w:hAnsi="Times New Roman"/>
          <w:sz w:val="24"/>
          <w:szCs w:val="24"/>
          <w:lang w:val="cs-CZ"/>
        </w:rPr>
        <w:t xml:space="preserve"> části</w:t>
      </w:r>
      <w:r w:rsidR="00676D87" w:rsidRPr="00F80587">
        <w:rPr>
          <w:rFonts w:ascii="Times New Roman" w:hAnsi="Times New Roman"/>
          <w:sz w:val="24"/>
          <w:szCs w:val="24"/>
          <w:lang w:val="cs-CZ"/>
        </w:rPr>
        <w:t xml:space="preserve"> Sml</w:t>
      </w:r>
      <w:r w:rsidR="00930EFE" w:rsidRPr="00F80587">
        <w:rPr>
          <w:rFonts w:ascii="Times New Roman" w:hAnsi="Times New Roman"/>
          <w:sz w:val="24"/>
          <w:szCs w:val="24"/>
          <w:lang w:val="cs-CZ"/>
        </w:rPr>
        <w:t xml:space="preserve">ouvy ve výši </w:t>
      </w:r>
      <w:r w:rsidR="00107C21" w:rsidRPr="00F80587">
        <w:rPr>
          <w:rFonts w:ascii="Times New Roman" w:hAnsi="Times New Roman"/>
          <w:b/>
          <w:sz w:val="24"/>
          <w:szCs w:val="24"/>
          <w:lang w:val="cs-CZ"/>
        </w:rPr>
        <w:t>2</w:t>
      </w:r>
      <w:r w:rsidR="004938E9" w:rsidRPr="00F80587">
        <w:rPr>
          <w:rFonts w:ascii="Times New Roman" w:hAnsi="Times New Roman"/>
          <w:b/>
          <w:sz w:val="24"/>
          <w:szCs w:val="24"/>
          <w:lang w:val="cs-CZ"/>
        </w:rPr>
        <w:t>5</w:t>
      </w:r>
      <w:r w:rsidR="00463D39" w:rsidRPr="00F80587">
        <w:rPr>
          <w:rFonts w:ascii="Times New Roman" w:hAnsi="Times New Roman"/>
          <w:b/>
          <w:sz w:val="24"/>
          <w:szCs w:val="24"/>
          <w:lang w:val="cs-CZ"/>
        </w:rPr>
        <w:t xml:space="preserve">% </w:t>
      </w:r>
      <w:r w:rsidR="00463D39" w:rsidRPr="00F80587">
        <w:rPr>
          <w:rFonts w:ascii="Times New Roman" w:hAnsi="Times New Roman"/>
          <w:sz w:val="24"/>
          <w:szCs w:val="24"/>
          <w:lang w:val="cs-CZ"/>
        </w:rPr>
        <w:t>z ceny</w:t>
      </w:r>
      <w:r w:rsidR="00930EFE" w:rsidRPr="00F80587">
        <w:rPr>
          <w:rFonts w:ascii="Times New Roman" w:hAnsi="Times New Roman"/>
          <w:sz w:val="24"/>
          <w:szCs w:val="24"/>
          <w:lang w:val="cs-CZ"/>
        </w:rPr>
        <w:t xml:space="preserve">, </w:t>
      </w:r>
      <w:r w:rsidR="00106597" w:rsidRPr="00F80587">
        <w:rPr>
          <w:rFonts w:ascii="Times New Roman" w:hAnsi="Times New Roman"/>
          <w:sz w:val="24"/>
          <w:szCs w:val="24"/>
          <w:lang w:val="cs-CZ"/>
        </w:rPr>
        <w:t>po podání poslední žádosti o platbu</w:t>
      </w:r>
      <w:r w:rsidR="00F32679" w:rsidRPr="00F80587">
        <w:rPr>
          <w:rFonts w:ascii="Times New Roman" w:hAnsi="Times New Roman"/>
          <w:sz w:val="24"/>
          <w:szCs w:val="24"/>
          <w:lang w:val="cs-CZ"/>
        </w:rPr>
        <w:t xml:space="preserve">. </w:t>
      </w:r>
      <w:r w:rsidR="00930EFE" w:rsidRPr="00F80587">
        <w:rPr>
          <w:rFonts w:ascii="Times New Roman" w:hAnsi="Times New Roman"/>
          <w:sz w:val="24"/>
          <w:szCs w:val="24"/>
          <w:lang w:val="cs-CZ"/>
        </w:rPr>
        <w:t xml:space="preserve">Smluvní strany se dohodly, že k tomuto datu dochází k uskutečnění dílčího zdanitelného plnění a </w:t>
      </w:r>
      <w:r w:rsidRPr="00F80587">
        <w:rPr>
          <w:rFonts w:ascii="Times New Roman" w:hAnsi="Times New Roman"/>
          <w:sz w:val="24"/>
          <w:szCs w:val="24"/>
          <w:lang w:val="cs-CZ"/>
        </w:rPr>
        <w:t>Příkazníkem</w:t>
      </w:r>
      <w:r w:rsidR="00930EFE" w:rsidRPr="00F80587">
        <w:rPr>
          <w:rFonts w:ascii="Times New Roman" w:hAnsi="Times New Roman"/>
          <w:sz w:val="24"/>
          <w:szCs w:val="24"/>
          <w:lang w:val="cs-CZ"/>
        </w:rPr>
        <w:t xml:space="preserve"> bude vystaven daňový doklad – faktura.</w:t>
      </w:r>
    </w:p>
    <w:p w:rsidR="00CF6B16" w:rsidRPr="00F80587" w:rsidRDefault="00CF6B16" w:rsidP="00CF6B16">
      <w:pPr>
        <w:pStyle w:val="Odstavecseseznamem"/>
        <w:ind w:left="0"/>
        <w:jc w:val="both"/>
        <w:rPr>
          <w:rFonts w:ascii="Times New Roman" w:hAnsi="Times New Roman"/>
          <w:sz w:val="24"/>
          <w:szCs w:val="24"/>
          <w:lang w:val="cs-CZ"/>
        </w:rPr>
      </w:pPr>
    </w:p>
    <w:p w:rsidR="009B4E04" w:rsidRPr="00F80587" w:rsidRDefault="009B4E04" w:rsidP="00CF6B16">
      <w:pPr>
        <w:pStyle w:val="Odstavecseseznamem"/>
        <w:ind w:left="0"/>
        <w:jc w:val="both"/>
        <w:rPr>
          <w:rFonts w:ascii="Times New Roman" w:hAnsi="Times New Roman"/>
          <w:sz w:val="24"/>
          <w:szCs w:val="24"/>
          <w:lang w:val="cs-CZ"/>
        </w:rPr>
      </w:pPr>
    </w:p>
    <w:p w:rsidR="00CF6B16" w:rsidRPr="00F80587" w:rsidRDefault="00BA3DA6" w:rsidP="00BA3DA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III.</w:t>
      </w:r>
    </w:p>
    <w:p w:rsidR="00CF6B16" w:rsidRPr="00F80587" w:rsidRDefault="00CF6B16" w:rsidP="00CF6B1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Výpověď</w:t>
      </w:r>
    </w:p>
    <w:p w:rsidR="00CF6B16" w:rsidRPr="00F80587" w:rsidRDefault="00CF6B16" w:rsidP="00CF6B16">
      <w:pPr>
        <w:pStyle w:val="Odstavecseseznamem"/>
        <w:ind w:left="0"/>
        <w:jc w:val="center"/>
        <w:rPr>
          <w:rFonts w:ascii="Times New Roman" w:hAnsi="Times New Roman"/>
          <w:sz w:val="24"/>
          <w:szCs w:val="24"/>
          <w:lang w:val="cs-CZ"/>
        </w:rPr>
      </w:pPr>
    </w:p>
    <w:p w:rsidR="000D70AC" w:rsidRPr="00F80587" w:rsidRDefault="000D70AC" w:rsidP="000D70AC">
      <w:pPr>
        <w:pStyle w:val="Odstavecseseznamem"/>
        <w:numPr>
          <w:ilvl w:val="0"/>
          <w:numId w:val="16"/>
        </w:numPr>
        <w:tabs>
          <w:tab w:val="num" w:pos="0"/>
        </w:tabs>
        <w:ind w:left="0" w:right="252" w:firstLine="28"/>
        <w:jc w:val="both"/>
        <w:rPr>
          <w:rFonts w:ascii="Times New Roman" w:hAnsi="Times New Roman"/>
          <w:sz w:val="24"/>
          <w:szCs w:val="24"/>
          <w:lang w:val="cs-CZ"/>
        </w:rPr>
      </w:pPr>
      <w:r w:rsidRPr="00F80587">
        <w:rPr>
          <w:rFonts w:ascii="Times New Roman" w:hAnsi="Times New Roman"/>
          <w:sz w:val="24"/>
          <w:szCs w:val="24"/>
          <w:lang w:val="cs-CZ"/>
        </w:rPr>
        <w:t>Smluvní strany mohou ukončit tuto část smlouvy, „Zajištění realizačního managementu“, výpovědí této části smlouvy za podmínek stanovených touto smlouvou.</w:t>
      </w:r>
    </w:p>
    <w:p w:rsidR="000D70AC" w:rsidRPr="00F80587" w:rsidRDefault="000D70AC" w:rsidP="000D70AC">
      <w:pPr>
        <w:pStyle w:val="Odstavecseseznamem"/>
        <w:tabs>
          <w:tab w:val="num" w:pos="0"/>
        </w:tabs>
        <w:ind w:left="0" w:right="252" w:firstLine="28"/>
        <w:jc w:val="both"/>
        <w:rPr>
          <w:rFonts w:ascii="Times New Roman" w:hAnsi="Times New Roman"/>
          <w:sz w:val="24"/>
          <w:szCs w:val="24"/>
          <w:lang w:val="cs-CZ"/>
        </w:rPr>
      </w:pPr>
    </w:p>
    <w:p w:rsidR="000D70AC" w:rsidRPr="00F80587" w:rsidRDefault="000D70AC" w:rsidP="000D70AC">
      <w:pPr>
        <w:pStyle w:val="Odstavecseseznamem"/>
        <w:numPr>
          <w:ilvl w:val="0"/>
          <w:numId w:val="16"/>
        </w:numPr>
        <w:tabs>
          <w:tab w:val="num" w:pos="0"/>
        </w:tabs>
        <w:ind w:left="0" w:right="252" w:firstLine="28"/>
        <w:jc w:val="both"/>
        <w:rPr>
          <w:rFonts w:ascii="Times New Roman" w:hAnsi="Times New Roman"/>
          <w:sz w:val="24"/>
          <w:szCs w:val="24"/>
          <w:lang w:val="cs-CZ"/>
        </w:rPr>
      </w:pPr>
      <w:r w:rsidRPr="00F80587">
        <w:rPr>
          <w:rFonts w:ascii="Times New Roman" w:hAnsi="Times New Roman"/>
          <w:sz w:val="24"/>
          <w:szCs w:val="24"/>
          <w:lang w:val="cs-CZ"/>
        </w:rPr>
        <w:t xml:space="preserve">Vypovědět tuto část smlouvy mohou Příkazce i Příkazník. Výpověď musí být v písemné formě doručena druhé smluvní straně. Vypovědět tuto část smlouvy lze i bez udání důvodu. </w:t>
      </w:r>
    </w:p>
    <w:p w:rsidR="000D70AC" w:rsidRPr="00F80587" w:rsidRDefault="000D70AC" w:rsidP="000D70AC">
      <w:pPr>
        <w:pStyle w:val="Odstavecseseznamem"/>
        <w:tabs>
          <w:tab w:val="num" w:pos="0"/>
        </w:tabs>
        <w:ind w:left="0" w:right="252" w:firstLine="28"/>
        <w:jc w:val="both"/>
        <w:rPr>
          <w:rFonts w:ascii="Times New Roman" w:hAnsi="Times New Roman"/>
          <w:sz w:val="24"/>
          <w:szCs w:val="24"/>
          <w:lang w:val="cs-CZ"/>
        </w:rPr>
      </w:pPr>
    </w:p>
    <w:p w:rsidR="000D70AC" w:rsidRPr="00F80587" w:rsidRDefault="000D70AC" w:rsidP="000D70AC">
      <w:pPr>
        <w:pStyle w:val="Odstavecseseznamem"/>
        <w:numPr>
          <w:ilvl w:val="0"/>
          <w:numId w:val="16"/>
        </w:numPr>
        <w:tabs>
          <w:tab w:val="num" w:pos="0"/>
        </w:tabs>
        <w:ind w:left="0" w:right="252" w:firstLine="28"/>
        <w:jc w:val="both"/>
        <w:rPr>
          <w:rFonts w:ascii="Times New Roman" w:hAnsi="Times New Roman"/>
          <w:sz w:val="24"/>
          <w:szCs w:val="24"/>
          <w:lang w:val="cs-CZ"/>
        </w:rPr>
      </w:pPr>
      <w:r w:rsidRPr="00F80587">
        <w:rPr>
          <w:rFonts w:ascii="Times New Roman" w:hAnsi="Times New Roman"/>
          <w:sz w:val="24"/>
          <w:szCs w:val="24"/>
          <w:lang w:val="cs-CZ"/>
        </w:rPr>
        <w:t>Výpovědní lhůta činí 3 měsíce a počíná běžet prvním dnem měsíce, který následuje po měsíci, ve kterém byla výpověď doručena druhé smluvní straně.</w:t>
      </w:r>
    </w:p>
    <w:p w:rsidR="000D70AC" w:rsidRPr="00F80587" w:rsidRDefault="000D70AC" w:rsidP="000D70AC">
      <w:pPr>
        <w:pStyle w:val="Odstavecseseznamem"/>
        <w:tabs>
          <w:tab w:val="num" w:pos="0"/>
          <w:tab w:val="left" w:pos="2663"/>
        </w:tabs>
        <w:ind w:left="0" w:right="252" w:firstLine="28"/>
        <w:jc w:val="both"/>
        <w:rPr>
          <w:rFonts w:ascii="Times New Roman" w:hAnsi="Times New Roman"/>
          <w:sz w:val="24"/>
          <w:szCs w:val="24"/>
          <w:lang w:val="cs-CZ"/>
        </w:rPr>
      </w:pPr>
      <w:r w:rsidRPr="00F80587">
        <w:rPr>
          <w:rFonts w:ascii="Times New Roman" w:hAnsi="Times New Roman"/>
          <w:sz w:val="24"/>
          <w:szCs w:val="24"/>
          <w:lang w:val="cs-CZ"/>
        </w:rPr>
        <w:tab/>
      </w:r>
    </w:p>
    <w:p w:rsidR="000D70AC" w:rsidRPr="00F80587" w:rsidRDefault="000D70AC" w:rsidP="000D70AC">
      <w:pPr>
        <w:pStyle w:val="Odstavecseseznamem"/>
        <w:numPr>
          <w:ilvl w:val="0"/>
          <w:numId w:val="16"/>
        </w:numPr>
        <w:tabs>
          <w:tab w:val="num" w:pos="0"/>
        </w:tabs>
        <w:ind w:left="0" w:right="252" w:firstLine="28"/>
        <w:jc w:val="both"/>
        <w:rPr>
          <w:rFonts w:ascii="Times New Roman" w:hAnsi="Times New Roman"/>
          <w:sz w:val="24"/>
          <w:szCs w:val="24"/>
          <w:lang w:val="cs-CZ"/>
        </w:rPr>
      </w:pPr>
      <w:r w:rsidRPr="00F80587">
        <w:rPr>
          <w:rFonts w:ascii="Times New Roman" w:hAnsi="Times New Roman"/>
          <w:sz w:val="24"/>
          <w:szCs w:val="24"/>
          <w:lang w:val="cs-CZ"/>
        </w:rPr>
        <w:t xml:space="preserve">Když smlouva neustanovuje jinak, tak v případě ukončení této části smlouvy jinak než splněním je Příkazník oprávněn vyúčtovat Příkazci dosud poskytnuté služby ve výši 1000,- Kč/hod., veškeré dosud vynaložené náklady spojené s poskytováním služeb a všechny odměny a ceny podle této části smlouvy, za účelem kterých již byla vykonána činnost, bez </w:t>
      </w:r>
      <w:r w:rsidRPr="00F80587">
        <w:rPr>
          <w:rFonts w:ascii="Times New Roman" w:hAnsi="Times New Roman"/>
          <w:sz w:val="24"/>
          <w:szCs w:val="24"/>
          <w:lang w:val="cs-CZ"/>
        </w:rPr>
        <w:lastRenderedPageBreak/>
        <w:t>ohledu nato zda přinesla očekávaný výsledek a bez ohledu nato zda již vzniklo dílčí zdanitelné plnění.</w:t>
      </w:r>
    </w:p>
    <w:p w:rsidR="000D70AC" w:rsidRPr="00F80587" w:rsidRDefault="000D70AC" w:rsidP="000D70AC">
      <w:pPr>
        <w:pStyle w:val="Odstavecseseznamem"/>
        <w:ind w:left="360" w:right="252"/>
        <w:jc w:val="both"/>
        <w:rPr>
          <w:rFonts w:ascii="Times New Roman" w:hAnsi="Times New Roman"/>
          <w:lang w:val="cs-CZ"/>
        </w:rPr>
      </w:pPr>
    </w:p>
    <w:p w:rsidR="00C7555F" w:rsidRPr="00F80587" w:rsidRDefault="00C7555F" w:rsidP="00C7555F">
      <w:pPr>
        <w:pStyle w:val="Odstavecseseznamem"/>
        <w:ind w:left="0"/>
        <w:jc w:val="both"/>
        <w:rPr>
          <w:rFonts w:ascii="Times New Roman" w:hAnsi="Times New Roman"/>
          <w:sz w:val="24"/>
          <w:szCs w:val="24"/>
          <w:lang w:val="cs-CZ"/>
        </w:rPr>
      </w:pPr>
    </w:p>
    <w:p w:rsidR="00BA2379" w:rsidRPr="00F80587" w:rsidRDefault="00BA3DA6" w:rsidP="00BA3DA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IV.</w:t>
      </w:r>
    </w:p>
    <w:p w:rsidR="00CF6B16" w:rsidRPr="00F80587" w:rsidRDefault="00CF6B16" w:rsidP="00CF6B16">
      <w:pPr>
        <w:pStyle w:val="Odstavecseseznamem"/>
        <w:ind w:left="0"/>
        <w:jc w:val="center"/>
        <w:rPr>
          <w:rFonts w:ascii="Times New Roman" w:hAnsi="Times New Roman"/>
          <w:b/>
          <w:sz w:val="24"/>
          <w:szCs w:val="24"/>
          <w:lang w:val="cs-CZ"/>
        </w:rPr>
      </w:pPr>
      <w:r w:rsidRPr="00F80587">
        <w:rPr>
          <w:rFonts w:ascii="Times New Roman" w:hAnsi="Times New Roman"/>
          <w:b/>
          <w:sz w:val="24"/>
          <w:szCs w:val="24"/>
          <w:lang w:val="cs-CZ"/>
        </w:rPr>
        <w:t>Sankce</w:t>
      </w:r>
    </w:p>
    <w:p w:rsidR="000D70AC" w:rsidRPr="00F80587" w:rsidRDefault="000D70AC" w:rsidP="00E529EC">
      <w:pPr>
        <w:pStyle w:val="Odstavecseseznamem"/>
        <w:ind w:left="0"/>
        <w:jc w:val="center"/>
        <w:rPr>
          <w:rFonts w:ascii="Times New Roman" w:hAnsi="Times New Roman"/>
          <w:b/>
          <w:sz w:val="24"/>
          <w:szCs w:val="24"/>
          <w:lang w:val="cs-CZ"/>
        </w:rPr>
      </w:pPr>
    </w:p>
    <w:p w:rsidR="00E529EC" w:rsidRPr="00F80587" w:rsidRDefault="00E529EC" w:rsidP="00E529EC">
      <w:pPr>
        <w:pStyle w:val="Odstavecseseznamem"/>
        <w:numPr>
          <w:ilvl w:val="0"/>
          <w:numId w:val="20"/>
        </w:numPr>
        <w:ind w:left="0" w:right="252" w:firstLine="0"/>
        <w:jc w:val="both"/>
        <w:rPr>
          <w:rFonts w:ascii="Times New Roman" w:hAnsi="Times New Roman"/>
          <w:sz w:val="24"/>
          <w:szCs w:val="24"/>
          <w:lang w:val="cs-CZ"/>
        </w:rPr>
      </w:pPr>
      <w:r w:rsidRPr="00F80587">
        <w:rPr>
          <w:rFonts w:ascii="Times New Roman" w:hAnsi="Times New Roman"/>
          <w:sz w:val="24"/>
          <w:szCs w:val="24"/>
          <w:lang w:val="cs-CZ"/>
        </w:rPr>
        <w:t>Smluvní strany si pro případ, že některá z činností uvedená v bodech a) – i) čl. I odst. 1 této části smlouvy nebude Příkazníkem provedena řádně, sjednávají smluvní pokutu ve výši 3.000,- Kč za porušení každého jednotlivého bodu.</w:t>
      </w:r>
    </w:p>
    <w:p w:rsidR="00E529EC" w:rsidRPr="00F80587" w:rsidRDefault="00E529EC" w:rsidP="00E529EC">
      <w:pPr>
        <w:pStyle w:val="Odstavecseseznamem"/>
        <w:ind w:left="0" w:right="252"/>
        <w:jc w:val="both"/>
        <w:rPr>
          <w:rFonts w:ascii="Times New Roman" w:hAnsi="Times New Roman"/>
          <w:sz w:val="24"/>
          <w:szCs w:val="24"/>
          <w:lang w:val="cs-CZ"/>
        </w:rPr>
      </w:pPr>
    </w:p>
    <w:p w:rsidR="00E529EC" w:rsidRPr="00F80587" w:rsidRDefault="00E529EC" w:rsidP="00E529EC">
      <w:pPr>
        <w:pStyle w:val="Odstavecseseznamem"/>
        <w:numPr>
          <w:ilvl w:val="0"/>
          <w:numId w:val="20"/>
        </w:numPr>
        <w:ind w:left="0" w:right="252" w:firstLine="0"/>
        <w:jc w:val="both"/>
        <w:rPr>
          <w:rFonts w:ascii="Times New Roman" w:hAnsi="Times New Roman"/>
          <w:sz w:val="24"/>
          <w:szCs w:val="24"/>
          <w:lang w:val="cs-CZ"/>
        </w:rPr>
      </w:pPr>
      <w:r w:rsidRPr="00F80587">
        <w:rPr>
          <w:rFonts w:ascii="Times New Roman" w:hAnsi="Times New Roman"/>
          <w:sz w:val="24"/>
          <w:szCs w:val="24"/>
          <w:lang w:val="cs-CZ"/>
        </w:rPr>
        <w:t>K porušení jednotlivého bodu může dojít i opakovaně. V takovém případě je Příkazník povinen zaplatit smluvní pokutu dle počtu porušení jednotlivých bodů.</w:t>
      </w:r>
    </w:p>
    <w:p w:rsidR="00E529EC" w:rsidRPr="00F80587" w:rsidRDefault="00E529EC" w:rsidP="006D355E">
      <w:pPr>
        <w:pStyle w:val="Odstavecseseznamem"/>
        <w:ind w:left="0"/>
        <w:jc w:val="center"/>
        <w:rPr>
          <w:rFonts w:ascii="Times New Roman" w:hAnsi="Times New Roman"/>
          <w:b/>
          <w:i/>
          <w:sz w:val="24"/>
          <w:szCs w:val="24"/>
          <w:u w:val="single"/>
          <w:lang w:val="cs-CZ"/>
        </w:rPr>
      </w:pPr>
    </w:p>
    <w:p w:rsidR="00716D8A" w:rsidRPr="00F80587" w:rsidRDefault="009B4E04" w:rsidP="006D355E">
      <w:pPr>
        <w:pStyle w:val="Odstavecseseznamem"/>
        <w:ind w:left="0"/>
        <w:jc w:val="center"/>
        <w:rPr>
          <w:rFonts w:ascii="Times New Roman" w:hAnsi="Times New Roman"/>
          <w:b/>
          <w:i/>
          <w:sz w:val="24"/>
          <w:szCs w:val="24"/>
          <w:lang w:val="cs-CZ"/>
        </w:rPr>
      </w:pPr>
      <w:r w:rsidRPr="00F80587">
        <w:rPr>
          <w:rFonts w:ascii="Times New Roman" w:hAnsi="Times New Roman"/>
          <w:b/>
          <w:i/>
          <w:sz w:val="24"/>
          <w:szCs w:val="24"/>
          <w:u w:val="single"/>
          <w:lang w:val="cs-CZ"/>
        </w:rPr>
        <w:t>ČÁST – SPOLEČNÁ USTANOVENÍ</w:t>
      </w:r>
    </w:p>
    <w:p w:rsidR="00716D8A" w:rsidRPr="00F80587" w:rsidRDefault="00716D8A" w:rsidP="009B4E04">
      <w:pPr>
        <w:pStyle w:val="Odstavecseseznamem"/>
        <w:jc w:val="center"/>
        <w:rPr>
          <w:rFonts w:ascii="Times New Roman" w:hAnsi="Times New Roman"/>
          <w:b/>
          <w:sz w:val="24"/>
          <w:szCs w:val="24"/>
          <w:u w:val="single"/>
          <w:lang w:val="cs-CZ"/>
        </w:rPr>
      </w:pPr>
    </w:p>
    <w:p w:rsidR="002F155E"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I.</w:t>
      </w:r>
    </w:p>
    <w:p w:rsidR="009B4E04" w:rsidRPr="00F80587" w:rsidRDefault="009B4E04"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Forma spolupráce</w:t>
      </w:r>
    </w:p>
    <w:p w:rsidR="009B4E04" w:rsidRPr="00F80587" w:rsidRDefault="009B4E04" w:rsidP="009B4E04">
      <w:pPr>
        <w:pStyle w:val="Odstavecseseznamem"/>
        <w:tabs>
          <w:tab w:val="left" w:pos="900"/>
        </w:tabs>
        <w:spacing w:after="120" w:line="240" w:lineRule="auto"/>
        <w:ind w:left="0"/>
        <w:jc w:val="center"/>
        <w:rPr>
          <w:rFonts w:ascii="Times New Roman" w:hAnsi="Times New Roman"/>
          <w:sz w:val="24"/>
          <w:szCs w:val="24"/>
          <w:lang w:val="cs-CZ"/>
        </w:rPr>
      </w:pPr>
    </w:p>
    <w:p w:rsidR="00C76BB6" w:rsidRPr="00F80587" w:rsidRDefault="00156862" w:rsidP="001134B2">
      <w:pPr>
        <w:pStyle w:val="Odstavecseseznamem"/>
        <w:numPr>
          <w:ilvl w:val="0"/>
          <w:numId w:val="6"/>
        </w:numPr>
        <w:tabs>
          <w:tab w:val="left" w:pos="0"/>
        </w:tabs>
        <w:spacing w:after="12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Při poskytování služeb je </w:t>
      </w:r>
      <w:r w:rsidR="004A27F4" w:rsidRPr="00F80587">
        <w:rPr>
          <w:rFonts w:ascii="Times New Roman" w:hAnsi="Times New Roman"/>
          <w:sz w:val="24"/>
          <w:szCs w:val="24"/>
          <w:lang w:val="cs-CZ"/>
        </w:rPr>
        <w:t>Příkazník</w:t>
      </w:r>
      <w:r w:rsidR="00A14236" w:rsidRPr="00F80587">
        <w:rPr>
          <w:rFonts w:ascii="Times New Roman" w:hAnsi="Times New Roman"/>
          <w:sz w:val="24"/>
          <w:szCs w:val="24"/>
          <w:lang w:val="cs-CZ"/>
        </w:rPr>
        <w:t xml:space="preserve"> po</w:t>
      </w:r>
      <w:r w:rsidRPr="00F80587">
        <w:rPr>
          <w:rFonts w:ascii="Times New Roman" w:hAnsi="Times New Roman"/>
          <w:sz w:val="24"/>
          <w:szCs w:val="24"/>
          <w:lang w:val="cs-CZ"/>
        </w:rPr>
        <w:t xml:space="preserve">vinen jednat na základě pokynů </w:t>
      </w:r>
      <w:r w:rsidR="004A27F4" w:rsidRPr="00F80587">
        <w:rPr>
          <w:rFonts w:ascii="Times New Roman" w:hAnsi="Times New Roman"/>
          <w:sz w:val="24"/>
          <w:szCs w:val="24"/>
          <w:lang w:val="cs-CZ"/>
        </w:rPr>
        <w:t>Příkazce</w:t>
      </w:r>
      <w:r w:rsidR="00A14236" w:rsidRPr="00F80587">
        <w:rPr>
          <w:rFonts w:ascii="Times New Roman" w:hAnsi="Times New Roman"/>
          <w:sz w:val="24"/>
          <w:szCs w:val="24"/>
          <w:lang w:val="cs-CZ"/>
        </w:rPr>
        <w:t xml:space="preserve"> a vycháze</w:t>
      </w:r>
      <w:r w:rsidRPr="00F80587">
        <w:rPr>
          <w:rFonts w:ascii="Times New Roman" w:hAnsi="Times New Roman"/>
          <w:sz w:val="24"/>
          <w:szCs w:val="24"/>
          <w:lang w:val="cs-CZ"/>
        </w:rPr>
        <w:t xml:space="preserve">t z materiálů a údajů dodaných </w:t>
      </w:r>
      <w:r w:rsidR="004A27F4" w:rsidRPr="00F80587">
        <w:rPr>
          <w:rFonts w:ascii="Times New Roman" w:hAnsi="Times New Roman"/>
          <w:sz w:val="24"/>
          <w:szCs w:val="24"/>
          <w:lang w:val="cs-CZ"/>
        </w:rPr>
        <w:t>Příkazcem</w:t>
      </w:r>
      <w:r w:rsidR="00A14236" w:rsidRPr="00F80587">
        <w:rPr>
          <w:rFonts w:ascii="Times New Roman" w:hAnsi="Times New Roman"/>
          <w:sz w:val="24"/>
          <w:szCs w:val="24"/>
          <w:lang w:val="cs-CZ"/>
        </w:rPr>
        <w:t xml:space="preserve"> a z těch, které zajistí vlastní činností v souvislosti s poskytováním služeb. </w:t>
      </w:r>
      <w:r w:rsidR="004A27F4" w:rsidRPr="00F80587">
        <w:rPr>
          <w:rFonts w:ascii="Times New Roman" w:hAnsi="Times New Roman"/>
          <w:sz w:val="24"/>
          <w:szCs w:val="24"/>
          <w:lang w:val="cs-CZ"/>
        </w:rPr>
        <w:t>Příkazník</w:t>
      </w:r>
      <w:r w:rsidR="00A14236" w:rsidRPr="00F80587">
        <w:rPr>
          <w:rFonts w:ascii="Times New Roman" w:hAnsi="Times New Roman"/>
          <w:sz w:val="24"/>
          <w:szCs w:val="24"/>
          <w:lang w:val="cs-CZ"/>
        </w:rPr>
        <w:t xml:space="preserve"> je </w:t>
      </w:r>
      <w:r w:rsidRPr="00F80587">
        <w:rPr>
          <w:rFonts w:ascii="Times New Roman" w:hAnsi="Times New Roman"/>
          <w:sz w:val="24"/>
          <w:szCs w:val="24"/>
          <w:lang w:val="cs-CZ"/>
        </w:rPr>
        <w:t xml:space="preserve">povinen upozornit </w:t>
      </w:r>
      <w:r w:rsidR="004A27F4" w:rsidRPr="00F80587">
        <w:rPr>
          <w:rFonts w:ascii="Times New Roman" w:hAnsi="Times New Roman"/>
          <w:sz w:val="24"/>
          <w:szCs w:val="24"/>
          <w:lang w:val="cs-CZ"/>
        </w:rPr>
        <w:t>Příkazce</w:t>
      </w:r>
      <w:r w:rsidR="00A14236" w:rsidRPr="00F80587">
        <w:rPr>
          <w:rFonts w:ascii="Times New Roman" w:hAnsi="Times New Roman"/>
          <w:sz w:val="24"/>
          <w:szCs w:val="24"/>
          <w:lang w:val="cs-CZ"/>
        </w:rPr>
        <w:t xml:space="preserve"> na nevhodný pokyn a všestranně chránit jeho zájmy.</w:t>
      </w:r>
    </w:p>
    <w:p w:rsidR="00C76BB6" w:rsidRPr="00F80587" w:rsidRDefault="00C76BB6" w:rsidP="001134B2">
      <w:pPr>
        <w:numPr>
          <w:ilvl w:val="0"/>
          <w:numId w:val="6"/>
        </w:numPr>
        <w:tabs>
          <w:tab w:val="left" w:pos="0"/>
        </w:tabs>
        <w:spacing w:after="12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Místem plnění je sídlo </w:t>
      </w:r>
      <w:r w:rsidR="003F617E" w:rsidRPr="00F80587">
        <w:rPr>
          <w:rFonts w:ascii="Times New Roman" w:hAnsi="Times New Roman"/>
          <w:sz w:val="24"/>
          <w:szCs w:val="24"/>
          <w:lang w:val="cs-CZ"/>
        </w:rPr>
        <w:t>Příkazníka</w:t>
      </w:r>
      <w:r w:rsidRPr="00F80587">
        <w:rPr>
          <w:rFonts w:ascii="Times New Roman" w:hAnsi="Times New Roman"/>
          <w:sz w:val="24"/>
          <w:szCs w:val="24"/>
          <w:lang w:val="cs-CZ"/>
        </w:rPr>
        <w:t>, pokud nevyplývá z charakteru plnění jinak.</w:t>
      </w:r>
    </w:p>
    <w:p w:rsidR="005E4DE6" w:rsidRPr="00F80587" w:rsidRDefault="00C76BB6" w:rsidP="001134B2">
      <w:pPr>
        <w:numPr>
          <w:ilvl w:val="0"/>
          <w:numId w:val="6"/>
        </w:numPr>
        <w:tabs>
          <w:tab w:val="left" w:pos="0"/>
        </w:tabs>
        <w:spacing w:after="0" w:line="240" w:lineRule="auto"/>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Poskytování služeb bude započato dnem uzavření smlouvy a ukončeno po </w:t>
      </w:r>
      <w:r w:rsidR="00175F9B" w:rsidRPr="00F80587">
        <w:rPr>
          <w:rFonts w:ascii="Times New Roman" w:hAnsi="Times New Roman"/>
          <w:sz w:val="24"/>
          <w:szCs w:val="24"/>
          <w:lang w:val="cs-CZ"/>
        </w:rPr>
        <w:t>ukončení realizace všech části S</w:t>
      </w:r>
      <w:r w:rsidR="009813B1" w:rsidRPr="00F80587">
        <w:rPr>
          <w:rFonts w:ascii="Times New Roman" w:hAnsi="Times New Roman"/>
          <w:sz w:val="24"/>
          <w:szCs w:val="24"/>
          <w:lang w:val="cs-CZ"/>
        </w:rPr>
        <w:t>mlouvy</w:t>
      </w:r>
      <w:r w:rsidRPr="00F80587">
        <w:rPr>
          <w:rFonts w:ascii="Times New Roman" w:hAnsi="Times New Roman"/>
          <w:sz w:val="24"/>
          <w:szCs w:val="24"/>
          <w:lang w:val="cs-CZ"/>
        </w:rPr>
        <w:t>.</w:t>
      </w:r>
    </w:p>
    <w:p w:rsidR="00C7555F" w:rsidRPr="00F80587" w:rsidRDefault="00C7555F" w:rsidP="00C7555F">
      <w:pPr>
        <w:tabs>
          <w:tab w:val="left" w:pos="0"/>
        </w:tabs>
        <w:spacing w:after="0" w:line="240" w:lineRule="auto"/>
        <w:jc w:val="both"/>
        <w:rPr>
          <w:rFonts w:ascii="Times New Roman" w:hAnsi="Times New Roman"/>
          <w:sz w:val="24"/>
          <w:szCs w:val="24"/>
          <w:lang w:val="cs-CZ"/>
        </w:rPr>
      </w:pPr>
    </w:p>
    <w:p w:rsidR="001134B2" w:rsidRPr="00F80587" w:rsidRDefault="00BA3DA6" w:rsidP="00BA3DA6">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II.</w:t>
      </w:r>
    </w:p>
    <w:p w:rsidR="00C7555F" w:rsidRPr="00F80587" w:rsidRDefault="00C7555F" w:rsidP="00C7555F">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Plná moc</w:t>
      </w:r>
    </w:p>
    <w:p w:rsidR="00C7555F" w:rsidRPr="00F80587" w:rsidRDefault="00C7555F" w:rsidP="00C7555F">
      <w:pPr>
        <w:tabs>
          <w:tab w:val="left" w:pos="0"/>
        </w:tabs>
        <w:spacing w:after="0" w:line="240" w:lineRule="auto"/>
        <w:jc w:val="center"/>
        <w:rPr>
          <w:rFonts w:ascii="Times New Roman" w:hAnsi="Times New Roman"/>
          <w:sz w:val="24"/>
          <w:szCs w:val="24"/>
          <w:lang w:val="cs-CZ"/>
        </w:rPr>
      </w:pPr>
    </w:p>
    <w:p w:rsidR="00CA0829" w:rsidRPr="00F80587" w:rsidRDefault="00CA0829" w:rsidP="001134B2">
      <w:pPr>
        <w:numPr>
          <w:ilvl w:val="0"/>
          <w:numId w:val="17"/>
        </w:numPr>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Příkazce je povinen vystavit Příkazníkovi plnou </w:t>
      </w:r>
      <w:r w:rsidR="006E5005" w:rsidRPr="00F80587">
        <w:rPr>
          <w:rFonts w:ascii="Times New Roman" w:hAnsi="Times New Roman"/>
          <w:sz w:val="24"/>
          <w:szCs w:val="24"/>
          <w:lang w:val="cs-CZ"/>
        </w:rPr>
        <w:t>moc k obstarání záležitostí dle této smlouvy.</w:t>
      </w:r>
    </w:p>
    <w:p w:rsidR="00DE0A9D" w:rsidRPr="00F80587" w:rsidRDefault="00024480" w:rsidP="001134B2">
      <w:pPr>
        <w:numPr>
          <w:ilvl w:val="0"/>
          <w:numId w:val="17"/>
        </w:numPr>
        <w:ind w:left="0" w:firstLine="0"/>
        <w:jc w:val="both"/>
        <w:rPr>
          <w:rFonts w:ascii="Times New Roman" w:hAnsi="Times New Roman"/>
          <w:sz w:val="24"/>
          <w:szCs w:val="24"/>
          <w:lang w:val="cs-CZ"/>
        </w:rPr>
      </w:pPr>
      <w:r w:rsidRPr="00F80587">
        <w:rPr>
          <w:rFonts w:ascii="Times New Roman" w:hAnsi="Times New Roman"/>
          <w:sz w:val="24"/>
          <w:szCs w:val="24"/>
          <w:lang w:val="cs-CZ"/>
        </w:rPr>
        <w:t>Příkazce v souladu s § 2439 občanského zákoníku uděluje Příkazníkovi plnou moc</w:t>
      </w:r>
      <w:r w:rsidR="00DE0A9D" w:rsidRPr="00F80587">
        <w:rPr>
          <w:rFonts w:ascii="Times New Roman" w:hAnsi="Times New Roman"/>
          <w:sz w:val="24"/>
          <w:szCs w:val="24"/>
          <w:lang w:val="cs-CZ"/>
        </w:rPr>
        <w:t xml:space="preserve"> ke všem právním jednáním, které je </w:t>
      </w:r>
      <w:r w:rsidR="006E5005" w:rsidRPr="00F80587">
        <w:rPr>
          <w:rFonts w:ascii="Times New Roman" w:hAnsi="Times New Roman"/>
          <w:sz w:val="24"/>
          <w:szCs w:val="24"/>
          <w:lang w:val="cs-CZ"/>
        </w:rPr>
        <w:t xml:space="preserve">Příkazník </w:t>
      </w:r>
      <w:r w:rsidR="00DE0A9D" w:rsidRPr="00F80587">
        <w:rPr>
          <w:rFonts w:ascii="Times New Roman" w:hAnsi="Times New Roman"/>
          <w:sz w:val="24"/>
          <w:szCs w:val="24"/>
          <w:lang w:val="cs-CZ"/>
        </w:rPr>
        <w:t xml:space="preserve">povinen provést podle této </w:t>
      </w:r>
      <w:r w:rsidR="006E5005" w:rsidRPr="00F80587">
        <w:rPr>
          <w:rFonts w:ascii="Times New Roman" w:hAnsi="Times New Roman"/>
          <w:sz w:val="24"/>
          <w:szCs w:val="24"/>
          <w:lang w:val="cs-CZ"/>
        </w:rPr>
        <w:t>s</w:t>
      </w:r>
      <w:r w:rsidR="00DE0A9D" w:rsidRPr="00F80587">
        <w:rPr>
          <w:rFonts w:ascii="Times New Roman" w:hAnsi="Times New Roman"/>
          <w:sz w:val="24"/>
          <w:szCs w:val="24"/>
          <w:lang w:val="cs-CZ"/>
        </w:rPr>
        <w:t>mlouvy, a Příkazník tuto plnou moc přijímá</w:t>
      </w:r>
      <w:r w:rsidRPr="00F80587">
        <w:rPr>
          <w:rFonts w:ascii="Times New Roman" w:hAnsi="Times New Roman"/>
          <w:sz w:val="24"/>
          <w:szCs w:val="24"/>
          <w:lang w:val="cs-CZ"/>
        </w:rPr>
        <w:t>.</w:t>
      </w:r>
    </w:p>
    <w:p w:rsidR="006E5005" w:rsidRPr="00F80587" w:rsidRDefault="00CA0829" w:rsidP="001134B2">
      <w:pPr>
        <w:numPr>
          <w:ilvl w:val="0"/>
          <w:numId w:val="17"/>
        </w:numPr>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Plná moc je nezbytná k plnění povinností Příkazníka vyplývajících z této Smlouvy. Její odvolání nemá vliv na další práva a povinnosti dle této </w:t>
      </w:r>
      <w:r w:rsidR="006E5005" w:rsidRPr="00F80587">
        <w:rPr>
          <w:rFonts w:ascii="Times New Roman" w:hAnsi="Times New Roman"/>
          <w:sz w:val="24"/>
          <w:szCs w:val="24"/>
          <w:lang w:val="cs-CZ"/>
        </w:rPr>
        <w:t>s</w:t>
      </w:r>
      <w:r w:rsidRPr="00F80587">
        <w:rPr>
          <w:rFonts w:ascii="Times New Roman" w:hAnsi="Times New Roman"/>
          <w:sz w:val="24"/>
          <w:szCs w:val="24"/>
          <w:lang w:val="cs-CZ"/>
        </w:rPr>
        <w:t>mlouvy.</w:t>
      </w:r>
    </w:p>
    <w:p w:rsidR="00CA0829" w:rsidRPr="00F80587" w:rsidRDefault="006E5005" w:rsidP="001134B2">
      <w:pPr>
        <w:numPr>
          <w:ilvl w:val="0"/>
          <w:numId w:val="17"/>
        </w:numPr>
        <w:ind w:left="0" w:firstLine="0"/>
        <w:jc w:val="both"/>
        <w:rPr>
          <w:rFonts w:ascii="Times New Roman" w:hAnsi="Times New Roman"/>
          <w:sz w:val="24"/>
          <w:szCs w:val="24"/>
          <w:lang w:val="cs-CZ"/>
        </w:rPr>
      </w:pPr>
      <w:r w:rsidRPr="00F80587">
        <w:rPr>
          <w:rFonts w:ascii="Times New Roman" w:hAnsi="Times New Roman"/>
          <w:sz w:val="24"/>
          <w:szCs w:val="24"/>
          <w:lang w:val="cs-CZ"/>
        </w:rPr>
        <w:t>Odvolá-li Příkazce plnou moc, je Příkazník oprávněn odstoupit od smlouvy.</w:t>
      </w:r>
    </w:p>
    <w:p w:rsidR="00C6772B" w:rsidRPr="00F80587" w:rsidRDefault="00C6772B" w:rsidP="002F155E">
      <w:pPr>
        <w:tabs>
          <w:tab w:val="left" w:pos="0"/>
        </w:tabs>
        <w:spacing w:after="0" w:line="240" w:lineRule="auto"/>
        <w:jc w:val="center"/>
        <w:rPr>
          <w:rFonts w:ascii="Times New Roman" w:hAnsi="Times New Roman"/>
          <w:sz w:val="24"/>
          <w:szCs w:val="24"/>
          <w:lang w:val="cs-CZ"/>
        </w:rPr>
      </w:pPr>
    </w:p>
    <w:p w:rsidR="00C6772B"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III.</w:t>
      </w:r>
    </w:p>
    <w:p w:rsidR="00C6772B" w:rsidRPr="00F80587" w:rsidRDefault="00C6772B"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Práva a povinnosti příkazníka</w:t>
      </w:r>
    </w:p>
    <w:p w:rsidR="002F155E" w:rsidRPr="00F80587" w:rsidRDefault="002F155E" w:rsidP="00C6772B">
      <w:pPr>
        <w:pStyle w:val="Normodsaz"/>
        <w:tabs>
          <w:tab w:val="clear" w:pos="1080"/>
        </w:tabs>
        <w:spacing w:after="120" w:line="240" w:lineRule="auto"/>
        <w:ind w:left="0" w:firstLine="0"/>
        <w:jc w:val="center"/>
        <w:rPr>
          <w:rFonts w:ascii="Times New Roman" w:hAnsi="Times New Roman"/>
          <w:sz w:val="24"/>
          <w:szCs w:val="24"/>
          <w:lang w:val="cs-CZ"/>
        </w:rPr>
      </w:pP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t>Příkazník je povinen při plnění smlouvy postupovat s odbornou péčí v zájmu Příkazce, dle této smlouvy a platných ustanovení zákona.</w:t>
      </w: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lastRenderedPageBreak/>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upozornil.</w:t>
      </w: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t>Příkazník se zavazuje, že bude průběžně informovat Příkazce o všech postupech a skutečnostech, které zjistí při zařizování záležitosti, pakliže mohou mít vliv na změnu pokynů Příkazce.</w:t>
      </w: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t>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w:t>
      </w: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t>Příkazník je povinen předat Příkazci bez zbytečného odkladu, na základě písemné výzvy Příkazce, věci, které za něho převzal při začátku a během plnění Smlouvy.</w:t>
      </w:r>
    </w:p>
    <w:p w:rsidR="002F155E" w:rsidRPr="00F80587" w:rsidRDefault="002F155E" w:rsidP="002F155E">
      <w:pPr>
        <w:numPr>
          <w:ilvl w:val="0"/>
          <w:numId w:val="39"/>
        </w:numPr>
        <w:ind w:left="0" w:hanging="11"/>
        <w:jc w:val="both"/>
        <w:rPr>
          <w:rFonts w:ascii="Times New Roman" w:hAnsi="Times New Roman"/>
          <w:sz w:val="24"/>
          <w:szCs w:val="24"/>
          <w:lang w:val="cs-CZ"/>
        </w:rPr>
      </w:pPr>
      <w:r w:rsidRPr="00F80587">
        <w:rPr>
          <w:rFonts w:ascii="Times New Roman" w:hAnsi="Times New Roman"/>
          <w:sz w:val="24"/>
          <w:szCs w:val="24"/>
          <w:lang w:val="cs-CZ"/>
        </w:rPr>
        <w:t>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odstoupit od Smlouvy ve smyslu ustanovení čl. VIII této části smlouvy. Příkazníkovi náleží v tomto případě odměna dle téhož ustanovení.</w:t>
      </w:r>
    </w:p>
    <w:p w:rsidR="002F155E" w:rsidRPr="00F80587" w:rsidRDefault="002F155E" w:rsidP="002F155E">
      <w:pPr>
        <w:numPr>
          <w:ilvl w:val="0"/>
          <w:numId w:val="39"/>
        </w:numPr>
        <w:ind w:left="0" w:hanging="11"/>
        <w:jc w:val="both"/>
        <w:rPr>
          <w:rFonts w:ascii="Times New Roman" w:hAnsi="Times New Roman"/>
          <w:szCs w:val="24"/>
          <w:lang w:val="cs-CZ"/>
        </w:rPr>
      </w:pPr>
      <w:r w:rsidRPr="00F80587">
        <w:rPr>
          <w:rFonts w:ascii="Times New Roman" w:hAnsi="Times New Roman"/>
          <w:sz w:val="24"/>
          <w:szCs w:val="24"/>
          <w:lang w:val="cs-CZ"/>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504 občanského zákoníku.</w:t>
      </w:r>
    </w:p>
    <w:p w:rsidR="009007F7" w:rsidRPr="00F80587" w:rsidRDefault="009007F7" w:rsidP="009007F7">
      <w:pPr>
        <w:pStyle w:val="Normodsaz"/>
        <w:tabs>
          <w:tab w:val="clear" w:pos="1080"/>
        </w:tabs>
        <w:spacing w:after="0" w:line="240" w:lineRule="auto"/>
        <w:ind w:left="0" w:firstLine="0"/>
        <w:rPr>
          <w:rFonts w:ascii="Times New Roman" w:hAnsi="Times New Roman"/>
          <w:sz w:val="24"/>
          <w:szCs w:val="24"/>
          <w:lang w:val="cs-CZ"/>
        </w:rPr>
      </w:pPr>
    </w:p>
    <w:p w:rsidR="009007F7" w:rsidRPr="00F80587" w:rsidRDefault="009007F7" w:rsidP="002F155E">
      <w:pPr>
        <w:tabs>
          <w:tab w:val="left" w:pos="0"/>
        </w:tabs>
        <w:spacing w:after="0" w:line="240" w:lineRule="auto"/>
        <w:jc w:val="center"/>
        <w:rPr>
          <w:rFonts w:ascii="Times New Roman" w:hAnsi="Times New Roman"/>
          <w:b/>
          <w:sz w:val="24"/>
          <w:szCs w:val="24"/>
          <w:lang w:val="cs-CZ"/>
        </w:rPr>
      </w:pPr>
    </w:p>
    <w:p w:rsidR="009007F7"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IV.</w:t>
      </w:r>
    </w:p>
    <w:p w:rsidR="00175F9B" w:rsidRPr="00F80587" w:rsidRDefault="009007F7"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Práva a povinnosti příkazce</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5C52BF" w:rsidRPr="00F80587" w:rsidRDefault="005C52BF" w:rsidP="001134B2">
      <w:pPr>
        <w:numPr>
          <w:ilvl w:val="0"/>
          <w:numId w:val="8"/>
        </w:numPr>
        <w:tabs>
          <w:tab w:val="clear" w:pos="1065"/>
          <w:tab w:val="num" w:pos="900"/>
        </w:tabs>
        <w:ind w:left="0" w:firstLine="0"/>
        <w:jc w:val="both"/>
        <w:rPr>
          <w:rFonts w:ascii="Times New Roman" w:hAnsi="Times New Roman"/>
          <w:sz w:val="24"/>
          <w:szCs w:val="24"/>
          <w:lang w:val="cs-CZ"/>
        </w:rPr>
      </w:pPr>
      <w:r w:rsidRPr="00F80587">
        <w:rPr>
          <w:rFonts w:ascii="Times New Roman" w:hAnsi="Times New Roman"/>
          <w:sz w:val="24"/>
          <w:szCs w:val="24"/>
          <w:lang w:val="cs-CZ"/>
        </w:rPr>
        <w:t>V případě pozdního předání podkladů pro realizaci předmětu této smlouvy, nese Příkazce plnou odpovědnost za případné chyby ve výstupech Příkazníka.</w:t>
      </w:r>
    </w:p>
    <w:p w:rsidR="005E4DE6" w:rsidRPr="00F80587" w:rsidRDefault="004A27F4" w:rsidP="001134B2">
      <w:pPr>
        <w:numPr>
          <w:ilvl w:val="0"/>
          <w:numId w:val="8"/>
        </w:numPr>
        <w:tabs>
          <w:tab w:val="clear" w:pos="1065"/>
          <w:tab w:val="num" w:pos="90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503D73" w:rsidRPr="00F80587">
        <w:rPr>
          <w:rFonts w:ascii="Times New Roman" w:hAnsi="Times New Roman"/>
          <w:sz w:val="24"/>
          <w:szCs w:val="24"/>
          <w:lang w:val="cs-CZ"/>
        </w:rPr>
        <w:t xml:space="preserve"> je povinen poskytovat veškerou </w:t>
      </w:r>
      <w:r w:rsidR="00175F9B" w:rsidRPr="00F80587">
        <w:rPr>
          <w:rFonts w:ascii="Times New Roman" w:hAnsi="Times New Roman"/>
          <w:sz w:val="24"/>
          <w:szCs w:val="24"/>
          <w:lang w:val="cs-CZ"/>
        </w:rPr>
        <w:t xml:space="preserve">součinnost, kterou po něm může </w:t>
      </w:r>
      <w:r w:rsidRPr="00F80587">
        <w:rPr>
          <w:rFonts w:ascii="Times New Roman" w:hAnsi="Times New Roman"/>
          <w:sz w:val="24"/>
          <w:szCs w:val="24"/>
          <w:lang w:val="cs-CZ"/>
        </w:rPr>
        <w:t>Příkazník</w:t>
      </w:r>
      <w:r w:rsidR="00503D73" w:rsidRPr="00F80587">
        <w:rPr>
          <w:rFonts w:ascii="Times New Roman" w:hAnsi="Times New Roman"/>
          <w:sz w:val="24"/>
          <w:szCs w:val="24"/>
          <w:lang w:val="cs-CZ"/>
        </w:rPr>
        <w:t xml:space="preserve"> rozumně požadov</w:t>
      </w:r>
      <w:r w:rsidR="00136CF0" w:rsidRPr="00F80587">
        <w:rPr>
          <w:rFonts w:ascii="Times New Roman" w:hAnsi="Times New Roman"/>
          <w:sz w:val="24"/>
          <w:szCs w:val="24"/>
          <w:lang w:val="cs-CZ"/>
        </w:rPr>
        <w:t xml:space="preserve">at. Zejména je povinen umožnit </w:t>
      </w:r>
      <w:r w:rsidRPr="00F80587">
        <w:rPr>
          <w:rFonts w:ascii="Times New Roman" w:hAnsi="Times New Roman"/>
          <w:sz w:val="24"/>
          <w:szCs w:val="24"/>
          <w:lang w:val="cs-CZ"/>
        </w:rPr>
        <w:t>Příkazníkovi</w:t>
      </w:r>
      <w:r w:rsidR="00503D73" w:rsidRPr="00F80587">
        <w:rPr>
          <w:rFonts w:ascii="Times New Roman" w:hAnsi="Times New Roman"/>
          <w:sz w:val="24"/>
          <w:szCs w:val="24"/>
          <w:lang w:val="cs-CZ"/>
        </w:rPr>
        <w:t xml:space="preserve"> získat </w:t>
      </w:r>
      <w:r w:rsidR="00175F9B" w:rsidRPr="00F80587">
        <w:rPr>
          <w:rFonts w:ascii="Times New Roman" w:hAnsi="Times New Roman"/>
          <w:sz w:val="24"/>
          <w:szCs w:val="24"/>
          <w:lang w:val="cs-CZ"/>
        </w:rPr>
        <w:t xml:space="preserve">ty podklady a dokumenty, které </w:t>
      </w:r>
      <w:r w:rsidR="003F617E" w:rsidRPr="00F80587">
        <w:rPr>
          <w:rFonts w:ascii="Times New Roman" w:hAnsi="Times New Roman"/>
          <w:sz w:val="24"/>
          <w:szCs w:val="24"/>
          <w:lang w:val="cs-CZ"/>
        </w:rPr>
        <w:t>Příkazci</w:t>
      </w:r>
      <w:r w:rsidR="00503D73" w:rsidRPr="00F80587">
        <w:rPr>
          <w:rFonts w:ascii="Times New Roman" w:hAnsi="Times New Roman"/>
          <w:sz w:val="24"/>
          <w:szCs w:val="24"/>
          <w:lang w:val="cs-CZ"/>
        </w:rPr>
        <w:t xml:space="preserve"> identifikuje v předstihu nezbytném pro pořízení těchto podkladů, jsou-li v jeho v dispozici.</w:t>
      </w:r>
      <w:r w:rsidR="00642E08">
        <w:rPr>
          <w:rFonts w:ascii="Times New Roman" w:hAnsi="Times New Roman"/>
          <w:sz w:val="24"/>
          <w:szCs w:val="24"/>
          <w:lang w:val="cs-CZ"/>
        </w:rPr>
        <w:t xml:space="preserve"> </w:t>
      </w:r>
      <w:r w:rsidRPr="00F80587">
        <w:rPr>
          <w:rFonts w:ascii="Times New Roman" w:hAnsi="Times New Roman"/>
          <w:sz w:val="24"/>
          <w:szCs w:val="24"/>
          <w:lang w:val="cs-CZ"/>
        </w:rPr>
        <w:t>Příkazce</w:t>
      </w:r>
      <w:r w:rsidR="00175F9B" w:rsidRPr="00F80587">
        <w:rPr>
          <w:rFonts w:ascii="Times New Roman" w:hAnsi="Times New Roman"/>
          <w:sz w:val="24"/>
          <w:szCs w:val="24"/>
          <w:lang w:val="cs-CZ"/>
        </w:rPr>
        <w:t xml:space="preserve"> není povinen předávat </w:t>
      </w:r>
      <w:r w:rsidRPr="00F80587">
        <w:rPr>
          <w:rFonts w:ascii="Times New Roman" w:hAnsi="Times New Roman"/>
          <w:sz w:val="24"/>
          <w:szCs w:val="24"/>
          <w:lang w:val="cs-CZ"/>
        </w:rPr>
        <w:t>Příkazníkovi</w:t>
      </w:r>
      <w:r w:rsidR="00503D73" w:rsidRPr="00F80587">
        <w:rPr>
          <w:rFonts w:ascii="Times New Roman" w:hAnsi="Times New Roman"/>
          <w:sz w:val="24"/>
          <w:szCs w:val="24"/>
          <w:lang w:val="cs-CZ"/>
        </w:rPr>
        <w:t xml:space="preserve"> informace </w:t>
      </w:r>
      <w:r w:rsidR="00175F9B" w:rsidRPr="00F80587">
        <w:rPr>
          <w:rFonts w:ascii="Times New Roman" w:hAnsi="Times New Roman"/>
          <w:sz w:val="24"/>
          <w:szCs w:val="24"/>
          <w:lang w:val="cs-CZ"/>
        </w:rPr>
        <w:t xml:space="preserve">bezplatně </w:t>
      </w:r>
      <w:r w:rsidR="00503D73" w:rsidRPr="00F80587">
        <w:rPr>
          <w:rFonts w:ascii="Times New Roman" w:hAnsi="Times New Roman"/>
          <w:sz w:val="24"/>
          <w:szCs w:val="24"/>
          <w:lang w:val="cs-CZ"/>
        </w:rPr>
        <w:t>dostupné z veřejných zdrojů. V tomto případě postačuje pouze odka</w:t>
      </w:r>
      <w:r w:rsidR="00F239A6" w:rsidRPr="00F80587">
        <w:rPr>
          <w:rFonts w:ascii="Times New Roman" w:hAnsi="Times New Roman"/>
          <w:sz w:val="24"/>
          <w:szCs w:val="24"/>
          <w:lang w:val="cs-CZ"/>
        </w:rPr>
        <w:t>z na tyto zveřejněné informace.</w:t>
      </w:r>
    </w:p>
    <w:p w:rsidR="001910ED" w:rsidRPr="00F80587" w:rsidRDefault="004A27F4" w:rsidP="001134B2">
      <w:pPr>
        <w:pStyle w:val="Odstavecseseznamem"/>
        <w:numPr>
          <w:ilvl w:val="0"/>
          <w:numId w:val="8"/>
        </w:numPr>
        <w:tabs>
          <w:tab w:val="clear" w:pos="1065"/>
          <w:tab w:val="num" w:pos="900"/>
        </w:tabs>
        <w:spacing w:after="120"/>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175F9B" w:rsidRPr="00F80587">
        <w:rPr>
          <w:rFonts w:ascii="Times New Roman" w:hAnsi="Times New Roman"/>
          <w:sz w:val="24"/>
          <w:szCs w:val="24"/>
          <w:lang w:val="cs-CZ"/>
        </w:rPr>
        <w:t xml:space="preserve"> je povinen </w:t>
      </w:r>
      <w:r w:rsidRPr="00F80587">
        <w:rPr>
          <w:rFonts w:ascii="Times New Roman" w:hAnsi="Times New Roman"/>
          <w:sz w:val="24"/>
          <w:szCs w:val="24"/>
          <w:lang w:val="cs-CZ"/>
        </w:rPr>
        <w:t>Příkazníkovi</w:t>
      </w:r>
      <w:r w:rsidR="00B676E8" w:rsidRPr="00F80587">
        <w:rPr>
          <w:rFonts w:ascii="Times New Roman" w:hAnsi="Times New Roman"/>
          <w:sz w:val="24"/>
          <w:szCs w:val="24"/>
          <w:lang w:val="cs-CZ"/>
        </w:rPr>
        <w:t xml:space="preserve"> za činnost provedenou v souladu s touto smlou</w:t>
      </w:r>
      <w:r w:rsidR="00BC1168" w:rsidRPr="00F80587">
        <w:rPr>
          <w:rFonts w:ascii="Times New Roman" w:hAnsi="Times New Roman"/>
          <w:sz w:val="24"/>
          <w:szCs w:val="24"/>
          <w:lang w:val="cs-CZ"/>
        </w:rPr>
        <w:t>vou vyplatit odměnu, dle této</w:t>
      </w:r>
      <w:r w:rsidR="00B676E8" w:rsidRPr="00F80587">
        <w:rPr>
          <w:rFonts w:ascii="Times New Roman" w:hAnsi="Times New Roman"/>
          <w:sz w:val="24"/>
          <w:szCs w:val="24"/>
          <w:lang w:val="cs-CZ"/>
        </w:rPr>
        <w:t xml:space="preserve"> smlouvy.</w:t>
      </w:r>
    </w:p>
    <w:p w:rsidR="00AB4C20" w:rsidRPr="00F80587" w:rsidRDefault="00AB4C20" w:rsidP="00456AC4">
      <w:pPr>
        <w:pStyle w:val="Odstavecseseznamem"/>
        <w:spacing w:after="120"/>
        <w:ind w:left="0"/>
        <w:jc w:val="both"/>
        <w:rPr>
          <w:rFonts w:ascii="Times New Roman" w:hAnsi="Times New Roman"/>
          <w:sz w:val="24"/>
          <w:szCs w:val="24"/>
          <w:lang w:val="cs-CZ"/>
        </w:rPr>
      </w:pPr>
    </w:p>
    <w:p w:rsidR="00BD30F9" w:rsidRPr="00F80587" w:rsidRDefault="00AB4C20" w:rsidP="003676F6">
      <w:pPr>
        <w:pStyle w:val="Odstavecseseznamem"/>
        <w:numPr>
          <w:ilvl w:val="0"/>
          <w:numId w:val="8"/>
        </w:numPr>
        <w:tabs>
          <w:tab w:val="clear" w:pos="1065"/>
          <w:tab w:val="num" w:pos="900"/>
        </w:tabs>
        <w:spacing w:after="120"/>
        <w:ind w:left="0" w:firstLine="0"/>
        <w:jc w:val="both"/>
        <w:rPr>
          <w:rFonts w:ascii="Times New Roman" w:hAnsi="Times New Roman"/>
          <w:sz w:val="24"/>
          <w:szCs w:val="24"/>
          <w:lang w:val="cs-CZ"/>
        </w:rPr>
      </w:pPr>
      <w:r w:rsidRPr="00F80587">
        <w:rPr>
          <w:rFonts w:ascii="Times New Roman" w:hAnsi="Times New Roman"/>
          <w:sz w:val="24"/>
          <w:szCs w:val="24"/>
          <w:lang w:val="cs-CZ"/>
        </w:rPr>
        <w:t>Zjistí-li Příkazce případné vady, které vznikly při poskytování služeb, je povinen je neprodleně nahlásit Příkazníkovi. Příkazce je oprávněn požadovat jejich bezplatné odstranění, je-li to možné.</w:t>
      </w:r>
    </w:p>
    <w:p w:rsidR="003676F6" w:rsidRPr="00F80587" w:rsidRDefault="003676F6" w:rsidP="003676F6">
      <w:pPr>
        <w:pStyle w:val="Odstavecseseznamem"/>
        <w:tabs>
          <w:tab w:val="num" w:pos="900"/>
        </w:tabs>
        <w:spacing w:after="120"/>
        <w:ind w:left="0"/>
        <w:jc w:val="both"/>
        <w:rPr>
          <w:rFonts w:ascii="Times New Roman" w:hAnsi="Times New Roman"/>
          <w:sz w:val="24"/>
          <w:szCs w:val="24"/>
          <w:lang w:val="cs-CZ"/>
        </w:rPr>
      </w:pPr>
    </w:p>
    <w:p w:rsidR="003676F6" w:rsidRPr="00F80587" w:rsidRDefault="003676F6" w:rsidP="003676F6">
      <w:pPr>
        <w:pStyle w:val="Odstavecseseznamem"/>
        <w:tabs>
          <w:tab w:val="num" w:pos="900"/>
        </w:tabs>
        <w:spacing w:after="120"/>
        <w:ind w:left="0"/>
        <w:jc w:val="both"/>
        <w:rPr>
          <w:rFonts w:ascii="Times New Roman" w:hAnsi="Times New Roman"/>
          <w:sz w:val="24"/>
          <w:szCs w:val="24"/>
          <w:lang w:val="cs-CZ"/>
        </w:rPr>
      </w:pPr>
    </w:p>
    <w:p w:rsidR="00BD30F9"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V.</w:t>
      </w:r>
    </w:p>
    <w:p w:rsidR="00BD30F9" w:rsidRPr="00F80587" w:rsidRDefault="00BD30F9"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Další práva a povinnosti smluvních stran</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032238" w:rsidRPr="00F80587" w:rsidRDefault="004A27F4" w:rsidP="00456AC4">
      <w:pPr>
        <w:numPr>
          <w:ilvl w:val="0"/>
          <w:numId w:val="3"/>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642E08">
        <w:rPr>
          <w:rFonts w:ascii="Times New Roman" w:hAnsi="Times New Roman"/>
          <w:sz w:val="24"/>
          <w:szCs w:val="24"/>
          <w:lang w:val="cs-CZ"/>
        </w:rPr>
        <w:t xml:space="preserve"> </w:t>
      </w:r>
      <w:r w:rsidR="00032238" w:rsidRPr="00F80587">
        <w:rPr>
          <w:rFonts w:ascii="Times New Roman" w:hAnsi="Times New Roman"/>
          <w:sz w:val="24"/>
          <w:szCs w:val="24"/>
          <w:lang w:val="cs-CZ"/>
        </w:rPr>
        <w:t>je oprávněn se průběžně inf</w:t>
      </w:r>
      <w:r w:rsidR="00255113" w:rsidRPr="00F80587">
        <w:rPr>
          <w:rFonts w:ascii="Times New Roman" w:hAnsi="Times New Roman"/>
          <w:sz w:val="24"/>
          <w:szCs w:val="24"/>
          <w:lang w:val="cs-CZ"/>
        </w:rPr>
        <w:t xml:space="preserve">ormovat o stavu </w:t>
      </w:r>
      <w:r w:rsidR="001C78A5" w:rsidRPr="00F80587">
        <w:rPr>
          <w:rFonts w:ascii="Times New Roman" w:hAnsi="Times New Roman"/>
          <w:sz w:val="24"/>
          <w:szCs w:val="24"/>
          <w:lang w:val="cs-CZ"/>
        </w:rPr>
        <w:t>poskytování služeb</w:t>
      </w:r>
      <w:r w:rsidR="00255113" w:rsidRPr="00F80587">
        <w:rPr>
          <w:rFonts w:ascii="Times New Roman" w:hAnsi="Times New Roman"/>
          <w:sz w:val="24"/>
          <w:szCs w:val="24"/>
          <w:lang w:val="cs-CZ"/>
        </w:rPr>
        <w:t xml:space="preserve"> a podávat návrhy na změny </w:t>
      </w:r>
      <w:r w:rsidR="001C78A5" w:rsidRPr="00F80587">
        <w:rPr>
          <w:rFonts w:ascii="Times New Roman" w:hAnsi="Times New Roman"/>
          <w:sz w:val="24"/>
          <w:szCs w:val="24"/>
          <w:lang w:val="cs-CZ"/>
        </w:rPr>
        <w:t>zpracovaných dokumentů</w:t>
      </w:r>
      <w:r w:rsidR="00032238" w:rsidRPr="00F80587">
        <w:rPr>
          <w:rFonts w:ascii="Times New Roman" w:hAnsi="Times New Roman"/>
          <w:sz w:val="24"/>
          <w:szCs w:val="24"/>
          <w:lang w:val="cs-CZ"/>
        </w:rPr>
        <w:t>.</w:t>
      </w:r>
    </w:p>
    <w:p w:rsidR="00032238" w:rsidRPr="00F80587" w:rsidRDefault="004A27F4" w:rsidP="00456AC4">
      <w:pPr>
        <w:numPr>
          <w:ilvl w:val="0"/>
          <w:numId w:val="3"/>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00032238" w:rsidRPr="00F80587">
        <w:rPr>
          <w:rFonts w:ascii="Times New Roman" w:hAnsi="Times New Roman"/>
          <w:sz w:val="24"/>
          <w:szCs w:val="24"/>
          <w:lang w:val="cs-CZ"/>
        </w:rPr>
        <w:t xml:space="preserve">je povinen </w:t>
      </w:r>
      <w:r w:rsidR="00FC7A62" w:rsidRPr="00F80587">
        <w:rPr>
          <w:rFonts w:ascii="Times New Roman" w:hAnsi="Times New Roman"/>
          <w:sz w:val="24"/>
          <w:szCs w:val="24"/>
          <w:lang w:val="cs-CZ"/>
        </w:rPr>
        <w:t>poskytovat služby</w:t>
      </w:r>
      <w:r w:rsidR="00032238" w:rsidRPr="00F80587">
        <w:rPr>
          <w:rFonts w:ascii="Times New Roman" w:hAnsi="Times New Roman"/>
          <w:sz w:val="24"/>
          <w:szCs w:val="24"/>
          <w:lang w:val="cs-CZ"/>
        </w:rPr>
        <w:t xml:space="preserve"> v odborné kvalitě běžné u obdobných poradenských a analytických služeb.</w:t>
      </w:r>
    </w:p>
    <w:p w:rsidR="00B11061" w:rsidRPr="00F80587" w:rsidRDefault="004A27F4" w:rsidP="00456AC4">
      <w:pPr>
        <w:numPr>
          <w:ilvl w:val="0"/>
          <w:numId w:val="3"/>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Příkazník</w:t>
      </w:r>
      <w:r w:rsidR="00032238" w:rsidRPr="00F80587">
        <w:rPr>
          <w:rFonts w:ascii="Times New Roman" w:hAnsi="Times New Roman"/>
          <w:sz w:val="24"/>
          <w:szCs w:val="24"/>
          <w:lang w:val="cs-CZ"/>
        </w:rPr>
        <w:t xml:space="preserve"> se zavazuje využít ne</w:t>
      </w:r>
      <w:r w:rsidR="00255113" w:rsidRPr="00F80587">
        <w:rPr>
          <w:rFonts w:ascii="Times New Roman" w:hAnsi="Times New Roman"/>
          <w:sz w:val="24"/>
          <w:szCs w:val="24"/>
          <w:lang w:val="cs-CZ"/>
        </w:rPr>
        <w:t xml:space="preserve">veřejné údaje získané od </w:t>
      </w:r>
      <w:r w:rsidRPr="00F80587">
        <w:rPr>
          <w:rFonts w:ascii="Times New Roman" w:hAnsi="Times New Roman"/>
          <w:sz w:val="24"/>
          <w:szCs w:val="24"/>
          <w:lang w:val="cs-CZ"/>
        </w:rPr>
        <w:t>Příkazce</w:t>
      </w:r>
      <w:r w:rsidR="00642E08">
        <w:rPr>
          <w:rFonts w:ascii="Times New Roman" w:hAnsi="Times New Roman"/>
          <w:sz w:val="24"/>
          <w:szCs w:val="24"/>
          <w:lang w:val="cs-CZ"/>
        </w:rPr>
        <w:t xml:space="preserve"> </w:t>
      </w:r>
      <w:r w:rsidR="00AC7B27" w:rsidRPr="00F80587">
        <w:rPr>
          <w:rFonts w:ascii="Times New Roman" w:hAnsi="Times New Roman"/>
          <w:sz w:val="24"/>
          <w:szCs w:val="24"/>
          <w:lang w:val="cs-CZ"/>
        </w:rPr>
        <w:t xml:space="preserve">v souvislosti s touto smlouvou </w:t>
      </w:r>
      <w:r w:rsidR="00032238" w:rsidRPr="00F80587">
        <w:rPr>
          <w:rFonts w:ascii="Times New Roman" w:hAnsi="Times New Roman"/>
          <w:sz w:val="24"/>
          <w:szCs w:val="24"/>
          <w:lang w:val="cs-CZ"/>
        </w:rPr>
        <w:t>k jiným</w:t>
      </w:r>
      <w:r w:rsidR="00AC7B27" w:rsidRPr="00F80587">
        <w:rPr>
          <w:rFonts w:ascii="Times New Roman" w:hAnsi="Times New Roman"/>
          <w:sz w:val="24"/>
          <w:szCs w:val="24"/>
          <w:lang w:val="cs-CZ"/>
        </w:rPr>
        <w:t xml:space="preserve"> účelům než k účelům stanoveným v této smlouvě </w:t>
      </w:r>
      <w:r w:rsidR="00032238" w:rsidRPr="00F80587">
        <w:rPr>
          <w:rFonts w:ascii="Times New Roman" w:hAnsi="Times New Roman"/>
          <w:sz w:val="24"/>
          <w:szCs w:val="24"/>
          <w:lang w:val="cs-CZ"/>
        </w:rPr>
        <w:t>pouze s jeho souhlasem.</w:t>
      </w:r>
    </w:p>
    <w:p w:rsidR="00FD5A8B"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VI.</w:t>
      </w:r>
    </w:p>
    <w:p w:rsidR="00FD5A8B" w:rsidRPr="00F80587" w:rsidRDefault="00FD5A8B"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Platební podmínky</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B11061" w:rsidRPr="00F80587" w:rsidRDefault="00B11061" w:rsidP="001134B2">
      <w:pPr>
        <w:numPr>
          <w:ilvl w:val="0"/>
          <w:numId w:val="26"/>
        </w:numPr>
        <w:tabs>
          <w:tab w:val="clear" w:pos="360"/>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Smluvní strany sjednávají splatnost veškerých faktur vystavených </w:t>
      </w:r>
      <w:r w:rsidR="004A27F4" w:rsidRPr="00F80587">
        <w:rPr>
          <w:rFonts w:ascii="Times New Roman" w:hAnsi="Times New Roman"/>
          <w:sz w:val="24"/>
          <w:szCs w:val="24"/>
          <w:lang w:val="cs-CZ"/>
        </w:rPr>
        <w:t>Příkazníkem</w:t>
      </w:r>
      <w:r w:rsidRPr="00F80587">
        <w:rPr>
          <w:rFonts w:ascii="Times New Roman" w:hAnsi="Times New Roman"/>
          <w:sz w:val="24"/>
          <w:szCs w:val="24"/>
          <w:lang w:val="cs-CZ"/>
        </w:rPr>
        <w:t xml:space="preserve"> do 14 dnů po jejich obdržení </w:t>
      </w:r>
      <w:r w:rsidR="004A27F4" w:rsidRPr="00F80587">
        <w:rPr>
          <w:rFonts w:ascii="Times New Roman" w:hAnsi="Times New Roman"/>
          <w:sz w:val="24"/>
          <w:szCs w:val="24"/>
          <w:lang w:val="cs-CZ"/>
        </w:rPr>
        <w:t>Příkazcem</w:t>
      </w:r>
      <w:r w:rsidRPr="00F80587">
        <w:rPr>
          <w:rFonts w:ascii="Times New Roman" w:hAnsi="Times New Roman"/>
          <w:sz w:val="24"/>
          <w:szCs w:val="24"/>
          <w:lang w:val="cs-CZ"/>
        </w:rPr>
        <w:t xml:space="preserve">. Za den úhrady faktury je smluvními stranami považován den, kdy </w:t>
      </w:r>
      <w:r w:rsidR="004A27F4" w:rsidRPr="00F80587">
        <w:rPr>
          <w:rFonts w:ascii="Times New Roman" w:hAnsi="Times New Roman"/>
          <w:sz w:val="24"/>
          <w:szCs w:val="24"/>
          <w:lang w:val="cs-CZ"/>
        </w:rPr>
        <w:t>Příkazce</w:t>
      </w:r>
      <w:r w:rsidRPr="00F80587">
        <w:rPr>
          <w:rFonts w:ascii="Times New Roman" w:hAnsi="Times New Roman"/>
          <w:sz w:val="24"/>
          <w:szCs w:val="24"/>
          <w:lang w:val="cs-CZ"/>
        </w:rPr>
        <w:t xml:space="preserve"> předal příkaz k úhradě peněžnímu ústavu </w:t>
      </w:r>
      <w:r w:rsidR="004A27F4" w:rsidRPr="00F80587">
        <w:rPr>
          <w:rFonts w:ascii="Times New Roman" w:hAnsi="Times New Roman"/>
          <w:sz w:val="24"/>
          <w:szCs w:val="24"/>
          <w:lang w:val="cs-CZ"/>
        </w:rPr>
        <w:t>Příkazce</w:t>
      </w:r>
      <w:r w:rsidRPr="00F80587">
        <w:rPr>
          <w:rFonts w:ascii="Times New Roman" w:hAnsi="Times New Roman"/>
          <w:sz w:val="24"/>
          <w:szCs w:val="24"/>
          <w:lang w:val="cs-CZ"/>
        </w:rPr>
        <w:t>.</w:t>
      </w:r>
    </w:p>
    <w:p w:rsidR="00B11061" w:rsidRPr="00F80587" w:rsidRDefault="00B11061" w:rsidP="001134B2">
      <w:pPr>
        <w:numPr>
          <w:ilvl w:val="0"/>
          <w:numId w:val="26"/>
        </w:numPr>
        <w:tabs>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Faktura vystavená </w:t>
      </w:r>
      <w:r w:rsidR="004A27F4" w:rsidRPr="00F80587">
        <w:rPr>
          <w:rFonts w:ascii="Times New Roman" w:hAnsi="Times New Roman"/>
          <w:sz w:val="24"/>
          <w:szCs w:val="24"/>
          <w:lang w:val="cs-CZ"/>
        </w:rPr>
        <w:t>Příkazníkem</w:t>
      </w:r>
      <w:r w:rsidRPr="00F80587">
        <w:rPr>
          <w:rFonts w:ascii="Times New Roman" w:hAnsi="Times New Roman"/>
          <w:sz w:val="24"/>
          <w:szCs w:val="24"/>
          <w:lang w:val="cs-CZ"/>
        </w:rPr>
        <w:t xml:space="preserve"> a zaslaná </w:t>
      </w:r>
      <w:r w:rsidR="003F617E" w:rsidRPr="00F80587">
        <w:rPr>
          <w:rFonts w:ascii="Times New Roman" w:hAnsi="Times New Roman"/>
          <w:sz w:val="24"/>
          <w:szCs w:val="24"/>
          <w:lang w:val="cs-CZ"/>
        </w:rPr>
        <w:t>Příkazci</w:t>
      </w:r>
      <w:r w:rsidRPr="00F80587">
        <w:rPr>
          <w:rFonts w:ascii="Times New Roman" w:hAnsi="Times New Roman"/>
          <w:sz w:val="24"/>
          <w:szCs w:val="24"/>
          <w:lang w:val="cs-CZ"/>
        </w:rPr>
        <w:t xml:space="preserve"> musí obsahovat tyto náležitosti: číslo faktury, označení </w:t>
      </w:r>
      <w:r w:rsidR="004A27F4" w:rsidRPr="00F80587">
        <w:rPr>
          <w:rFonts w:ascii="Times New Roman" w:hAnsi="Times New Roman"/>
          <w:sz w:val="24"/>
          <w:szCs w:val="24"/>
          <w:lang w:val="cs-CZ"/>
        </w:rPr>
        <w:t>Příkazce</w:t>
      </w:r>
      <w:r w:rsidRPr="00F80587">
        <w:rPr>
          <w:rFonts w:ascii="Times New Roman" w:hAnsi="Times New Roman"/>
          <w:sz w:val="24"/>
          <w:szCs w:val="24"/>
          <w:lang w:val="cs-CZ"/>
        </w:rPr>
        <w:t xml:space="preserve"> a </w:t>
      </w:r>
      <w:r w:rsidR="003F617E" w:rsidRPr="00F80587">
        <w:rPr>
          <w:rFonts w:ascii="Times New Roman" w:hAnsi="Times New Roman"/>
          <w:sz w:val="24"/>
          <w:szCs w:val="24"/>
          <w:lang w:val="cs-CZ"/>
        </w:rPr>
        <w:t>Příkazníka</w:t>
      </w:r>
      <w:r w:rsidRPr="00F80587">
        <w:rPr>
          <w:rFonts w:ascii="Times New Roman" w:hAnsi="Times New Roman"/>
          <w:sz w:val="24"/>
          <w:szCs w:val="24"/>
          <w:lang w:val="cs-CZ"/>
        </w:rPr>
        <w:t xml:space="preserve">, označení účtu </w:t>
      </w:r>
      <w:r w:rsidR="003F617E" w:rsidRPr="00F80587">
        <w:rPr>
          <w:rFonts w:ascii="Times New Roman" w:hAnsi="Times New Roman"/>
          <w:sz w:val="24"/>
          <w:szCs w:val="24"/>
          <w:lang w:val="cs-CZ"/>
        </w:rPr>
        <w:t>Příkazníka</w:t>
      </w:r>
      <w:r w:rsidRPr="00F80587">
        <w:rPr>
          <w:rFonts w:ascii="Times New Roman" w:hAnsi="Times New Roman"/>
          <w:sz w:val="24"/>
          <w:szCs w:val="24"/>
          <w:lang w:val="cs-CZ"/>
        </w:rPr>
        <w:t xml:space="preserve">, datum vystavení, termín splatnosti, rozpis položek díla, fakturovaná částka, razítko </w:t>
      </w:r>
      <w:r w:rsidR="003F617E" w:rsidRPr="00F80587">
        <w:rPr>
          <w:rFonts w:ascii="Times New Roman" w:hAnsi="Times New Roman"/>
          <w:sz w:val="24"/>
          <w:szCs w:val="24"/>
          <w:lang w:val="cs-CZ"/>
        </w:rPr>
        <w:t>Příkazníka</w:t>
      </w:r>
      <w:r w:rsidRPr="00F80587">
        <w:rPr>
          <w:rFonts w:ascii="Times New Roman" w:hAnsi="Times New Roman"/>
          <w:sz w:val="24"/>
          <w:szCs w:val="24"/>
          <w:lang w:val="cs-CZ"/>
        </w:rPr>
        <w:t xml:space="preserve"> a podpis oprávněné osoby.</w:t>
      </w:r>
    </w:p>
    <w:p w:rsidR="00B11061" w:rsidRPr="00F80587" w:rsidRDefault="004A27F4" w:rsidP="001134B2">
      <w:pPr>
        <w:numPr>
          <w:ilvl w:val="0"/>
          <w:numId w:val="26"/>
        </w:numPr>
        <w:tabs>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B11061" w:rsidRPr="00F80587">
        <w:rPr>
          <w:rFonts w:ascii="Times New Roman" w:hAnsi="Times New Roman"/>
          <w:sz w:val="24"/>
          <w:szCs w:val="24"/>
          <w:lang w:val="cs-CZ"/>
        </w:rPr>
        <w:t xml:space="preserve"> je oprávněn ve lhůtě splatnosti fakturu </w:t>
      </w:r>
      <w:r w:rsidRPr="00F80587">
        <w:rPr>
          <w:rFonts w:ascii="Times New Roman" w:hAnsi="Times New Roman"/>
          <w:sz w:val="24"/>
          <w:szCs w:val="24"/>
          <w:lang w:val="cs-CZ"/>
        </w:rPr>
        <w:t>Příkazníkovi</w:t>
      </w:r>
      <w:r w:rsidR="00B11061" w:rsidRPr="00F80587">
        <w:rPr>
          <w:rFonts w:ascii="Times New Roman" w:hAnsi="Times New Roman"/>
          <w:sz w:val="24"/>
          <w:szCs w:val="24"/>
          <w:lang w:val="cs-CZ"/>
        </w:rPr>
        <w:t xml:space="preserve"> vrátit, jestliže neobsahuje náležitosti dle této smlouvy nebo jestliže ve faktuře uvedený předmět plnění, jeho rozsah nebo obsah neodpovídají této smlouvě nebo fakturovaná částka není v souladu s touto smlouvou. Od zaslání nové faktury běží nová čtrnáctidenní lhůta splatnosti.</w:t>
      </w:r>
    </w:p>
    <w:p w:rsidR="00B11061" w:rsidRPr="00F80587" w:rsidRDefault="004A27F4" w:rsidP="001134B2">
      <w:pPr>
        <w:numPr>
          <w:ilvl w:val="0"/>
          <w:numId w:val="26"/>
        </w:numPr>
        <w:tabs>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B11061" w:rsidRPr="00F80587">
        <w:rPr>
          <w:rFonts w:ascii="Times New Roman" w:hAnsi="Times New Roman"/>
          <w:sz w:val="24"/>
          <w:szCs w:val="24"/>
          <w:lang w:val="cs-CZ"/>
        </w:rPr>
        <w:t xml:space="preserve"> je povinen splatnou fakturu zaplatit převodem na účet </w:t>
      </w:r>
      <w:r w:rsidR="003F617E" w:rsidRPr="00F80587">
        <w:rPr>
          <w:rFonts w:ascii="Times New Roman" w:hAnsi="Times New Roman"/>
          <w:sz w:val="24"/>
          <w:szCs w:val="24"/>
          <w:lang w:val="cs-CZ"/>
        </w:rPr>
        <w:t>Příkazníka</w:t>
      </w:r>
      <w:r w:rsidR="00B11061" w:rsidRPr="00F80587">
        <w:rPr>
          <w:rFonts w:ascii="Times New Roman" w:hAnsi="Times New Roman"/>
          <w:sz w:val="24"/>
          <w:szCs w:val="24"/>
          <w:lang w:val="cs-CZ"/>
        </w:rPr>
        <w:t xml:space="preserve"> uvedeném na faktuře.</w:t>
      </w:r>
    </w:p>
    <w:p w:rsidR="00D453FD" w:rsidRPr="00F80587" w:rsidRDefault="00D453FD" w:rsidP="00D453FD">
      <w:pPr>
        <w:numPr>
          <w:ilvl w:val="0"/>
          <w:numId w:val="26"/>
        </w:numPr>
        <w:tabs>
          <w:tab w:val="clear" w:pos="360"/>
        </w:tabs>
        <w:ind w:left="0" w:right="252" w:firstLine="0"/>
        <w:jc w:val="both"/>
        <w:rPr>
          <w:rFonts w:ascii="Times New Roman" w:hAnsi="Times New Roman"/>
          <w:sz w:val="24"/>
          <w:szCs w:val="24"/>
          <w:lang w:val="cs-CZ"/>
        </w:rPr>
      </w:pPr>
      <w:r w:rsidRPr="00F80587">
        <w:rPr>
          <w:rFonts w:ascii="Times New Roman" w:hAnsi="Times New Roman"/>
          <w:sz w:val="24"/>
          <w:szCs w:val="24"/>
          <w:lang w:val="cs-CZ"/>
        </w:rPr>
        <w:t>V případě prodlení se splacením fakturované ceny je Příkazce povinen zaplatit smluvní pokutu ve výši 0,1 % z fakturované částky za každý den prodlení.</w:t>
      </w:r>
    </w:p>
    <w:p w:rsidR="003676F6" w:rsidRPr="00F80587" w:rsidRDefault="00B11061" w:rsidP="003676F6">
      <w:pPr>
        <w:numPr>
          <w:ilvl w:val="0"/>
          <w:numId w:val="26"/>
        </w:numPr>
        <w:tabs>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Výše DPH podle této smlouvy vždy odpovídá zákonné sazbě DPH stanovené příslušnou legislativou účinnou ke dni uskutečnění zdanitelného plnění.</w:t>
      </w:r>
    </w:p>
    <w:p w:rsidR="002F155E" w:rsidRPr="00F80587" w:rsidRDefault="002F155E" w:rsidP="002F155E">
      <w:pPr>
        <w:jc w:val="both"/>
        <w:rPr>
          <w:rFonts w:ascii="Times New Roman" w:hAnsi="Times New Roman"/>
          <w:sz w:val="24"/>
          <w:szCs w:val="24"/>
          <w:lang w:val="cs-CZ"/>
        </w:rPr>
      </w:pPr>
    </w:p>
    <w:p w:rsidR="00C71D1F" w:rsidRPr="00F80587" w:rsidRDefault="00BA3DA6"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VII.</w:t>
      </w:r>
    </w:p>
    <w:p w:rsidR="00C71D1F" w:rsidRPr="00F80587" w:rsidRDefault="00C71D1F"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Umožnění kontroly třetích osob</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D344CF" w:rsidRPr="00F80587" w:rsidRDefault="003B7BD3" w:rsidP="00BC09CC">
      <w:pPr>
        <w:numPr>
          <w:ilvl w:val="0"/>
          <w:numId w:val="4"/>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Služby jsou poskytovány</w:t>
      </w:r>
      <w:r w:rsidR="00063CAC" w:rsidRPr="00F80587">
        <w:rPr>
          <w:rFonts w:ascii="Times New Roman" w:hAnsi="Times New Roman"/>
          <w:sz w:val="24"/>
          <w:szCs w:val="24"/>
          <w:lang w:val="cs-CZ"/>
        </w:rPr>
        <w:t xml:space="preserve"> v rámci </w:t>
      </w:r>
      <w:r w:rsidR="00D344CF" w:rsidRPr="00F80587">
        <w:rPr>
          <w:rFonts w:ascii="Times New Roman" w:hAnsi="Times New Roman"/>
          <w:sz w:val="24"/>
          <w:szCs w:val="24"/>
          <w:lang w:val="cs-CZ"/>
        </w:rPr>
        <w:t xml:space="preserve">projektu </w:t>
      </w:r>
      <w:r w:rsidR="00FD5A8B" w:rsidRPr="00F80587">
        <w:rPr>
          <w:rFonts w:ascii="Times New Roman" w:hAnsi="Times New Roman"/>
          <w:bCs/>
          <w:sz w:val="24"/>
          <w:szCs w:val="24"/>
          <w:lang w:val="cs-CZ"/>
        </w:rPr>
        <w:t xml:space="preserve">s pracovním </w:t>
      </w:r>
      <w:r w:rsidR="00FD5A8B" w:rsidRPr="00642E08">
        <w:rPr>
          <w:rFonts w:ascii="Times New Roman" w:hAnsi="Times New Roman"/>
          <w:bCs/>
          <w:sz w:val="24"/>
          <w:szCs w:val="24"/>
          <w:lang w:val="cs-CZ"/>
        </w:rPr>
        <w:t>názvem</w:t>
      </w:r>
      <w:r w:rsidR="00642E08" w:rsidRPr="00642E08">
        <w:rPr>
          <w:rFonts w:ascii="Times New Roman" w:hAnsi="Times New Roman"/>
          <w:bCs/>
          <w:sz w:val="24"/>
          <w:szCs w:val="24"/>
          <w:lang w:val="cs-CZ"/>
        </w:rPr>
        <w:t xml:space="preserve"> </w:t>
      </w:r>
      <w:r w:rsidR="00221F67" w:rsidRPr="00642E08">
        <w:rPr>
          <w:rFonts w:ascii="Times New Roman" w:hAnsi="Times New Roman"/>
          <w:b/>
          <w:bCs/>
          <w:sz w:val="24"/>
          <w:szCs w:val="24"/>
          <w:lang w:val="cs-CZ"/>
        </w:rPr>
        <w:t>„</w:t>
      </w:r>
      <w:r w:rsidR="00642E08" w:rsidRPr="00642E08">
        <w:rPr>
          <w:rFonts w:ascii="Times New Roman" w:hAnsi="Times New Roman"/>
          <w:b/>
          <w:bCs/>
          <w:sz w:val="24"/>
          <w:szCs w:val="24"/>
          <w:lang w:val="cs-CZ"/>
        </w:rPr>
        <w:t>Malířské centrum</w:t>
      </w:r>
      <w:r w:rsidR="00221F67" w:rsidRPr="00642E08">
        <w:rPr>
          <w:rFonts w:ascii="Times New Roman" w:hAnsi="Times New Roman"/>
          <w:b/>
          <w:bCs/>
          <w:sz w:val="24"/>
          <w:szCs w:val="24"/>
          <w:lang w:val="cs-CZ"/>
        </w:rPr>
        <w:t>“</w:t>
      </w:r>
      <w:r w:rsidR="00642E08">
        <w:rPr>
          <w:rFonts w:ascii="Times New Roman" w:hAnsi="Times New Roman"/>
          <w:b/>
          <w:bCs/>
          <w:sz w:val="24"/>
          <w:szCs w:val="24"/>
          <w:lang w:val="cs-CZ"/>
        </w:rPr>
        <w:t xml:space="preserve"> </w:t>
      </w:r>
      <w:r w:rsidR="00D344CF" w:rsidRPr="00F80587">
        <w:rPr>
          <w:rFonts w:ascii="Times New Roman" w:hAnsi="Times New Roman"/>
          <w:sz w:val="24"/>
          <w:szCs w:val="24"/>
          <w:lang w:val="cs-CZ"/>
        </w:rPr>
        <w:t xml:space="preserve">realizovaného </w:t>
      </w:r>
      <w:r w:rsidR="004A27F4" w:rsidRPr="00F80587">
        <w:rPr>
          <w:rFonts w:ascii="Times New Roman" w:hAnsi="Times New Roman"/>
          <w:sz w:val="24"/>
          <w:szCs w:val="24"/>
          <w:lang w:val="cs-CZ"/>
        </w:rPr>
        <w:t>Příkazcem</w:t>
      </w:r>
      <w:r w:rsidR="00D344CF" w:rsidRPr="00F80587">
        <w:rPr>
          <w:rFonts w:ascii="Times New Roman" w:hAnsi="Times New Roman"/>
          <w:sz w:val="24"/>
          <w:szCs w:val="24"/>
          <w:lang w:val="cs-CZ"/>
        </w:rPr>
        <w:t>. Projekt je spolufinancován z</w:t>
      </w:r>
      <w:r w:rsidR="00A25273" w:rsidRPr="00F80587">
        <w:rPr>
          <w:rFonts w:ascii="Times New Roman" w:hAnsi="Times New Roman"/>
          <w:sz w:val="24"/>
          <w:szCs w:val="24"/>
          <w:lang w:val="cs-CZ"/>
        </w:rPr>
        <w:t> Programu</w:t>
      </w:r>
      <w:r w:rsidR="00D344CF" w:rsidRPr="00F80587">
        <w:rPr>
          <w:rFonts w:ascii="Times New Roman" w:hAnsi="Times New Roman"/>
          <w:sz w:val="24"/>
          <w:szCs w:val="24"/>
          <w:lang w:val="cs-CZ"/>
        </w:rPr>
        <w:t>.</w:t>
      </w:r>
    </w:p>
    <w:p w:rsidR="009C0B93" w:rsidRPr="00F80587" w:rsidRDefault="00D344CF" w:rsidP="00BC09CC">
      <w:pPr>
        <w:numPr>
          <w:ilvl w:val="0"/>
          <w:numId w:val="4"/>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S ohledem na výše uvedené skutečnosti se</w:t>
      </w:r>
      <w:r w:rsidR="0099546D" w:rsidRPr="00F80587">
        <w:rPr>
          <w:rFonts w:ascii="Times New Roman" w:hAnsi="Times New Roman"/>
          <w:sz w:val="24"/>
          <w:szCs w:val="24"/>
          <w:lang w:val="cs-CZ"/>
        </w:rPr>
        <w:t>,</w:t>
      </w:r>
      <w:r w:rsidR="00642E08">
        <w:rPr>
          <w:rFonts w:ascii="Times New Roman" w:hAnsi="Times New Roman"/>
          <w:sz w:val="24"/>
          <w:szCs w:val="24"/>
          <w:lang w:val="cs-CZ"/>
        </w:rPr>
        <w:t xml:space="preserve"> </w:t>
      </w:r>
      <w:r w:rsidR="0099546D" w:rsidRPr="00F80587">
        <w:rPr>
          <w:rFonts w:ascii="Times New Roman" w:hAnsi="Times New Roman"/>
          <w:sz w:val="24"/>
          <w:szCs w:val="24"/>
          <w:lang w:val="cs-CZ"/>
        </w:rPr>
        <w:t xml:space="preserve">v případě, že je jeho povinností vyplývající ze zákona, </w:t>
      </w:r>
      <w:r w:rsidR="004A27F4"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Pr="00F80587">
        <w:rPr>
          <w:rFonts w:ascii="Times New Roman" w:hAnsi="Times New Roman"/>
          <w:sz w:val="24"/>
          <w:szCs w:val="24"/>
          <w:lang w:val="cs-CZ"/>
        </w:rPr>
        <w:t>zavazuje, že poskytne subjektům provádějícím audit a kontrolu splnění povinností spojených s realizací projektu veškeré nezb</w:t>
      </w:r>
      <w:r w:rsidR="0005604C" w:rsidRPr="00F80587">
        <w:rPr>
          <w:rFonts w:ascii="Times New Roman" w:hAnsi="Times New Roman"/>
          <w:sz w:val="24"/>
          <w:szCs w:val="24"/>
          <w:lang w:val="cs-CZ"/>
        </w:rPr>
        <w:t>ytné informace týkající se jeho</w:t>
      </w:r>
      <w:r w:rsidRPr="00F80587">
        <w:rPr>
          <w:rFonts w:ascii="Times New Roman" w:hAnsi="Times New Roman"/>
          <w:sz w:val="24"/>
          <w:szCs w:val="24"/>
          <w:lang w:val="cs-CZ"/>
        </w:rPr>
        <w:t xml:space="preserve"> činností</w:t>
      </w:r>
      <w:r w:rsidR="00642E08">
        <w:rPr>
          <w:rFonts w:ascii="Times New Roman" w:hAnsi="Times New Roman"/>
          <w:sz w:val="24"/>
          <w:szCs w:val="24"/>
          <w:lang w:val="cs-CZ"/>
        </w:rPr>
        <w:t xml:space="preserve"> </w:t>
      </w:r>
      <w:r w:rsidR="003F617E" w:rsidRPr="00F80587">
        <w:rPr>
          <w:rFonts w:ascii="Times New Roman" w:hAnsi="Times New Roman"/>
          <w:sz w:val="24"/>
          <w:szCs w:val="24"/>
          <w:lang w:val="cs-CZ"/>
        </w:rPr>
        <w:t>Příkazníka</w:t>
      </w:r>
      <w:r w:rsidRPr="00F80587">
        <w:rPr>
          <w:rFonts w:ascii="Times New Roman" w:hAnsi="Times New Roman"/>
          <w:sz w:val="24"/>
          <w:szCs w:val="24"/>
          <w:lang w:val="cs-CZ"/>
        </w:rPr>
        <w:t xml:space="preserve"> (v souladu s nařízením ES č. 448/2004, pravidlo 1, bod č.</w:t>
      </w:r>
      <w:r w:rsidR="00060C83" w:rsidRPr="00F80587">
        <w:rPr>
          <w:rFonts w:ascii="Times New Roman" w:hAnsi="Times New Roman"/>
          <w:sz w:val="24"/>
          <w:szCs w:val="24"/>
          <w:lang w:val="cs-CZ"/>
        </w:rPr>
        <w:t xml:space="preserve">3,2.). </w:t>
      </w:r>
      <w:r w:rsidR="004A27F4"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Pr="00F80587">
        <w:rPr>
          <w:rFonts w:ascii="Times New Roman" w:hAnsi="Times New Roman"/>
          <w:sz w:val="24"/>
          <w:szCs w:val="24"/>
          <w:lang w:val="cs-CZ"/>
        </w:rPr>
        <w:t xml:space="preserve">je tedy </w:t>
      </w:r>
      <w:r w:rsidRPr="00F80587">
        <w:rPr>
          <w:rFonts w:ascii="Times New Roman" w:hAnsi="Times New Roman"/>
          <w:sz w:val="24"/>
          <w:szCs w:val="24"/>
          <w:lang w:val="cs-CZ"/>
        </w:rPr>
        <w:lastRenderedPageBreak/>
        <w:t xml:space="preserve">povinen poskytnout kompletní dokumentaci týkající se </w:t>
      </w:r>
      <w:r w:rsidR="00E50A4F" w:rsidRPr="00F80587">
        <w:rPr>
          <w:rFonts w:ascii="Times New Roman" w:hAnsi="Times New Roman"/>
          <w:sz w:val="24"/>
          <w:szCs w:val="24"/>
          <w:lang w:val="cs-CZ"/>
        </w:rPr>
        <w:t xml:space="preserve">díla </w:t>
      </w:r>
      <w:r w:rsidRPr="00F80587">
        <w:rPr>
          <w:rFonts w:ascii="Times New Roman" w:hAnsi="Times New Roman"/>
          <w:sz w:val="24"/>
          <w:szCs w:val="24"/>
          <w:lang w:val="cs-CZ"/>
        </w:rPr>
        <w:t xml:space="preserve">a umožnit vstup </w:t>
      </w:r>
      <w:r w:rsidR="00E50A4F" w:rsidRPr="00F80587">
        <w:rPr>
          <w:rFonts w:ascii="Times New Roman" w:hAnsi="Times New Roman"/>
          <w:sz w:val="24"/>
          <w:szCs w:val="24"/>
          <w:lang w:val="cs-CZ"/>
        </w:rPr>
        <w:t xml:space="preserve">příslušným </w:t>
      </w:r>
      <w:r w:rsidRPr="00F80587">
        <w:rPr>
          <w:rFonts w:ascii="Times New Roman" w:hAnsi="Times New Roman"/>
          <w:sz w:val="24"/>
          <w:szCs w:val="24"/>
          <w:lang w:val="cs-CZ"/>
        </w:rPr>
        <w:t>kontrolním subjektům.</w:t>
      </w:r>
      <w:r w:rsidR="00642E08">
        <w:rPr>
          <w:rFonts w:ascii="Times New Roman" w:hAnsi="Times New Roman"/>
          <w:sz w:val="24"/>
          <w:szCs w:val="24"/>
          <w:lang w:val="cs-CZ"/>
        </w:rPr>
        <w:t xml:space="preserve"> </w:t>
      </w:r>
      <w:r w:rsidR="004A27F4"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00E50A4F" w:rsidRPr="00F80587">
        <w:rPr>
          <w:rFonts w:ascii="Times New Roman" w:hAnsi="Times New Roman"/>
          <w:sz w:val="24"/>
          <w:szCs w:val="24"/>
          <w:lang w:val="cs-CZ"/>
        </w:rPr>
        <w:t>je povinen poskytnout součinnost při výkonu finanční kontroly ve smyslu zákona č. 320/2001 Sb. v platném znění.</w:t>
      </w:r>
    </w:p>
    <w:p w:rsidR="003E4720" w:rsidRPr="00F80587" w:rsidRDefault="004A27F4" w:rsidP="003E4720">
      <w:pPr>
        <w:numPr>
          <w:ilvl w:val="0"/>
          <w:numId w:val="4"/>
        </w:numPr>
        <w:ind w:left="0" w:right="252" w:firstLine="0"/>
        <w:jc w:val="both"/>
        <w:rPr>
          <w:rFonts w:ascii="Times New Roman" w:hAnsi="Times New Roman"/>
          <w:sz w:val="24"/>
          <w:szCs w:val="24"/>
          <w:lang w:val="cs-CZ"/>
        </w:rPr>
      </w:pPr>
      <w:r w:rsidRPr="00F80587">
        <w:rPr>
          <w:rFonts w:ascii="Times New Roman" w:hAnsi="Times New Roman"/>
          <w:sz w:val="24"/>
          <w:szCs w:val="24"/>
          <w:lang w:val="cs-CZ"/>
        </w:rPr>
        <w:t>Příkazník</w:t>
      </w:r>
      <w:r w:rsidR="00A25273" w:rsidRPr="00F80587">
        <w:rPr>
          <w:rFonts w:ascii="Times New Roman" w:hAnsi="Times New Roman"/>
          <w:sz w:val="24"/>
          <w:szCs w:val="24"/>
          <w:lang w:val="cs-CZ"/>
        </w:rPr>
        <w:t xml:space="preserve"> se zavazuje bez zbytečného prodlení po ukončení realizace jednotlivých dílčích předmětu této smlouvy předat všechny podklady a výstupy, které má k dispozici, pro archivaci </w:t>
      </w:r>
      <w:r w:rsidR="003F617E" w:rsidRPr="00F80587">
        <w:rPr>
          <w:rFonts w:ascii="Times New Roman" w:hAnsi="Times New Roman"/>
          <w:sz w:val="24"/>
          <w:szCs w:val="24"/>
          <w:lang w:val="cs-CZ"/>
        </w:rPr>
        <w:t>Příkazci</w:t>
      </w:r>
      <w:r w:rsidR="00A25273" w:rsidRPr="00F80587">
        <w:rPr>
          <w:rFonts w:ascii="Times New Roman" w:hAnsi="Times New Roman"/>
          <w:sz w:val="24"/>
          <w:szCs w:val="24"/>
          <w:lang w:val="cs-CZ"/>
        </w:rPr>
        <w:t>.</w:t>
      </w:r>
      <w:r w:rsidR="005E166D" w:rsidRPr="00F80587">
        <w:rPr>
          <w:rFonts w:ascii="Times New Roman" w:hAnsi="Times New Roman"/>
          <w:sz w:val="24"/>
          <w:szCs w:val="24"/>
          <w:lang w:val="cs-CZ"/>
        </w:rPr>
        <w:t xml:space="preserve"> Příkazce se zavazuje převzít všechny předmětné dokumenty nejpozději do pěti dnů od výzvy Příkazníka. Toto předání potvrdí smluvní strany svým podpisem na předávacím protokolu.</w:t>
      </w:r>
    </w:p>
    <w:p w:rsidR="002F155E" w:rsidRPr="00F80587" w:rsidRDefault="002F155E" w:rsidP="002F155E">
      <w:pPr>
        <w:ind w:right="252"/>
        <w:jc w:val="both"/>
        <w:rPr>
          <w:rFonts w:ascii="Times New Roman" w:hAnsi="Times New Roman"/>
          <w:sz w:val="24"/>
          <w:szCs w:val="24"/>
          <w:lang w:val="cs-CZ"/>
        </w:rPr>
      </w:pPr>
    </w:p>
    <w:p w:rsidR="00C71D1F" w:rsidRPr="00F80587" w:rsidRDefault="002F155E"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VIII</w:t>
      </w:r>
      <w:r w:rsidR="00BA3DA6" w:rsidRPr="00F80587">
        <w:rPr>
          <w:rFonts w:ascii="Times New Roman" w:hAnsi="Times New Roman"/>
          <w:b/>
          <w:sz w:val="24"/>
          <w:szCs w:val="24"/>
          <w:lang w:val="cs-CZ"/>
        </w:rPr>
        <w:t>.</w:t>
      </w:r>
    </w:p>
    <w:p w:rsidR="00C71D1F" w:rsidRPr="00F80587" w:rsidRDefault="00C71D1F"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Ukončení smluvního vztahu</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8C4CA3" w:rsidRPr="00F80587" w:rsidRDefault="008C4CA3"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Smluvní strany se dohodly, že Smlouva zanikne podle ustanovení tohoto článku</w:t>
      </w:r>
      <w:r w:rsidR="00E85246" w:rsidRPr="00F80587">
        <w:rPr>
          <w:rFonts w:ascii="Times New Roman" w:hAnsi="Times New Roman"/>
          <w:sz w:val="24"/>
          <w:szCs w:val="24"/>
          <w:lang w:val="cs-CZ"/>
        </w:rPr>
        <w:t xml:space="preserve"> nebo podle ustanovení jednotlivých částí</w:t>
      </w:r>
      <w:r w:rsidRPr="00F80587">
        <w:rPr>
          <w:rFonts w:ascii="Times New Roman" w:hAnsi="Times New Roman"/>
          <w:sz w:val="24"/>
          <w:szCs w:val="24"/>
          <w:lang w:val="cs-CZ"/>
        </w:rPr>
        <w:t>.</w:t>
      </w:r>
    </w:p>
    <w:p w:rsidR="009428E1" w:rsidRPr="00F80587" w:rsidRDefault="009428E1"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Smlouva zaniká jejím splněním.</w:t>
      </w:r>
    </w:p>
    <w:p w:rsidR="00863408" w:rsidRPr="00F80587" w:rsidRDefault="009428E1"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Smluvní strany mohou ukončit tuto smlouvu písemnou dohodou, jejíž součástí musí být finanční vyrovnání dosud provedených prací.</w:t>
      </w:r>
    </w:p>
    <w:p w:rsidR="009428E1" w:rsidRPr="00F80587" w:rsidRDefault="00D869D5"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Smluvní strany </w:t>
      </w:r>
      <w:r w:rsidR="00C3625F" w:rsidRPr="00F80587">
        <w:rPr>
          <w:rFonts w:ascii="Times New Roman" w:hAnsi="Times New Roman"/>
          <w:sz w:val="24"/>
          <w:szCs w:val="24"/>
          <w:lang w:val="cs-CZ"/>
        </w:rPr>
        <w:t xml:space="preserve">mohou </w:t>
      </w:r>
      <w:r w:rsidRPr="00F80587">
        <w:rPr>
          <w:rFonts w:ascii="Times New Roman" w:hAnsi="Times New Roman"/>
          <w:sz w:val="24"/>
          <w:szCs w:val="24"/>
          <w:lang w:val="cs-CZ"/>
        </w:rPr>
        <w:t>ukončit tuto smlouvu</w:t>
      </w:r>
      <w:r w:rsidR="00642E08">
        <w:rPr>
          <w:rFonts w:ascii="Times New Roman" w:hAnsi="Times New Roman"/>
          <w:sz w:val="24"/>
          <w:szCs w:val="24"/>
          <w:lang w:val="cs-CZ"/>
        </w:rPr>
        <w:t xml:space="preserve"> </w:t>
      </w:r>
      <w:r w:rsidR="00C13E6B" w:rsidRPr="00F80587">
        <w:rPr>
          <w:rFonts w:ascii="Times New Roman" w:hAnsi="Times New Roman"/>
          <w:sz w:val="24"/>
          <w:szCs w:val="24"/>
          <w:lang w:val="cs-CZ"/>
        </w:rPr>
        <w:t>odstoupením od smlouvy za podmínek stanovených touto smlouvou</w:t>
      </w:r>
      <w:r w:rsidR="009428E1" w:rsidRPr="00F80587">
        <w:rPr>
          <w:rFonts w:ascii="Times New Roman" w:hAnsi="Times New Roman"/>
          <w:sz w:val="24"/>
          <w:szCs w:val="24"/>
          <w:lang w:val="cs-CZ"/>
        </w:rPr>
        <w:t>.</w:t>
      </w:r>
    </w:p>
    <w:p w:rsidR="00032238" w:rsidRPr="00F80587" w:rsidRDefault="004A27F4"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Příkazce</w:t>
      </w:r>
      <w:r w:rsidR="00642E08">
        <w:rPr>
          <w:rFonts w:ascii="Times New Roman" w:hAnsi="Times New Roman"/>
          <w:sz w:val="24"/>
          <w:szCs w:val="24"/>
          <w:lang w:val="cs-CZ"/>
        </w:rPr>
        <w:t xml:space="preserve"> </w:t>
      </w:r>
      <w:r w:rsidR="00032238" w:rsidRPr="00F80587">
        <w:rPr>
          <w:rFonts w:ascii="Times New Roman" w:hAnsi="Times New Roman"/>
          <w:sz w:val="24"/>
          <w:szCs w:val="24"/>
          <w:lang w:val="cs-CZ"/>
        </w:rPr>
        <w:t>je oprávněn od smlouvy odstoupit</w:t>
      </w:r>
      <w:r w:rsidR="00ED5434" w:rsidRPr="00F80587">
        <w:rPr>
          <w:rFonts w:ascii="Times New Roman" w:hAnsi="Times New Roman"/>
          <w:sz w:val="24"/>
          <w:szCs w:val="24"/>
          <w:lang w:val="cs-CZ"/>
        </w:rPr>
        <w:t>,</w:t>
      </w:r>
      <w:r w:rsidR="00642E08">
        <w:rPr>
          <w:rFonts w:ascii="Times New Roman" w:hAnsi="Times New Roman"/>
          <w:sz w:val="24"/>
          <w:szCs w:val="24"/>
          <w:lang w:val="cs-CZ"/>
        </w:rPr>
        <w:t xml:space="preserve"> </w:t>
      </w:r>
      <w:r w:rsidR="00381BE4" w:rsidRPr="00F80587">
        <w:rPr>
          <w:rFonts w:ascii="Times New Roman" w:hAnsi="Times New Roman"/>
          <w:sz w:val="24"/>
          <w:szCs w:val="24"/>
          <w:lang w:val="cs-CZ"/>
        </w:rPr>
        <w:t xml:space="preserve">pokud </w:t>
      </w:r>
      <w:r w:rsidR="0050683E" w:rsidRPr="00F80587">
        <w:rPr>
          <w:rFonts w:ascii="Times New Roman" w:hAnsi="Times New Roman"/>
          <w:sz w:val="24"/>
          <w:szCs w:val="24"/>
          <w:lang w:val="cs-CZ"/>
        </w:rPr>
        <w:t>je</w:t>
      </w:r>
      <w:r w:rsidR="00642E08">
        <w:rPr>
          <w:rFonts w:ascii="Times New Roman" w:hAnsi="Times New Roman"/>
          <w:sz w:val="24"/>
          <w:szCs w:val="24"/>
          <w:lang w:val="cs-CZ"/>
        </w:rPr>
        <w:t xml:space="preserve"> </w:t>
      </w:r>
      <w:r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009B15ED" w:rsidRPr="00F80587">
        <w:rPr>
          <w:rFonts w:ascii="Times New Roman" w:hAnsi="Times New Roman"/>
          <w:sz w:val="24"/>
          <w:szCs w:val="24"/>
          <w:lang w:val="cs-CZ"/>
        </w:rPr>
        <w:t>v prodlení s</w:t>
      </w:r>
      <w:r w:rsidR="00414E04" w:rsidRPr="00F80587">
        <w:rPr>
          <w:rFonts w:ascii="Times New Roman" w:hAnsi="Times New Roman"/>
          <w:sz w:val="24"/>
          <w:szCs w:val="24"/>
          <w:lang w:val="cs-CZ"/>
        </w:rPr>
        <w:t> poskytováním služeb</w:t>
      </w:r>
      <w:r w:rsidR="007B2A8B" w:rsidRPr="00F80587">
        <w:rPr>
          <w:rFonts w:ascii="Times New Roman" w:hAnsi="Times New Roman"/>
          <w:sz w:val="24"/>
          <w:szCs w:val="24"/>
          <w:lang w:val="cs-CZ"/>
        </w:rPr>
        <w:t>, jenž má za násle</w:t>
      </w:r>
      <w:r w:rsidR="000575E2" w:rsidRPr="00F80587">
        <w:rPr>
          <w:rFonts w:ascii="Times New Roman" w:hAnsi="Times New Roman"/>
          <w:sz w:val="24"/>
          <w:szCs w:val="24"/>
          <w:lang w:val="cs-CZ"/>
        </w:rPr>
        <w:t xml:space="preserve">dek nepředání žádosti </w:t>
      </w:r>
      <w:r w:rsidR="00E50A4F" w:rsidRPr="00F80587">
        <w:rPr>
          <w:rFonts w:ascii="Times New Roman" w:hAnsi="Times New Roman"/>
          <w:sz w:val="24"/>
          <w:szCs w:val="24"/>
          <w:lang w:val="cs-CZ"/>
        </w:rPr>
        <w:t xml:space="preserve">příslušné implementační </w:t>
      </w:r>
      <w:r w:rsidR="000575E2" w:rsidRPr="00F80587">
        <w:rPr>
          <w:rFonts w:ascii="Times New Roman" w:hAnsi="Times New Roman"/>
          <w:sz w:val="24"/>
          <w:szCs w:val="24"/>
          <w:lang w:val="cs-CZ"/>
        </w:rPr>
        <w:t xml:space="preserve">agentuře </w:t>
      </w:r>
      <w:r w:rsidR="00E50A4F" w:rsidRPr="00F80587">
        <w:rPr>
          <w:rFonts w:ascii="Times New Roman" w:hAnsi="Times New Roman"/>
          <w:sz w:val="24"/>
          <w:szCs w:val="24"/>
          <w:lang w:val="cs-CZ"/>
        </w:rPr>
        <w:t xml:space="preserve">programu </w:t>
      </w:r>
      <w:r w:rsidR="000575E2" w:rsidRPr="00F80587">
        <w:rPr>
          <w:rFonts w:ascii="Times New Roman" w:hAnsi="Times New Roman"/>
          <w:sz w:val="24"/>
          <w:szCs w:val="24"/>
          <w:lang w:val="cs-CZ"/>
        </w:rPr>
        <w:t>a</w:t>
      </w:r>
      <w:r w:rsidR="007B2A8B" w:rsidRPr="00F80587">
        <w:rPr>
          <w:rFonts w:ascii="Times New Roman" w:hAnsi="Times New Roman"/>
          <w:sz w:val="24"/>
          <w:szCs w:val="24"/>
          <w:lang w:val="cs-CZ"/>
        </w:rPr>
        <w:t xml:space="preserve"> toto prodlení je zaviněno </w:t>
      </w:r>
      <w:r w:rsidR="00E50A4F" w:rsidRPr="00F80587">
        <w:rPr>
          <w:rFonts w:ascii="Times New Roman" w:hAnsi="Times New Roman"/>
          <w:sz w:val="24"/>
          <w:szCs w:val="24"/>
          <w:lang w:val="cs-CZ"/>
        </w:rPr>
        <w:t xml:space="preserve">výhradně </w:t>
      </w:r>
      <w:r w:rsidRPr="00F80587">
        <w:rPr>
          <w:rFonts w:ascii="Times New Roman" w:hAnsi="Times New Roman"/>
          <w:sz w:val="24"/>
          <w:szCs w:val="24"/>
          <w:lang w:val="cs-CZ"/>
        </w:rPr>
        <w:t>Příkazníkem</w:t>
      </w:r>
      <w:r w:rsidR="003072E2" w:rsidRPr="00F80587">
        <w:rPr>
          <w:rFonts w:ascii="Times New Roman" w:hAnsi="Times New Roman"/>
          <w:sz w:val="24"/>
          <w:szCs w:val="24"/>
          <w:lang w:val="cs-CZ"/>
        </w:rPr>
        <w:t>.</w:t>
      </w:r>
    </w:p>
    <w:p w:rsidR="00381BE4" w:rsidRPr="00F80587" w:rsidRDefault="004A27F4"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00032238" w:rsidRPr="00F80587">
        <w:rPr>
          <w:rFonts w:ascii="Times New Roman" w:hAnsi="Times New Roman"/>
          <w:sz w:val="24"/>
          <w:szCs w:val="24"/>
          <w:lang w:val="cs-CZ"/>
        </w:rPr>
        <w:t xml:space="preserve">je oprávněn </w:t>
      </w:r>
      <w:r w:rsidR="0050683E" w:rsidRPr="00F80587">
        <w:rPr>
          <w:rFonts w:ascii="Times New Roman" w:hAnsi="Times New Roman"/>
          <w:sz w:val="24"/>
          <w:szCs w:val="24"/>
          <w:lang w:val="cs-CZ"/>
        </w:rPr>
        <w:t xml:space="preserve">od smlouvy </w:t>
      </w:r>
      <w:r w:rsidR="00032238" w:rsidRPr="00F80587">
        <w:rPr>
          <w:rFonts w:ascii="Times New Roman" w:hAnsi="Times New Roman"/>
          <w:sz w:val="24"/>
          <w:szCs w:val="24"/>
          <w:lang w:val="cs-CZ"/>
        </w:rPr>
        <w:t>odstoupit</w:t>
      </w:r>
      <w:r w:rsidR="0050683E" w:rsidRPr="00F80587">
        <w:rPr>
          <w:rFonts w:ascii="Times New Roman" w:hAnsi="Times New Roman"/>
          <w:sz w:val="24"/>
          <w:szCs w:val="24"/>
          <w:lang w:val="cs-CZ"/>
        </w:rPr>
        <w:t>,</w:t>
      </w:r>
      <w:r w:rsidR="00032238" w:rsidRPr="00F80587">
        <w:rPr>
          <w:rFonts w:ascii="Times New Roman" w:hAnsi="Times New Roman"/>
          <w:sz w:val="24"/>
          <w:szCs w:val="24"/>
          <w:lang w:val="cs-CZ"/>
        </w:rPr>
        <w:t xml:space="preserve"> jestliže </w:t>
      </w:r>
      <w:r w:rsidRPr="00F80587">
        <w:rPr>
          <w:rFonts w:ascii="Times New Roman" w:hAnsi="Times New Roman"/>
          <w:sz w:val="24"/>
          <w:szCs w:val="24"/>
          <w:lang w:val="cs-CZ"/>
        </w:rPr>
        <w:t>Příkazce</w:t>
      </w:r>
      <w:r w:rsidR="00642E08">
        <w:rPr>
          <w:rFonts w:ascii="Times New Roman" w:hAnsi="Times New Roman"/>
          <w:sz w:val="24"/>
          <w:szCs w:val="24"/>
          <w:lang w:val="cs-CZ"/>
        </w:rPr>
        <w:t xml:space="preserve"> </w:t>
      </w:r>
      <w:r w:rsidR="009B15ED" w:rsidRPr="00F80587">
        <w:rPr>
          <w:rFonts w:ascii="Times New Roman" w:hAnsi="Times New Roman"/>
          <w:sz w:val="24"/>
          <w:szCs w:val="24"/>
          <w:lang w:val="cs-CZ"/>
        </w:rPr>
        <w:t xml:space="preserve">je v prodlení s předáním </w:t>
      </w:r>
      <w:r w:rsidR="00032238" w:rsidRPr="00F80587">
        <w:rPr>
          <w:rFonts w:ascii="Times New Roman" w:hAnsi="Times New Roman"/>
          <w:sz w:val="24"/>
          <w:szCs w:val="24"/>
          <w:lang w:val="cs-CZ"/>
        </w:rPr>
        <w:t>údajů či podkladů vyžádaných</w:t>
      </w:r>
      <w:r w:rsidR="00642E08">
        <w:rPr>
          <w:rFonts w:ascii="Times New Roman" w:hAnsi="Times New Roman"/>
          <w:sz w:val="24"/>
          <w:szCs w:val="24"/>
          <w:lang w:val="cs-CZ"/>
        </w:rPr>
        <w:t xml:space="preserve"> </w:t>
      </w:r>
      <w:r w:rsidRPr="00F80587">
        <w:rPr>
          <w:rFonts w:ascii="Times New Roman" w:hAnsi="Times New Roman"/>
          <w:sz w:val="24"/>
          <w:szCs w:val="24"/>
          <w:lang w:val="cs-CZ"/>
        </w:rPr>
        <w:t>Příkazníkem</w:t>
      </w:r>
      <w:r w:rsidR="00032238" w:rsidRPr="00F80587">
        <w:rPr>
          <w:rFonts w:ascii="Times New Roman" w:hAnsi="Times New Roman"/>
          <w:sz w:val="24"/>
          <w:szCs w:val="24"/>
          <w:lang w:val="cs-CZ"/>
        </w:rPr>
        <w:t xml:space="preserve"> k dohodnutým termínům.</w:t>
      </w:r>
      <w:r w:rsidR="0050683E" w:rsidRPr="00F80587">
        <w:rPr>
          <w:rFonts w:ascii="Times New Roman" w:hAnsi="Times New Roman"/>
          <w:sz w:val="24"/>
          <w:szCs w:val="24"/>
          <w:lang w:val="cs-CZ"/>
        </w:rPr>
        <w:t xml:space="preserve"> Na možnost odstoupení je povinen</w:t>
      </w:r>
      <w:r w:rsidR="00642E08">
        <w:rPr>
          <w:rFonts w:ascii="Times New Roman" w:hAnsi="Times New Roman"/>
          <w:sz w:val="24"/>
          <w:szCs w:val="24"/>
          <w:lang w:val="cs-CZ"/>
        </w:rPr>
        <w:t xml:space="preserve"> </w:t>
      </w:r>
      <w:r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Pr="00F80587">
        <w:rPr>
          <w:rFonts w:ascii="Times New Roman" w:hAnsi="Times New Roman"/>
          <w:sz w:val="24"/>
          <w:szCs w:val="24"/>
          <w:lang w:val="cs-CZ"/>
        </w:rPr>
        <w:t>Příkazce</w:t>
      </w:r>
      <w:r w:rsidR="00CA2B01" w:rsidRPr="00F80587">
        <w:rPr>
          <w:rFonts w:ascii="Times New Roman" w:hAnsi="Times New Roman"/>
          <w:sz w:val="24"/>
          <w:szCs w:val="24"/>
          <w:lang w:val="cs-CZ"/>
        </w:rPr>
        <w:t xml:space="preserve"> písemně upozornit.</w:t>
      </w:r>
    </w:p>
    <w:p w:rsidR="00C71D1F" w:rsidRPr="00F80587" w:rsidRDefault="001178AC" w:rsidP="001134B2">
      <w:pPr>
        <w:numPr>
          <w:ilvl w:val="0"/>
          <w:numId w:val="5"/>
        </w:numPr>
        <w:tabs>
          <w:tab w:val="left" w:pos="0"/>
        </w:tabs>
        <w:ind w:left="0" w:firstLine="0"/>
        <w:jc w:val="both"/>
        <w:rPr>
          <w:rFonts w:ascii="Times New Roman" w:hAnsi="Times New Roman"/>
          <w:sz w:val="24"/>
          <w:szCs w:val="24"/>
          <w:lang w:val="cs-CZ"/>
        </w:rPr>
      </w:pPr>
      <w:r w:rsidRPr="00F80587">
        <w:rPr>
          <w:rFonts w:ascii="Times New Roman" w:hAnsi="Times New Roman"/>
          <w:sz w:val="24"/>
          <w:szCs w:val="24"/>
          <w:lang w:val="cs-CZ"/>
        </w:rPr>
        <w:t>Odstoupit od smlouvy mohou</w:t>
      </w:r>
      <w:r w:rsidR="00642E08">
        <w:rPr>
          <w:rFonts w:ascii="Times New Roman" w:hAnsi="Times New Roman"/>
          <w:sz w:val="24"/>
          <w:szCs w:val="24"/>
          <w:lang w:val="cs-CZ"/>
        </w:rPr>
        <w:t xml:space="preserve"> </w:t>
      </w:r>
      <w:r w:rsidR="004A27F4" w:rsidRPr="00F80587">
        <w:rPr>
          <w:rFonts w:ascii="Times New Roman" w:hAnsi="Times New Roman"/>
          <w:sz w:val="24"/>
          <w:szCs w:val="24"/>
          <w:lang w:val="cs-CZ"/>
        </w:rPr>
        <w:t>Příkazce</w:t>
      </w:r>
      <w:r w:rsidR="00D82673" w:rsidRPr="00F80587">
        <w:rPr>
          <w:rFonts w:ascii="Times New Roman" w:hAnsi="Times New Roman"/>
          <w:sz w:val="24"/>
          <w:szCs w:val="24"/>
          <w:lang w:val="cs-CZ"/>
        </w:rPr>
        <w:t xml:space="preserve"> i </w:t>
      </w:r>
      <w:r w:rsidR="004A27F4" w:rsidRPr="00F80587">
        <w:rPr>
          <w:rFonts w:ascii="Times New Roman" w:hAnsi="Times New Roman"/>
          <w:sz w:val="24"/>
          <w:szCs w:val="24"/>
          <w:lang w:val="cs-CZ"/>
        </w:rPr>
        <w:t>Příkazník</w:t>
      </w:r>
      <w:r w:rsidR="00642E08">
        <w:rPr>
          <w:rFonts w:ascii="Times New Roman" w:hAnsi="Times New Roman"/>
          <w:sz w:val="24"/>
          <w:szCs w:val="24"/>
          <w:lang w:val="cs-CZ"/>
        </w:rPr>
        <w:t xml:space="preserve"> </w:t>
      </w:r>
      <w:r w:rsidR="00D82673" w:rsidRPr="00F80587">
        <w:rPr>
          <w:rFonts w:ascii="Times New Roman" w:hAnsi="Times New Roman"/>
          <w:sz w:val="24"/>
          <w:szCs w:val="24"/>
          <w:lang w:val="cs-CZ"/>
        </w:rPr>
        <w:t xml:space="preserve">podle tohoto článku </w:t>
      </w:r>
      <w:r w:rsidRPr="00F80587">
        <w:rPr>
          <w:rFonts w:ascii="Times New Roman" w:hAnsi="Times New Roman"/>
          <w:sz w:val="24"/>
          <w:szCs w:val="24"/>
          <w:lang w:val="cs-CZ"/>
        </w:rPr>
        <w:t xml:space="preserve">na základě písemného projevu </w:t>
      </w:r>
      <w:r w:rsidR="00E9226A" w:rsidRPr="00F80587">
        <w:rPr>
          <w:rFonts w:ascii="Times New Roman" w:hAnsi="Times New Roman"/>
          <w:sz w:val="24"/>
          <w:szCs w:val="24"/>
          <w:lang w:val="cs-CZ"/>
        </w:rPr>
        <w:t>vyjadřujícího vůli odstoupit od smlouvy označeného</w:t>
      </w:r>
      <w:r w:rsidR="00C318E1" w:rsidRPr="00F80587">
        <w:rPr>
          <w:rFonts w:ascii="Times New Roman" w:hAnsi="Times New Roman"/>
          <w:sz w:val="24"/>
          <w:szCs w:val="24"/>
          <w:lang w:val="cs-CZ"/>
        </w:rPr>
        <w:t>„</w:t>
      </w:r>
      <w:r w:rsidR="00642E08">
        <w:rPr>
          <w:rFonts w:ascii="Times New Roman" w:hAnsi="Times New Roman"/>
          <w:sz w:val="24"/>
          <w:szCs w:val="24"/>
          <w:lang w:val="cs-CZ"/>
        </w:rPr>
        <w:t xml:space="preserve"> </w:t>
      </w:r>
      <w:r w:rsidR="00C318E1" w:rsidRPr="00F80587">
        <w:rPr>
          <w:rFonts w:ascii="Times New Roman" w:hAnsi="Times New Roman"/>
          <w:sz w:val="24"/>
          <w:szCs w:val="24"/>
          <w:lang w:val="cs-CZ"/>
        </w:rPr>
        <w:t>O</w:t>
      </w:r>
      <w:r w:rsidRPr="00F80587">
        <w:rPr>
          <w:rFonts w:ascii="Times New Roman" w:hAnsi="Times New Roman"/>
          <w:sz w:val="24"/>
          <w:szCs w:val="24"/>
          <w:lang w:val="cs-CZ"/>
        </w:rPr>
        <w:t>dstoupení od smlouvy</w:t>
      </w:r>
      <w:r w:rsidR="00C318E1" w:rsidRPr="00F80587">
        <w:rPr>
          <w:rFonts w:ascii="Times New Roman" w:hAnsi="Times New Roman"/>
          <w:sz w:val="24"/>
          <w:szCs w:val="24"/>
          <w:lang w:val="cs-CZ"/>
        </w:rPr>
        <w:t>“</w:t>
      </w:r>
      <w:r w:rsidR="00BA52BC" w:rsidRPr="00F80587">
        <w:rPr>
          <w:rFonts w:ascii="Times New Roman" w:hAnsi="Times New Roman"/>
          <w:sz w:val="24"/>
          <w:szCs w:val="24"/>
          <w:lang w:val="cs-CZ"/>
        </w:rPr>
        <w:t xml:space="preserve">, </w:t>
      </w:r>
      <w:r w:rsidR="00414E04" w:rsidRPr="00F80587">
        <w:rPr>
          <w:rFonts w:ascii="Times New Roman" w:hAnsi="Times New Roman"/>
          <w:sz w:val="24"/>
          <w:szCs w:val="24"/>
          <w:lang w:val="cs-CZ"/>
        </w:rPr>
        <w:t>obsahujícího vymezení předmětu</w:t>
      </w:r>
      <w:r w:rsidR="00BA52BC" w:rsidRPr="00F80587">
        <w:rPr>
          <w:rFonts w:ascii="Times New Roman" w:hAnsi="Times New Roman"/>
          <w:sz w:val="24"/>
          <w:szCs w:val="24"/>
          <w:lang w:val="cs-CZ"/>
        </w:rPr>
        <w:t xml:space="preserve"> podle </w:t>
      </w:r>
      <w:r w:rsidR="00414E04" w:rsidRPr="00F80587">
        <w:rPr>
          <w:rFonts w:ascii="Times New Roman" w:hAnsi="Times New Roman"/>
          <w:sz w:val="24"/>
          <w:szCs w:val="24"/>
          <w:lang w:val="cs-CZ"/>
        </w:rPr>
        <w:t xml:space="preserve">článku </w:t>
      </w:r>
      <w:r w:rsidR="003E0627" w:rsidRPr="00F80587">
        <w:rPr>
          <w:rFonts w:ascii="Times New Roman" w:hAnsi="Times New Roman"/>
          <w:sz w:val="24"/>
          <w:szCs w:val="24"/>
          <w:lang w:val="cs-CZ"/>
        </w:rPr>
        <w:t>I</w:t>
      </w:r>
      <w:r w:rsidR="00BA52BC" w:rsidRPr="00F80587">
        <w:rPr>
          <w:rFonts w:ascii="Times New Roman" w:hAnsi="Times New Roman"/>
          <w:sz w:val="24"/>
          <w:szCs w:val="24"/>
          <w:lang w:val="cs-CZ"/>
        </w:rPr>
        <w:t xml:space="preserve">I. </w:t>
      </w:r>
      <w:r w:rsidR="003E0627" w:rsidRPr="00F80587">
        <w:rPr>
          <w:rFonts w:ascii="Times New Roman" w:hAnsi="Times New Roman"/>
          <w:sz w:val="24"/>
          <w:szCs w:val="24"/>
          <w:lang w:val="cs-CZ"/>
        </w:rPr>
        <w:t xml:space="preserve">části ÚVODNÍ USTANOVENÍ </w:t>
      </w:r>
      <w:r w:rsidR="00BA52BC" w:rsidRPr="00F80587">
        <w:rPr>
          <w:rFonts w:ascii="Times New Roman" w:hAnsi="Times New Roman"/>
          <w:sz w:val="24"/>
          <w:szCs w:val="24"/>
          <w:lang w:val="cs-CZ"/>
        </w:rPr>
        <w:t>této smlouvy</w:t>
      </w:r>
      <w:r w:rsidR="00C318E1" w:rsidRPr="00F80587">
        <w:rPr>
          <w:rFonts w:ascii="Times New Roman" w:hAnsi="Times New Roman"/>
          <w:sz w:val="24"/>
          <w:szCs w:val="24"/>
          <w:lang w:val="cs-CZ"/>
        </w:rPr>
        <w:t xml:space="preserve"> a adresovaného smluvní straně</w:t>
      </w:r>
      <w:r w:rsidRPr="00F80587">
        <w:rPr>
          <w:rFonts w:ascii="Times New Roman" w:hAnsi="Times New Roman"/>
          <w:sz w:val="24"/>
          <w:szCs w:val="24"/>
          <w:lang w:val="cs-CZ"/>
        </w:rPr>
        <w:t>. Odstoupení je účinné s okamžitou platností, tj. ode dne následujícího po dni doručení</w:t>
      </w:r>
      <w:r w:rsidR="00642E08">
        <w:rPr>
          <w:rFonts w:ascii="Times New Roman" w:hAnsi="Times New Roman"/>
          <w:sz w:val="24"/>
          <w:szCs w:val="24"/>
          <w:lang w:val="cs-CZ"/>
        </w:rPr>
        <w:t xml:space="preserve">. </w:t>
      </w:r>
      <w:r w:rsidR="00C318E1" w:rsidRPr="00F80587">
        <w:rPr>
          <w:rFonts w:ascii="Times New Roman" w:hAnsi="Times New Roman"/>
          <w:sz w:val="24"/>
          <w:szCs w:val="24"/>
          <w:lang w:val="cs-CZ"/>
        </w:rPr>
        <w:t>O</w:t>
      </w:r>
      <w:r w:rsidRPr="00F80587">
        <w:rPr>
          <w:rFonts w:ascii="Times New Roman" w:hAnsi="Times New Roman"/>
          <w:sz w:val="24"/>
          <w:szCs w:val="24"/>
          <w:lang w:val="cs-CZ"/>
        </w:rPr>
        <w:t>dstoupení od smlouvy</w:t>
      </w:r>
      <w:r w:rsidR="00BA52BC" w:rsidRPr="00F80587">
        <w:rPr>
          <w:rFonts w:ascii="Times New Roman" w:hAnsi="Times New Roman"/>
          <w:sz w:val="24"/>
          <w:szCs w:val="24"/>
          <w:lang w:val="cs-CZ"/>
        </w:rPr>
        <w:t>“ smluvní straně</w:t>
      </w:r>
      <w:r w:rsidR="0005604C" w:rsidRPr="00F80587">
        <w:rPr>
          <w:rFonts w:ascii="Times New Roman" w:hAnsi="Times New Roman"/>
          <w:sz w:val="24"/>
          <w:szCs w:val="24"/>
          <w:lang w:val="cs-CZ"/>
        </w:rPr>
        <w:t>.</w:t>
      </w:r>
    </w:p>
    <w:p w:rsidR="00280F8C" w:rsidRPr="00F80587" w:rsidRDefault="002F155E"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I</w:t>
      </w:r>
      <w:r w:rsidR="00BA3DA6" w:rsidRPr="00F80587">
        <w:rPr>
          <w:rFonts w:ascii="Times New Roman" w:hAnsi="Times New Roman"/>
          <w:b/>
          <w:sz w:val="24"/>
          <w:szCs w:val="24"/>
          <w:lang w:val="cs-CZ"/>
        </w:rPr>
        <w:t>X.</w:t>
      </w:r>
    </w:p>
    <w:p w:rsidR="00280F8C" w:rsidRPr="00F80587" w:rsidRDefault="00280F8C"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Vyšší moc</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280F8C" w:rsidRPr="00F80587" w:rsidRDefault="00280F8C" w:rsidP="00280F8C">
      <w:pPr>
        <w:numPr>
          <w:ilvl w:val="0"/>
          <w:numId w:val="38"/>
        </w:numPr>
        <w:ind w:left="0" w:right="252" w:firstLine="0"/>
        <w:jc w:val="both"/>
        <w:rPr>
          <w:rFonts w:ascii="Times New Roman" w:hAnsi="Times New Roman"/>
          <w:sz w:val="24"/>
          <w:szCs w:val="24"/>
          <w:lang w:val="cs-CZ"/>
        </w:rPr>
      </w:pPr>
      <w:r w:rsidRPr="00F80587">
        <w:rPr>
          <w:rFonts w:ascii="Times New Roman" w:hAnsi="Times New Roman"/>
          <w:sz w:val="24"/>
          <w:szCs w:val="24"/>
          <w:lang w:val="cs-CZ"/>
        </w:rPr>
        <w:t>Za vyšší moc se považují okolnosti mající vliv na poskytování služeb, které nejsou závislé na smluvních stranách a které smluvní strany nemohou ovlivnit. Jedná se např. o válku, mobilizaci, povstání, živelné pohromy apod.</w:t>
      </w:r>
    </w:p>
    <w:p w:rsidR="00280F8C" w:rsidRPr="00F80587" w:rsidRDefault="00280F8C" w:rsidP="00280F8C">
      <w:pPr>
        <w:numPr>
          <w:ilvl w:val="0"/>
          <w:numId w:val="38"/>
        </w:numPr>
        <w:ind w:left="0" w:right="252" w:firstLine="0"/>
        <w:jc w:val="both"/>
        <w:rPr>
          <w:rFonts w:ascii="Times New Roman" w:hAnsi="Times New Roman"/>
          <w:sz w:val="24"/>
          <w:szCs w:val="24"/>
          <w:lang w:val="cs-CZ"/>
        </w:rPr>
      </w:pPr>
      <w:r w:rsidRPr="00F80587">
        <w:rPr>
          <w:rFonts w:ascii="Times New Roman" w:hAnsi="Times New Roman"/>
          <w:sz w:val="24"/>
          <w:szCs w:val="24"/>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C71D1F" w:rsidRPr="00F80587" w:rsidRDefault="00C71D1F" w:rsidP="00C71D1F">
      <w:pPr>
        <w:pStyle w:val="Normodsaz"/>
        <w:tabs>
          <w:tab w:val="clear" w:pos="1080"/>
        </w:tabs>
        <w:spacing w:after="120" w:line="240" w:lineRule="auto"/>
        <w:ind w:left="1068" w:firstLine="0"/>
        <w:rPr>
          <w:rFonts w:ascii="Times New Roman" w:hAnsi="Times New Roman"/>
          <w:sz w:val="24"/>
          <w:szCs w:val="24"/>
          <w:lang w:val="cs-CZ"/>
        </w:rPr>
      </w:pPr>
    </w:p>
    <w:p w:rsidR="00C71D1F" w:rsidRPr="00F80587" w:rsidRDefault="002F155E"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X</w:t>
      </w:r>
      <w:r w:rsidR="00BA3DA6" w:rsidRPr="00F80587">
        <w:rPr>
          <w:rFonts w:ascii="Times New Roman" w:hAnsi="Times New Roman"/>
          <w:b/>
          <w:sz w:val="24"/>
          <w:szCs w:val="24"/>
          <w:lang w:val="cs-CZ"/>
        </w:rPr>
        <w:t>.</w:t>
      </w:r>
    </w:p>
    <w:p w:rsidR="00C71D1F" w:rsidRPr="00F80587" w:rsidRDefault="00C71D1F"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Řešení sporů</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777D21" w:rsidRPr="00F80587" w:rsidRDefault="00195318" w:rsidP="00A6203A">
      <w:pPr>
        <w:pStyle w:val="Odstavecseseznamem"/>
        <w:numPr>
          <w:ilvl w:val="0"/>
          <w:numId w:val="27"/>
        </w:numPr>
        <w:tabs>
          <w:tab w:val="clear" w:pos="1065"/>
          <w:tab w:val="num" w:pos="0"/>
        </w:tabs>
        <w:ind w:left="0" w:firstLine="0"/>
        <w:jc w:val="both"/>
        <w:rPr>
          <w:rFonts w:ascii="Times New Roman" w:hAnsi="Times New Roman"/>
          <w:sz w:val="24"/>
          <w:szCs w:val="24"/>
          <w:lang w:val="cs-CZ"/>
        </w:rPr>
      </w:pPr>
      <w:r w:rsidRPr="00F80587">
        <w:rPr>
          <w:rFonts w:ascii="Times New Roman" w:hAnsi="Times New Roman"/>
          <w:sz w:val="24"/>
          <w:szCs w:val="24"/>
          <w:lang w:val="cs-CZ"/>
        </w:rPr>
        <w:t xml:space="preserve">Tato smlouva se řídí právním řádem České republiky, zejména příslušnými ustanoveními </w:t>
      </w:r>
      <w:r w:rsidR="00E40BDF" w:rsidRPr="00F80587">
        <w:rPr>
          <w:rFonts w:ascii="Times New Roman" w:hAnsi="Times New Roman"/>
          <w:sz w:val="24"/>
          <w:szCs w:val="24"/>
          <w:lang w:val="cs-CZ"/>
        </w:rPr>
        <w:t>občanského</w:t>
      </w:r>
      <w:r w:rsidRPr="00F80587">
        <w:rPr>
          <w:rFonts w:ascii="Times New Roman" w:hAnsi="Times New Roman"/>
          <w:sz w:val="24"/>
          <w:szCs w:val="24"/>
          <w:lang w:val="cs-CZ"/>
        </w:rPr>
        <w:t xml:space="preserve"> zákoníku. Veškeré spory mezi smluvními stranami budou řešeny v řízení před obecnými soudy České republiky.</w:t>
      </w:r>
    </w:p>
    <w:p w:rsidR="00C71D1F" w:rsidRPr="00F80587" w:rsidRDefault="00C71D1F" w:rsidP="00C71D1F">
      <w:pPr>
        <w:tabs>
          <w:tab w:val="num" w:pos="567"/>
        </w:tabs>
        <w:rPr>
          <w:rFonts w:ascii="Times New Roman" w:hAnsi="Times New Roman"/>
          <w:sz w:val="24"/>
          <w:szCs w:val="24"/>
          <w:lang w:val="cs-CZ"/>
        </w:rPr>
      </w:pPr>
    </w:p>
    <w:p w:rsidR="00C71D1F" w:rsidRPr="00F80587" w:rsidRDefault="002F155E"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XI</w:t>
      </w:r>
      <w:r w:rsidR="00BA3DA6" w:rsidRPr="00F80587">
        <w:rPr>
          <w:rFonts w:ascii="Times New Roman" w:hAnsi="Times New Roman"/>
          <w:b/>
          <w:sz w:val="24"/>
          <w:szCs w:val="24"/>
          <w:lang w:val="cs-CZ"/>
        </w:rPr>
        <w:t>.</w:t>
      </w:r>
    </w:p>
    <w:p w:rsidR="00C71D1F" w:rsidRPr="00F80587" w:rsidRDefault="00C71D1F" w:rsidP="002F155E">
      <w:pPr>
        <w:tabs>
          <w:tab w:val="left" w:pos="0"/>
        </w:tabs>
        <w:spacing w:after="0" w:line="240" w:lineRule="auto"/>
        <w:jc w:val="center"/>
        <w:rPr>
          <w:rFonts w:ascii="Times New Roman" w:hAnsi="Times New Roman"/>
          <w:b/>
          <w:sz w:val="24"/>
          <w:szCs w:val="24"/>
          <w:lang w:val="cs-CZ"/>
        </w:rPr>
      </w:pPr>
      <w:r w:rsidRPr="00F80587">
        <w:rPr>
          <w:rFonts w:ascii="Times New Roman" w:hAnsi="Times New Roman"/>
          <w:b/>
          <w:sz w:val="24"/>
          <w:szCs w:val="24"/>
          <w:lang w:val="cs-CZ"/>
        </w:rPr>
        <w:t>Závěrečná ustanovení</w:t>
      </w:r>
    </w:p>
    <w:p w:rsidR="002F155E" w:rsidRPr="00F80587" w:rsidRDefault="002F155E" w:rsidP="002F155E">
      <w:pPr>
        <w:tabs>
          <w:tab w:val="left" w:pos="0"/>
        </w:tabs>
        <w:spacing w:after="0" w:line="240" w:lineRule="auto"/>
        <w:jc w:val="center"/>
        <w:rPr>
          <w:rFonts w:ascii="Times New Roman" w:hAnsi="Times New Roman"/>
          <w:b/>
          <w:sz w:val="24"/>
          <w:szCs w:val="24"/>
          <w:lang w:val="cs-CZ"/>
        </w:rPr>
      </w:pP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lang w:val="cs-CZ"/>
        </w:rPr>
        <w:t>S</w:t>
      </w:r>
      <w:r w:rsidRPr="00F80587">
        <w:rPr>
          <w:rFonts w:ascii="Times New Roman" w:hAnsi="Times New Roman"/>
          <w:sz w:val="24"/>
          <w:szCs w:val="24"/>
          <w:lang w:val="cs-CZ"/>
        </w:rPr>
        <w:t>mluvní strany se dohodly, že veškeré spory mezi sebou budou řešit především smírem a vyvinou veškeré úsilí k tomu, aby byl 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předložení Příkazníkem.</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 xml:space="preserve">Tato smlouva se vyhotovuje ve dvou stejnopisech, z nichž každá ze smluvních stran obdrží po jednom. </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Jednotlivé body této smlouvy lze měnit nebo rušit pouze písemným oboustranně potvrzeným smluvním ujednáním, výslovně nazvaným „Dodatek k Příkazní smlouvě“. Jiné zápisy, protokoly apod., se za změnu Smlouvy nepovažují.</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K návrhům změn – dodatkům Smlouvy se smluvní strany zavazují vyjádřit písemně, do 15 dnů od doručení návrhu dodatku druhé straně. Po stejnou dobu je tímto návrhem vázána strana, která jej podala.</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Nastanou-li u některé ze stran skutečnosti bránící řádnému plnění Smlouvy, je povinna to ihned bez zbytečného odkladu oznámit druhé straně a vyvolat jednání zástupců oprávněných k podpisu Smlouvy.</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Tato smlouva je uzavírána v rámci dotačního procesu. Smluvní strany berou na vědomí, že Poskytovatel dotace může v rámci svého vrchnostenského postavení autoritativně rozhodovat o přidělení nebo nepřidělení dotace a Přijímatel dotace nemá na poskytnutí dotace právní nárok. Smluvní strany proto prohlašují, že jsou si vědomi skutečnosti, že v případě neudělení dotace nebo udělení v nižší než žádané výši nevzniká Příkazci ze vztahu k Příkazníkovi žádný nárok na náhradu dotace nebo její části.</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Obě strany prohlašují, že došlo k dohodě o celém obsahu Smlouvy.</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 xml:space="preserve">Smluvní strany po přečtení Smlouvy prohlašují, že souhlasí s jejím obsahem, že Smlouva byla sepsána určitě a srozumitelně na základě pravdivých údajů a jejich pravé a </w:t>
      </w:r>
      <w:r w:rsidRPr="00F80587">
        <w:rPr>
          <w:rFonts w:ascii="Times New Roman" w:hAnsi="Times New Roman"/>
          <w:sz w:val="24"/>
          <w:szCs w:val="24"/>
          <w:lang w:val="cs-CZ"/>
        </w:rPr>
        <w:lastRenderedPageBreak/>
        <w:t>svobodné vůle, nikoliv v tísni a nikoliv za jednostranně nevýhodných podmínek. Na důkaz toho připojují své vlastnoruční podpisy.</w:t>
      </w:r>
    </w:p>
    <w:p w:rsidR="002F155E" w:rsidRPr="00F80587" w:rsidRDefault="002F155E" w:rsidP="002F155E">
      <w:pPr>
        <w:numPr>
          <w:ilvl w:val="0"/>
          <w:numId w:val="40"/>
        </w:numPr>
        <w:tabs>
          <w:tab w:val="left" w:pos="0"/>
        </w:tabs>
        <w:ind w:left="0" w:hanging="18"/>
        <w:jc w:val="both"/>
        <w:rPr>
          <w:rFonts w:ascii="Times New Roman" w:hAnsi="Times New Roman"/>
          <w:sz w:val="24"/>
          <w:szCs w:val="24"/>
          <w:lang w:val="cs-CZ"/>
        </w:rPr>
      </w:pPr>
      <w:r w:rsidRPr="00F80587">
        <w:rPr>
          <w:rFonts w:ascii="Times New Roman" w:hAnsi="Times New Roman"/>
          <w:sz w:val="24"/>
          <w:szCs w:val="24"/>
          <w:lang w:val="cs-CZ"/>
        </w:rPr>
        <w:t xml:space="preserve">Tato smlouva nabývá platnosti a účinnosti dnem podpisu oběma smluvními stranami. </w:t>
      </w:r>
    </w:p>
    <w:p w:rsidR="00992026" w:rsidRPr="00F80587" w:rsidRDefault="00992026" w:rsidP="0015128C">
      <w:pPr>
        <w:spacing w:after="0" w:line="240" w:lineRule="auto"/>
        <w:jc w:val="both"/>
        <w:rPr>
          <w:rFonts w:ascii="Times New Roman" w:eastAsia="Batang" w:hAnsi="Times New Roman"/>
          <w:sz w:val="24"/>
          <w:szCs w:val="24"/>
          <w:lang w:val="cs-CZ"/>
        </w:rPr>
      </w:pPr>
    </w:p>
    <w:p w:rsidR="00992026" w:rsidRPr="00F80587" w:rsidRDefault="00992026" w:rsidP="0015128C">
      <w:pPr>
        <w:spacing w:after="0" w:line="240" w:lineRule="auto"/>
        <w:jc w:val="both"/>
        <w:rPr>
          <w:rFonts w:ascii="Times New Roman" w:eastAsia="Batang" w:hAnsi="Times New Roman"/>
          <w:sz w:val="24"/>
          <w:szCs w:val="24"/>
          <w:lang w:val="cs-CZ"/>
        </w:rPr>
      </w:pPr>
    </w:p>
    <w:p w:rsidR="009E6835" w:rsidRPr="00F80587" w:rsidRDefault="004A27F4" w:rsidP="00C97648">
      <w:pPr>
        <w:tabs>
          <w:tab w:val="left" w:pos="4962"/>
        </w:tabs>
        <w:spacing w:after="0" w:line="240" w:lineRule="auto"/>
        <w:jc w:val="both"/>
        <w:rPr>
          <w:rFonts w:ascii="Times New Roman" w:eastAsia="Batang" w:hAnsi="Times New Roman"/>
          <w:sz w:val="24"/>
          <w:szCs w:val="24"/>
          <w:lang w:val="cs-CZ"/>
        </w:rPr>
      </w:pPr>
      <w:r w:rsidRPr="00F80587">
        <w:rPr>
          <w:rFonts w:ascii="Times New Roman" w:eastAsia="Batang" w:hAnsi="Times New Roman"/>
          <w:sz w:val="24"/>
          <w:szCs w:val="24"/>
          <w:lang w:val="cs-CZ"/>
        </w:rPr>
        <w:t>Příkazce</w:t>
      </w:r>
      <w:r w:rsidR="00C97648" w:rsidRPr="00F80587">
        <w:rPr>
          <w:rFonts w:ascii="Times New Roman" w:eastAsia="Batang" w:hAnsi="Times New Roman"/>
          <w:sz w:val="24"/>
          <w:szCs w:val="24"/>
          <w:lang w:val="cs-CZ"/>
        </w:rPr>
        <w:tab/>
      </w:r>
      <w:r w:rsidRPr="00F80587">
        <w:rPr>
          <w:rFonts w:ascii="Times New Roman" w:eastAsia="Batang" w:hAnsi="Times New Roman"/>
          <w:sz w:val="24"/>
          <w:szCs w:val="24"/>
          <w:lang w:val="cs-CZ"/>
        </w:rPr>
        <w:t>Příkazník</w:t>
      </w:r>
    </w:p>
    <w:p w:rsidR="00343317" w:rsidRPr="00F80587" w:rsidRDefault="00343317" w:rsidP="00CF6B16">
      <w:pPr>
        <w:spacing w:after="0" w:line="240" w:lineRule="auto"/>
        <w:jc w:val="both"/>
        <w:rPr>
          <w:rFonts w:ascii="Times New Roman" w:eastAsia="Batang" w:hAnsi="Times New Roman"/>
          <w:sz w:val="24"/>
          <w:szCs w:val="24"/>
          <w:lang w:val="cs-CZ"/>
        </w:rPr>
      </w:pPr>
    </w:p>
    <w:p w:rsidR="00C42846" w:rsidRPr="00F80587" w:rsidRDefault="00C42846" w:rsidP="00CF6B16">
      <w:pPr>
        <w:spacing w:after="0" w:line="240" w:lineRule="auto"/>
        <w:jc w:val="both"/>
        <w:rPr>
          <w:rFonts w:ascii="Times New Roman" w:eastAsia="Batang" w:hAnsi="Times New Roman"/>
          <w:sz w:val="24"/>
          <w:szCs w:val="24"/>
          <w:lang w:val="cs-CZ"/>
        </w:rPr>
      </w:pPr>
    </w:p>
    <w:p w:rsidR="009E6835" w:rsidRPr="00F80587" w:rsidRDefault="00623F8F" w:rsidP="00C97648">
      <w:pPr>
        <w:tabs>
          <w:tab w:val="left" w:pos="4962"/>
        </w:tabs>
        <w:spacing w:after="0" w:line="240" w:lineRule="auto"/>
        <w:jc w:val="both"/>
        <w:rPr>
          <w:rFonts w:ascii="Times New Roman" w:eastAsia="Batang" w:hAnsi="Times New Roman"/>
          <w:sz w:val="24"/>
          <w:szCs w:val="24"/>
          <w:lang w:val="cs-CZ"/>
        </w:rPr>
      </w:pPr>
      <w:r w:rsidRPr="00F80587">
        <w:rPr>
          <w:rFonts w:ascii="Times New Roman" w:eastAsia="Batang" w:hAnsi="Times New Roman"/>
          <w:sz w:val="24"/>
          <w:szCs w:val="24"/>
          <w:lang w:val="cs-CZ"/>
        </w:rPr>
        <w:t>V</w:t>
      </w:r>
      <w:r w:rsidR="00642E08">
        <w:rPr>
          <w:rFonts w:ascii="Times New Roman" w:eastAsia="Batang" w:hAnsi="Times New Roman"/>
          <w:sz w:val="24"/>
          <w:szCs w:val="24"/>
          <w:lang w:val="cs-CZ"/>
        </w:rPr>
        <w:t xml:space="preserve"> Hustopečích </w:t>
      </w:r>
      <w:r w:rsidRPr="00F80587">
        <w:rPr>
          <w:rFonts w:ascii="Times New Roman" w:eastAsia="Batang" w:hAnsi="Times New Roman"/>
          <w:sz w:val="24"/>
          <w:szCs w:val="24"/>
          <w:lang w:val="cs-CZ"/>
        </w:rPr>
        <w:t>dne  ………</w:t>
      </w:r>
      <w:r w:rsidR="008E0334" w:rsidRPr="00F80587">
        <w:rPr>
          <w:rFonts w:ascii="Times New Roman" w:eastAsia="Batang" w:hAnsi="Times New Roman"/>
          <w:sz w:val="24"/>
          <w:szCs w:val="24"/>
          <w:lang w:val="cs-CZ"/>
        </w:rPr>
        <w:tab/>
      </w:r>
      <w:r w:rsidR="00C97648" w:rsidRPr="00F80587">
        <w:rPr>
          <w:rFonts w:ascii="Times New Roman" w:eastAsia="Batang" w:hAnsi="Times New Roman"/>
          <w:sz w:val="24"/>
          <w:szCs w:val="24"/>
          <w:lang w:val="cs-CZ"/>
        </w:rPr>
        <w:t>V ……………………… dne</w:t>
      </w:r>
      <w:r w:rsidR="008E0334" w:rsidRPr="00F80587">
        <w:rPr>
          <w:rFonts w:ascii="Times New Roman" w:eastAsia="Batang" w:hAnsi="Times New Roman"/>
          <w:sz w:val="24"/>
          <w:szCs w:val="24"/>
          <w:lang w:val="cs-CZ"/>
        </w:rPr>
        <w:t>………</w:t>
      </w:r>
    </w:p>
    <w:p w:rsidR="009107A8" w:rsidRPr="00F80587" w:rsidRDefault="009107A8" w:rsidP="00CF6B16">
      <w:pPr>
        <w:spacing w:after="0" w:line="240" w:lineRule="auto"/>
        <w:ind w:hanging="5658"/>
        <w:jc w:val="both"/>
        <w:rPr>
          <w:rFonts w:ascii="Times New Roman" w:hAnsi="Times New Roman"/>
          <w:b/>
          <w:bCs/>
          <w:sz w:val="24"/>
          <w:szCs w:val="24"/>
          <w:lang w:val="cs-CZ"/>
        </w:rPr>
      </w:pPr>
    </w:p>
    <w:p w:rsidR="00124A4A" w:rsidRPr="00F80587" w:rsidRDefault="00124A4A" w:rsidP="00CF6B16">
      <w:pPr>
        <w:spacing w:after="0" w:line="240" w:lineRule="auto"/>
        <w:jc w:val="both"/>
        <w:rPr>
          <w:rFonts w:ascii="Times New Roman" w:hAnsi="Times New Roman"/>
          <w:b/>
          <w:bCs/>
          <w:sz w:val="24"/>
          <w:szCs w:val="24"/>
          <w:lang w:val="cs-CZ"/>
        </w:rPr>
      </w:pPr>
    </w:p>
    <w:p w:rsidR="00124A4A" w:rsidRPr="00F80587" w:rsidRDefault="00124A4A" w:rsidP="00CF6B16">
      <w:pPr>
        <w:spacing w:after="0" w:line="240" w:lineRule="auto"/>
        <w:ind w:hanging="5658"/>
        <w:jc w:val="both"/>
        <w:rPr>
          <w:rFonts w:ascii="Times New Roman" w:hAnsi="Times New Roman"/>
          <w:b/>
          <w:bCs/>
          <w:sz w:val="24"/>
          <w:szCs w:val="24"/>
          <w:lang w:val="cs-CZ"/>
        </w:rPr>
      </w:pPr>
    </w:p>
    <w:p w:rsidR="00343317" w:rsidRPr="00F80587" w:rsidRDefault="00343317" w:rsidP="00CF6B16">
      <w:pPr>
        <w:spacing w:after="0" w:line="240" w:lineRule="auto"/>
        <w:ind w:hanging="5658"/>
        <w:jc w:val="both"/>
        <w:rPr>
          <w:rFonts w:ascii="Times New Roman" w:hAnsi="Times New Roman"/>
          <w:b/>
          <w:bCs/>
          <w:sz w:val="24"/>
          <w:szCs w:val="24"/>
          <w:lang w:val="cs-CZ"/>
        </w:rPr>
      </w:pPr>
    </w:p>
    <w:p w:rsidR="0006687E" w:rsidRPr="00F80587" w:rsidRDefault="0006687E" w:rsidP="00C97648">
      <w:pPr>
        <w:tabs>
          <w:tab w:val="left" w:pos="4962"/>
        </w:tabs>
        <w:spacing w:after="0" w:line="240" w:lineRule="auto"/>
        <w:ind w:hanging="8"/>
        <w:jc w:val="both"/>
        <w:rPr>
          <w:rFonts w:ascii="Times New Roman" w:hAnsi="Times New Roman"/>
          <w:b/>
          <w:bCs/>
          <w:sz w:val="24"/>
          <w:szCs w:val="24"/>
          <w:lang w:val="cs-CZ"/>
        </w:rPr>
      </w:pPr>
      <w:r w:rsidRPr="00F80587">
        <w:rPr>
          <w:rFonts w:ascii="Times New Roman" w:hAnsi="Times New Roman"/>
          <w:b/>
          <w:bCs/>
          <w:sz w:val="24"/>
          <w:szCs w:val="24"/>
          <w:lang w:val="cs-CZ"/>
        </w:rPr>
        <w:t>……………….</w:t>
      </w:r>
      <w:r w:rsidR="008E0334" w:rsidRPr="00F80587">
        <w:rPr>
          <w:rFonts w:ascii="Times New Roman" w:hAnsi="Times New Roman"/>
          <w:b/>
          <w:bCs/>
          <w:sz w:val="24"/>
          <w:szCs w:val="24"/>
          <w:lang w:val="cs-CZ"/>
        </w:rPr>
        <w:t>…………………………</w:t>
      </w:r>
      <w:r w:rsidRPr="00F80587">
        <w:rPr>
          <w:rFonts w:ascii="Times New Roman" w:hAnsi="Times New Roman"/>
          <w:b/>
          <w:bCs/>
          <w:sz w:val="24"/>
          <w:szCs w:val="24"/>
          <w:lang w:val="cs-CZ"/>
        </w:rPr>
        <w:tab/>
        <w:t>……………….…………………………</w:t>
      </w:r>
    </w:p>
    <w:p w:rsidR="0006687E" w:rsidRPr="00F80587" w:rsidRDefault="00642E08" w:rsidP="00245723">
      <w:pPr>
        <w:tabs>
          <w:tab w:val="left" w:pos="4962"/>
        </w:tabs>
        <w:spacing w:after="0" w:line="240" w:lineRule="auto"/>
        <w:ind w:hanging="8"/>
        <w:jc w:val="both"/>
        <w:rPr>
          <w:rFonts w:ascii="Times New Roman" w:hAnsi="Times New Roman"/>
          <w:b/>
          <w:bCs/>
          <w:i/>
          <w:sz w:val="24"/>
          <w:szCs w:val="24"/>
          <w:highlight w:val="yellow"/>
          <w:lang w:val="cs-CZ"/>
        </w:rPr>
      </w:pPr>
      <w:r>
        <w:rPr>
          <w:rFonts w:ascii="Times New Roman" w:hAnsi="Times New Roman"/>
          <w:b/>
          <w:bCs/>
          <w:sz w:val="24"/>
          <w:szCs w:val="24"/>
          <w:lang w:val="cs-CZ"/>
        </w:rPr>
        <w:t>Ing. Zdeněk Hrabal</w:t>
      </w:r>
      <w:r w:rsidR="00245723" w:rsidRPr="00F80587">
        <w:rPr>
          <w:rFonts w:ascii="Times New Roman" w:hAnsi="Times New Roman"/>
          <w:b/>
          <w:bCs/>
          <w:sz w:val="24"/>
          <w:szCs w:val="24"/>
          <w:lang w:val="cs-CZ"/>
        </w:rPr>
        <w:tab/>
      </w:r>
      <w:r w:rsidR="00245723" w:rsidRPr="00F80587">
        <w:rPr>
          <w:rFonts w:ascii="Times New Roman" w:hAnsi="Times New Roman"/>
          <w:b/>
          <w:bCs/>
          <w:sz w:val="24"/>
          <w:szCs w:val="24"/>
          <w:lang w:val="cs-CZ"/>
        </w:rPr>
        <w:tab/>
      </w:r>
      <w:r w:rsidR="000E18BB" w:rsidRPr="00F80587">
        <w:rPr>
          <w:rFonts w:ascii="Times New Roman" w:hAnsi="Times New Roman"/>
          <w:b/>
          <w:bCs/>
          <w:sz w:val="24"/>
          <w:szCs w:val="24"/>
          <w:highlight w:val="yellow"/>
          <w:lang w:val="cs-CZ"/>
        </w:rPr>
        <w:t>xxxxxxxxxxxxxxxxxxxxxx</w:t>
      </w:r>
    </w:p>
    <w:p w:rsidR="00032238" w:rsidRPr="00F80587" w:rsidRDefault="00975456" w:rsidP="00CF6B16">
      <w:pPr>
        <w:spacing w:after="0" w:line="240" w:lineRule="auto"/>
        <w:ind w:hanging="5394"/>
        <w:jc w:val="both"/>
        <w:rPr>
          <w:rFonts w:ascii="Times New Roman" w:hAnsi="Times New Roman"/>
          <w:b/>
          <w:bCs/>
          <w:sz w:val="24"/>
          <w:szCs w:val="24"/>
          <w:highlight w:val="yellow"/>
          <w:lang w:val="cs-CZ"/>
        </w:rPr>
      </w:pPr>
      <w:r w:rsidRPr="00F80587">
        <w:rPr>
          <w:rFonts w:ascii="Times New Roman" w:hAnsi="Times New Roman"/>
          <w:b/>
          <w:bCs/>
          <w:sz w:val="24"/>
          <w:szCs w:val="24"/>
          <w:highlight w:val="yellow"/>
          <w:lang w:val="cs-CZ"/>
        </w:rPr>
        <w:t>plk. Ing. Antonín Vodák</w:t>
      </w:r>
      <w:r w:rsidR="0006687E" w:rsidRPr="00F80587">
        <w:rPr>
          <w:rFonts w:ascii="Times New Roman" w:hAnsi="Times New Roman"/>
          <w:b/>
          <w:bCs/>
          <w:sz w:val="24"/>
          <w:szCs w:val="24"/>
          <w:highlight w:val="yellow"/>
          <w:lang w:val="cs-CZ"/>
        </w:rPr>
        <w:t>, ředite</w:t>
      </w:r>
    </w:p>
    <w:p w:rsidR="00AF1DD7" w:rsidRPr="00F80587" w:rsidRDefault="00BA6892" w:rsidP="00245723">
      <w:pPr>
        <w:tabs>
          <w:tab w:val="left" w:pos="4962"/>
        </w:tabs>
        <w:spacing w:after="0" w:line="240" w:lineRule="auto"/>
        <w:jc w:val="both"/>
        <w:rPr>
          <w:rFonts w:ascii="Times New Roman" w:hAnsi="Times New Roman"/>
          <w:b/>
          <w:bCs/>
          <w:i/>
          <w:sz w:val="24"/>
          <w:szCs w:val="24"/>
          <w:lang w:val="cs-CZ"/>
        </w:rPr>
      </w:pPr>
      <w:r>
        <w:rPr>
          <w:rFonts w:ascii="Times New Roman" w:hAnsi="Times New Roman"/>
          <w:b/>
          <w:bCs/>
          <w:sz w:val="24"/>
          <w:szCs w:val="24"/>
          <w:lang w:val="cs-CZ"/>
        </w:rPr>
        <w:t>ředitel školy</w:t>
      </w:r>
      <w:bookmarkStart w:id="0" w:name="_GoBack"/>
      <w:bookmarkEnd w:id="0"/>
      <w:r w:rsidR="00245723" w:rsidRPr="00F80587">
        <w:rPr>
          <w:rFonts w:ascii="Times New Roman" w:hAnsi="Times New Roman"/>
          <w:b/>
          <w:bCs/>
          <w:sz w:val="24"/>
          <w:szCs w:val="24"/>
          <w:lang w:val="cs-CZ"/>
        </w:rPr>
        <w:tab/>
      </w:r>
      <w:r w:rsidR="000E18BB" w:rsidRPr="00F80587">
        <w:rPr>
          <w:rFonts w:ascii="Times New Roman" w:hAnsi="Times New Roman"/>
          <w:b/>
          <w:bCs/>
          <w:sz w:val="24"/>
          <w:szCs w:val="24"/>
          <w:highlight w:val="yellow"/>
          <w:lang w:val="cs-CZ"/>
        </w:rPr>
        <w:t>xxxxxxxxxxxxxxxxxxxxx</w:t>
      </w:r>
    </w:p>
    <w:sectPr w:rsidR="00AF1DD7" w:rsidRPr="00F80587" w:rsidSect="005533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29" w:rsidRDefault="00871F29">
      <w:r>
        <w:separator/>
      </w:r>
    </w:p>
  </w:endnote>
  <w:endnote w:type="continuationSeparator" w:id="0">
    <w:p w:rsidR="00871F29" w:rsidRDefault="0087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29" w:rsidRDefault="00871F29">
      <w:r>
        <w:separator/>
      </w:r>
    </w:p>
  </w:footnote>
  <w:footnote w:type="continuationSeparator" w:id="0">
    <w:p w:rsidR="00871F29" w:rsidRDefault="0087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87D"/>
    <w:multiLevelType w:val="hybridMultilevel"/>
    <w:tmpl w:val="4B3247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434D97"/>
    <w:multiLevelType w:val="hybridMultilevel"/>
    <w:tmpl w:val="EE40AAFE"/>
    <w:lvl w:ilvl="0" w:tplc="BE7C48F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5AD790F"/>
    <w:multiLevelType w:val="hybridMultilevel"/>
    <w:tmpl w:val="864EF9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E14A95"/>
    <w:multiLevelType w:val="hybridMultilevel"/>
    <w:tmpl w:val="F2C281A4"/>
    <w:lvl w:ilvl="0" w:tplc="04050013">
      <w:start w:val="1"/>
      <w:numFmt w:val="upperRoman"/>
      <w:lvlText w:val="%1."/>
      <w:lvlJc w:val="right"/>
      <w:pPr>
        <w:ind w:left="4330" w:hanging="360"/>
      </w:p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nsid w:val="08821A2F"/>
    <w:multiLevelType w:val="hybridMultilevel"/>
    <w:tmpl w:val="7818ABC8"/>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AD513B"/>
    <w:multiLevelType w:val="hybridMultilevel"/>
    <w:tmpl w:val="8CA4FF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C743BF"/>
    <w:multiLevelType w:val="hybridMultilevel"/>
    <w:tmpl w:val="4B3247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435EAA"/>
    <w:multiLevelType w:val="hybridMultilevel"/>
    <w:tmpl w:val="45C2A6FE"/>
    <w:lvl w:ilvl="0" w:tplc="0405000F">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BCD4B61"/>
    <w:multiLevelType w:val="hybridMultilevel"/>
    <w:tmpl w:val="1142960C"/>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377D1E"/>
    <w:multiLevelType w:val="hybridMultilevel"/>
    <w:tmpl w:val="950C93E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ED92DBB"/>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1">
    <w:nsid w:val="1F635CED"/>
    <w:multiLevelType w:val="hybridMultilevel"/>
    <w:tmpl w:val="7708D4FE"/>
    <w:lvl w:ilvl="0" w:tplc="C908E2D6">
      <w:start w:val="1"/>
      <w:numFmt w:val="decimal"/>
      <w:lvlText w:val="%1."/>
      <w:lvlJc w:val="left"/>
      <w:pPr>
        <w:ind w:left="1068" w:hanging="360"/>
      </w:pPr>
      <w:rPr>
        <w:rFonts w:ascii="Cambria" w:hAnsi="Cambria" w:cs="Times New Roman" w:hint="default"/>
        <w:sz w:val="22"/>
        <w:szCs w:val="22"/>
      </w:rPr>
    </w:lvl>
    <w:lvl w:ilvl="1" w:tplc="A1AAA6D0" w:tentative="1">
      <w:start w:val="1"/>
      <w:numFmt w:val="lowerLetter"/>
      <w:lvlText w:val="%2."/>
      <w:lvlJc w:val="left"/>
      <w:pPr>
        <w:ind w:left="1788" w:hanging="360"/>
      </w:pPr>
    </w:lvl>
    <w:lvl w:ilvl="2" w:tplc="14069F0E" w:tentative="1">
      <w:start w:val="1"/>
      <w:numFmt w:val="lowerRoman"/>
      <w:lvlText w:val="%3."/>
      <w:lvlJc w:val="right"/>
      <w:pPr>
        <w:ind w:left="2508" w:hanging="180"/>
      </w:pPr>
    </w:lvl>
    <w:lvl w:ilvl="3" w:tplc="5A4A2E6E" w:tentative="1">
      <w:start w:val="1"/>
      <w:numFmt w:val="decimal"/>
      <w:lvlText w:val="%4."/>
      <w:lvlJc w:val="left"/>
      <w:pPr>
        <w:ind w:left="3228" w:hanging="360"/>
      </w:pPr>
    </w:lvl>
    <w:lvl w:ilvl="4" w:tplc="B1B01B94" w:tentative="1">
      <w:start w:val="1"/>
      <w:numFmt w:val="lowerLetter"/>
      <w:lvlText w:val="%5."/>
      <w:lvlJc w:val="left"/>
      <w:pPr>
        <w:ind w:left="3948" w:hanging="360"/>
      </w:pPr>
    </w:lvl>
    <w:lvl w:ilvl="5" w:tplc="7AACBF4E" w:tentative="1">
      <w:start w:val="1"/>
      <w:numFmt w:val="lowerRoman"/>
      <w:lvlText w:val="%6."/>
      <w:lvlJc w:val="right"/>
      <w:pPr>
        <w:ind w:left="4668" w:hanging="180"/>
      </w:pPr>
    </w:lvl>
    <w:lvl w:ilvl="6" w:tplc="C2944F32" w:tentative="1">
      <w:start w:val="1"/>
      <w:numFmt w:val="decimal"/>
      <w:lvlText w:val="%7."/>
      <w:lvlJc w:val="left"/>
      <w:pPr>
        <w:ind w:left="5388" w:hanging="360"/>
      </w:pPr>
    </w:lvl>
    <w:lvl w:ilvl="7" w:tplc="9984EEAC" w:tentative="1">
      <w:start w:val="1"/>
      <w:numFmt w:val="lowerLetter"/>
      <w:lvlText w:val="%8."/>
      <w:lvlJc w:val="left"/>
      <w:pPr>
        <w:ind w:left="6108" w:hanging="360"/>
      </w:pPr>
    </w:lvl>
    <w:lvl w:ilvl="8" w:tplc="EB666FC2" w:tentative="1">
      <w:start w:val="1"/>
      <w:numFmt w:val="lowerRoman"/>
      <w:lvlText w:val="%9."/>
      <w:lvlJc w:val="right"/>
      <w:pPr>
        <w:ind w:left="6828" w:hanging="180"/>
      </w:pPr>
    </w:lvl>
  </w:abstractNum>
  <w:abstractNum w:abstractNumId="12">
    <w:nsid w:val="232A48C5"/>
    <w:multiLevelType w:val="hybridMultilevel"/>
    <w:tmpl w:val="8E42E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52365"/>
    <w:multiLevelType w:val="hybridMultilevel"/>
    <w:tmpl w:val="40240940"/>
    <w:lvl w:ilvl="0" w:tplc="FD4AA9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F43342"/>
    <w:multiLevelType w:val="hybridMultilevel"/>
    <w:tmpl w:val="FC0C2322"/>
    <w:lvl w:ilvl="0" w:tplc="4C48B57C">
      <w:start w:val="1"/>
      <w:numFmt w:val="decimal"/>
      <w:lvlText w:val="%1."/>
      <w:lvlJc w:val="left"/>
      <w:pPr>
        <w:ind w:left="1080" w:hanging="360"/>
      </w:pPr>
      <w:rPr>
        <w:rFonts w:ascii="Cambria" w:hAnsi="Cambria" w:cs="Times New Roman"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8C432D"/>
    <w:multiLevelType w:val="hybridMultilevel"/>
    <w:tmpl w:val="4A3C360A"/>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6">
    <w:nsid w:val="390C519B"/>
    <w:multiLevelType w:val="hybridMultilevel"/>
    <w:tmpl w:val="BDE8277E"/>
    <w:lvl w:ilvl="0" w:tplc="04050013">
      <w:start w:val="1"/>
      <w:numFmt w:val="upperRoman"/>
      <w:lvlText w:val="%1."/>
      <w:lvlJc w:val="righ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65864BF"/>
    <w:multiLevelType w:val="multilevel"/>
    <w:tmpl w:val="5B74C40A"/>
    <w:lvl w:ilvl="0">
      <w:start w:val="2"/>
      <w:numFmt w:val="decimal"/>
      <w:lvlText w:val="%1."/>
      <w:lvlJc w:val="left"/>
      <w:pPr>
        <w:tabs>
          <w:tab w:val="num" w:pos="720"/>
        </w:tabs>
        <w:ind w:left="720" w:hanging="360"/>
      </w:pPr>
      <w:rPr>
        <w:rFonts w:ascii="Cambria" w:eastAsia="Times New Roman" w:hAnsi="Cambria" w:cs="Times New Roman" w:hint="default"/>
      </w:rPr>
    </w:lvl>
    <w:lvl w:ilvl="1">
      <w:start w:val="5"/>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807F95"/>
    <w:multiLevelType w:val="hybridMultilevel"/>
    <w:tmpl w:val="3828AC1E"/>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D574A02"/>
    <w:multiLevelType w:val="multilevel"/>
    <w:tmpl w:val="C7303772"/>
    <w:lvl w:ilvl="0">
      <w:start w:val="1"/>
      <w:numFmt w:val="decimal"/>
      <w:lvlText w:val="%1."/>
      <w:lvlJc w:val="left"/>
      <w:pPr>
        <w:tabs>
          <w:tab w:val="num" w:pos="360"/>
        </w:tabs>
        <w:ind w:left="360" w:hanging="360"/>
      </w:pPr>
      <w:rPr>
        <w:rFonts w:ascii="Cambria" w:eastAsia="Times New Roman" w:hAnsi="Cambria" w:cs="Times New Roman" w:hint="default"/>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FEF4CCF"/>
    <w:multiLevelType w:val="hybridMultilevel"/>
    <w:tmpl w:val="3828AC1E"/>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0127C83"/>
    <w:multiLevelType w:val="hybridMultilevel"/>
    <w:tmpl w:val="582636EE"/>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2C57DC"/>
    <w:multiLevelType w:val="hybridMultilevel"/>
    <w:tmpl w:val="D3E2054A"/>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24">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557C4BAC"/>
    <w:multiLevelType w:val="hybridMultilevel"/>
    <w:tmpl w:val="A5A2D1BE"/>
    <w:lvl w:ilvl="0" w:tplc="8FE6F2D0">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6A348E"/>
    <w:multiLevelType w:val="hybridMultilevel"/>
    <w:tmpl w:val="A508B104"/>
    <w:lvl w:ilvl="0" w:tplc="04A22588">
      <w:start w:val="1"/>
      <w:numFmt w:val="decimal"/>
      <w:lvlText w:val="%1."/>
      <w:lvlJc w:val="left"/>
      <w:pPr>
        <w:ind w:left="720" w:hanging="720"/>
      </w:pPr>
      <w:rPr>
        <w:rFonts w:ascii="Cambria" w:eastAsia="Times New Roman" w:hAnsi="Cambria" w:cs="Times New Roman" w:hint="default"/>
      </w:rPr>
    </w:lvl>
    <w:lvl w:ilvl="1" w:tplc="04050017">
      <w:start w:val="1"/>
      <w:numFmt w:val="lowerLetter"/>
      <w:lvlText w:val="%2)"/>
      <w:lvlJc w:val="left"/>
      <w:pPr>
        <w:tabs>
          <w:tab w:val="num" w:pos="-1980"/>
        </w:tabs>
        <w:ind w:left="-1980" w:hanging="360"/>
      </w:pPr>
      <w:rPr>
        <w:rFonts w:hint="default"/>
      </w:rPr>
    </w:lvl>
    <w:lvl w:ilvl="2" w:tplc="04050017">
      <w:start w:val="1"/>
      <w:numFmt w:val="lowerLetter"/>
      <w:lvlText w:val="%3)"/>
      <w:lvlJc w:val="left"/>
      <w:pPr>
        <w:ind w:left="-1260" w:hanging="180"/>
      </w:pPr>
    </w:lvl>
    <w:lvl w:ilvl="3" w:tplc="0405000F">
      <w:start w:val="3"/>
      <w:numFmt w:val="upperRoman"/>
      <w:lvlText w:val="%4."/>
      <w:lvlJc w:val="left"/>
      <w:pPr>
        <w:ind w:left="-180" w:hanging="720"/>
      </w:pPr>
      <w:rPr>
        <w:rFonts w:hint="default"/>
      </w:rPr>
    </w:lvl>
    <w:lvl w:ilvl="4" w:tplc="04050019" w:tentative="1">
      <w:start w:val="1"/>
      <w:numFmt w:val="lowerLetter"/>
      <w:lvlText w:val="%5."/>
      <w:lvlJc w:val="left"/>
      <w:pPr>
        <w:ind w:left="180" w:hanging="360"/>
      </w:pPr>
    </w:lvl>
    <w:lvl w:ilvl="5" w:tplc="0405001B" w:tentative="1">
      <w:start w:val="1"/>
      <w:numFmt w:val="lowerRoman"/>
      <w:lvlText w:val="%6."/>
      <w:lvlJc w:val="right"/>
      <w:pPr>
        <w:ind w:left="900" w:hanging="180"/>
      </w:pPr>
    </w:lvl>
    <w:lvl w:ilvl="6" w:tplc="0405000F" w:tentative="1">
      <w:start w:val="1"/>
      <w:numFmt w:val="decimal"/>
      <w:lvlText w:val="%7."/>
      <w:lvlJc w:val="left"/>
      <w:pPr>
        <w:ind w:left="1620" w:hanging="360"/>
      </w:pPr>
    </w:lvl>
    <w:lvl w:ilvl="7" w:tplc="04050019" w:tentative="1">
      <w:start w:val="1"/>
      <w:numFmt w:val="lowerLetter"/>
      <w:lvlText w:val="%8."/>
      <w:lvlJc w:val="left"/>
      <w:pPr>
        <w:ind w:left="2340" w:hanging="360"/>
      </w:pPr>
    </w:lvl>
    <w:lvl w:ilvl="8" w:tplc="0405001B" w:tentative="1">
      <w:start w:val="1"/>
      <w:numFmt w:val="lowerRoman"/>
      <w:lvlText w:val="%9."/>
      <w:lvlJc w:val="right"/>
      <w:pPr>
        <w:ind w:left="3060" w:hanging="180"/>
      </w:pPr>
    </w:lvl>
  </w:abstractNum>
  <w:abstractNum w:abstractNumId="27">
    <w:nsid w:val="5ADB446E"/>
    <w:multiLevelType w:val="hybridMultilevel"/>
    <w:tmpl w:val="C2E8D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1E25BC"/>
    <w:multiLevelType w:val="hybridMultilevel"/>
    <w:tmpl w:val="1142960C"/>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C766EE8"/>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3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85A02D8"/>
    <w:multiLevelType w:val="hybridMultilevel"/>
    <w:tmpl w:val="A928EAC2"/>
    <w:lvl w:ilvl="0" w:tplc="04A22588">
      <w:start w:val="1"/>
      <w:numFmt w:val="decimal"/>
      <w:lvlText w:val="%1."/>
      <w:lvlJc w:val="left"/>
      <w:pPr>
        <w:ind w:left="4838" w:hanging="720"/>
      </w:pPr>
      <w:rPr>
        <w:rFonts w:ascii="Cambria" w:eastAsia="Times New Roman" w:hAnsi="Cambria"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97F7381"/>
    <w:multiLevelType w:val="hybridMultilevel"/>
    <w:tmpl w:val="C2E8D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697DAF"/>
    <w:multiLevelType w:val="hybridMultilevel"/>
    <w:tmpl w:val="1142960C"/>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AE80A59"/>
    <w:multiLevelType w:val="hybridMultilevel"/>
    <w:tmpl w:val="3A2ACA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B2D63B3"/>
    <w:multiLevelType w:val="hybridMultilevel"/>
    <w:tmpl w:val="8BC80E0C"/>
    <w:lvl w:ilvl="0" w:tplc="379CE002">
      <w:start w:val="1"/>
      <w:numFmt w:val="decimal"/>
      <w:lvlText w:val="%1."/>
      <w:lvlJc w:val="left"/>
      <w:pPr>
        <w:ind w:left="1260" w:hanging="360"/>
      </w:pPr>
      <w:rPr>
        <w:rFonts w:ascii="Cambria" w:hAnsi="Cambria" w:cs="Times New Roman" w:hint="default"/>
        <w:color w:val="000000"/>
        <w:sz w:val="22"/>
        <w:szCs w:val="22"/>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6">
    <w:nsid w:val="706777B5"/>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9FB6AD8"/>
    <w:multiLevelType w:val="hybridMultilevel"/>
    <w:tmpl w:val="1D24351C"/>
    <w:lvl w:ilvl="0" w:tplc="04050013">
      <w:start w:val="1"/>
      <w:numFmt w:val="upperRoman"/>
      <w:lvlText w:val="%1."/>
      <w:lvlJc w:val="right"/>
      <w:pPr>
        <w:ind w:left="750" w:hanging="360"/>
      </w:p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8">
    <w:nsid w:val="7C4E206C"/>
    <w:multiLevelType w:val="hybridMultilevel"/>
    <w:tmpl w:val="B9A451BA"/>
    <w:lvl w:ilvl="0" w:tplc="BE7C48F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7CF348A6"/>
    <w:multiLevelType w:val="hybridMultilevel"/>
    <w:tmpl w:val="B48E1D3C"/>
    <w:lvl w:ilvl="0" w:tplc="04050013">
      <w:start w:val="1"/>
      <w:numFmt w:val="upperRoman"/>
      <w:lvlText w:val="%1."/>
      <w:lvlJc w:val="right"/>
      <w:pPr>
        <w:ind w:left="750" w:hanging="360"/>
      </w:p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num w:numId="1">
    <w:abstractNumId w:val="26"/>
  </w:num>
  <w:num w:numId="2">
    <w:abstractNumId w:val="14"/>
  </w:num>
  <w:num w:numId="3">
    <w:abstractNumId w:val="30"/>
  </w:num>
  <w:num w:numId="4">
    <w:abstractNumId w:val="1"/>
  </w:num>
  <w:num w:numId="5">
    <w:abstractNumId w:val="23"/>
  </w:num>
  <w:num w:numId="6">
    <w:abstractNumId w:val="35"/>
  </w:num>
  <w:num w:numId="7">
    <w:abstractNumId w:val="15"/>
  </w:num>
  <w:num w:numId="8">
    <w:abstractNumId w:val="24"/>
  </w:num>
  <w:num w:numId="9">
    <w:abstractNumId w:val="18"/>
  </w:num>
  <w:num w:numId="10">
    <w:abstractNumId w:val="6"/>
  </w:num>
  <w:num w:numId="11">
    <w:abstractNumId w:val="5"/>
  </w:num>
  <w:num w:numId="12">
    <w:abstractNumId w:val="4"/>
  </w:num>
  <w:num w:numId="13">
    <w:abstractNumId w:val="7"/>
  </w:num>
  <w:num w:numId="14">
    <w:abstractNumId w:val="31"/>
  </w:num>
  <w:num w:numId="15">
    <w:abstractNumId w:val="25"/>
  </w:num>
  <w:num w:numId="16">
    <w:abstractNumId w:val="9"/>
  </w:num>
  <w:num w:numId="17">
    <w:abstractNumId w:val="27"/>
  </w:num>
  <w:num w:numId="18">
    <w:abstractNumId w:val="0"/>
  </w:num>
  <w:num w:numId="19">
    <w:abstractNumId w:val="12"/>
  </w:num>
  <w:num w:numId="20">
    <w:abstractNumId w:val="34"/>
  </w:num>
  <w:num w:numId="21">
    <w:abstractNumId w:val="37"/>
  </w:num>
  <w:num w:numId="22">
    <w:abstractNumId w:val="39"/>
  </w:num>
  <w:num w:numId="23">
    <w:abstractNumId w:val="3"/>
  </w:num>
  <w:num w:numId="24">
    <w:abstractNumId w:val="28"/>
  </w:num>
  <w:num w:numId="25">
    <w:abstractNumId w:val="13"/>
  </w:num>
  <w:num w:numId="26">
    <w:abstractNumId w:val="19"/>
  </w:num>
  <w:num w:numId="27">
    <w:abstractNumId w:val="8"/>
  </w:num>
  <w:num w:numId="28">
    <w:abstractNumId w:val="33"/>
  </w:num>
  <w:num w:numId="29">
    <w:abstractNumId w:val="2"/>
  </w:num>
  <w:num w:numId="30">
    <w:abstractNumId w:val="16"/>
  </w:num>
  <w:num w:numId="31">
    <w:abstractNumId w:val="21"/>
  </w:num>
  <w:num w:numId="32">
    <w:abstractNumId w:val="22"/>
  </w:num>
  <w:num w:numId="33">
    <w:abstractNumId w:val="20"/>
  </w:num>
  <w:num w:numId="34">
    <w:abstractNumId w:val="10"/>
  </w:num>
  <w:num w:numId="35">
    <w:abstractNumId w:val="17"/>
  </w:num>
  <w:num w:numId="36">
    <w:abstractNumId w:val="38"/>
  </w:num>
  <w:num w:numId="37">
    <w:abstractNumId w:val="36"/>
  </w:num>
  <w:num w:numId="38">
    <w:abstractNumId w:val="11"/>
  </w:num>
  <w:num w:numId="39">
    <w:abstractNumId w:val="32"/>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6"/>
    <w:rsid w:val="0000348A"/>
    <w:rsid w:val="0000582C"/>
    <w:rsid w:val="00005831"/>
    <w:rsid w:val="000170F2"/>
    <w:rsid w:val="000237EB"/>
    <w:rsid w:val="00024480"/>
    <w:rsid w:val="00026173"/>
    <w:rsid w:val="00032238"/>
    <w:rsid w:val="000335DE"/>
    <w:rsid w:val="00035039"/>
    <w:rsid w:val="000350E0"/>
    <w:rsid w:val="00035114"/>
    <w:rsid w:val="00037C2F"/>
    <w:rsid w:val="00037EA5"/>
    <w:rsid w:val="0004096D"/>
    <w:rsid w:val="00043E7E"/>
    <w:rsid w:val="00045611"/>
    <w:rsid w:val="0005118A"/>
    <w:rsid w:val="000525BC"/>
    <w:rsid w:val="000559BF"/>
    <w:rsid w:val="0005604C"/>
    <w:rsid w:val="000575E2"/>
    <w:rsid w:val="00060C83"/>
    <w:rsid w:val="00063CAC"/>
    <w:rsid w:val="000641B7"/>
    <w:rsid w:val="0006687E"/>
    <w:rsid w:val="00066A24"/>
    <w:rsid w:val="00071FC8"/>
    <w:rsid w:val="00077F9F"/>
    <w:rsid w:val="00082E08"/>
    <w:rsid w:val="0008392D"/>
    <w:rsid w:val="00083D54"/>
    <w:rsid w:val="00086E37"/>
    <w:rsid w:val="000927CD"/>
    <w:rsid w:val="000942E4"/>
    <w:rsid w:val="000948EA"/>
    <w:rsid w:val="0009569C"/>
    <w:rsid w:val="00096D8C"/>
    <w:rsid w:val="000974E8"/>
    <w:rsid w:val="000A3837"/>
    <w:rsid w:val="000A5B70"/>
    <w:rsid w:val="000A7569"/>
    <w:rsid w:val="000B444A"/>
    <w:rsid w:val="000C5E04"/>
    <w:rsid w:val="000D0859"/>
    <w:rsid w:val="000D3913"/>
    <w:rsid w:val="000D4C3B"/>
    <w:rsid w:val="000D52D6"/>
    <w:rsid w:val="000D6016"/>
    <w:rsid w:val="000D70AC"/>
    <w:rsid w:val="000D7E59"/>
    <w:rsid w:val="000E00F6"/>
    <w:rsid w:val="000E18BB"/>
    <w:rsid w:val="000E3358"/>
    <w:rsid w:val="000E78A5"/>
    <w:rsid w:val="000E7FE2"/>
    <w:rsid w:val="000F691D"/>
    <w:rsid w:val="000F7658"/>
    <w:rsid w:val="000F7ADC"/>
    <w:rsid w:val="00101F70"/>
    <w:rsid w:val="00103C0C"/>
    <w:rsid w:val="001043CB"/>
    <w:rsid w:val="00106597"/>
    <w:rsid w:val="00107C21"/>
    <w:rsid w:val="001134B2"/>
    <w:rsid w:val="001178AC"/>
    <w:rsid w:val="00124A4A"/>
    <w:rsid w:val="0012600D"/>
    <w:rsid w:val="00131DD6"/>
    <w:rsid w:val="00132942"/>
    <w:rsid w:val="001338AC"/>
    <w:rsid w:val="0013392A"/>
    <w:rsid w:val="00133E53"/>
    <w:rsid w:val="0013438F"/>
    <w:rsid w:val="00136CF0"/>
    <w:rsid w:val="00137E0F"/>
    <w:rsid w:val="00143D40"/>
    <w:rsid w:val="00150786"/>
    <w:rsid w:val="0015128C"/>
    <w:rsid w:val="00153119"/>
    <w:rsid w:val="001538A6"/>
    <w:rsid w:val="00155D88"/>
    <w:rsid w:val="00156862"/>
    <w:rsid w:val="00156E95"/>
    <w:rsid w:val="001638DE"/>
    <w:rsid w:val="0016530E"/>
    <w:rsid w:val="001658E4"/>
    <w:rsid w:val="00165BE1"/>
    <w:rsid w:val="00166F08"/>
    <w:rsid w:val="00175F9B"/>
    <w:rsid w:val="00176E92"/>
    <w:rsid w:val="00177301"/>
    <w:rsid w:val="00180586"/>
    <w:rsid w:val="00181EA8"/>
    <w:rsid w:val="00186D13"/>
    <w:rsid w:val="00187089"/>
    <w:rsid w:val="00187E11"/>
    <w:rsid w:val="001910ED"/>
    <w:rsid w:val="00193413"/>
    <w:rsid w:val="00195318"/>
    <w:rsid w:val="00195437"/>
    <w:rsid w:val="00197BC8"/>
    <w:rsid w:val="00197CF3"/>
    <w:rsid w:val="001A409B"/>
    <w:rsid w:val="001A6186"/>
    <w:rsid w:val="001C64FB"/>
    <w:rsid w:val="001C78A5"/>
    <w:rsid w:val="001D06A3"/>
    <w:rsid w:val="001D274F"/>
    <w:rsid w:val="001E6C89"/>
    <w:rsid w:val="001E7CA7"/>
    <w:rsid w:val="001F0558"/>
    <w:rsid w:val="001F06F9"/>
    <w:rsid w:val="001F196A"/>
    <w:rsid w:val="001F4CF1"/>
    <w:rsid w:val="001F61F3"/>
    <w:rsid w:val="00201F67"/>
    <w:rsid w:val="0020297D"/>
    <w:rsid w:val="002067AE"/>
    <w:rsid w:val="002144CC"/>
    <w:rsid w:val="0021778C"/>
    <w:rsid w:val="00217C0B"/>
    <w:rsid w:val="00220FFA"/>
    <w:rsid w:val="00221F67"/>
    <w:rsid w:val="002249FE"/>
    <w:rsid w:val="0023039C"/>
    <w:rsid w:val="00233B70"/>
    <w:rsid w:val="002346FF"/>
    <w:rsid w:val="002360D4"/>
    <w:rsid w:val="002431BD"/>
    <w:rsid w:val="00243625"/>
    <w:rsid w:val="00245389"/>
    <w:rsid w:val="00245723"/>
    <w:rsid w:val="002478C7"/>
    <w:rsid w:val="00255113"/>
    <w:rsid w:val="00260774"/>
    <w:rsid w:val="00261E19"/>
    <w:rsid w:val="0026525A"/>
    <w:rsid w:val="00273DB7"/>
    <w:rsid w:val="002745D2"/>
    <w:rsid w:val="00274A97"/>
    <w:rsid w:val="00274D13"/>
    <w:rsid w:val="002756DC"/>
    <w:rsid w:val="00280F8C"/>
    <w:rsid w:val="002814A8"/>
    <w:rsid w:val="00285EFB"/>
    <w:rsid w:val="002937F1"/>
    <w:rsid w:val="00295FC0"/>
    <w:rsid w:val="0029611F"/>
    <w:rsid w:val="002978B2"/>
    <w:rsid w:val="002A1E8F"/>
    <w:rsid w:val="002A2BD7"/>
    <w:rsid w:val="002A3337"/>
    <w:rsid w:val="002A59FF"/>
    <w:rsid w:val="002A71B4"/>
    <w:rsid w:val="002A76EE"/>
    <w:rsid w:val="002B1828"/>
    <w:rsid w:val="002B233A"/>
    <w:rsid w:val="002B23C6"/>
    <w:rsid w:val="002B5440"/>
    <w:rsid w:val="002B6C94"/>
    <w:rsid w:val="002C28FF"/>
    <w:rsid w:val="002C3AD8"/>
    <w:rsid w:val="002C3D16"/>
    <w:rsid w:val="002D0C7E"/>
    <w:rsid w:val="002D197D"/>
    <w:rsid w:val="002D3B25"/>
    <w:rsid w:val="002D41D0"/>
    <w:rsid w:val="002D6E51"/>
    <w:rsid w:val="002E3DBF"/>
    <w:rsid w:val="002F155E"/>
    <w:rsid w:val="002F4747"/>
    <w:rsid w:val="002F547D"/>
    <w:rsid w:val="002F782C"/>
    <w:rsid w:val="003025A1"/>
    <w:rsid w:val="00305315"/>
    <w:rsid w:val="00306E69"/>
    <w:rsid w:val="003072E2"/>
    <w:rsid w:val="003079F2"/>
    <w:rsid w:val="00310C82"/>
    <w:rsid w:val="00314BAE"/>
    <w:rsid w:val="00316475"/>
    <w:rsid w:val="003167F6"/>
    <w:rsid w:val="00322A8E"/>
    <w:rsid w:val="003257F9"/>
    <w:rsid w:val="00331695"/>
    <w:rsid w:val="003326CD"/>
    <w:rsid w:val="00334F31"/>
    <w:rsid w:val="0034017F"/>
    <w:rsid w:val="00340DFA"/>
    <w:rsid w:val="00343317"/>
    <w:rsid w:val="00344893"/>
    <w:rsid w:val="003500E6"/>
    <w:rsid w:val="0035017B"/>
    <w:rsid w:val="003568AC"/>
    <w:rsid w:val="00356977"/>
    <w:rsid w:val="00361358"/>
    <w:rsid w:val="00362A01"/>
    <w:rsid w:val="00363A7C"/>
    <w:rsid w:val="0036415C"/>
    <w:rsid w:val="003645FF"/>
    <w:rsid w:val="00366577"/>
    <w:rsid w:val="003676AC"/>
    <w:rsid w:val="003676F6"/>
    <w:rsid w:val="00371AE7"/>
    <w:rsid w:val="00373EDC"/>
    <w:rsid w:val="003750F4"/>
    <w:rsid w:val="003774EB"/>
    <w:rsid w:val="00381BE4"/>
    <w:rsid w:val="00387803"/>
    <w:rsid w:val="00390FFE"/>
    <w:rsid w:val="003920AD"/>
    <w:rsid w:val="003963BA"/>
    <w:rsid w:val="003A4D75"/>
    <w:rsid w:val="003A590B"/>
    <w:rsid w:val="003A7CA0"/>
    <w:rsid w:val="003B0527"/>
    <w:rsid w:val="003B504A"/>
    <w:rsid w:val="003B6F50"/>
    <w:rsid w:val="003B7BD3"/>
    <w:rsid w:val="003B7EDB"/>
    <w:rsid w:val="003C208C"/>
    <w:rsid w:val="003C2746"/>
    <w:rsid w:val="003C2F21"/>
    <w:rsid w:val="003C369C"/>
    <w:rsid w:val="003C727A"/>
    <w:rsid w:val="003D375A"/>
    <w:rsid w:val="003D5E70"/>
    <w:rsid w:val="003D7EBF"/>
    <w:rsid w:val="003E0627"/>
    <w:rsid w:val="003E0888"/>
    <w:rsid w:val="003E305B"/>
    <w:rsid w:val="003E3324"/>
    <w:rsid w:val="003E38A7"/>
    <w:rsid w:val="003E4720"/>
    <w:rsid w:val="003E7115"/>
    <w:rsid w:val="003F065B"/>
    <w:rsid w:val="003F096F"/>
    <w:rsid w:val="003F2699"/>
    <w:rsid w:val="003F617E"/>
    <w:rsid w:val="003F6252"/>
    <w:rsid w:val="003F67A0"/>
    <w:rsid w:val="0040277F"/>
    <w:rsid w:val="00414E04"/>
    <w:rsid w:val="004211F6"/>
    <w:rsid w:val="004218A5"/>
    <w:rsid w:val="00423126"/>
    <w:rsid w:val="00423BEE"/>
    <w:rsid w:val="00425E17"/>
    <w:rsid w:val="00427A0B"/>
    <w:rsid w:val="004315EA"/>
    <w:rsid w:val="004362EE"/>
    <w:rsid w:val="004364B3"/>
    <w:rsid w:val="00445256"/>
    <w:rsid w:val="00451915"/>
    <w:rsid w:val="004538B2"/>
    <w:rsid w:val="00456AB9"/>
    <w:rsid w:val="00456AC4"/>
    <w:rsid w:val="00457A81"/>
    <w:rsid w:val="00463D39"/>
    <w:rsid w:val="004640E1"/>
    <w:rsid w:val="00465D63"/>
    <w:rsid w:val="00473C3C"/>
    <w:rsid w:val="00477CD1"/>
    <w:rsid w:val="004832FA"/>
    <w:rsid w:val="00483ADD"/>
    <w:rsid w:val="00486E14"/>
    <w:rsid w:val="00492E75"/>
    <w:rsid w:val="004938E9"/>
    <w:rsid w:val="00495A66"/>
    <w:rsid w:val="004A27F4"/>
    <w:rsid w:val="004A2F5D"/>
    <w:rsid w:val="004A3EAB"/>
    <w:rsid w:val="004A3FE6"/>
    <w:rsid w:val="004A401E"/>
    <w:rsid w:val="004A52A5"/>
    <w:rsid w:val="004A5E3A"/>
    <w:rsid w:val="004A7D12"/>
    <w:rsid w:val="004B256C"/>
    <w:rsid w:val="004B3E37"/>
    <w:rsid w:val="004B44EE"/>
    <w:rsid w:val="004B66A7"/>
    <w:rsid w:val="004B7042"/>
    <w:rsid w:val="004C4E57"/>
    <w:rsid w:val="004C6D6B"/>
    <w:rsid w:val="004C79CD"/>
    <w:rsid w:val="004D36C8"/>
    <w:rsid w:val="004D3ACC"/>
    <w:rsid w:val="004D4356"/>
    <w:rsid w:val="004D52DA"/>
    <w:rsid w:val="004E03E4"/>
    <w:rsid w:val="004E5FE8"/>
    <w:rsid w:val="004F141A"/>
    <w:rsid w:val="004F2453"/>
    <w:rsid w:val="004F6154"/>
    <w:rsid w:val="00500282"/>
    <w:rsid w:val="0050331A"/>
    <w:rsid w:val="0050391C"/>
    <w:rsid w:val="00503D73"/>
    <w:rsid w:val="00503DCE"/>
    <w:rsid w:val="00504E3C"/>
    <w:rsid w:val="00506776"/>
    <w:rsid w:val="0050683E"/>
    <w:rsid w:val="00507559"/>
    <w:rsid w:val="00511BC7"/>
    <w:rsid w:val="00512AA7"/>
    <w:rsid w:val="00513DC6"/>
    <w:rsid w:val="005169D9"/>
    <w:rsid w:val="00520019"/>
    <w:rsid w:val="005227AD"/>
    <w:rsid w:val="00533D80"/>
    <w:rsid w:val="0053493C"/>
    <w:rsid w:val="00536AB9"/>
    <w:rsid w:val="00540754"/>
    <w:rsid w:val="00542596"/>
    <w:rsid w:val="0054476F"/>
    <w:rsid w:val="005478F5"/>
    <w:rsid w:val="00547B69"/>
    <w:rsid w:val="00552B98"/>
    <w:rsid w:val="005533AB"/>
    <w:rsid w:val="005574FE"/>
    <w:rsid w:val="00560126"/>
    <w:rsid w:val="005656F7"/>
    <w:rsid w:val="00573E95"/>
    <w:rsid w:val="00574FCE"/>
    <w:rsid w:val="005761C6"/>
    <w:rsid w:val="0057648E"/>
    <w:rsid w:val="00577898"/>
    <w:rsid w:val="00580DF6"/>
    <w:rsid w:val="00581C52"/>
    <w:rsid w:val="00582116"/>
    <w:rsid w:val="00584177"/>
    <w:rsid w:val="00585587"/>
    <w:rsid w:val="005860B7"/>
    <w:rsid w:val="005860F7"/>
    <w:rsid w:val="00586FDD"/>
    <w:rsid w:val="0058700D"/>
    <w:rsid w:val="00587137"/>
    <w:rsid w:val="00590FA2"/>
    <w:rsid w:val="00592314"/>
    <w:rsid w:val="005A2205"/>
    <w:rsid w:val="005A5100"/>
    <w:rsid w:val="005A64DF"/>
    <w:rsid w:val="005A68CA"/>
    <w:rsid w:val="005B2821"/>
    <w:rsid w:val="005B44DD"/>
    <w:rsid w:val="005B643E"/>
    <w:rsid w:val="005B669C"/>
    <w:rsid w:val="005C0383"/>
    <w:rsid w:val="005C52BF"/>
    <w:rsid w:val="005C6535"/>
    <w:rsid w:val="005D025B"/>
    <w:rsid w:val="005D19F1"/>
    <w:rsid w:val="005D2E93"/>
    <w:rsid w:val="005D32A8"/>
    <w:rsid w:val="005D5A55"/>
    <w:rsid w:val="005D5BF3"/>
    <w:rsid w:val="005D733F"/>
    <w:rsid w:val="005D77EB"/>
    <w:rsid w:val="005D7FB5"/>
    <w:rsid w:val="005E166D"/>
    <w:rsid w:val="005E3D1E"/>
    <w:rsid w:val="005E4BCC"/>
    <w:rsid w:val="005E4DE6"/>
    <w:rsid w:val="005E5092"/>
    <w:rsid w:val="005F09A2"/>
    <w:rsid w:val="005F1117"/>
    <w:rsid w:val="005F3381"/>
    <w:rsid w:val="005F69B3"/>
    <w:rsid w:val="005F6F43"/>
    <w:rsid w:val="006001A1"/>
    <w:rsid w:val="00600F4C"/>
    <w:rsid w:val="006012EB"/>
    <w:rsid w:val="00604EC0"/>
    <w:rsid w:val="006103B3"/>
    <w:rsid w:val="00610F5C"/>
    <w:rsid w:val="00621063"/>
    <w:rsid w:val="00623F8F"/>
    <w:rsid w:val="00626CBE"/>
    <w:rsid w:val="006331A7"/>
    <w:rsid w:val="00642E08"/>
    <w:rsid w:val="0064464E"/>
    <w:rsid w:val="0064513D"/>
    <w:rsid w:val="00645C5E"/>
    <w:rsid w:val="00646439"/>
    <w:rsid w:val="0065124B"/>
    <w:rsid w:val="0065361D"/>
    <w:rsid w:val="0065382B"/>
    <w:rsid w:val="006539C9"/>
    <w:rsid w:val="00655136"/>
    <w:rsid w:val="006622A9"/>
    <w:rsid w:val="0066334D"/>
    <w:rsid w:val="0067126F"/>
    <w:rsid w:val="00676D87"/>
    <w:rsid w:val="006803BD"/>
    <w:rsid w:val="0068663F"/>
    <w:rsid w:val="00697402"/>
    <w:rsid w:val="006A0D54"/>
    <w:rsid w:val="006A338A"/>
    <w:rsid w:val="006A6930"/>
    <w:rsid w:val="006B110C"/>
    <w:rsid w:val="006B52CC"/>
    <w:rsid w:val="006B7A1C"/>
    <w:rsid w:val="006C0E1A"/>
    <w:rsid w:val="006C1330"/>
    <w:rsid w:val="006C79E1"/>
    <w:rsid w:val="006D0580"/>
    <w:rsid w:val="006D355E"/>
    <w:rsid w:val="006D68C8"/>
    <w:rsid w:val="006D6E98"/>
    <w:rsid w:val="006E3198"/>
    <w:rsid w:val="006E5005"/>
    <w:rsid w:val="006E7357"/>
    <w:rsid w:val="006F027B"/>
    <w:rsid w:val="006F1580"/>
    <w:rsid w:val="006F6BCC"/>
    <w:rsid w:val="00701C3D"/>
    <w:rsid w:val="00705418"/>
    <w:rsid w:val="00706FBC"/>
    <w:rsid w:val="0070704A"/>
    <w:rsid w:val="00710B9F"/>
    <w:rsid w:val="00711E6C"/>
    <w:rsid w:val="007129D5"/>
    <w:rsid w:val="00716D8A"/>
    <w:rsid w:val="00717B37"/>
    <w:rsid w:val="00725CBA"/>
    <w:rsid w:val="00731123"/>
    <w:rsid w:val="00731F53"/>
    <w:rsid w:val="00732244"/>
    <w:rsid w:val="00732CA2"/>
    <w:rsid w:val="00736859"/>
    <w:rsid w:val="00741BBD"/>
    <w:rsid w:val="007459E3"/>
    <w:rsid w:val="00750EBE"/>
    <w:rsid w:val="0075148E"/>
    <w:rsid w:val="00753D87"/>
    <w:rsid w:val="00754399"/>
    <w:rsid w:val="007544AC"/>
    <w:rsid w:val="0075508E"/>
    <w:rsid w:val="00755BA2"/>
    <w:rsid w:val="00757759"/>
    <w:rsid w:val="007607CB"/>
    <w:rsid w:val="00760965"/>
    <w:rsid w:val="00763B2C"/>
    <w:rsid w:val="00771412"/>
    <w:rsid w:val="007741EE"/>
    <w:rsid w:val="00774C94"/>
    <w:rsid w:val="00774F81"/>
    <w:rsid w:val="00777D21"/>
    <w:rsid w:val="0078197C"/>
    <w:rsid w:val="0078546A"/>
    <w:rsid w:val="00790781"/>
    <w:rsid w:val="007917EB"/>
    <w:rsid w:val="00792B3B"/>
    <w:rsid w:val="00794ED3"/>
    <w:rsid w:val="00794F7A"/>
    <w:rsid w:val="00797088"/>
    <w:rsid w:val="007A1CAB"/>
    <w:rsid w:val="007A5186"/>
    <w:rsid w:val="007A5948"/>
    <w:rsid w:val="007B2A8B"/>
    <w:rsid w:val="007B3CFD"/>
    <w:rsid w:val="007C547B"/>
    <w:rsid w:val="007C639A"/>
    <w:rsid w:val="007D01AF"/>
    <w:rsid w:val="007D1897"/>
    <w:rsid w:val="007D245B"/>
    <w:rsid w:val="007E0288"/>
    <w:rsid w:val="007E460A"/>
    <w:rsid w:val="007E73B1"/>
    <w:rsid w:val="007F010F"/>
    <w:rsid w:val="007F1B02"/>
    <w:rsid w:val="007F3660"/>
    <w:rsid w:val="00800546"/>
    <w:rsid w:val="00801926"/>
    <w:rsid w:val="00801EC8"/>
    <w:rsid w:val="00802597"/>
    <w:rsid w:val="00805C03"/>
    <w:rsid w:val="008079CF"/>
    <w:rsid w:val="00812771"/>
    <w:rsid w:val="00812BE6"/>
    <w:rsid w:val="0081314B"/>
    <w:rsid w:val="00813BE4"/>
    <w:rsid w:val="00814AF2"/>
    <w:rsid w:val="0081524D"/>
    <w:rsid w:val="00817F15"/>
    <w:rsid w:val="0082036E"/>
    <w:rsid w:val="00820975"/>
    <w:rsid w:val="008213F2"/>
    <w:rsid w:val="00824D9F"/>
    <w:rsid w:val="00832045"/>
    <w:rsid w:val="0083533B"/>
    <w:rsid w:val="00840C6D"/>
    <w:rsid w:val="00843252"/>
    <w:rsid w:val="00846C77"/>
    <w:rsid w:val="00851239"/>
    <w:rsid w:val="00851569"/>
    <w:rsid w:val="00854172"/>
    <w:rsid w:val="0085582A"/>
    <w:rsid w:val="00855895"/>
    <w:rsid w:val="008567F2"/>
    <w:rsid w:val="00857B0B"/>
    <w:rsid w:val="008611FA"/>
    <w:rsid w:val="00861F53"/>
    <w:rsid w:val="00862908"/>
    <w:rsid w:val="00863408"/>
    <w:rsid w:val="0086386F"/>
    <w:rsid w:val="00866286"/>
    <w:rsid w:val="00871F29"/>
    <w:rsid w:val="00872A80"/>
    <w:rsid w:val="008732A4"/>
    <w:rsid w:val="008756C1"/>
    <w:rsid w:val="00875CE4"/>
    <w:rsid w:val="00876660"/>
    <w:rsid w:val="00882FC9"/>
    <w:rsid w:val="00883E42"/>
    <w:rsid w:val="0088792E"/>
    <w:rsid w:val="008925D8"/>
    <w:rsid w:val="00895014"/>
    <w:rsid w:val="008952E5"/>
    <w:rsid w:val="008A015C"/>
    <w:rsid w:val="008A3F82"/>
    <w:rsid w:val="008A69E5"/>
    <w:rsid w:val="008B041B"/>
    <w:rsid w:val="008B2255"/>
    <w:rsid w:val="008B24D5"/>
    <w:rsid w:val="008B6FA1"/>
    <w:rsid w:val="008B7B4F"/>
    <w:rsid w:val="008C188C"/>
    <w:rsid w:val="008C1DE9"/>
    <w:rsid w:val="008C48F1"/>
    <w:rsid w:val="008C4CA3"/>
    <w:rsid w:val="008C78FF"/>
    <w:rsid w:val="008D2A2B"/>
    <w:rsid w:val="008D361E"/>
    <w:rsid w:val="008D6780"/>
    <w:rsid w:val="008D687B"/>
    <w:rsid w:val="008D71DB"/>
    <w:rsid w:val="008E0334"/>
    <w:rsid w:val="008E0CEF"/>
    <w:rsid w:val="008E33C3"/>
    <w:rsid w:val="008E48FC"/>
    <w:rsid w:val="008E5C2F"/>
    <w:rsid w:val="008F099D"/>
    <w:rsid w:val="008F1973"/>
    <w:rsid w:val="008F2845"/>
    <w:rsid w:val="008F355A"/>
    <w:rsid w:val="008F5B5E"/>
    <w:rsid w:val="008F72F8"/>
    <w:rsid w:val="009007F7"/>
    <w:rsid w:val="009037DA"/>
    <w:rsid w:val="00903AC9"/>
    <w:rsid w:val="009107A8"/>
    <w:rsid w:val="009107FF"/>
    <w:rsid w:val="009110A8"/>
    <w:rsid w:val="009142F0"/>
    <w:rsid w:val="009144F3"/>
    <w:rsid w:val="00914CCD"/>
    <w:rsid w:val="009152E6"/>
    <w:rsid w:val="0091538C"/>
    <w:rsid w:val="00915461"/>
    <w:rsid w:val="00917713"/>
    <w:rsid w:val="00930EFE"/>
    <w:rsid w:val="00931537"/>
    <w:rsid w:val="00931DA9"/>
    <w:rsid w:val="009344D9"/>
    <w:rsid w:val="00936D58"/>
    <w:rsid w:val="00936F40"/>
    <w:rsid w:val="00940C4B"/>
    <w:rsid w:val="009428E1"/>
    <w:rsid w:val="00946E0D"/>
    <w:rsid w:val="009508AF"/>
    <w:rsid w:val="0096160A"/>
    <w:rsid w:val="00963078"/>
    <w:rsid w:val="00965C0A"/>
    <w:rsid w:val="00966CC1"/>
    <w:rsid w:val="00967C7F"/>
    <w:rsid w:val="00975456"/>
    <w:rsid w:val="009778F7"/>
    <w:rsid w:val="009813B1"/>
    <w:rsid w:val="00981817"/>
    <w:rsid w:val="00981F4C"/>
    <w:rsid w:val="0098541E"/>
    <w:rsid w:val="00987D09"/>
    <w:rsid w:val="00991274"/>
    <w:rsid w:val="009914EA"/>
    <w:rsid w:val="00992026"/>
    <w:rsid w:val="00993209"/>
    <w:rsid w:val="0099546D"/>
    <w:rsid w:val="009A153E"/>
    <w:rsid w:val="009A7B1A"/>
    <w:rsid w:val="009B15ED"/>
    <w:rsid w:val="009B1CB6"/>
    <w:rsid w:val="009B330B"/>
    <w:rsid w:val="009B4E04"/>
    <w:rsid w:val="009C0B93"/>
    <w:rsid w:val="009C1422"/>
    <w:rsid w:val="009C5B21"/>
    <w:rsid w:val="009C6004"/>
    <w:rsid w:val="009C726E"/>
    <w:rsid w:val="009E09F1"/>
    <w:rsid w:val="009E2696"/>
    <w:rsid w:val="009E446A"/>
    <w:rsid w:val="009E4A9F"/>
    <w:rsid w:val="009E4C75"/>
    <w:rsid w:val="009E6835"/>
    <w:rsid w:val="009E74EF"/>
    <w:rsid w:val="009E7D63"/>
    <w:rsid w:val="009F6E54"/>
    <w:rsid w:val="00A00A13"/>
    <w:rsid w:val="00A02FBE"/>
    <w:rsid w:val="00A0383A"/>
    <w:rsid w:val="00A0547D"/>
    <w:rsid w:val="00A0601C"/>
    <w:rsid w:val="00A0740C"/>
    <w:rsid w:val="00A1165F"/>
    <w:rsid w:val="00A125E4"/>
    <w:rsid w:val="00A13F5A"/>
    <w:rsid w:val="00A14236"/>
    <w:rsid w:val="00A16FCB"/>
    <w:rsid w:val="00A21E2D"/>
    <w:rsid w:val="00A23A5D"/>
    <w:rsid w:val="00A25273"/>
    <w:rsid w:val="00A256D1"/>
    <w:rsid w:val="00A40063"/>
    <w:rsid w:val="00A40170"/>
    <w:rsid w:val="00A50C65"/>
    <w:rsid w:val="00A54E2A"/>
    <w:rsid w:val="00A6013B"/>
    <w:rsid w:val="00A60D05"/>
    <w:rsid w:val="00A61387"/>
    <w:rsid w:val="00A6203A"/>
    <w:rsid w:val="00A645BB"/>
    <w:rsid w:val="00A7068E"/>
    <w:rsid w:val="00A71F31"/>
    <w:rsid w:val="00A72F06"/>
    <w:rsid w:val="00A73E78"/>
    <w:rsid w:val="00A821AB"/>
    <w:rsid w:val="00A87802"/>
    <w:rsid w:val="00A93E23"/>
    <w:rsid w:val="00A95307"/>
    <w:rsid w:val="00A96D85"/>
    <w:rsid w:val="00AA1697"/>
    <w:rsid w:val="00AA4C48"/>
    <w:rsid w:val="00AB065B"/>
    <w:rsid w:val="00AB2817"/>
    <w:rsid w:val="00AB4C20"/>
    <w:rsid w:val="00AB5B9A"/>
    <w:rsid w:val="00AC12B3"/>
    <w:rsid w:val="00AC7B27"/>
    <w:rsid w:val="00AD4170"/>
    <w:rsid w:val="00AD478F"/>
    <w:rsid w:val="00AD6183"/>
    <w:rsid w:val="00AD6B19"/>
    <w:rsid w:val="00AD7921"/>
    <w:rsid w:val="00AE0DE4"/>
    <w:rsid w:val="00AE3848"/>
    <w:rsid w:val="00AE39A7"/>
    <w:rsid w:val="00AE5F9A"/>
    <w:rsid w:val="00AE6FE1"/>
    <w:rsid w:val="00AF1D85"/>
    <w:rsid w:val="00AF1DD7"/>
    <w:rsid w:val="00AF3C59"/>
    <w:rsid w:val="00AF4BB8"/>
    <w:rsid w:val="00AF60D8"/>
    <w:rsid w:val="00AF680D"/>
    <w:rsid w:val="00B000D0"/>
    <w:rsid w:val="00B0315E"/>
    <w:rsid w:val="00B11061"/>
    <w:rsid w:val="00B14030"/>
    <w:rsid w:val="00B1439E"/>
    <w:rsid w:val="00B268A9"/>
    <w:rsid w:val="00B3109D"/>
    <w:rsid w:val="00B31C1C"/>
    <w:rsid w:val="00B350C9"/>
    <w:rsid w:val="00B36DC7"/>
    <w:rsid w:val="00B40AE7"/>
    <w:rsid w:val="00B44B7F"/>
    <w:rsid w:val="00B44F51"/>
    <w:rsid w:val="00B46D4F"/>
    <w:rsid w:val="00B46E53"/>
    <w:rsid w:val="00B55C63"/>
    <w:rsid w:val="00B56B4B"/>
    <w:rsid w:val="00B64DB2"/>
    <w:rsid w:val="00B676E8"/>
    <w:rsid w:val="00B67CE2"/>
    <w:rsid w:val="00B703DB"/>
    <w:rsid w:val="00B70834"/>
    <w:rsid w:val="00B72589"/>
    <w:rsid w:val="00B85C23"/>
    <w:rsid w:val="00B9337F"/>
    <w:rsid w:val="00B959B1"/>
    <w:rsid w:val="00B97812"/>
    <w:rsid w:val="00BA1A23"/>
    <w:rsid w:val="00BA2379"/>
    <w:rsid w:val="00BA3DA6"/>
    <w:rsid w:val="00BA52BC"/>
    <w:rsid w:val="00BA636F"/>
    <w:rsid w:val="00BA6892"/>
    <w:rsid w:val="00BB5C14"/>
    <w:rsid w:val="00BB7837"/>
    <w:rsid w:val="00BC09CC"/>
    <w:rsid w:val="00BC1168"/>
    <w:rsid w:val="00BC5DB3"/>
    <w:rsid w:val="00BD0D73"/>
    <w:rsid w:val="00BD30F9"/>
    <w:rsid w:val="00BD35A5"/>
    <w:rsid w:val="00BD4787"/>
    <w:rsid w:val="00BD4A79"/>
    <w:rsid w:val="00BD4EAA"/>
    <w:rsid w:val="00BE0DBA"/>
    <w:rsid w:val="00BE17F7"/>
    <w:rsid w:val="00BE205F"/>
    <w:rsid w:val="00BE3C51"/>
    <w:rsid w:val="00BE3DC3"/>
    <w:rsid w:val="00BE42C5"/>
    <w:rsid w:val="00BE7DDD"/>
    <w:rsid w:val="00BF10E0"/>
    <w:rsid w:val="00BF78FF"/>
    <w:rsid w:val="00C01838"/>
    <w:rsid w:val="00C01E4C"/>
    <w:rsid w:val="00C04461"/>
    <w:rsid w:val="00C04D8E"/>
    <w:rsid w:val="00C129F0"/>
    <w:rsid w:val="00C135FF"/>
    <w:rsid w:val="00C13697"/>
    <w:rsid w:val="00C13E6B"/>
    <w:rsid w:val="00C14621"/>
    <w:rsid w:val="00C173C0"/>
    <w:rsid w:val="00C21964"/>
    <w:rsid w:val="00C21A0C"/>
    <w:rsid w:val="00C2239E"/>
    <w:rsid w:val="00C22DDD"/>
    <w:rsid w:val="00C261FF"/>
    <w:rsid w:val="00C26ADA"/>
    <w:rsid w:val="00C318E1"/>
    <w:rsid w:val="00C34B9A"/>
    <w:rsid w:val="00C3625F"/>
    <w:rsid w:val="00C37069"/>
    <w:rsid w:val="00C37F61"/>
    <w:rsid w:val="00C421A5"/>
    <w:rsid w:val="00C42846"/>
    <w:rsid w:val="00C43F70"/>
    <w:rsid w:val="00C47528"/>
    <w:rsid w:val="00C503CD"/>
    <w:rsid w:val="00C53A8C"/>
    <w:rsid w:val="00C575A9"/>
    <w:rsid w:val="00C577D9"/>
    <w:rsid w:val="00C63E86"/>
    <w:rsid w:val="00C63E89"/>
    <w:rsid w:val="00C64871"/>
    <w:rsid w:val="00C64DBB"/>
    <w:rsid w:val="00C67484"/>
    <w:rsid w:val="00C6772B"/>
    <w:rsid w:val="00C70653"/>
    <w:rsid w:val="00C71D1F"/>
    <w:rsid w:val="00C75081"/>
    <w:rsid w:val="00C7555F"/>
    <w:rsid w:val="00C75868"/>
    <w:rsid w:val="00C76BB6"/>
    <w:rsid w:val="00C820FD"/>
    <w:rsid w:val="00C87963"/>
    <w:rsid w:val="00C9037D"/>
    <w:rsid w:val="00C95597"/>
    <w:rsid w:val="00C97648"/>
    <w:rsid w:val="00CA0829"/>
    <w:rsid w:val="00CA2B01"/>
    <w:rsid w:val="00CB400B"/>
    <w:rsid w:val="00CB4EF6"/>
    <w:rsid w:val="00CC00A9"/>
    <w:rsid w:val="00CC2210"/>
    <w:rsid w:val="00CD5D1C"/>
    <w:rsid w:val="00CD7428"/>
    <w:rsid w:val="00CE2953"/>
    <w:rsid w:val="00CE4F43"/>
    <w:rsid w:val="00CE583A"/>
    <w:rsid w:val="00CF6B16"/>
    <w:rsid w:val="00CF7958"/>
    <w:rsid w:val="00D002B7"/>
    <w:rsid w:val="00D03014"/>
    <w:rsid w:val="00D03544"/>
    <w:rsid w:val="00D047C5"/>
    <w:rsid w:val="00D10350"/>
    <w:rsid w:val="00D1088D"/>
    <w:rsid w:val="00D10BFD"/>
    <w:rsid w:val="00D118EA"/>
    <w:rsid w:val="00D14D15"/>
    <w:rsid w:val="00D14DE0"/>
    <w:rsid w:val="00D20635"/>
    <w:rsid w:val="00D23DAE"/>
    <w:rsid w:val="00D24C51"/>
    <w:rsid w:val="00D24C8B"/>
    <w:rsid w:val="00D262E0"/>
    <w:rsid w:val="00D26447"/>
    <w:rsid w:val="00D320E0"/>
    <w:rsid w:val="00D33687"/>
    <w:rsid w:val="00D33EE9"/>
    <w:rsid w:val="00D344CF"/>
    <w:rsid w:val="00D3684A"/>
    <w:rsid w:val="00D40CCD"/>
    <w:rsid w:val="00D42223"/>
    <w:rsid w:val="00D453FD"/>
    <w:rsid w:val="00D46C76"/>
    <w:rsid w:val="00D46F99"/>
    <w:rsid w:val="00D472C7"/>
    <w:rsid w:val="00D537CE"/>
    <w:rsid w:val="00D55D25"/>
    <w:rsid w:val="00D56939"/>
    <w:rsid w:val="00D5724F"/>
    <w:rsid w:val="00D6305D"/>
    <w:rsid w:val="00D75EDA"/>
    <w:rsid w:val="00D81928"/>
    <w:rsid w:val="00D81E53"/>
    <w:rsid w:val="00D81FDB"/>
    <w:rsid w:val="00D82673"/>
    <w:rsid w:val="00D82E10"/>
    <w:rsid w:val="00D869D5"/>
    <w:rsid w:val="00D92177"/>
    <w:rsid w:val="00D93347"/>
    <w:rsid w:val="00D95590"/>
    <w:rsid w:val="00DA0304"/>
    <w:rsid w:val="00DA18FA"/>
    <w:rsid w:val="00DA47B0"/>
    <w:rsid w:val="00DA6B34"/>
    <w:rsid w:val="00DB383F"/>
    <w:rsid w:val="00DC34F2"/>
    <w:rsid w:val="00DC36E1"/>
    <w:rsid w:val="00DC4CE6"/>
    <w:rsid w:val="00DC6B20"/>
    <w:rsid w:val="00DC7606"/>
    <w:rsid w:val="00DC7E31"/>
    <w:rsid w:val="00DD0A2C"/>
    <w:rsid w:val="00DD1979"/>
    <w:rsid w:val="00DD1A70"/>
    <w:rsid w:val="00DD1ED3"/>
    <w:rsid w:val="00DD37B6"/>
    <w:rsid w:val="00DD41B4"/>
    <w:rsid w:val="00DD50FA"/>
    <w:rsid w:val="00DD5BB4"/>
    <w:rsid w:val="00DE0A9D"/>
    <w:rsid w:val="00DE3918"/>
    <w:rsid w:val="00DE3CF5"/>
    <w:rsid w:val="00DE4FB0"/>
    <w:rsid w:val="00DF1C35"/>
    <w:rsid w:val="00DF39DC"/>
    <w:rsid w:val="00E06315"/>
    <w:rsid w:val="00E20A69"/>
    <w:rsid w:val="00E227D5"/>
    <w:rsid w:val="00E23B67"/>
    <w:rsid w:val="00E270EA"/>
    <w:rsid w:val="00E3011E"/>
    <w:rsid w:val="00E30B01"/>
    <w:rsid w:val="00E319B2"/>
    <w:rsid w:val="00E320C7"/>
    <w:rsid w:val="00E37230"/>
    <w:rsid w:val="00E376C2"/>
    <w:rsid w:val="00E40B98"/>
    <w:rsid w:val="00E40BDF"/>
    <w:rsid w:val="00E419C1"/>
    <w:rsid w:val="00E4270B"/>
    <w:rsid w:val="00E44EC2"/>
    <w:rsid w:val="00E45BD1"/>
    <w:rsid w:val="00E45F7D"/>
    <w:rsid w:val="00E47891"/>
    <w:rsid w:val="00E50A4F"/>
    <w:rsid w:val="00E529EC"/>
    <w:rsid w:val="00E53A52"/>
    <w:rsid w:val="00E5478C"/>
    <w:rsid w:val="00E569EB"/>
    <w:rsid w:val="00E615D8"/>
    <w:rsid w:val="00E61FB4"/>
    <w:rsid w:val="00E6243C"/>
    <w:rsid w:val="00E62D18"/>
    <w:rsid w:val="00E633A1"/>
    <w:rsid w:val="00E6560D"/>
    <w:rsid w:val="00E66551"/>
    <w:rsid w:val="00E66C0F"/>
    <w:rsid w:val="00E73FE6"/>
    <w:rsid w:val="00E76262"/>
    <w:rsid w:val="00E76E7A"/>
    <w:rsid w:val="00E80E9E"/>
    <w:rsid w:val="00E85246"/>
    <w:rsid w:val="00E9226A"/>
    <w:rsid w:val="00E941CF"/>
    <w:rsid w:val="00E94F14"/>
    <w:rsid w:val="00E96C9D"/>
    <w:rsid w:val="00EA2A52"/>
    <w:rsid w:val="00EB034C"/>
    <w:rsid w:val="00EB278E"/>
    <w:rsid w:val="00EB3371"/>
    <w:rsid w:val="00EB4128"/>
    <w:rsid w:val="00EB6A25"/>
    <w:rsid w:val="00EB7EC7"/>
    <w:rsid w:val="00EC6A93"/>
    <w:rsid w:val="00ED028C"/>
    <w:rsid w:val="00ED4147"/>
    <w:rsid w:val="00ED4D68"/>
    <w:rsid w:val="00ED5434"/>
    <w:rsid w:val="00EF0E43"/>
    <w:rsid w:val="00EF128F"/>
    <w:rsid w:val="00EF4326"/>
    <w:rsid w:val="00EF7E2B"/>
    <w:rsid w:val="00F01BF6"/>
    <w:rsid w:val="00F01F9B"/>
    <w:rsid w:val="00F03583"/>
    <w:rsid w:val="00F10615"/>
    <w:rsid w:val="00F12BCB"/>
    <w:rsid w:val="00F15724"/>
    <w:rsid w:val="00F177DE"/>
    <w:rsid w:val="00F22578"/>
    <w:rsid w:val="00F239A6"/>
    <w:rsid w:val="00F244CA"/>
    <w:rsid w:val="00F26BDF"/>
    <w:rsid w:val="00F26EA5"/>
    <w:rsid w:val="00F32679"/>
    <w:rsid w:val="00F32A32"/>
    <w:rsid w:val="00F3401E"/>
    <w:rsid w:val="00F35ED2"/>
    <w:rsid w:val="00F36C4E"/>
    <w:rsid w:val="00F37257"/>
    <w:rsid w:val="00F37EF5"/>
    <w:rsid w:val="00F47FC5"/>
    <w:rsid w:val="00F51EC4"/>
    <w:rsid w:val="00F600BF"/>
    <w:rsid w:val="00F6010C"/>
    <w:rsid w:val="00F629CD"/>
    <w:rsid w:val="00F6387F"/>
    <w:rsid w:val="00F65117"/>
    <w:rsid w:val="00F65748"/>
    <w:rsid w:val="00F67C21"/>
    <w:rsid w:val="00F7609F"/>
    <w:rsid w:val="00F8054B"/>
    <w:rsid w:val="00F80587"/>
    <w:rsid w:val="00F80799"/>
    <w:rsid w:val="00F8090E"/>
    <w:rsid w:val="00F81F51"/>
    <w:rsid w:val="00F8228B"/>
    <w:rsid w:val="00F900E1"/>
    <w:rsid w:val="00F92E6F"/>
    <w:rsid w:val="00F95FB5"/>
    <w:rsid w:val="00F962B2"/>
    <w:rsid w:val="00FA0589"/>
    <w:rsid w:val="00FA301E"/>
    <w:rsid w:val="00FB0A53"/>
    <w:rsid w:val="00FB10EA"/>
    <w:rsid w:val="00FB3D9E"/>
    <w:rsid w:val="00FB67A3"/>
    <w:rsid w:val="00FC366A"/>
    <w:rsid w:val="00FC3BD6"/>
    <w:rsid w:val="00FC4608"/>
    <w:rsid w:val="00FC7A62"/>
    <w:rsid w:val="00FD1D92"/>
    <w:rsid w:val="00FD26AC"/>
    <w:rsid w:val="00FD30F4"/>
    <w:rsid w:val="00FD31EC"/>
    <w:rsid w:val="00FD5A8B"/>
    <w:rsid w:val="00FD6C31"/>
    <w:rsid w:val="00FE1687"/>
    <w:rsid w:val="00FE50AA"/>
    <w:rsid w:val="00FF0943"/>
    <w:rsid w:val="00FF22E5"/>
    <w:rsid w:val="00FF3018"/>
    <w:rsid w:val="00FF5B0E"/>
    <w:rsid w:val="00FF63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524D"/>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81524D"/>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qFormat/>
    <w:rsid w:val="0081524D"/>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qFormat/>
    <w:rsid w:val="0081524D"/>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qFormat/>
    <w:rsid w:val="0081524D"/>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qFormat/>
    <w:rsid w:val="0081524D"/>
    <w:pPr>
      <w:spacing w:before="320" w:after="120"/>
      <w:jc w:val="center"/>
      <w:outlineLvl w:val="4"/>
    </w:pPr>
    <w:rPr>
      <w:caps/>
      <w:color w:val="622423"/>
      <w:spacing w:val="10"/>
    </w:rPr>
  </w:style>
  <w:style w:type="paragraph" w:styleId="Nadpis6">
    <w:name w:val="heading 6"/>
    <w:basedOn w:val="Normln"/>
    <w:next w:val="Normln"/>
    <w:link w:val="Nadpis6Char"/>
    <w:qFormat/>
    <w:rsid w:val="0081524D"/>
    <w:pPr>
      <w:spacing w:after="120"/>
      <w:jc w:val="center"/>
      <w:outlineLvl w:val="5"/>
    </w:pPr>
    <w:rPr>
      <w:caps/>
      <w:color w:val="943634"/>
      <w:spacing w:val="10"/>
    </w:rPr>
  </w:style>
  <w:style w:type="paragraph" w:styleId="Nadpis7">
    <w:name w:val="heading 7"/>
    <w:basedOn w:val="Normln"/>
    <w:next w:val="Normln"/>
    <w:link w:val="Nadpis7Char"/>
    <w:qFormat/>
    <w:rsid w:val="0081524D"/>
    <w:pPr>
      <w:spacing w:after="120"/>
      <w:jc w:val="center"/>
      <w:outlineLvl w:val="6"/>
    </w:pPr>
    <w:rPr>
      <w:i/>
      <w:iCs/>
      <w:caps/>
      <w:color w:val="943634"/>
      <w:spacing w:val="10"/>
    </w:rPr>
  </w:style>
  <w:style w:type="paragraph" w:styleId="Nadpis8">
    <w:name w:val="heading 8"/>
    <w:basedOn w:val="Normln"/>
    <w:next w:val="Normln"/>
    <w:link w:val="Nadpis8Char"/>
    <w:qFormat/>
    <w:rsid w:val="0081524D"/>
    <w:pPr>
      <w:spacing w:after="120"/>
      <w:jc w:val="center"/>
      <w:outlineLvl w:val="7"/>
    </w:pPr>
    <w:rPr>
      <w:caps/>
      <w:spacing w:val="10"/>
      <w:sz w:val="20"/>
      <w:szCs w:val="20"/>
    </w:rPr>
  </w:style>
  <w:style w:type="paragraph" w:styleId="Nadpis9">
    <w:name w:val="heading 9"/>
    <w:basedOn w:val="Normln"/>
    <w:next w:val="Normln"/>
    <w:link w:val="Nadpis9Char"/>
    <w:qFormat/>
    <w:rsid w:val="0081524D"/>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533AB"/>
    <w:pPr>
      <w:jc w:val="both"/>
    </w:pPr>
    <w:rPr>
      <w:rFonts w:ascii="Arial" w:hAnsi="Arial" w:cs="Arial"/>
      <w:bCs/>
    </w:rPr>
  </w:style>
  <w:style w:type="paragraph" w:styleId="Zpat">
    <w:name w:val="footer"/>
    <w:basedOn w:val="Normln"/>
    <w:rsid w:val="005533AB"/>
    <w:pPr>
      <w:tabs>
        <w:tab w:val="center" w:pos="4536"/>
        <w:tab w:val="right" w:pos="9072"/>
      </w:tabs>
    </w:pPr>
  </w:style>
  <w:style w:type="character" w:styleId="slostrnky">
    <w:name w:val="page number"/>
    <w:basedOn w:val="Standardnpsmoodstavce"/>
    <w:rsid w:val="005533AB"/>
  </w:style>
  <w:style w:type="paragraph" w:styleId="Zkladntextodsazen">
    <w:name w:val="Body Text Indent"/>
    <w:basedOn w:val="Normln"/>
    <w:rsid w:val="005533AB"/>
    <w:pPr>
      <w:ind w:left="360"/>
      <w:jc w:val="both"/>
    </w:pPr>
    <w:rPr>
      <w:rFonts w:ascii="Arial" w:hAnsi="Arial" w:cs="Arial"/>
      <w:color w:val="000000"/>
    </w:rPr>
  </w:style>
  <w:style w:type="paragraph" w:styleId="Zkladntext2">
    <w:name w:val="Body Text 2"/>
    <w:basedOn w:val="Normln"/>
    <w:rsid w:val="005533AB"/>
    <w:pPr>
      <w:jc w:val="both"/>
    </w:pPr>
    <w:rPr>
      <w:rFonts w:ascii="Arial" w:eastAsia="Batang" w:hAnsi="Arial" w:cs="Arial"/>
      <w:sz w:val="20"/>
    </w:rPr>
  </w:style>
  <w:style w:type="paragraph" w:styleId="Rozloendokumentu">
    <w:name w:val="Document Map"/>
    <w:basedOn w:val="Normln"/>
    <w:semiHidden/>
    <w:rsid w:val="00C9037D"/>
    <w:pPr>
      <w:shd w:val="clear" w:color="auto" w:fill="000080"/>
    </w:pPr>
    <w:rPr>
      <w:rFonts w:ascii="Tahoma" w:hAnsi="Tahoma" w:cs="Tahoma"/>
      <w:sz w:val="20"/>
      <w:szCs w:val="20"/>
    </w:rPr>
  </w:style>
  <w:style w:type="paragraph" w:customStyle="1" w:styleId="Normodsaz">
    <w:name w:val="Norm.odsaz."/>
    <w:basedOn w:val="Normln"/>
    <w:rsid w:val="007A1CAB"/>
    <w:pPr>
      <w:tabs>
        <w:tab w:val="num" w:pos="1080"/>
      </w:tabs>
      <w:ind w:left="576" w:hanging="576"/>
      <w:jc w:val="both"/>
    </w:pPr>
    <w:rPr>
      <w:szCs w:val="20"/>
    </w:rPr>
  </w:style>
  <w:style w:type="character" w:styleId="Zdraznn">
    <w:name w:val="Emphasis"/>
    <w:uiPriority w:val="20"/>
    <w:qFormat/>
    <w:rsid w:val="0081524D"/>
    <w:rPr>
      <w:caps/>
      <w:spacing w:val="5"/>
      <w:sz w:val="20"/>
      <w:szCs w:val="20"/>
    </w:rPr>
  </w:style>
  <w:style w:type="paragraph" w:styleId="FormtovanvHTML">
    <w:name w:val="HTML Preformatted"/>
    <w:basedOn w:val="Normln"/>
    <w:link w:val="FormtovanvHTMLChar"/>
    <w:uiPriority w:val="99"/>
    <w:rsid w:val="0052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Nadpis1Char">
    <w:name w:val="Nadpis 1 Char"/>
    <w:link w:val="Nadpis1"/>
    <w:uiPriority w:val="9"/>
    <w:rsid w:val="0081524D"/>
    <w:rPr>
      <w:caps/>
      <w:color w:val="632423"/>
      <w:spacing w:val="20"/>
      <w:sz w:val="28"/>
      <w:szCs w:val="28"/>
    </w:rPr>
  </w:style>
  <w:style w:type="character" w:customStyle="1" w:styleId="Nadpis2Char">
    <w:name w:val="Nadpis 2 Char"/>
    <w:link w:val="Nadpis2"/>
    <w:uiPriority w:val="9"/>
    <w:rsid w:val="0081524D"/>
    <w:rPr>
      <w:caps/>
      <w:color w:val="632423"/>
      <w:spacing w:val="15"/>
      <w:sz w:val="24"/>
      <w:szCs w:val="24"/>
    </w:rPr>
  </w:style>
  <w:style w:type="character" w:customStyle="1" w:styleId="Nadpis3Char">
    <w:name w:val="Nadpis 3 Char"/>
    <w:link w:val="Nadpis3"/>
    <w:uiPriority w:val="9"/>
    <w:rsid w:val="0081524D"/>
    <w:rPr>
      <w:caps/>
      <w:color w:val="622423"/>
      <w:sz w:val="24"/>
      <w:szCs w:val="24"/>
    </w:rPr>
  </w:style>
  <w:style w:type="character" w:customStyle="1" w:styleId="Nadpis4Char">
    <w:name w:val="Nadpis 4 Char"/>
    <w:link w:val="Nadpis4"/>
    <w:uiPriority w:val="9"/>
    <w:rsid w:val="0081524D"/>
    <w:rPr>
      <w:caps/>
      <w:color w:val="622423"/>
      <w:spacing w:val="10"/>
    </w:rPr>
  </w:style>
  <w:style w:type="character" w:customStyle="1" w:styleId="Nadpis5Char">
    <w:name w:val="Nadpis 5 Char"/>
    <w:link w:val="Nadpis5"/>
    <w:uiPriority w:val="9"/>
    <w:rsid w:val="0081524D"/>
    <w:rPr>
      <w:caps/>
      <w:color w:val="622423"/>
      <w:spacing w:val="10"/>
    </w:rPr>
  </w:style>
  <w:style w:type="character" w:customStyle="1" w:styleId="Nadpis6Char">
    <w:name w:val="Nadpis 6 Char"/>
    <w:link w:val="Nadpis6"/>
    <w:uiPriority w:val="9"/>
    <w:rsid w:val="0081524D"/>
    <w:rPr>
      <w:caps/>
      <w:color w:val="943634"/>
      <w:spacing w:val="10"/>
    </w:rPr>
  </w:style>
  <w:style w:type="character" w:customStyle="1" w:styleId="Nadpis7Char">
    <w:name w:val="Nadpis 7 Char"/>
    <w:link w:val="Nadpis7"/>
    <w:uiPriority w:val="9"/>
    <w:rsid w:val="0081524D"/>
    <w:rPr>
      <w:i/>
      <w:iCs/>
      <w:caps/>
      <w:color w:val="943634"/>
      <w:spacing w:val="10"/>
    </w:rPr>
  </w:style>
  <w:style w:type="character" w:customStyle="1" w:styleId="Nadpis8Char">
    <w:name w:val="Nadpis 8 Char"/>
    <w:link w:val="Nadpis8"/>
    <w:uiPriority w:val="9"/>
    <w:rsid w:val="0081524D"/>
    <w:rPr>
      <w:caps/>
      <w:spacing w:val="10"/>
      <w:sz w:val="20"/>
      <w:szCs w:val="20"/>
    </w:rPr>
  </w:style>
  <w:style w:type="character" w:customStyle="1" w:styleId="Nadpis9Char">
    <w:name w:val="Nadpis 9 Char"/>
    <w:link w:val="Nadpis9"/>
    <w:uiPriority w:val="9"/>
    <w:rsid w:val="0081524D"/>
    <w:rPr>
      <w:i/>
      <w:iCs/>
      <w:caps/>
      <w:spacing w:val="10"/>
      <w:sz w:val="20"/>
      <w:szCs w:val="20"/>
    </w:rPr>
  </w:style>
  <w:style w:type="paragraph" w:styleId="Titulek">
    <w:name w:val="caption"/>
    <w:basedOn w:val="Normln"/>
    <w:next w:val="Normln"/>
    <w:uiPriority w:val="35"/>
    <w:qFormat/>
    <w:rsid w:val="0081524D"/>
    <w:rPr>
      <w:caps/>
      <w:spacing w:val="10"/>
      <w:sz w:val="18"/>
      <w:szCs w:val="18"/>
    </w:rPr>
  </w:style>
  <w:style w:type="paragraph" w:styleId="Nzev">
    <w:name w:val="Title"/>
    <w:basedOn w:val="Normln"/>
    <w:next w:val="Normln"/>
    <w:link w:val="NzevChar"/>
    <w:uiPriority w:val="10"/>
    <w:qFormat/>
    <w:rsid w:val="0081524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link w:val="Nzev"/>
    <w:uiPriority w:val="10"/>
    <w:rsid w:val="0081524D"/>
    <w:rPr>
      <w:rFonts w:eastAsia="Times New Roman" w:cs="Times New Roman"/>
      <w:caps/>
      <w:color w:val="632423"/>
      <w:spacing w:val="50"/>
      <w:sz w:val="44"/>
      <w:szCs w:val="44"/>
    </w:rPr>
  </w:style>
  <w:style w:type="paragraph" w:styleId="Podtitul">
    <w:name w:val="Subtitle"/>
    <w:basedOn w:val="Normln"/>
    <w:next w:val="Normln"/>
    <w:link w:val="PodtitulChar"/>
    <w:uiPriority w:val="11"/>
    <w:qFormat/>
    <w:rsid w:val="0081524D"/>
    <w:pPr>
      <w:spacing w:after="560" w:line="240" w:lineRule="auto"/>
      <w:jc w:val="center"/>
    </w:pPr>
    <w:rPr>
      <w:caps/>
      <w:spacing w:val="20"/>
      <w:sz w:val="18"/>
      <w:szCs w:val="18"/>
    </w:rPr>
  </w:style>
  <w:style w:type="character" w:customStyle="1" w:styleId="PodtitulChar">
    <w:name w:val="Podtitul Char"/>
    <w:link w:val="Podtitul"/>
    <w:uiPriority w:val="11"/>
    <w:rsid w:val="0081524D"/>
    <w:rPr>
      <w:rFonts w:eastAsia="Times New Roman" w:cs="Times New Roman"/>
      <w:caps/>
      <w:spacing w:val="20"/>
      <w:sz w:val="18"/>
      <w:szCs w:val="18"/>
    </w:rPr>
  </w:style>
  <w:style w:type="character" w:styleId="Siln">
    <w:name w:val="Strong"/>
    <w:uiPriority w:val="22"/>
    <w:qFormat/>
    <w:rsid w:val="0081524D"/>
    <w:rPr>
      <w:b/>
      <w:bCs/>
      <w:color w:val="943634"/>
      <w:spacing w:val="5"/>
    </w:rPr>
  </w:style>
  <w:style w:type="paragraph" w:styleId="Bezmezer">
    <w:name w:val="No Spacing"/>
    <w:basedOn w:val="Normln"/>
    <w:link w:val="BezmezerChar"/>
    <w:uiPriority w:val="1"/>
    <w:qFormat/>
    <w:rsid w:val="0081524D"/>
    <w:pPr>
      <w:spacing w:after="0" w:line="240" w:lineRule="auto"/>
    </w:pPr>
  </w:style>
  <w:style w:type="character" w:customStyle="1" w:styleId="BezmezerChar">
    <w:name w:val="Bez mezer Char"/>
    <w:basedOn w:val="Standardnpsmoodstavce"/>
    <w:link w:val="Bezmezer"/>
    <w:uiPriority w:val="1"/>
    <w:rsid w:val="0081524D"/>
  </w:style>
  <w:style w:type="paragraph" w:styleId="Odstavecseseznamem">
    <w:name w:val="List Paragraph"/>
    <w:basedOn w:val="Normln"/>
    <w:qFormat/>
    <w:rsid w:val="0081524D"/>
    <w:pPr>
      <w:ind w:left="720"/>
      <w:contextualSpacing/>
    </w:pPr>
  </w:style>
  <w:style w:type="paragraph" w:styleId="Citt">
    <w:name w:val="Quote"/>
    <w:basedOn w:val="Normln"/>
    <w:next w:val="Normln"/>
    <w:link w:val="CittChar"/>
    <w:uiPriority w:val="29"/>
    <w:qFormat/>
    <w:rsid w:val="0081524D"/>
    <w:rPr>
      <w:i/>
      <w:iCs/>
    </w:rPr>
  </w:style>
  <w:style w:type="character" w:customStyle="1" w:styleId="CittChar">
    <w:name w:val="Citát Char"/>
    <w:link w:val="Citt"/>
    <w:uiPriority w:val="29"/>
    <w:rsid w:val="0081524D"/>
    <w:rPr>
      <w:rFonts w:eastAsia="Times New Roman" w:cs="Times New Roman"/>
      <w:i/>
      <w:iCs/>
    </w:rPr>
  </w:style>
  <w:style w:type="paragraph" w:styleId="Vrazncitt">
    <w:name w:val="Intense Quote"/>
    <w:basedOn w:val="Normln"/>
    <w:next w:val="Normln"/>
    <w:link w:val="VrazncittChar"/>
    <w:uiPriority w:val="30"/>
    <w:qFormat/>
    <w:rsid w:val="0081524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81524D"/>
    <w:rPr>
      <w:rFonts w:eastAsia="Times New Roman" w:cs="Times New Roman"/>
      <w:caps/>
      <w:color w:val="622423"/>
      <w:spacing w:val="5"/>
      <w:sz w:val="20"/>
      <w:szCs w:val="20"/>
    </w:rPr>
  </w:style>
  <w:style w:type="character" w:styleId="Zdraznnjemn">
    <w:name w:val="Subtle Emphasis"/>
    <w:uiPriority w:val="19"/>
    <w:qFormat/>
    <w:rsid w:val="0081524D"/>
    <w:rPr>
      <w:i/>
      <w:iCs/>
    </w:rPr>
  </w:style>
  <w:style w:type="character" w:styleId="Zdraznnintenzivn">
    <w:name w:val="Intense Emphasis"/>
    <w:uiPriority w:val="21"/>
    <w:qFormat/>
    <w:rsid w:val="0081524D"/>
    <w:rPr>
      <w:i/>
      <w:iCs/>
      <w:caps/>
      <w:spacing w:val="10"/>
      <w:sz w:val="20"/>
      <w:szCs w:val="20"/>
    </w:rPr>
  </w:style>
  <w:style w:type="character" w:styleId="Odkazjemn">
    <w:name w:val="Subtle Reference"/>
    <w:uiPriority w:val="31"/>
    <w:qFormat/>
    <w:rsid w:val="0081524D"/>
    <w:rPr>
      <w:rFonts w:ascii="Calibri" w:eastAsia="Times New Roman" w:hAnsi="Calibri" w:cs="Times New Roman"/>
      <w:i/>
      <w:iCs/>
      <w:color w:val="622423"/>
    </w:rPr>
  </w:style>
  <w:style w:type="character" w:styleId="Odkazintenzivn">
    <w:name w:val="Intense Reference"/>
    <w:uiPriority w:val="32"/>
    <w:qFormat/>
    <w:rsid w:val="0081524D"/>
    <w:rPr>
      <w:rFonts w:ascii="Calibri" w:eastAsia="Times New Roman" w:hAnsi="Calibri" w:cs="Times New Roman"/>
      <w:b/>
      <w:bCs/>
      <w:i/>
      <w:iCs/>
      <w:color w:val="622423"/>
    </w:rPr>
  </w:style>
  <w:style w:type="character" w:styleId="Nzevknihy">
    <w:name w:val="Book Title"/>
    <w:uiPriority w:val="33"/>
    <w:qFormat/>
    <w:rsid w:val="0081524D"/>
    <w:rPr>
      <w:caps/>
      <w:color w:val="622423"/>
      <w:spacing w:val="5"/>
      <w:u w:color="622423"/>
    </w:rPr>
  </w:style>
  <w:style w:type="paragraph" w:styleId="Nadpisobsahu">
    <w:name w:val="TOC Heading"/>
    <w:basedOn w:val="Nadpis1"/>
    <w:next w:val="Normln"/>
    <w:uiPriority w:val="39"/>
    <w:qFormat/>
    <w:rsid w:val="0081524D"/>
    <w:pPr>
      <w:outlineLvl w:val="9"/>
    </w:pPr>
  </w:style>
  <w:style w:type="paragraph" w:styleId="Textbubliny">
    <w:name w:val="Balloon Text"/>
    <w:basedOn w:val="Normln"/>
    <w:link w:val="TextbublinyChar"/>
    <w:rsid w:val="00610F5C"/>
    <w:pPr>
      <w:spacing w:after="0" w:line="240" w:lineRule="auto"/>
    </w:pPr>
    <w:rPr>
      <w:rFonts w:ascii="Tahoma" w:hAnsi="Tahoma" w:cs="Tahoma"/>
      <w:sz w:val="16"/>
      <w:szCs w:val="16"/>
    </w:rPr>
  </w:style>
  <w:style w:type="character" w:customStyle="1" w:styleId="TextbublinyChar">
    <w:name w:val="Text bubliny Char"/>
    <w:link w:val="Textbubliny"/>
    <w:rsid w:val="00610F5C"/>
    <w:rPr>
      <w:rFonts w:ascii="Tahoma" w:hAnsi="Tahoma" w:cs="Tahoma"/>
      <w:sz w:val="16"/>
      <w:szCs w:val="16"/>
      <w:lang w:val="en-US" w:eastAsia="en-US" w:bidi="en-US"/>
    </w:rPr>
  </w:style>
  <w:style w:type="character" w:styleId="Odkaznakoment">
    <w:name w:val="annotation reference"/>
    <w:rsid w:val="00581C52"/>
    <w:rPr>
      <w:sz w:val="16"/>
      <w:szCs w:val="16"/>
    </w:rPr>
  </w:style>
  <w:style w:type="paragraph" w:styleId="Textkomente">
    <w:name w:val="annotation text"/>
    <w:basedOn w:val="Normln"/>
    <w:link w:val="TextkomenteChar"/>
    <w:rsid w:val="00581C52"/>
    <w:rPr>
      <w:sz w:val="20"/>
      <w:szCs w:val="20"/>
    </w:rPr>
  </w:style>
  <w:style w:type="character" w:customStyle="1" w:styleId="TextkomenteChar">
    <w:name w:val="Text komentáře Char"/>
    <w:link w:val="Textkomente"/>
    <w:rsid w:val="00581C52"/>
    <w:rPr>
      <w:lang w:val="en-US" w:eastAsia="en-US" w:bidi="en-US"/>
    </w:rPr>
  </w:style>
  <w:style w:type="paragraph" w:styleId="Pedmtkomente">
    <w:name w:val="annotation subject"/>
    <w:basedOn w:val="Textkomente"/>
    <w:next w:val="Textkomente"/>
    <w:link w:val="PedmtkomenteChar"/>
    <w:rsid w:val="00581C52"/>
    <w:rPr>
      <w:b/>
      <w:bCs/>
    </w:rPr>
  </w:style>
  <w:style w:type="character" w:customStyle="1" w:styleId="PedmtkomenteChar">
    <w:name w:val="Předmět komentáře Char"/>
    <w:link w:val="Pedmtkomente"/>
    <w:rsid w:val="00581C52"/>
    <w:rPr>
      <w:b/>
      <w:bCs/>
      <w:lang w:val="en-US" w:eastAsia="en-US" w:bidi="en-US"/>
    </w:rPr>
  </w:style>
  <w:style w:type="paragraph" w:customStyle="1" w:styleId="Char">
    <w:name w:val="Char"/>
    <w:basedOn w:val="Nadpis1"/>
    <w:rsid w:val="003D7EBF"/>
    <w:pPr>
      <w:pBdr>
        <w:bottom w:val="none" w:sz="0" w:space="0" w:color="auto"/>
      </w:pBdr>
      <w:tabs>
        <w:tab w:val="num" w:pos="0"/>
      </w:tabs>
      <w:spacing w:before="0" w:after="240" w:line="360" w:lineRule="auto"/>
      <w:jc w:val="both"/>
    </w:pPr>
    <w:rPr>
      <w:rFonts w:ascii="Times" w:eastAsia="Times" w:hAnsi="Times" w:cs="Arial"/>
      <w:b/>
      <w:bCs/>
      <w:caps w:val="0"/>
      <w:color w:val="auto"/>
      <w:spacing w:val="0"/>
      <w:kern w:val="32"/>
      <w:sz w:val="32"/>
      <w:szCs w:val="32"/>
      <w:lang w:val="cs-CZ" w:eastAsia="cs-CZ" w:bidi="ar-SA"/>
    </w:rPr>
  </w:style>
  <w:style w:type="character" w:customStyle="1" w:styleId="pp-place-title">
    <w:name w:val="pp-place-title"/>
    <w:basedOn w:val="Standardnpsmoodstavce"/>
    <w:rsid w:val="00373EDC"/>
  </w:style>
  <w:style w:type="character" w:customStyle="1" w:styleId="tsubjname">
    <w:name w:val="tsubjname"/>
    <w:basedOn w:val="Standardnpsmoodstavce"/>
    <w:rsid w:val="002756DC"/>
  </w:style>
  <w:style w:type="character" w:customStyle="1" w:styleId="FormtovanvHTMLChar">
    <w:name w:val="Formátovaný v HTML Char"/>
    <w:link w:val="FormtovanvHTML"/>
    <w:uiPriority w:val="99"/>
    <w:rsid w:val="00B268A9"/>
    <w:rPr>
      <w:rFonts w:ascii="Courier New" w:hAnsi="Courier New" w:cs="Courier New"/>
      <w:color w:val="000000"/>
      <w:sz w:val="16"/>
      <w:szCs w:val="16"/>
      <w:lang w:val="en-US" w:eastAsia="en-US" w:bidi="en-US"/>
    </w:rPr>
  </w:style>
  <w:style w:type="character" w:styleId="Hypertextovodkaz">
    <w:name w:val="Hyperlink"/>
    <w:uiPriority w:val="99"/>
    <w:unhideWhenUsed/>
    <w:rsid w:val="005A68CA"/>
    <w:rPr>
      <w:color w:val="0000FF"/>
      <w:u w:val="single"/>
    </w:rPr>
  </w:style>
  <w:style w:type="paragraph" w:customStyle="1" w:styleId="Char0">
    <w:name w:val="Char"/>
    <w:basedOn w:val="Nadpis1"/>
    <w:rsid w:val="00C820FD"/>
    <w:pPr>
      <w:pBdr>
        <w:bottom w:val="none" w:sz="0" w:space="0" w:color="auto"/>
      </w:pBdr>
      <w:tabs>
        <w:tab w:val="num" w:pos="0"/>
      </w:tabs>
      <w:spacing w:before="0" w:after="240" w:line="360" w:lineRule="auto"/>
      <w:jc w:val="both"/>
    </w:pPr>
    <w:rPr>
      <w:rFonts w:ascii="Times" w:hAnsi="Times" w:cs="Times"/>
      <w:b/>
      <w:bCs/>
      <w:caps w:val="0"/>
      <w:color w:val="auto"/>
      <w:spacing w:val="0"/>
      <w:kern w:val="32"/>
      <w:sz w:val="32"/>
      <w:szCs w:val="32"/>
      <w:lang w:val="cs-CZ" w:eastAsia="cs-CZ" w:bidi="ar-SA"/>
    </w:rPr>
  </w:style>
  <w:style w:type="paragraph" w:customStyle="1" w:styleId="Default">
    <w:name w:val="Default"/>
    <w:rsid w:val="00E320C7"/>
    <w:pPr>
      <w:autoSpaceDE w:val="0"/>
      <w:autoSpaceDN w:val="0"/>
      <w:adjustRightInd w:val="0"/>
    </w:pPr>
    <w:rPr>
      <w:rFonts w:cs="Cambria"/>
      <w:color w:val="000000"/>
      <w:sz w:val="24"/>
      <w:szCs w:val="24"/>
    </w:rPr>
  </w:style>
  <w:style w:type="table" w:styleId="Mkatabulky">
    <w:name w:val="Table Grid"/>
    <w:basedOn w:val="Normlntabulka"/>
    <w:rsid w:val="001E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F32A32"/>
    <w:pPr>
      <w:tabs>
        <w:tab w:val="center" w:pos="4536"/>
        <w:tab w:val="right" w:pos="9072"/>
      </w:tabs>
      <w:spacing w:after="0" w:line="240" w:lineRule="auto"/>
    </w:pPr>
  </w:style>
  <w:style w:type="character" w:customStyle="1" w:styleId="ZhlavChar">
    <w:name w:val="Záhlaví Char"/>
    <w:basedOn w:val="Standardnpsmoodstavce"/>
    <w:link w:val="Zhlav"/>
    <w:rsid w:val="00F32A32"/>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1346">
      <w:bodyDiv w:val="1"/>
      <w:marLeft w:val="0"/>
      <w:marRight w:val="0"/>
      <w:marTop w:val="0"/>
      <w:marBottom w:val="0"/>
      <w:divBdr>
        <w:top w:val="none" w:sz="0" w:space="0" w:color="auto"/>
        <w:left w:val="none" w:sz="0" w:space="0" w:color="auto"/>
        <w:bottom w:val="none" w:sz="0" w:space="0" w:color="auto"/>
        <w:right w:val="none" w:sz="0" w:space="0" w:color="auto"/>
      </w:divBdr>
    </w:div>
    <w:div w:id="868376007">
      <w:bodyDiv w:val="1"/>
      <w:marLeft w:val="0"/>
      <w:marRight w:val="0"/>
      <w:marTop w:val="0"/>
      <w:marBottom w:val="0"/>
      <w:divBdr>
        <w:top w:val="none" w:sz="0" w:space="0" w:color="auto"/>
        <w:left w:val="none" w:sz="0" w:space="0" w:color="auto"/>
        <w:bottom w:val="none" w:sz="0" w:space="0" w:color="auto"/>
        <w:right w:val="none" w:sz="0" w:space="0" w:color="auto"/>
      </w:divBdr>
      <w:divsChild>
        <w:div w:id="1643195107">
          <w:marLeft w:val="0"/>
          <w:marRight w:val="0"/>
          <w:marTop w:val="0"/>
          <w:marBottom w:val="0"/>
          <w:divBdr>
            <w:top w:val="none" w:sz="0" w:space="0" w:color="auto"/>
            <w:left w:val="none" w:sz="0" w:space="0" w:color="auto"/>
            <w:bottom w:val="none" w:sz="0" w:space="0" w:color="auto"/>
            <w:right w:val="none" w:sz="0" w:space="0" w:color="auto"/>
          </w:divBdr>
        </w:div>
        <w:div w:id="1772430089">
          <w:marLeft w:val="0"/>
          <w:marRight w:val="0"/>
          <w:marTop w:val="0"/>
          <w:marBottom w:val="0"/>
          <w:divBdr>
            <w:top w:val="none" w:sz="0" w:space="0" w:color="auto"/>
            <w:left w:val="none" w:sz="0" w:space="0" w:color="auto"/>
            <w:bottom w:val="none" w:sz="0" w:space="0" w:color="auto"/>
            <w:right w:val="none" w:sz="0" w:space="0" w:color="auto"/>
          </w:divBdr>
        </w:div>
      </w:divsChild>
    </w:div>
    <w:div w:id="1034966278">
      <w:bodyDiv w:val="1"/>
      <w:marLeft w:val="0"/>
      <w:marRight w:val="0"/>
      <w:marTop w:val="0"/>
      <w:marBottom w:val="0"/>
      <w:divBdr>
        <w:top w:val="none" w:sz="0" w:space="0" w:color="auto"/>
        <w:left w:val="none" w:sz="0" w:space="0" w:color="auto"/>
        <w:bottom w:val="none" w:sz="0" w:space="0" w:color="auto"/>
        <w:right w:val="none" w:sz="0" w:space="0" w:color="auto"/>
      </w:divBdr>
    </w:div>
    <w:div w:id="1396707573">
      <w:bodyDiv w:val="1"/>
      <w:marLeft w:val="0"/>
      <w:marRight w:val="0"/>
      <w:marTop w:val="0"/>
      <w:marBottom w:val="0"/>
      <w:divBdr>
        <w:top w:val="none" w:sz="0" w:space="0" w:color="auto"/>
        <w:left w:val="none" w:sz="0" w:space="0" w:color="auto"/>
        <w:bottom w:val="none" w:sz="0" w:space="0" w:color="auto"/>
        <w:right w:val="none" w:sz="0" w:space="0" w:color="auto"/>
      </w:divBdr>
    </w:div>
    <w:div w:id="1895770493">
      <w:bodyDiv w:val="1"/>
      <w:marLeft w:val="0"/>
      <w:marRight w:val="0"/>
      <w:marTop w:val="0"/>
      <w:marBottom w:val="0"/>
      <w:divBdr>
        <w:top w:val="none" w:sz="0" w:space="0" w:color="auto"/>
        <w:left w:val="none" w:sz="0" w:space="0" w:color="auto"/>
        <w:bottom w:val="none" w:sz="0" w:space="0" w:color="auto"/>
        <w:right w:val="none" w:sz="0" w:space="0" w:color="auto"/>
      </w:divBdr>
    </w:div>
    <w:div w:id="1970671549">
      <w:bodyDiv w:val="1"/>
      <w:marLeft w:val="0"/>
      <w:marRight w:val="0"/>
      <w:marTop w:val="0"/>
      <w:marBottom w:val="0"/>
      <w:divBdr>
        <w:top w:val="none" w:sz="0" w:space="0" w:color="auto"/>
        <w:left w:val="none" w:sz="0" w:space="0" w:color="auto"/>
        <w:bottom w:val="none" w:sz="0" w:space="0" w:color="auto"/>
        <w:right w:val="none" w:sz="0" w:space="0" w:color="auto"/>
      </w:divBdr>
      <w:divsChild>
        <w:div w:id="753481037">
          <w:marLeft w:val="0"/>
          <w:marRight w:val="0"/>
          <w:marTop w:val="0"/>
          <w:marBottom w:val="0"/>
          <w:divBdr>
            <w:top w:val="none" w:sz="0" w:space="0" w:color="auto"/>
            <w:left w:val="none" w:sz="0" w:space="0" w:color="auto"/>
            <w:bottom w:val="none" w:sz="0" w:space="0" w:color="auto"/>
            <w:right w:val="none" w:sz="0" w:space="0" w:color="auto"/>
          </w:divBdr>
        </w:div>
      </w:divsChild>
    </w:div>
    <w:div w:id="2044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17873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2016-03-24T10:11:00Z</dcterms:created>
  <dcterms:modified xsi:type="dcterms:W3CDTF">2016-03-24T10:11:00Z</dcterms:modified>
</cp:coreProperties>
</file>