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093" w:rsidRPr="00AD13C3" w:rsidRDefault="002C5F87" w:rsidP="00AD13C3">
      <w:pPr>
        <w:spacing w:after="0"/>
        <w:jc w:val="center"/>
        <w:rPr>
          <w:rFonts w:ascii="Verdana" w:hAnsi="Verdana"/>
          <w:sz w:val="28"/>
          <w:szCs w:val="28"/>
        </w:rPr>
      </w:pPr>
      <w:r w:rsidRPr="00AD13C3">
        <w:rPr>
          <w:rFonts w:ascii="Verdana" w:hAnsi="Verdana"/>
          <w:sz w:val="28"/>
          <w:szCs w:val="28"/>
        </w:rPr>
        <w:t>STAVOKONSTRUKCE</w:t>
      </w:r>
      <w:r w:rsidR="00AD13C3" w:rsidRPr="00AD13C3">
        <w:rPr>
          <w:rFonts w:ascii="Verdana" w:hAnsi="Verdana"/>
          <w:sz w:val="28"/>
          <w:szCs w:val="28"/>
        </w:rPr>
        <w:t xml:space="preserve">, </w:t>
      </w:r>
      <w:r w:rsidR="00870093" w:rsidRPr="00AD13C3">
        <w:rPr>
          <w:rFonts w:ascii="Verdana" w:hAnsi="Verdana"/>
          <w:sz w:val="28"/>
          <w:szCs w:val="28"/>
        </w:rPr>
        <w:t xml:space="preserve">projektová a inženýrská organizace </w:t>
      </w:r>
      <w:r w:rsidRPr="00AD13C3">
        <w:rPr>
          <w:rFonts w:ascii="Verdana" w:hAnsi="Verdana"/>
          <w:sz w:val="28"/>
          <w:szCs w:val="28"/>
        </w:rPr>
        <w:t>s.r.o.</w:t>
      </w:r>
      <w:r w:rsidR="00AD13C3">
        <w:rPr>
          <w:rFonts w:ascii="Verdana" w:hAnsi="Verdana"/>
          <w:sz w:val="28"/>
          <w:szCs w:val="28"/>
        </w:rPr>
        <w:t>,</w:t>
      </w:r>
    </w:p>
    <w:p w:rsidR="00870093" w:rsidRPr="002C5F87" w:rsidRDefault="00870093" w:rsidP="00870093">
      <w:pPr>
        <w:spacing w:after="0"/>
        <w:jc w:val="center"/>
        <w:rPr>
          <w:rFonts w:ascii="Verdana" w:hAnsi="Verdana"/>
          <w:sz w:val="28"/>
          <w:szCs w:val="28"/>
        </w:rPr>
      </w:pPr>
      <w:r w:rsidRPr="002C5F87">
        <w:rPr>
          <w:rFonts w:ascii="Verdana" w:hAnsi="Verdana"/>
          <w:sz w:val="28"/>
          <w:szCs w:val="28"/>
        </w:rPr>
        <w:t>Kotkova 4, 669 02 Znojmo</w:t>
      </w:r>
    </w:p>
    <w:p w:rsidR="00870093" w:rsidRDefault="00870093" w:rsidP="00870093">
      <w:pPr>
        <w:spacing w:after="0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-205204</wp:posOffset>
                </wp:positionH>
                <wp:positionV relativeFrom="paragraph">
                  <wp:posOffset>62181</wp:posOffset>
                </wp:positionV>
                <wp:extent cx="6198577" cy="8792"/>
                <wp:effectExtent l="0" t="0" r="31115" b="29845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8577" cy="879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6E351F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15pt,4.9pt" to="471.9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" strokecolor="black [3213]" strokeweight=".5pt">
                <v:stroke joinstyle="miter"/>
              </v:line>
            </w:pict>
          </mc:Fallback>
        </mc:AlternateContent>
      </w:r>
    </w:p>
    <w:p w:rsidR="00870093" w:rsidRDefault="00870093" w:rsidP="00870093">
      <w:pPr>
        <w:spacing w:after="0"/>
        <w:jc w:val="center"/>
        <w:rPr>
          <w:rFonts w:ascii="Verdana" w:hAnsi="Verdana"/>
          <w:sz w:val="20"/>
          <w:szCs w:val="20"/>
        </w:rPr>
      </w:pPr>
    </w:p>
    <w:p w:rsidR="00870093" w:rsidRDefault="00870093" w:rsidP="00870093">
      <w:pPr>
        <w:spacing w:after="0"/>
        <w:jc w:val="center"/>
        <w:rPr>
          <w:rFonts w:ascii="Verdana" w:hAnsi="Verdana"/>
          <w:sz w:val="20"/>
          <w:szCs w:val="20"/>
        </w:rPr>
      </w:pPr>
    </w:p>
    <w:p w:rsidR="00870093" w:rsidRPr="002C5F87" w:rsidRDefault="00870093" w:rsidP="00870093">
      <w:pPr>
        <w:spacing w:after="0"/>
        <w:jc w:val="center"/>
        <w:rPr>
          <w:rFonts w:ascii="Verdana" w:hAnsi="Verdana"/>
          <w:sz w:val="24"/>
          <w:szCs w:val="24"/>
        </w:rPr>
      </w:pPr>
      <w:proofErr w:type="spellStart"/>
      <w:r w:rsidRPr="002C5F87">
        <w:rPr>
          <w:rFonts w:ascii="Verdana" w:hAnsi="Verdana"/>
          <w:sz w:val="24"/>
          <w:szCs w:val="24"/>
        </w:rPr>
        <w:t>Zak</w:t>
      </w:r>
      <w:proofErr w:type="spellEnd"/>
      <w:r w:rsidRPr="002C5F87">
        <w:rPr>
          <w:rFonts w:ascii="Verdana" w:hAnsi="Verdana"/>
          <w:sz w:val="24"/>
          <w:szCs w:val="24"/>
        </w:rPr>
        <w:t xml:space="preserve">. </w:t>
      </w:r>
      <w:proofErr w:type="gramStart"/>
      <w:r w:rsidRPr="002C5F87">
        <w:rPr>
          <w:rFonts w:ascii="Verdana" w:hAnsi="Verdana"/>
          <w:sz w:val="24"/>
          <w:szCs w:val="24"/>
        </w:rPr>
        <w:t>č.</w:t>
      </w:r>
      <w:proofErr w:type="gramEnd"/>
      <w:r w:rsidRPr="002C5F87">
        <w:rPr>
          <w:rFonts w:ascii="Verdana" w:hAnsi="Verdana"/>
          <w:sz w:val="24"/>
          <w:szCs w:val="24"/>
        </w:rPr>
        <w:t xml:space="preserve"> 911/99</w:t>
      </w:r>
    </w:p>
    <w:p w:rsidR="00870093" w:rsidRPr="002C5F87" w:rsidRDefault="00870093" w:rsidP="00870093">
      <w:pPr>
        <w:spacing w:after="0"/>
        <w:jc w:val="center"/>
        <w:rPr>
          <w:rFonts w:ascii="Verdana" w:hAnsi="Verdana"/>
          <w:sz w:val="24"/>
          <w:szCs w:val="24"/>
        </w:rPr>
      </w:pPr>
      <w:proofErr w:type="spellStart"/>
      <w:r w:rsidRPr="002C5F87">
        <w:rPr>
          <w:rFonts w:ascii="Verdana" w:hAnsi="Verdana"/>
          <w:sz w:val="24"/>
          <w:szCs w:val="24"/>
        </w:rPr>
        <w:t>Arch.č</w:t>
      </w:r>
      <w:proofErr w:type="spellEnd"/>
      <w:r w:rsidRPr="002C5F87">
        <w:rPr>
          <w:rFonts w:ascii="Verdana" w:hAnsi="Verdana"/>
          <w:sz w:val="24"/>
          <w:szCs w:val="24"/>
        </w:rPr>
        <w:t>. 911/99-</w:t>
      </w:r>
      <w:r w:rsidR="00D357DE">
        <w:rPr>
          <w:rFonts w:ascii="Verdana" w:hAnsi="Verdana"/>
          <w:sz w:val="24"/>
          <w:szCs w:val="24"/>
        </w:rPr>
        <w:t>E</w:t>
      </w:r>
      <w:r w:rsidRPr="002C5F87">
        <w:rPr>
          <w:rFonts w:ascii="Verdana" w:hAnsi="Verdana"/>
          <w:sz w:val="24"/>
          <w:szCs w:val="24"/>
        </w:rPr>
        <w:t>-01</w:t>
      </w:r>
    </w:p>
    <w:p w:rsidR="00870093" w:rsidRPr="002C5F87" w:rsidRDefault="00870093" w:rsidP="00870093">
      <w:pPr>
        <w:spacing w:after="0"/>
        <w:jc w:val="center"/>
        <w:rPr>
          <w:rFonts w:ascii="Verdana" w:hAnsi="Verdana"/>
          <w:sz w:val="24"/>
          <w:szCs w:val="24"/>
        </w:rPr>
      </w:pPr>
      <w:r w:rsidRPr="002C5F87">
        <w:rPr>
          <w:rFonts w:ascii="Verdana" w:hAnsi="Verdana"/>
          <w:sz w:val="24"/>
          <w:szCs w:val="24"/>
        </w:rPr>
        <w:t xml:space="preserve">počet stran: </w:t>
      </w:r>
      <w:r w:rsidR="0074720D">
        <w:rPr>
          <w:rFonts w:ascii="Verdana" w:hAnsi="Verdana"/>
          <w:sz w:val="24"/>
          <w:szCs w:val="24"/>
        </w:rPr>
        <w:t>3</w:t>
      </w:r>
    </w:p>
    <w:p w:rsidR="00870093" w:rsidRPr="00870093" w:rsidRDefault="00870093" w:rsidP="00870093">
      <w:pPr>
        <w:jc w:val="center"/>
        <w:rPr>
          <w:rFonts w:ascii="Verdana" w:hAnsi="Verdana"/>
          <w:sz w:val="40"/>
          <w:szCs w:val="40"/>
        </w:rPr>
      </w:pPr>
    </w:p>
    <w:p w:rsidR="00870093" w:rsidRPr="00870093" w:rsidRDefault="00870093" w:rsidP="00870093">
      <w:pPr>
        <w:jc w:val="center"/>
        <w:rPr>
          <w:rFonts w:ascii="Verdana" w:hAnsi="Verdana"/>
          <w:sz w:val="40"/>
          <w:szCs w:val="40"/>
        </w:rPr>
      </w:pPr>
    </w:p>
    <w:p w:rsidR="00870093" w:rsidRPr="002C5F87" w:rsidRDefault="00870093" w:rsidP="00870093">
      <w:pPr>
        <w:jc w:val="center"/>
        <w:rPr>
          <w:rFonts w:ascii="Verdana" w:hAnsi="Verdana"/>
          <w:sz w:val="32"/>
          <w:szCs w:val="32"/>
        </w:rPr>
      </w:pPr>
      <w:r w:rsidRPr="002C5F87">
        <w:rPr>
          <w:rFonts w:ascii="Verdana" w:hAnsi="Verdana"/>
          <w:sz w:val="32"/>
          <w:szCs w:val="32"/>
        </w:rPr>
        <w:t>Správa a údržba silnic Znojmo, nástavba střechy garáží v areálu Kotkova ul. Znojmo</w:t>
      </w:r>
    </w:p>
    <w:p w:rsidR="00870093" w:rsidRDefault="00870093" w:rsidP="00870093">
      <w:pPr>
        <w:jc w:val="center"/>
        <w:rPr>
          <w:rFonts w:ascii="Verdana" w:hAnsi="Verdana"/>
          <w:sz w:val="40"/>
          <w:szCs w:val="40"/>
        </w:rPr>
      </w:pPr>
    </w:p>
    <w:p w:rsidR="00D72EC1" w:rsidRDefault="00D72EC1" w:rsidP="00870093">
      <w:pPr>
        <w:jc w:val="center"/>
        <w:rPr>
          <w:rFonts w:ascii="Verdana" w:hAnsi="Verdana"/>
          <w:b/>
          <w:sz w:val="28"/>
          <w:szCs w:val="28"/>
        </w:rPr>
      </w:pPr>
    </w:p>
    <w:p w:rsidR="00870093" w:rsidRPr="00A05C85" w:rsidRDefault="00D72EC1" w:rsidP="00870093">
      <w:pPr>
        <w:jc w:val="center"/>
        <w:rPr>
          <w:rFonts w:ascii="Verdana" w:hAnsi="Verdana"/>
          <w:b/>
          <w:sz w:val="28"/>
          <w:szCs w:val="28"/>
          <w:u w:val="single"/>
        </w:rPr>
      </w:pPr>
      <w:r w:rsidRPr="00A05C85">
        <w:rPr>
          <w:rFonts w:ascii="Verdana" w:hAnsi="Verdana"/>
          <w:b/>
          <w:sz w:val="28"/>
          <w:szCs w:val="28"/>
          <w:u w:val="single"/>
        </w:rPr>
        <w:t>STAVEBNÍ ŘEŠENÍ</w:t>
      </w:r>
    </w:p>
    <w:p w:rsidR="00D72EC1" w:rsidRPr="00D72EC1" w:rsidRDefault="00D72EC1" w:rsidP="00D72EC1">
      <w:pPr>
        <w:rPr>
          <w:rFonts w:ascii="Verdana" w:hAnsi="Verdana"/>
          <w:b/>
          <w:sz w:val="16"/>
          <w:szCs w:val="16"/>
        </w:rPr>
      </w:pPr>
    </w:p>
    <w:p w:rsidR="00D72EC1" w:rsidRDefault="00D72EC1" w:rsidP="00870093">
      <w:pPr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TECHNICKÁ ZPRÁVA</w:t>
      </w:r>
    </w:p>
    <w:p w:rsidR="00870093" w:rsidRDefault="00870093" w:rsidP="00870093">
      <w:pPr>
        <w:jc w:val="center"/>
        <w:rPr>
          <w:rFonts w:ascii="Verdana" w:hAnsi="Verdana"/>
          <w:b/>
          <w:color w:val="0000FF"/>
          <w:sz w:val="20"/>
          <w:szCs w:val="20"/>
        </w:rPr>
      </w:pPr>
    </w:p>
    <w:p w:rsidR="00A0646A" w:rsidRDefault="00A0646A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870093" w:rsidRDefault="00870093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870093" w:rsidRDefault="00870093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870093" w:rsidRDefault="00870093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870093" w:rsidRDefault="00870093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2C5F87" w:rsidRDefault="002C5F87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870093" w:rsidRPr="00870093" w:rsidRDefault="00870093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870093" w:rsidRDefault="00435912" w:rsidP="00870093">
      <w:pPr>
        <w:jc w:val="center"/>
        <w:rPr>
          <w:rFonts w:ascii="Verdana" w:hAnsi="Verdana"/>
          <w:sz w:val="24"/>
          <w:szCs w:val="24"/>
        </w:rPr>
      </w:pPr>
      <w:r w:rsidRPr="002C5F87">
        <w:rPr>
          <w:rFonts w:ascii="Verdana" w:hAnsi="Verdana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5201A9" wp14:editId="7D16AF18">
                <wp:simplePos x="0" y="0"/>
                <wp:positionH relativeFrom="column">
                  <wp:posOffset>-122555</wp:posOffset>
                </wp:positionH>
                <wp:positionV relativeFrom="paragraph">
                  <wp:posOffset>245842</wp:posOffset>
                </wp:positionV>
                <wp:extent cx="6198577" cy="8792"/>
                <wp:effectExtent l="0" t="0" r="31115" b="29845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8577" cy="879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C38B55" id="Přímá spojnice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65pt,19.35pt" to="478.4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2C5F87" w:rsidRPr="002C5F87">
        <w:rPr>
          <w:rFonts w:ascii="Verdana" w:hAnsi="Verdana"/>
          <w:sz w:val="24"/>
          <w:szCs w:val="24"/>
        </w:rPr>
        <w:t>Od</w:t>
      </w:r>
      <w:r w:rsidR="00870093" w:rsidRPr="002C5F87">
        <w:rPr>
          <w:rFonts w:ascii="Verdana" w:hAnsi="Verdana"/>
          <w:sz w:val="24"/>
          <w:szCs w:val="24"/>
        </w:rPr>
        <w:t>povědný projektant: Ing. Květuše Drašarová</w:t>
      </w:r>
    </w:p>
    <w:p w:rsidR="00435912" w:rsidRPr="002C5F87" w:rsidRDefault="00435912" w:rsidP="00870093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Březen 1999</w:t>
      </w:r>
    </w:p>
    <w:p w:rsidR="002C5F87" w:rsidRDefault="002C5F87" w:rsidP="00870093">
      <w:pPr>
        <w:jc w:val="center"/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4"/>
          <w:szCs w:val="24"/>
        </w:rPr>
      </w:pPr>
      <w:r w:rsidRPr="002C5F87">
        <w:rPr>
          <w:rFonts w:ascii="Verdana" w:hAnsi="Verdana"/>
          <w:sz w:val="24"/>
          <w:szCs w:val="24"/>
        </w:rPr>
        <w:t xml:space="preserve">Obsah </w:t>
      </w:r>
      <w:r w:rsidR="00D72EC1">
        <w:rPr>
          <w:rFonts w:ascii="Verdana" w:hAnsi="Verdana"/>
          <w:sz w:val="24"/>
          <w:szCs w:val="24"/>
        </w:rPr>
        <w:t>technické</w:t>
      </w:r>
      <w:r w:rsidRPr="002C5F87">
        <w:rPr>
          <w:rFonts w:ascii="Verdana" w:hAnsi="Verdana"/>
          <w:sz w:val="24"/>
          <w:szCs w:val="24"/>
        </w:rPr>
        <w:t xml:space="preserve"> zprávy:</w:t>
      </w:r>
    </w:p>
    <w:p w:rsidR="002C5F87" w:rsidRDefault="002C5F87" w:rsidP="002C5F87">
      <w:pPr>
        <w:rPr>
          <w:rFonts w:ascii="Verdana" w:hAnsi="Verdana"/>
          <w:sz w:val="24"/>
          <w:szCs w:val="24"/>
        </w:rPr>
      </w:pPr>
    </w:p>
    <w:p w:rsidR="002C5F87" w:rsidRDefault="002C5F87" w:rsidP="002C5F87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1.</w:t>
      </w:r>
      <w:r>
        <w:rPr>
          <w:rFonts w:ascii="Verdana" w:hAnsi="Verdana"/>
          <w:sz w:val="24"/>
          <w:szCs w:val="24"/>
        </w:rPr>
        <w:tab/>
      </w:r>
      <w:r w:rsidR="00D72EC1">
        <w:rPr>
          <w:rFonts w:ascii="Verdana" w:hAnsi="Verdana"/>
          <w:sz w:val="24"/>
          <w:szCs w:val="24"/>
        </w:rPr>
        <w:t>Úvod</w:t>
      </w:r>
    </w:p>
    <w:p w:rsidR="00D72EC1" w:rsidRDefault="00D72EC1" w:rsidP="002C5F87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2.</w:t>
      </w:r>
      <w:r>
        <w:rPr>
          <w:rFonts w:ascii="Verdana" w:hAnsi="Verdana"/>
          <w:sz w:val="24"/>
          <w:szCs w:val="24"/>
        </w:rPr>
        <w:tab/>
        <w:t>Technické řešení</w:t>
      </w:r>
    </w:p>
    <w:p w:rsidR="002C5F87" w:rsidRDefault="00D72EC1" w:rsidP="002C5F87">
      <w:pPr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2</w:t>
      </w:r>
      <w:r w:rsidR="002C5F87">
        <w:rPr>
          <w:rFonts w:ascii="Verdana" w:hAnsi="Verdana"/>
          <w:sz w:val="24"/>
          <w:szCs w:val="24"/>
        </w:rPr>
        <w:t>.1</w:t>
      </w:r>
      <w:proofErr w:type="gramEnd"/>
      <w:r w:rsidR="002C5F87">
        <w:rPr>
          <w:rFonts w:ascii="Verdana" w:hAnsi="Verdana"/>
          <w:sz w:val="24"/>
          <w:szCs w:val="24"/>
        </w:rPr>
        <w:t>.</w:t>
      </w:r>
      <w:r w:rsidR="002C5F87"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>Bourací práce</w:t>
      </w:r>
    </w:p>
    <w:p w:rsidR="002C5F87" w:rsidRDefault="00D72EC1" w:rsidP="002C5F87">
      <w:pPr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2</w:t>
      </w:r>
      <w:r w:rsidR="002C5F87">
        <w:rPr>
          <w:rFonts w:ascii="Verdana" w:hAnsi="Verdana"/>
          <w:sz w:val="24"/>
          <w:szCs w:val="24"/>
        </w:rPr>
        <w:t>.2</w:t>
      </w:r>
      <w:proofErr w:type="gramEnd"/>
      <w:r w:rsidR="002C5F87">
        <w:rPr>
          <w:rFonts w:ascii="Verdana" w:hAnsi="Verdana"/>
          <w:sz w:val="24"/>
          <w:szCs w:val="24"/>
        </w:rPr>
        <w:t>.</w:t>
      </w:r>
      <w:r w:rsidR="002C5F87"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>Železobetonová konstrukce pro kotvení střechy</w:t>
      </w:r>
    </w:p>
    <w:p w:rsidR="002C5F87" w:rsidRDefault="00D72EC1" w:rsidP="002C5F87">
      <w:pPr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2</w:t>
      </w:r>
      <w:r w:rsidR="002C5F87">
        <w:rPr>
          <w:rFonts w:ascii="Verdana" w:hAnsi="Verdana"/>
          <w:sz w:val="24"/>
          <w:szCs w:val="24"/>
        </w:rPr>
        <w:t>.3</w:t>
      </w:r>
      <w:proofErr w:type="gramEnd"/>
      <w:r w:rsidR="002C5F87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ab/>
        <w:t>Vyzdívky</w:t>
      </w:r>
      <w:r w:rsidR="002C5F87">
        <w:rPr>
          <w:rFonts w:ascii="Verdana" w:hAnsi="Verdana"/>
          <w:sz w:val="24"/>
          <w:szCs w:val="24"/>
        </w:rPr>
        <w:tab/>
      </w:r>
    </w:p>
    <w:p w:rsidR="002C5F87" w:rsidRDefault="00D72EC1" w:rsidP="002C5F87">
      <w:pPr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2</w:t>
      </w:r>
      <w:r w:rsidR="002C5F87">
        <w:rPr>
          <w:rFonts w:ascii="Verdana" w:hAnsi="Verdana"/>
          <w:sz w:val="24"/>
          <w:szCs w:val="24"/>
        </w:rPr>
        <w:t>.4</w:t>
      </w:r>
      <w:proofErr w:type="gramEnd"/>
      <w:r w:rsidR="002C5F87">
        <w:rPr>
          <w:rFonts w:ascii="Verdana" w:hAnsi="Verdana"/>
          <w:sz w:val="24"/>
          <w:szCs w:val="24"/>
        </w:rPr>
        <w:t>.</w:t>
      </w:r>
      <w:r w:rsidR="002C5F87"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>Výplně otvorů</w:t>
      </w:r>
    </w:p>
    <w:p w:rsidR="002C5F87" w:rsidRDefault="00D72EC1" w:rsidP="002C5F87">
      <w:pPr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2</w:t>
      </w:r>
      <w:r w:rsidR="002C5F87">
        <w:rPr>
          <w:rFonts w:ascii="Verdana" w:hAnsi="Verdana"/>
          <w:sz w:val="24"/>
          <w:szCs w:val="24"/>
        </w:rPr>
        <w:t>.5</w:t>
      </w:r>
      <w:proofErr w:type="gramEnd"/>
      <w:r w:rsidR="002C5F87">
        <w:rPr>
          <w:rFonts w:ascii="Verdana" w:hAnsi="Verdana"/>
          <w:sz w:val="24"/>
          <w:szCs w:val="24"/>
        </w:rPr>
        <w:t>.</w:t>
      </w:r>
      <w:r w:rsidR="002C5F87"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>Vnější úprava povrchů</w:t>
      </w:r>
    </w:p>
    <w:p w:rsidR="002C5F87" w:rsidRDefault="00D72EC1" w:rsidP="002C5F87">
      <w:pPr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2</w:t>
      </w:r>
      <w:r w:rsidR="002C5F87">
        <w:rPr>
          <w:rFonts w:ascii="Verdana" w:hAnsi="Verdana"/>
          <w:sz w:val="24"/>
          <w:szCs w:val="24"/>
        </w:rPr>
        <w:t>.6</w:t>
      </w:r>
      <w:proofErr w:type="gramEnd"/>
      <w:r w:rsidR="002C5F87">
        <w:rPr>
          <w:rFonts w:ascii="Verdana" w:hAnsi="Verdana"/>
          <w:sz w:val="24"/>
          <w:szCs w:val="24"/>
        </w:rPr>
        <w:t>.</w:t>
      </w:r>
      <w:r w:rsidR="002C5F87"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>Doplnění venkovního betonového žlabu</w:t>
      </w:r>
    </w:p>
    <w:p w:rsidR="002C5F87" w:rsidRDefault="00D72EC1" w:rsidP="002C5F87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</w:t>
      </w:r>
      <w:r w:rsidR="002C5F87">
        <w:rPr>
          <w:rFonts w:ascii="Verdana" w:hAnsi="Verdana"/>
          <w:sz w:val="24"/>
          <w:szCs w:val="24"/>
        </w:rPr>
        <w:t xml:space="preserve">.7. </w:t>
      </w:r>
      <w:r w:rsidR="002C5F87"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>Úprava stávajících konstrukcí</w:t>
      </w: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1502E5" w:rsidRDefault="001502E5" w:rsidP="001502E5">
      <w:pPr>
        <w:spacing w:after="0"/>
        <w:ind w:firstLine="708"/>
        <w:rPr>
          <w:rFonts w:ascii="Verdana" w:hAnsi="Verdana"/>
          <w:sz w:val="24"/>
          <w:szCs w:val="24"/>
        </w:rPr>
      </w:pPr>
    </w:p>
    <w:p w:rsidR="00D72EC1" w:rsidRDefault="00D72EC1" w:rsidP="001502E5">
      <w:pPr>
        <w:spacing w:after="0"/>
        <w:ind w:firstLine="708"/>
        <w:rPr>
          <w:rFonts w:ascii="Verdana" w:hAnsi="Verdana"/>
          <w:sz w:val="24"/>
          <w:szCs w:val="24"/>
        </w:rPr>
      </w:pPr>
    </w:p>
    <w:p w:rsidR="00D72EC1" w:rsidRDefault="00D72EC1" w:rsidP="001502E5">
      <w:pPr>
        <w:spacing w:after="0"/>
        <w:ind w:firstLine="708"/>
        <w:rPr>
          <w:rFonts w:ascii="Verdana" w:hAnsi="Verdana"/>
          <w:sz w:val="24"/>
          <w:szCs w:val="24"/>
        </w:rPr>
      </w:pPr>
    </w:p>
    <w:p w:rsidR="00D72EC1" w:rsidRDefault="00D72EC1" w:rsidP="001502E5">
      <w:pPr>
        <w:spacing w:after="0"/>
        <w:ind w:firstLine="708"/>
        <w:rPr>
          <w:rFonts w:ascii="Verdana" w:hAnsi="Verdana"/>
          <w:sz w:val="24"/>
          <w:szCs w:val="24"/>
        </w:rPr>
      </w:pPr>
    </w:p>
    <w:p w:rsidR="00D72EC1" w:rsidRDefault="00D72EC1" w:rsidP="001502E5">
      <w:pPr>
        <w:spacing w:after="0"/>
        <w:ind w:firstLine="708"/>
        <w:rPr>
          <w:rFonts w:ascii="Verdana" w:hAnsi="Verdana"/>
          <w:sz w:val="24"/>
          <w:szCs w:val="24"/>
        </w:rPr>
      </w:pPr>
    </w:p>
    <w:p w:rsidR="00D72EC1" w:rsidRDefault="00D72EC1" w:rsidP="001502E5">
      <w:pPr>
        <w:spacing w:after="0"/>
        <w:ind w:firstLine="708"/>
        <w:rPr>
          <w:rFonts w:ascii="Verdana" w:hAnsi="Verdana"/>
          <w:sz w:val="24"/>
          <w:szCs w:val="24"/>
        </w:rPr>
      </w:pPr>
    </w:p>
    <w:p w:rsidR="00D72EC1" w:rsidRDefault="00D72EC1" w:rsidP="001502E5">
      <w:pPr>
        <w:spacing w:after="0"/>
        <w:ind w:firstLine="708"/>
        <w:rPr>
          <w:rFonts w:ascii="Verdana" w:hAnsi="Verdana"/>
          <w:sz w:val="24"/>
          <w:szCs w:val="24"/>
        </w:rPr>
      </w:pPr>
    </w:p>
    <w:p w:rsidR="00D72EC1" w:rsidRDefault="00D72EC1" w:rsidP="001502E5">
      <w:pPr>
        <w:spacing w:after="0"/>
        <w:ind w:firstLine="708"/>
        <w:rPr>
          <w:rFonts w:ascii="Verdana" w:hAnsi="Verdana"/>
          <w:sz w:val="24"/>
          <w:szCs w:val="24"/>
        </w:rPr>
      </w:pPr>
    </w:p>
    <w:p w:rsidR="00D72EC1" w:rsidRDefault="00D72EC1" w:rsidP="001502E5">
      <w:pPr>
        <w:spacing w:after="0"/>
        <w:ind w:firstLine="708"/>
        <w:rPr>
          <w:rFonts w:ascii="Verdana" w:hAnsi="Verdana"/>
          <w:sz w:val="24"/>
          <w:szCs w:val="24"/>
        </w:rPr>
      </w:pPr>
    </w:p>
    <w:p w:rsidR="00D72EC1" w:rsidRPr="00D357DE" w:rsidRDefault="00D72EC1" w:rsidP="00D72EC1">
      <w:pPr>
        <w:spacing w:after="0" w:line="240" w:lineRule="auto"/>
        <w:rPr>
          <w:rFonts w:ascii="Verdana" w:hAnsi="Verdana"/>
          <w:b/>
          <w:sz w:val="24"/>
          <w:szCs w:val="24"/>
        </w:rPr>
      </w:pPr>
      <w:r w:rsidRPr="00D357DE">
        <w:rPr>
          <w:rFonts w:ascii="Verdana" w:hAnsi="Verdana"/>
          <w:b/>
          <w:sz w:val="24"/>
          <w:szCs w:val="24"/>
        </w:rPr>
        <w:lastRenderedPageBreak/>
        <w:t>1.</w:t>
      </w:r>
      <w:r w:rsidRPr="00D357DE">
        <w:rPr>
          <w:rFonts w:ascii="Verdana" w:hAnsi="Verdana"/>
          <w:b/>
          <w:sz w:val="24"/>
          <w:szCs w:val="24"/>
        </w:rPr>
        <w:tab/>
        <w:t>Úvod</w:t>
      </w:r>
    </w:p>
    <w:p w:rsidR="00D357DE" w:rsidRDefault="00D357DE" w:rsidP="00D357DE">
      <w:pPr>
        <w:spacing w:after="0" w:line="240" w:lineRule="auto"/>
        <w:ind w:left="705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Projektová dokumentace řeší nástavbu sedlové střechy na budovu garáží při zachování původní železobetonové konstrukce.</w:t>
      </w:r>
    </w:p>
    <w:p w:rsidR="00D72EC1" w:rsidRDefault="00D72EC1" w:rsidP="00D72EC1">
      <w:pPr>
        <w:spacing w:after="0" w:line="240" w:lineRule="auto"/>
        <w:rPr>
          <w:rFonts w:ascii="Verdana" w:hAnsi="Verdana"/>
          <w:sz w:val="24"/>
          <w:szCs w:val="24"/>
        </w:rPr>
      </w:pPr>
    </w:p>
    <w:p w:rsidR="00D72EC1" w:rsidRPr="00D357DE" w:rsidRDefault="00D72EC1" w:rsidP="00D72EC1">
      <w:pPr>
        <w:spacing w:after="0" w:line="240" w:lineRule="auto"/>
        <w:rPr>
          <w:rFonts w:ascii="Verdana" w:hAnsi="Verdana"/>
          <w:b/>
          <w:sz w:val="24"/>
          <w:szCs w:val="24"/>
        </w:rPr>
      </w:pPr>
      <w:r w:rsidRPr="00D357DE">
        <w:rPr>
          <w:rFonts w:ascii="Verdana" w:hAnsi="Verdana"/>
          <w:b/>
          <w:sz w:val="24"/>
          <w:szCs w:val="24"/>
        </w:rPr>
        <w:t>2.</w:t>
      </w:r>
      <w:r w:rsidRPr="00D357DE">
        <w:rPr>
          <w:rFonts w:ascii="Verdana" w:hAnsi="Verdana"/>
          <w:b/>
          <w:sz w:val="24"/>
          <w:szCs w:val="24"/>
        </w:rPr>
        <w:tab/>
        <w:t>Technické řešení</w:t>
      </w:r>
    </w:p>
    <w:p w:rsidR="00D357DE" w:rsidRDefault="00D357DE" w:rsidP="00D72EC1">
      <w:pPr>
        <w:spacing w:after="0" w:line="240" w:lineRule="auto"/>
        <w:rPr>
          <w:rFonts w:ascii="Verdana" w:hAnsi="Verdana"/>
          <w:sz w:val="24"/>
          <w:szCs w:val="24"/>
        </w:rPr>
      </w:pPr>
    </w:p>
    <w:p w:rsidR="00D72EC1" w:rsidRDefault="00D72EC1" w:rsidP="00D72EC1">
      <w:pPr>
        <w:spacing w:after="0" w:line="240" w:lineRule="auto"/>
        <w:rPr>
          <w:rFonts w:ascii="Verdana" w:hAnsi="Verdana"/>
          <w:b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2.1</w:t>
      </w:r>
      <w:proofErr w:type="gramEnd"/>
      <w:r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ab/>
      </w:r>
      <w:r w:rsidRPr="00D357DE">
        <w:rPr>
          <w:rFonts w:ascii="Verdana" w:hAnsi="Verdana"/>
          <w:b/>
          <w:sz w:val="24"/>
          <w:szCs w:val="24"/>
        </w:rPr>
        <w:t>Bourací práce</w:t>
      </w:r>
    </w:p>
    <w:p w:rsidR="00D357DE" w:rsidRPr="00D357DE" w:rsidRDefault="00D357DE" w:rsidP="00933C4B">
      <w:pPr>
        <w:spacing w:after="0" w:line="240" w:lineRule="auto"/>
        <w:ind w:left="705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 atiky bude nejprve odstraněno oplechování v celém rozsahu. Zdivo atiky bude ubouráno na kótu +6,100 tzn</w:t>
      </w:r>
      <w:r w:rsidR="00F93D4C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 xml:space="preserve"> o 50 mm v celém rozsahu. Nad ŽB vazníky bude provedeno odstranění </w:t>
      </w:r>
      <w:proofErr w:type="spellStart"/>
      <w:r>
        <w:rPr>
          <w:rFonts w:ascii="Verdana" w:hAnsi="Verdana"/>
          <w:sz w:val="24"/>
          <w:szCs w:val="24"/>
        </w:rPr>
        <w:t>stáv</w:t>
      </w:r>
      <w:proofErr w:type="spellEnd"/>
      <w:r>
        <w:rPr>
          <w:rFonts w:ascii="Verdana" w:hAnsi="Verdana"/>
          <w:sz w:val="24"/>
          <w:szCs w:val="24"/>
        </w:rPr>
        <w:t>. Izolačních pásů. Vybouraná bude také zálivka stropních panelů, aby byla</w:t>
      </w:r>
      <w:r w:rsidR="00933C4B">
        <w:rPr>
          <w:rFonts w:ascii="Verdana" w:hAnsi="Verdana"/>
          <w:sz w:val="24"/>
          <w:szCs w:val="24"/>
        </w:rPr>
        <w:t xml:space="preserve"> odkryta ocelová oka. K této oceli bude pak přivařena výztuž nových ŽB věnců Na ostatní ploše střechy bude </w:t>
      </w:r>
      <w:proofErr w:type="spellStart"/>
      <w:r w:rsidR="00933C4B">
        <w:rPr>
          <w:rFonts w:ascii="Verdana" w:hAnsi="Verdana"/>
          <w:sz w:val="24"/>
          <w:szCs w:val="24"/>
        </w:rPr>
        <w:t>stáv</w:t>
      </w:r>
      <w:proofErr w:type="spellEnd"/>
      <w:r w:rsidR="00933C4B">
        <w:rPr>
          <w:rFonts w:ascii="Verdana" w:hAnsi="Verdana"/>
          <w:sz w:val="24"/>
          <w:szCs w:val="24"/>
        </w:rPr>
        <w:t>. vodovzdorná izolace ponechána.</w:t>
      </w:r>
    </w:p>
    <w:p w:rsidR="00D357DE" w:rsidRDefault="00D357DE" w:rsidP="00D72EC1">
      <w:pPr>
        <w:spacing w:after="0" w:line="240" w:lineRule="auto"/>
        <w:rPr>
          <w:rFonts w:ascii="Verdana" w:hAnsi="Verdana"/>
          <w:sz w:val="24"/>
          <w:szCs w:val="24"/>
        </w:rPr>
      </w:pPr>
    </w:p>
    <w:p w:rsidR="00D72EC1" w:rsidRDefault="00D72EC1" w:rsidP="00D72EC1">
      <w:pPr>
        <w:spacing w:after="0" w:line="240" w:lineRule="auto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2.2</w:t>
      </w:r>
      <w:proofErr w:type="gramEnd"/>
      <w:r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ab/>
      </w:r>
      <w:r w:rsidRPr="00F93D4C">
        <w:rPr>
          <w:rFonts w:ascii="Verdana" w:hAnsi="Verdana"/>
          <w:b/>
          <w:sz w:val="24"/>
          <w:szCs w:val="24"/>
        </w:rPr>
        <w:t>Železobetonová konstrukce pro kotvení střechy</w:t>
      </w:r>
    </w:p>
    <w:p w:rsidR="00C2622A" w:rsidRDefault="00C2622A" w:rsidP="00F93D4C">
      <w:pPr>
        <w:spacing w:after="0" w:line="240" w:lineRule="auto"/>
        <w:ind w:left="705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V místech kde probíhají ŽB vazníky nudou nadbetonovány do bednění betonové nadezdívky, obvodové 250 mm, vnitřní 300 mm. Betonové nadezdívky budou ukončeny ŽB věnci, obvodové 250x250 mm vnitřní o velikosti 30</w:t>
      </w:r>
      <w:r w:rsidR="00F93D4C">
        <w:rPr>
          <w:rFonts w:ascii="Verdana" w:hAnsi="Verdana"/>
          <w:sz w:val="24"/>
          <w:szCs w:val="24"/>
        </w:rPr>
        <w:t>0</w:t>
      </w:r>
      <w:r>
        <w:rPr>
          <w:rFonts w:ascii="Verdana" w:hAnsi="Verdana"/>
          <w:sz w:val="24"/>
          <w:szCs w:val="24"/>
        </w:rPr>
        <w:t>x250 mm.</w:t>
      </w:r>
      <w:r w:rsidR="00F93D4C">
        <w:rPr>
          <w:rFonts w:ascii="Verdana" w:hAnsi="Verdana"/>
          <w:sz w:val="24"/>
          <w:szCs w:val="24"/>
        </w:rPr>
        <w:t xml:space="preserve"> Na kótě +6,100 </w:t>
      </w:r>
      <w:proofErr w:type="spellStart"/>
      <w:r w:rsidR="00F93D4C">
        <w:rPr>
          <w:rFonts w:ascii="Verdana" w:hAnsi="Verdana"/>
          <w:sz w:val="24"/>
          <w:szCs w:val="24"/>
        </w:rPr>
        <w:t>budouv</w:t>
      </w:r>
      <w:proofErr w:type="spellEnd"/>
      <w:r w:rsidR="00F93D4C">
        <w:rPr>
          <w:rFonts w:ascii="Verdana" w:hAnsi="Verdana"/>
          <w:sz w:val="24"/>
          <w:szCs w:val="24"/>
        </w:rPr>
        <w:t xml:space="preserve"> osových vzdálenostech dle výkr.2 osazeny kotevní desky, které budou přivařeny k nosné výztuži ŽB. Pokud po odkrytí styku strop. </w:t>
      </w:r>
      <w:proofErr w:type="gramStart"/>
      <w:r w:rsidR="002A0515">
        <w:rPr>
          <w:rFonts w:ascii="Verdana" w:hAnsi="Verdana"/>
          <w:sz w:val="24"/>
          <w:szCs w:val="24"/>
        </w:rPr>
        <w:t>p</w:t>
      </w:r>
      <w:r w:rsidR="00F93D4C">
        <w:rPr>
          <w:rFonts w:ascii="Verdana" w:hAnsi="Verdana"/>
          <w:sz w:val="24"/>
          <w:szCs w:val="24"/>
        </w:rPr>
        <w:t>anelů</w:t>
      </w:r>
      <w:proofErr w:type="gramEnd"/>
      <w:r w:rsidR="00F93D4C">
        <w:rPr>
          <w:rFonts w:ascii="Verdana" w:hAnsi="Verdana"/>
          <w:sz w:val="24"/>
          <w:szCs w:val="24"/>
        </w:rPr>
        <w:t xml:space="preserve"> bude obnažena výztuž, bude k ní přivařena výztuž věnce asi po 6 m.  </w:t>
      </w:r>
    </w:p>
    <w:p w:rsidR="00F93D4C" w:rsidRDefault="00F93D4C" w:rsidP="00D72EC1">
      <w:pPr>
        <w:spacing w:after="0" w:line="240" w:lineRule="auto"/>
        <w:rPr>
          <w:rFonts w:ascii="Verdana" w:hAnsi="Verdana"/>
          <w:sz w:val="24"/>
          <w:szCs w:val="24"/>
        </w:rPr>
      </w:pPr>
    </w:p>
    <w:p w:rsidR="00D72EC1" w:rsidRDefault="00D72EC1" w:rsidP="00D72EC1">
      <w:pPr>
        <w:spacing w:after="0" w:line="240" w:lineRule="auto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2.3</w:t>
      </w:r>
      <w:proofErr w:type="gramEnd"/>
      <w:r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ab/>
      </w:r>
      <w:r w:rsidRPr="00F93D4C">
        <w:rPr>
          <w:rFonts w:ascii="Verdana" w:hAnsi="Verdana"/>
          <w:b/>
          <w:sz w:val="24"/>
          <w:szCs w:val="24"/>
        </w:rPr>
        <w:t>Vyzdívky</w:t>
      </w:r>
      <w:r w:rsidRPr="00F93D4C">
        <w:rPr>
          <w:rFonts w:ascii="Verdana" w:hAnsi="Verdana"/>
          <w:b/>
          <w:sz w:val="24"/>
          <w:szCs w:val="24"/>
        </w:rPr>
        <w:tab/>
      </w:r>
    </w:p>
    <w:p w:rsidR="00F93D4C" w:rsidRDefault="00F93D4C" w:rsidP="00F93D4C">
      <w:pPr>
        <w:spacing w:after="0" w:line="240" w:lineRule="auto"/>
        <w:ind w:left="705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Štítové s</w:t>
      </w:r>
      <w:r w:rsidR="0072642A">
        <w:rPr>
          <w:rFonts w:ascii="Verdana" w:hAnsi="Verdana"/>
          <w:sz w:val="24"/>
          <w:szCs w:val="24"/>
        </w:rPr>
        <w:t>těny budou vyzděny v tl. 300 mm</w:t>
      </w:r>
      <w:r>
        <w:rPr>
          <w:rFonts w:ascii="Verdana" w:hAnsi="Verdana"/>
          <w:sz w:val="24"/>
          <w:szCs w:val="24"/>
        </w:rPr>
        <w:t xml:space="preserve"> z cihel děrovaných POROTHERM na MVC 25. Štítové stěny budou dozděny až po plechy VSŽ. Na vrchní líc štítové stěny bude ve spádu 14° osazen </w:t>
      </w:r>
      <w:proofErr w:type="spellStart"/>
      <w:r>
        <w:rPr>
          <w:rFonts w:ascii="Verdana" w:hAnsi="Verdana"/>
          <w:sz w:val="24"/>
          <w:szCs w:val="24"/>
        </w:rPr>
        <w:t>válc</w:t>
      </w:r>
      <w:proofErr w:type="spellEnd"/>
      <w:r>
        <w:rPr>
          <w:rFonts w:ascii="Verdana" w:hAnsi="Verdana"/>
          <w:sz w:val="24"/>
          <w:szCs w:val="24"/>
        </w:rPr>
        <w:t xml:space="preserve">. Profil U č. 80 dle ocelové KCE </w:t>
      </w:r>
      <w:proofErr w:type="spellStart"/>
      <w:r>
        <w:rPr>
          <w:rFonts w:ascii="Verdana" w:hAnsi="Verdana"/>
          <w:sz w:val="24"/>
          <w:szCs w:val="24"/>
        </w:rPr>
        <w:t>výkr</w:t>
      </w:r>
      <w:proofErr w:type="spellEnd"/>
      <w:r>
        <w:rPr>
          <w:rFonts w:ascii="Verdana" w:hAnsi="Verdana"/>
          <w:sz w:val="24"/>
          <w:szCs w:val="24"/>
        </w:rPr>
        <w:t>. č. 201, 202.</w:t>
      </w:r>
    </w:p>
    <w:p w:rsidR="00F93D4C" w:rsidRDefault="00F93D4C" w:rsidP="00F93D4C">
      <w:pPr>
        <w:spacing w:after="0" w:line="240" w:lineRule="auto"/>
        <w:ind w:left="705"/>
        <w:rPr>
          <w:rFonts w:ascii="Verdana" w:hAnsi="Verdana"/>
          <w:sz w:val="24"/>
          <w:szCs w:val="24"/>
        </w:rPr>
      </w:pPr>
    </w:p>
    <w:p w:rsidR="00D72EC1" w:rsidRDefault="00D72EC1" w:rsidP="00D72EC1">
      <w:pPr>
        <w:spacing w:after="0" w:line="240" w:lineRule="auto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2.4</w:t>
      </w:r>
      <w:proofErr w:type="gramEnd"/>
      <w:r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ab/>
      </w:r>
      <w:r w:rsidRPr="00F93D4C">
        <w:rPr>
          <w:rFonts w:ascii="Verdana" w:hAnsi="Verdana"/>
          <w:b/>
          <w:sz w:val="24"/>
          <w:szCs w:val="24"/>
        </w:rPr>
        <w:t>Výplně otvorů</w:t>
      </w:r>
    </w:p>
    <w:p w:rsidR="00F93D4C" w:rsidRDefault="00F93D4C" w:rsidP="00F93D4C">
      <w:pPr>
        <w:spacing w:after="0" w:line="240" w:lineRule="auto"/>
        <w:ind w:left="705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Do štítové stěny na jihozápadě </w:t>
      </w:r>
      <w:proofErr w:type="gramStart"/>
      <w:r>
        <w:rPr>
          <w:rFonts w:ascii="Verdana" w:hAnsi="Verdana"/>
          <w:sz w:val="24"/>
          <w:szCs w:val="24"/>
        </w:rPr>
        <w:t>bude</w:t>
      </w:r>
      <w:proofErr w:type="gramEnd"/>
      <w:r>
        <w:rPr>
          <w:rFonts w:ascii="Verdana" w:hAnsi="Verdana"/>
          <w:sz w:val="24"/>
          <w:szCs w:val="24"/>
        </w:rPr>
        <w:t xml:space="preserve"> osazen </w:t>
      </w:r>
      <w:proofErr w:type="gramStart"/>
      <w:r>
        <w:rPr>
          <w:rFonts w:ascii="Verdana" w:hAnsi="Verdana"/>
          <w:sz w:val="24"/>
          <w:szCs w:val="24"/>
        </w:rPr>
        <w:t>vlez</w:t>
      </w:r>
      <w:proofErr w:type="gramEnd"/>
      <w:r>
        <w:rPr>
          <w:rFonts w:ascii="Verdana" w:hAnsi="Verdana"/>
          <w:sz w:val="24"/>
          <w:szCs w:val="24"/>
        </w:rPr>
        <w:t xml:space="preserve"> velikosti 900x1970 mm. Na jihovýchodě budou ve štítové stěně </w:t>
      </w:r>
      <w:r w:rsidRPr="00A0646A">
        <w:rPr>
          <w:rFonts w:ascii="Verdana" w:hAnsi="Verdana"/>
          <w:color w:val="000000" w:themeColor="text1"/>
          <w:sz w:val="24"/>
          <w:szCs w:val="24"/>
        </w:rPr>
        <w:t>osazena 2 plastová okna.</w:t>
      </w:r>
    </w:p>
    <w:p w:rsidR="00F93D4C" w:rsidRDefault="00F93D4C" w:rsidP="00D72EC1">
      <w:pPr>
        <w:spacing w:after="0" w:line="240" w:lineRule="auto"/>
        <w:rPr>
          <w:rFonts w:ascii="Verdana" w:hAnsi="Verdana"/>
          <w:sz w:val="24"/>
          <w:szCs w:val="24"/>
        </w:rPr>
      </w:pPr>
    </w:p>
    <w:p w:rsidR="00D72EC1" w:rsidRDefault="00D72EC1" w:rsidP="00D72EC1">
      <w:pPr>
        <w:spacing w:after="0" w:line="240" w:lineRule="auto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2.5</w:t>
      </w:r>
      <w:proofErr w:type="gramEnd"/>
      <w:r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ab/>
      </w:r>
      <w:r w:rsidRPr="00F93D4C">
        <w:rPr>
          <w:rFonts w:ascii="Verdana" w:hAnsi="Verdana"/>
          <w:b/>
          <w:sz w:val="24"/>
          <w:szCs w:val="24"/>
        </w:rPr>
        <w:t>Vnější úprava povrchů</w:t>
      </w:r>
    </w:p>
    <w:p w:rsidR="00F93D4C" w:rsidRDefault="00F93D4C" w:rsidP="00F93D4C">
      <w:pPr>
        <w:spacing w:after="0" w:line="240" w:lineRule="auto"/>
        <w:ind w:left="705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Štítové stěny budou omítnuty břízolitovou omítkou. Celý objekt bude z vnější strany natřen silikátovým nátěrem ve světle šedém odstínu.</w:t>
      </w:r>
    </w:p>
    <w:p w:rsidR="00F93D4C" w:rsidRDefault="00F93D4C" w:rsidP="00D72EC1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</w:p>
    <w:p w:rsidR="00D72EC1" w:rsidRPr="002C5F87" w:rsidRDefault="00D72EC1" w:rsidP="00F93D4C">
      <w:pPr>
        <w:spacing w:after="0"/>
        <w:rPr>
          <w:rFonts w:ascii="Verdana" w:hAnsi="Verdana"/>
          <w:sz w:val="24"/>
          <w:szCs w:val="24"/>
        </w:rPr>
      </w:pPr>
    </w:p>
    <w:p w:rsidR="00CA197B" w:rsidRPr="002C5F87" w:rsidRDefault="00CA197B" w:rsidP="002C5F87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CA197B" w:rsidRPr="002C5F8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DE7" w:rsidRDefault="00E44DE7" w:rsidP="002C5F87">
      <w:pPr>
        <w:spacing w:after="0" w:line="240" w:lineRule="auto"/>
      </w:pPr>
      <w:r>
        <w:separator/>
      </w:r>
    </w:p>
  </w:endnote>
  <w:endnote w:type="continuationSeparator" w:id="0">
    <w:p w:rsidR="00E44DE7" w:rsidRDefault="00E44DE7" w:rsidP="002C5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3443417"/>
      <w:docPartObj>
        <w:docPartGallery w:val="Page Numbers (Bottom of Page)"/>
        <w:docPartUnique/>
      </w:docPartObj>
    </w:sdtPr>
    <w:sdtEndPr/>
    <w:sdtContent>
      <w:p w:rsidR="002C5F87" w:rsidRDefault="002C5F87">
        <w:pPr>
          <w:pStyle w:val="Zpat"/>
          <w:jc w:val="center"/>
        </w:pPr>
        <w: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0646A">
          <w:rPr>
            <w:noProof/>
          </w:rPr>
          <w:t>3</w:t>
        </w:r>
        <w:r>
          <w:fldChar w:fldCharType="end"/>
        </w:r>
        <w:r>
          <w:t>-</w:t>
        </w:r>
      </w:p>
    </w:sdtContent>
  </w:sdt>
  <w:p w:rsidR="002C5F87" w:rsidRDefault="002C5F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DE7" w:rsidRDefault="00E44DE7" w:rsidP="002C5F87">
      <w:pPr>
        <w:spacing w:after="0" w:line="240" w:lineRule="auto"/>
      </w:pPr>
      <w:r>
        <w:separator/>
      </w:r>
    </w:p>
  </w:footnote>
  <w:footnote w:type="continuationSeparator" w:id="0">
    <w:p w:rsidR="00E44DE7" w:rsidRDefault="00E44DE7" w:rsidP="002C5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B82" w:rsidRPr="00A91B82" w:rsidRDefault="00A91B82" w:rsidP="00A91B82">
    <w:pPr>
      <w:pStyle w:val="Zhlav"/>
      <w:jc w:val="right"/>
      <w:rPr>
        <w:rFonts w:ascii="Verdana" w:hAnsi="Verdana"/>
        <w:sz w:val="16"/>
        <w:szCs w:val="16"/>
      </w:rPr>
    </w:pPr>
    <w:r w:rsidRPr="00A91B82">
      <w:rPr>
        <w:rFonts w:ascii="Verdana" w:hAnsi="Verdana"/>
        <w:sz w:val="16"/>
        <w:szCs w:val="16"/>
      </w:rPr>
      <w:t>911/99-</w:t>
    </w:r>
    <w:r w:rsidR="00D357DE">
      <w:rPr>
        <w:rFonts w:ascii="Verdana" w:hAnsi="Verdana"/>
        <w:sz w:val="16"/>
        <w:szCs w:val="16"/>
      </w:rPr>
      <w:t>E</w:t>
    </w:r>
    <w:r w:rsidRPr="00A91B82">
      <w:rPr>
        <w:rFonts w:ascii="Verdana" w:hAnsi="Verdana"/>
        <w:sz w:val="16"/>
        <w:szCs w:val="16"/>
      </w:rPr>
      <w:t>-01</w:t>
    </w:r>
  </w:p>
  <w:p w:rsidR="00A91B82" w:rsidRDefault="00A91B8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EEE"/>
    <w:rsid w:val="001502E5"/>
    <w:rsid w:val="001D3248"/>
    <w:rsid w:val="002A0515"/>
    <w:rsid w:val="002C5F87"/>
    <w:rsid w:val="00435912"/>
    <w:rsid w:val="004F229C"/>
    <w:rsid w:val="006127C5"/>
    <w:rsid w:val="0072642A"/>
    <w:rsid w:val="0074720D"/>
    <w:rsid w:val="00820D9E"/>
    <w:rsid w:val="00870093"/>
    <w:rsid w:val="00877EEE"/>
    <w:rsid w:val="00933C4B"/>
    <w:rsid w:val="009979F4"/>
    <w:rsid w:val="009D402B"/>
    <w:rsid w:val="00A05C85"/>
    <w:rsid w:val="00A0646A"/>
    <w:rsid w:val="00A91B82"/>
    <w:rsid w:val="00AC3A64"/>
    <w:rsid w:val="00AD13C3"/>
    <w:rsid w:val="00AF3A0D"/>
    <w:rsid w:val="00B20CD8"/>
    <w:rsid w:val="00B26768"/>
    <w:rsid w:val="00C2622A"/>
    <w:rsid w:val="00C41EDD"/>
    <w:rsid w:val="00CA197B"/>
    <w:rsid w:val="00CA57D7"/>
    <w:rsid w:val="00D357DE"/>
    <w:rsid w:val="00D72EC1"/>
    <w:rsid w:val="00E44DE7"/>
    <w:rsid w:val="00ED098B"/>
    <w:rsid w:val="00F93D4C"/>
    <w:rsid w:val="00FA5F3D"/>
    <w:rsid w:val="00FF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44847-8659-4625-8860-B74AB37A4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C5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5F87"/>
  </w:style>
  <w:style w:type="paragraph" w:styleId="Zpat">
    <w:name w:val="footer"/>
    <w:basedOn w:val="Normln"/>
    <w:link w:val="ZpatChar"/>
    <w:uiPriority w:val="99"/>
    <w:unhideWhenUsed/>
    <w:rsid w:val="002C5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5F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46F83-CEDB-4948-8AC3-C9DBA3FF9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Beneš Michal</dc:creator>
  <cp:keywords/>
  <dc:description/>
  <cp:lastModifiedBy>Beneš Michal</cp:lastModifiedBy>
  <cp:revision>21</cp:revision>
  <dcterms:created xsi:type="dcterms:W3CDTF">2015-09-23T08:24:00Z</dcterms:created>
  <dcterms:modified xsi:type="dcterms:W3CDTF">2016-01-04T06:21:00Z</dcterms:modified>
</cp:coreProperties>
</file>