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9A" w:rsidRPr="003F419A" w:rsidRDefault="00017A4B" w:rsidP="003F419A">
      <w:pPr>
        <w:jc w:val="center"/>
        <w:rPr>
          <w:rFonts w:ascii="Arial" w:hAnsi="Arial" w:cs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-53976</wp:posOffset>
                </wp:positionV>
                <wp:extent cx="5778500" cy="0"/>
                <wp:effectExtent l="0" t="0" r="31750" b="190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7C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-.2pt;margin-top:-4.2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"/>
            </w:pict>
          </mc:Fallback>
        </mc:AlternateContent>
      </w:r>
      <w:r w:rsidR="003F419A" w:rsidRPr="003F419A">
        <w:rPr>
          <w:rFonts w:ascii="Garamond" w:hAnsi="Garamond" w:cs="Arial"/>
          <w:b/>
          <w:sz w:val="36"/>
        </w:rPr>
        <w:t xml:space="preserve"> </w:t>
      </w:r>
      <w:r w:rsidR="003F419A">
        <w:rPr>
          <w:rFonts w:ascii="Arial" w:hAnsi="Arial" w:cs="Arial"/>
          <w:b/>
          <w:sz w:val="36"/>
        </w:rPr>
        <w:t> RÁMCOVÁ S</w:t>
      </w:r>
      <w:r w:rsidR="003F419A" w:rsidRPr="003F419A">
        <w:rPr>
          <w:rFonts w:ascii="Arial" w:hAnsi="Arial" w:cs="Arial"/>
          <w:b/>
          <w:sz w:val="36"/>
        </w:rPr>
        <w:t>MLOUVA O DÍLO</w:t>
      </w:r>
    </w:p>
    <w:p w:rsidR="003F419A" w:rsidRPr="003F419A" w:rsidRDefault="003F419A" w:rsidP="003F419A">
      <w:pPr>
        <w:jc w:val="center"/>
        <w:rPr>
          <w:rFonts w:ascii="Arial" w:hAnsi="Arial" w:cs="Arial"/>
        </w:rPr>
      </w:pPr>
      <w:r w:rsidRPr="003F419A">
        <w:rPr>
          <w:rFonts w:ascii="Arial" w:hAnsi="Arial" w:cs="Arial"/>
        </w:rPr>
        <w:t xml:space="preserve">uzavřená dle ustanovení § 2586 a násl. zákona č. 89/2012 Sb., </w:t>
      </w:r>
      <w:r w:rsidRPr="003F419A">
        <w:rPr>
          <w:rFonts w:ascii="Arial" w:hAnsi="Arial" w:cs="Arial"/>
        </w:rPr>
        <w:br/>
        <w:t>občanský zákoník, v platném znění,</w:t>
      </w:r>
    </w:p>
    <w:p w:rsidR="003F419A" w:rsidRPr="003F419A" w:rsidRDefault="00017A4B" w:rsidP="003F419A">
      <w:pPr>
        <w:jc w:val="center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97154</wp:posOffset>
                </wp:positionV>
                <wp:extent cx="5778500" cy="0"/>
                <wp:effectExtent l="0" t="0" r="31750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DAC1" id="Přímá spojnice se šipkou 3" o:spid="_x0000_s1026" type="#_x0000_t32" style="position:absolute;margin-left:-.2pt;margin-top:7.65pt;width:45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"/>
            </w:pict>
          </mc:Fallback>
        </mc:AlternateContent>
      </w:r>
      <w:r w:rsidR="003F419A" w:rsidRPr="003F419A">
        <w:rPr>
          <w:rFonts w:ascii="Garamond" w:hAnsi="Garamond" w:cs="Arial"/>
        </w:rPr>
        <w:br/>
      </w:r>
    </w:p>
    <w:p w:rsidR="003F419A" w:rsidRPr="003F419A" w:rsidRDefault="003F419A" w:rsidP="003F419A">
      <w:pPr>
        <w:ind w:left="3540" w:hanging="3540"/>
        <w:rPr>
          <w:rFonts w:ascii="Arial" w:hAnsi="Arial" w:cs="Arial"/>
          <w:sz w:val="22"/>
          <w:szCs w:val="22"/>
        </w:rPr>
      </w:pPr>
    </w:p>
    <w:p w:rsidR="003F419A" w:rsidRPr="003F419A" w:rsidRDefault="003F419A" w:rsidP="003F419A">
      <w:pPr>
        <w:ind w:left="3540" w:hanging="3540"/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Jméno: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b/>
          <w:sz w:val="22"/>
          <w:szCs w:val="22"/>
        </w:rPr>
        <w:t>Zdravotnická záchranná služba Jihomoravského kraje, příspěvková organizace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Sídlo: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  <w:t>Kamenice 798/1d, 625 00 Brno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Jednající: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  <w:t>Ing. Milan Klusák, MBA, ředitel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Kontaktní osoba: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  <w:t>Ing. Milena Čvandová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hyperlink r:id="rId7" w:history="1">
        <w:r w:rsidRPr="003F419A">
          <w:rPr>
            <w:rFonts w:ascii="Arial" w:hAnsi="Arial" w:cs="Arial"/>
            <w:color w:val="0000FF"/>
            <w:sz w:val="22"/>
            <w:szCs w:val="22"/>
            <w:u w:val="single"/>
          </w:rPr>
          <w:t>cvandova.milena@zzsjmk.cz</w:t>
        </w:r>
      </w:hyperlink>
      <w:r w:rsidRPr="003F419A">
        <w:rPr>
          <w:rFonts w:ascii="Arial" w:hAnsi="Arial" w:cs="Arial"/>
          <w:sz w:val="22"/>
          <w:szCs w:val="22"/>
        </w:rPr>
        <w:t xml:space="preserve">, tel. 545 113 130 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IČ: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  <w:t>00346292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DIČ: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  <w:t>CZ00346292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Zápis v OR: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  <w:t xml:space="preserve">Krajský soud v Brně </w:t>
      </w:r>
      <w:proofErr w:type="spellStart"/>
      <w:r w:rsidRPr="003F419A">
        <w:rPr>
          <w:rFonts w:ascii="Arial" w:hAnsi="Arial" w:cs="Arial"/>
          <w:sz w:val="22"/>
          <w:szCs w:val="22"/>
        </w:rPr>
        <w:t>sp</w:t>
      </w:r>
      <w:proofErr w:type="spellEnd"/>
      <w:r w:rsidRPr="003F419A">
        <w:rPr>
          <w:rFonts w:ascii="Arial" w:hAnsi="Arial" w:cs="Arial"/>
          <w:sz w:val="22"/>
          <w:szCs w:val="22"/>
        </w:rPr>
        <w:t xml:space="preserve">. zn. </w:t>
      </w:r>
      <w:proofErr w:type="spellStart"/>
      <w:r w:rsidRPr="003F419A">
        <w:rPr>
          <w:rFonts w:ascii="Arial" w:hAnsi="Arial" w:cs="Arial"/>
          <w:sz w:val="22"/>
          <w:szCs w:val="22"/>
        </w:rPr>
        <w:t>Pr</w:t>
      </w:r>
      <w:proofErr w:type="spellEnd"/>
      <w:r w:rsidRPr="003F419A">
        <w:rPr>
          <w:rFonts w:ascii="Arial" w:hAnsi="Arial" w:cs="Arial"/>
          <w:sz w:val="22"/>
          <w:szCs w:val="22"/>
        </w:rPr>
        <w:t xml:space="preserve"> 1245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Bankovní spojení (číslo účtu):</w:t>
      </w:r>
      <w:r w:rsidRPr="003F419A">
        <w:rPr>
          <w:rFonts w:ascii="Arial" w:hAnsi="Arial" w:cs="Arial"/>
          <w:sz w:val="22"/>
          <w:szCs w:val="22"/>
        </w:rPr>
        <w:tab/>
        <w:t xml:space="preserve">MONETA Money Bank, a.s., č. </w:t>
      </w:r>
      <w:proofErr w:type="spellStart"/>
      <w:r w:rsidRPr="003F419A">
        <w:rPr>
          <w:rFonts w:ascii="Arial" w:hAnsi="Arial" w:cs="Arial"/>
          <w:sz w:val="22"/>
          <w:szCs w:val="22"/>
        </w:rPr>
        <w:t>ú.</w:t>
      </w:r>
      <w:proofErr w:type="spellEnd"/>
      <w:r w:rsidRPr="003F419A">
        <w:rPr>
          <w:rFonts w:ascii="Arial" w:hAnsi="Arial" w:cs="Arial"/>
          <w:sz w:val="22"/>
          <w:szCs w:val="22"/>
        </w:rPr>
        <w:t xml:space="preserve"> 117203514/0600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3F419A">
        <w:rPr>
          <w:rFonts w:ascii="Arial" w:hAnsi="Arial" w:cs="Arial"/>
          <w:sz w:val="22"/>
          <w:szCs w:val="22"/>
        </w:rPr>
        <w:t>jen ,,objednatel</w:t>
      </w:r>
      <w:proofErr w:type="gramEnd"/>
      <w:r w:rsidRPr="003F419A">
        <w:rPr>
          <w:rFonts w:ascii="Arial" w:hAnsi="Arial" w:cs="Arial"/>
          <w:sz w:val="22"/>
          <w:szCs w:val="22"/>
        </w:rPr>
        <w:t>“)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a</w:t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Jméno: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Sídlo: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Jednající: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Kontaktní osoba: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>IČ:</w:t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  <w:r w:rsidRPr="003F419A">
        <w:rPr>
          <w:rFonts w:ascii="Arial" w:hAnsi="Arial" w:cs="Arial"/>
          <w:sz w:val="22"/>
          <w:szCs w:val="22"/>
        </w:rPr>
        <w:tab/>
      </w:r>
    </w:p>
    <w:p w:rsidR="003F419A" w:rsidRPr="003F419A" w:rsidRDefault="003F419A" w:rsidP="003F419A">
      <w:pPr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3F419A">
        <w:rPr>
          <w:rFonts w:ascii="Arial" w:hAnsi="Arial" w:cs="Arial"/>
          <w:sz w:val="22"/>
          <w:szCs w:val="22"/>
        </w:rPr>
        <w:t>jen ,,zhotovitel</w:t>
      </w:r>
      <w:proofErr w:type="gramEnd"/>
      <w:r w:rsidRPr="003F419A">
        <w:rPr>
          <w:rFonts w:ascii="Arial" w:hAnsi="Arial" w:cs="Arial"/>
          <w:sz w:val="22"/>
          <w:szCs w:val="22"/>
        </w:rPr>
        <w:t>“)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1.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DA24AE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Zhotovitel </w:t>
      </w:r>
      <w:r w:rsidR="002E0061" w:rsidRPr="00B36D35">
        <w:rPr>
          <w:rFonts w:ascii="Arial" w:hAnsi="Arial" w:cs="Arial"/>
          <w:sz w:val="22"/>
          <w:szCs w:val="22"/>
        </w:rPr>
        <w:t xml:space="preserve">je </w:t>
      </w:r>
      <w:r w:rsidR="00A71542">
        <w:rPr>
          <w:rFonts w:ascii="Arial" w:hAnsi="Arial" w:cs="Arial"/>
          <w:sz w:val="22"/>
          <w:szCs w:val="22"/>
        </w:rPr>
        <w:t>podnikatelem</w:t>
      </w:r>
      <w:r w:rsidR="002E0061" w:rsidRPr="00B36D35">
        <w:rPr>
          <w:rFonts w:ascii="Arial" w:hAnsi="Arial" w:cs="Arial"/>
          <w:sz w:val="22"/>
          <w:szCs w:val="22"/>
        </w:rPr>
        <w:t>, oprávněn</w:t>
      </w:r>
      <w:r w:rsidR="00A71542">
        <w:rPr>
          <w:rFonts w:ascii="Arial" w:hAnsi="Arial" w:cs="Arial"/>
          <w:sz w:val="22"/>
          <w:szCs w:val="22"/>
        </w:rPr>
        <w:t>ým</w:t>
      </w:r>
      <w:r w:rsidR="002E0061" w:rsidRPr="00B36D35">
        <w:rPr>
          <w:rFonts w:ascii="Arial" w:hAnsi="Arial" w:cs="Arial"/>
          <w:sz w:val="22"/>
          <w:szCs w:val="22"/>
        </w:rPr>
        <w:t xml:space="preserve"> na základě své</w:t>
      </w:r>
      <w:r w:rsidRPr="00B36D35">
        <w:rPr>
          <w:rFonts w:ascii="Arial" w:hAnsi="Arial" w:cs="Arial"/>
          <w:sz w:val="22"/>
          <w:szCs w:val="22"/>
        </w:rPr>
        <w:t>ho živnostenského oprávnění k</w:t>
      </w:r>
      <w:r w:rsidR="006B6483">
        <w:rPr>
          <w:rFonts w:ascii="Arial" w:hAnsi="Arial" w:cs="Arial"/>
          <w:sz w:val="22"/>
          <w:szCs w:val="22"/>
        </w:rPr>
        <w:t xml:space="preserve"> praní a čištění </w:t>
      </w:r>
      <w:r w:rsidR="00FA20F8">
        <w:rPr>
          <w:rFonts w:ascii="Arial" w:hAnsi="Arial" w:cs="Arial"/>
          <w:sz w:val="22"/>
          <w:szCs w:val="22"/>
        </w:rPr>
        <w:t>oděvů a prádla.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2.</w:t>
      </w:r>
    </w:p>
    <w:p w:rsidR="00DA24AE" w:rsidRPr="00B36D35" w:rsidRDefault="00DA24AE" w:rsidP="00B508E2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DA24AE" w:rsidP="006B648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Zhotovitel se zavazuje </w:t>
      </w:r>
      <w:r w:rsidR="002E0061" w:rsidRPr="00B36D35">
        <w:rPr>
          <w:rFonts w:ascii="Arial" w:hAnsi="Arial" w:cs="Arial"/>
          <w:sz w:val="22"/>
          <w:szCs w:val="22"/>
        </w:rPr>
        <w:t>v r</w:t>
      </w:r>
      <w:r w:rsidR="006B6483">
        <w:rPr>
          <w:rFonts w:ascii="Arial" w:hAnsi="Arial" w:cs="Arial"/>
          <w:sz w:val="22"/>
          <w:szCs w:val="22"/>
        </w:rPr>
        <w:t>ámci svého oprávnění podle čl. 1</w:t>
      </w:r>
      <w:r w:rsidR="002E0061" w:rsidRPr="00B36D35">
        <w:rPr>
          <w:rFonts w:ascii="Arial" w:hAnsi="Arial" w:cs="Arial"/>
          <w:sz w:val="22"/>
          <w:szCs w:val="22"/>
        </w:rPr>
        <w:t xml:space="preserve"> této smlouvy </w:t>
      </w:r>
      <w:r w:rsidRPr="00B36D35">
        <w:rPr>
          <w:rFonts w:ascii="Arial" w:hAnsi="Arial" w:cs="Arial"/>
          <w:sz w:val="22"/>
          <w:szCs w:val="22"/>
        </w:rPr>
        <w:t xml:space="preserve">provádět pro </w:t>
      </w:r>
      <w:r w:rsidR="00A85A4E" w:rsidRPr="00B36D35">
        <w:rPr>
          <w:rFonts w:ascii="Arial" w:hAnsi="Arial" w:cs="Arial"/>
          <w:sz w:val="22"/>
          <w:szCs w:val="22"/>
        </w:rPr>
        <w:t>objednatele</w:t>
      </w:r>
      <w:r w:rsidRPr="00B36D35">
        <w:rPr>
          <w:rFonts w:ascii="Arial" w:hAnsi="Arial" w:cs="Arial"/>
          <w:sz w:val="22"/>
          <w:szCs w:val="22"/>
        </w:rPr>
        <w:t xml:space="preserve"> </w:t>
      </w:r>
      <w:r w:rsidR="006B6483">
        <w:rPr>
          <w:rFonts w:ascii="Arial" w:hAnsi="Arial" w:cs="Arial"/>
          <w:sz w:val="22"/>
          <w:szCs w:val="22"/>
        </w:rPr>
        <w:t>praní a čištění oděvů</w:t>
      </w:r>
      <w:r w:rsidR="00FA20F8">
        <w:rPr>
          <w:rFonts w:ascii="Arial" w:hAnsi="Arial" w:cs="Arial"/>
          <w:sz w:val="22"/>
          <w:szCs w:val="22"/>
        </w:rPr>
        <w:t xml:space="preserve"> a prádla</w:t>
      </w:r>
      <w:r w:rsidR="006B6483">
        <w:rPr>
          <w:rFonts w:ascii="Arial" w:hAnsi="Arial" w:cs="Arial"/>
          <w:sz w:val="22"/>
          <w:szCs w:val="22"/>
        </w:rPr>
        <w:t xml:space="preserve"> dle přílohy č. 1 zaměstnanců objednatele ve výjezdových základnách uvedených v příloze č. 2 této smlouvy, a to v rozsahu </w:t>
      </w:r>
      <w:r w:rsidR="00C66093">
        <w:rPr>
          <w:rFonts w:ascii="Arial" w:hAnsi="Arial" w:cs="Arial"/>
          <w:sz w:val="22"/>
          <w:szCs w:val="22"/>
        </w:rPr>
        <w:t>specifikovaném touto smlouvou</w:t>
      </w:r>
      <w:r w:rsidR="006B6483">
        <w:rPr>
          <w:rFonts w:ascii="Arial" w:hAnsi="Arial" w:cs="Arial"/>
          <w:sz w:val="22"/>
          <w:szCs w:val="22"/>
        </w:rPr>
        <w:t xml:space="preserve">. Součástí tohoto plnění je přitom převzetí oděvů </w:t>
      </w:r>
      <w:r w:rsidR="00FA20F8">
        <w:rPr>
          <w:rFonts w:ascii="Arial" w:hAnsi="Arial" w:cs="Arial"/>
          <w:sz w:val="22"/>
          <w:szCs w:val="22"/>
        </w:rPr>
        <w:t xml:space="preserve">a prádla, </w:t>
      </w:r>
      <w:r w:rsidR="006B6483">
        <w:rPr>
          <w:rFonts w:ascii="Arial" w:hAnsi="Arial" w:cs="Arial"/>
          <w:sz w:val="22"/>
          <w:szCs w:val="22"/>
        </w:rPr>
        <w:t xml:space="preserve">praní/čištění a jejich odevzdání zpět do místa plnění dle přílohy č. 2. </w:t>
      </w:r>
      <w:r w:rsidR="00943180" w:rsidRPr="00C66093">
        <w:rPr>
          <w:rFonts w:ascii="Arial" w:hAnsi="Arial" w:cs="Arial"/>
          <w:sz w:val="22"/>
          <w:szCs w:val="22"/>
        </w:rPr>
        <w:t>Součástí plnění je rovněž drobná oprava poškozených oděvů</w:t>
      </w:r>
      <w:r w:rsidR="00FA20F8">
        <w:rPr>
          <w:rFonts w:ascii="Arial" w:hAnsi="Arial" w:cs="Arial"/>
          <w:sz w:val="22"/>
          <w:szCs w:val="22"/>
        </w:rPr>
        <w:t xml:space="preserve"> a prádla</w:t>
      </w:r>
      <w:r w:rsidR="00943180" w:rsidRPr="00C66093">
        <w:rPr>
          <w:rFonts w:ascii="Arial" w:hAnsi="Arial" w:cs="Arial"/>
          <w:sz w:val="22"/>
          <w:szCs w:val="22"/>
        </w:rPr>
        <w:t xml:space="preserve"> nebo jejich částí.</w:t>
      </w:r>
    </w:p>
    <w:p w:rsidR="002E0061" w:rsidRPr="00B36D35" w:rsidRDefault="002E0061" w:rsidP="00B508E2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 w:rsidP="00B508E2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8D68C4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3.</w:t>
      </w:r>
    </w:p>
    <w:p w:rsidR="008D68C4" w:rsidRPr="00B36D35" w:rsidRDefault="002E0061">
      <w:pPr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    </w:t>
      </w:r>
    </w:p>
    <w:p w:rsidR="002E0061" w:rsidRPr="00B36D35" w:rsidRDefault="002E0061" w:rsidP="009C51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Závazek </w:t>
      </w:r>
      <w:r w:rsidR="008D68C4" w:rsidRPr="00B36D35">
        <w:rPr>
          <w:rFonts w:ascii="Arial" w:hAnsi="Arial" w:cs="Arial"/>
          <w:sz w:val="22"/>
          <w:szCs w:val="22"/>
        </w:rPr>
        <w:t xml:space="preserve">zhotovitele </w:t>
      </w:r>
      <w:r w:rsidRPr="00B36D35">
        <w:rPr>
          <w:rFonts w:ascii="Arial" w:hAnsi="Arial" w:cs="Arial"/>
          <w:sz w:val="22"/>
          <w:szCs w:val="22"/>
        </w:rPr>
        <w:t xml:space="preserve">podle čl. </w:t>
      </w:r>
      <w:r w:rsidR="008D68C4" w:rsidRPr="00B36D35">
        <w:rPr>
          <w:rFonts w:ascii="Arial" w:hAnsi="Arial" w:cs="Arial"/>
          <w:sz w:val="22"/>
          <w:szCs w:val="22"/>
        </w:rPr>
        <w:t>2</w:t>
      </w:r>
      <w:r w:rsidRPr="00B36D35">
        <w:rPr>
          <w:rFonts w:ascii="Arial" w:hAnsi="Arial" w:cs="Arial"/>
          <w:sz w:val="22"/>
          <w:szCs w:val="22"/>
        </w:rPr>
        <w:t xml:space="preserve"> této smlouvy bude plněn formou dílčích plnění v</w:t>
      </w:r>
      <w:r w:rsidR="00AA0D83">
        <w:rPr>
          <w:rFonts w:ascii="Arial" w:hAnsi="Arial" w:cs="Arial"/>
          <w:sz w:val="22"/>
          <w:szCs w:val="22"/>
        </w:rPr>
        <w:t> </w:t>
      </w:r>
      <w:r w:rsidRPr="00B36D35">
        <w:rPr>
          <w:rFonts w:ascii="Arial" w:hAnsi="Arial" w:cs="Arial"/>
          <w:sz w:val="22"/>
          <w:szCs w:val="22"/>
        </w:rPr>
        <w:t>rozsahu</w:t>
      </w:r>
      <w:r w:rsidR="00AA0D83">
        <w:rPr>
          <w:rFonts w:ascii="Arial" w:hAnsi="Arial" w:cs="Arial"/>
          <w:sz w:val="22"/>
          <w:szCs w:val="22"/>
        </w:rPr>
        <w:t xml:space="preserve"> </w:t>
      </w:r>
      <w:r w:rsidRPr="00B36D35">
        <w:rPr>
          <w:rFonts w:ascii="Arial" w:hAnsi="Arial" w:cs="Arial"/>
          <w:sz w:val="22"/>
          <w:szCs w:val="22"/>
        </w:rPr>
        <w:t>a specifikaci dle jednotlivých písemných</w:t>
      </w:r>
      <w:r w:rsidR="00A85A4E" w:rsidRPr="00B36D35">
        <w:rPr>
          <w:rFonts w:ascii="Arial" w:hAnsi="Arial" w:cs="Arial"/>
          <w:sz w:val="22"/>
          <w:szCs w:val="22"/>
        </w:rPr>
        <w:t xml:space="preserve"> nebo telefonických</w:t>
      </w:r>
      <w:r w:rsidRPr="00B36D35">
        <w:rPr>
          <w:rFonts w:ascii="Arial" w:hAnsi="Arial" w:cs="Arial"/>
          <w:sz w:val="22"/>
          <w:szCs w:val="22"/>
        </w:rPr>
        <w:t xml:space="preserve"> výzev </w:t>
      </w:r>
      <w:r w:rsidR="00BF6ED2">
        <w:rPr>
          <w:rFonts w:ascii="Arial" w:hAnsi="Arial" w:cs="Arial"/>
          <w:sz w:val="22"/>
          <w:szCs w:val="22"/>
        </w:rPr>
        <w:t>(</w:t>
      </w:r>
      <w:r w:rsidRPr="00B36D35">
        <w:rPr>
          <w:rFonts w:ascii="Arial" w:hAnsi="Arial" w:cs="Arial"/>
          <w:sz w:val="22"/>
          <w:szCs w:val="22"/>
        </w:rPr>
        <w:t>objednávek</w:t>
      </w:r>
      <w:r w:rsidR="00BF6ED2">
        <w:rPr>
          <w:rFonts w:ascii="Arial" w:hAnsi="Arial" w:cs="Arial"/>
          <w:sz w:val="22"/>
          <w:szCs w:val="22"/>
        </w:rPr>
        <w:t>)</w:t>
      </w:r>
      <w:r w:rsidRPr="00B36D35">
        <w:rPr>
          <w:rFonts w:ascii="Arial" w:hAnsi="Arial" w:cs="Arial"/>
          <w:sz w:val="22"/>
          <w:szCs w:val="22"/>
        </w:rPr>
        <w:t xml:space="preserve"> ze strany objednatele. Písemná</w:t>
      </w:r>
      <w:r w:rsidR="00AA0D83">
        <w:rPr>
          <w:rFonts w:ascii="Arial" w:hAnsi="Arial" w:cs="Arial"/>
          <w:sz w:val="22"/>
          <w:szCs w:val="22"/>
        </w:rPr>
        <w:t xml:space="preserve"> </w:t>
      </w:r>
      <w:r w:rsidR="001273D7" w:rsidRPr="00B36D35">
        <w:rPr>
          <w:rFonts w:ascii="Arial" w:hAnsi="Arial" w:cs="Arial"/>
          <w:sz w:val="22"/>
          <w:szCs w:val="22"/>
        </w:rPr>
        <w:t xml:space="preserve">(elektronicky) i </w:t>
      </w:r>
      <w:r w:rsidR="00A85A4E" w:rsidRPr="00B36D35">
        <w:rPr>
          <w:rFonts w:ascii="Arial" w:hAnsi="Arial" w:cs="Arial"/>
          <w:sz w:val="22"/>
          <w:szCs w:val="22"/>
        </w:rPr>
        <w:t>telefonická</w:t>
      </w:r>
      <w:r w:rsidRPr="00B36D35">
        <w:rPr>
          <w:rFonts w:ascii="Arial" w:hAnsi="Arial" w:cs="Arial"/>
          <w:sz w:val="22"/>
          <w:szCs w:val="22"/>
        </w:rPr>
        <w:t xml:space="preserve"> výzva </w:t>
      </w:r>
      <w:r w:rsidR="00BF6ED2">
        <w:rPr>
          <w:rFonts w:ascii="Arial" w:hAnsi="Arial" w:cs="Arial"/>
          <w:sz w:val="22"/>
          <w:szCs w:val="22"/>
        </w:rPr>
        <w:t>(</w:t>
      </w:r>
      <w:r w:rsidRPr="00B36D35">
        <w:rPr>
          <w:rFonts w:ascii="Arial" w:hAnsi="Arial" w:cs="Arial"/>
          <w:sz w:val="22"/>
          <w:szCs w:val="22"/>
        </w:rPr>
        <w:t>objednávka</w:t>
      </w:r>
      <w:r w:rsidR="00BF6ED2">
        <w:rPr>
          <w:rFonts w:ascii="Arial" w:hAnsi="Arial" w:cs="Arial"/>
          <w:sz w:val="22"/>
          <w:szCs w:val="22"/>
        </w:rPr>
        <w:t>)</w:t>
      </w:r>
      <w:r w:rsidRPr="00B36D35">
        <w:rPr>
          <w:rFonts w:ascii="Arial" w:hAnsi="Arial" w:cs="Arial"/>
          <w:sz w:val="22"/>
          <w:szCs w:val="22"/>
        </w:rPr>
        <w:t xml:space="preserve"> podle tohoto článku této smlouvy musí obsahovat sp</w:t>
      </w:r>
      <w:r w:rsidR="008D68C4" w:rsidRPr="00B36D35">
        <w:rPr>
          <w:rFonts w:ascii="Arial" w:hAnsi="Arial" w:cs="Arial"/>
          <w:sz w:val="22"/>
          <w:szCs w:val="22"/>
        </w:rPr>
        <w:t>e</w:t>
      </w:r>
      <w:r w:rsidRPr="00B36D35">
        <w:rPr>
          <w:rFonts w:ascii="Arial" w:hAnsi="Arial" w:cs="Arial"/>
          <w:sz w:val="22"/>
          <w:szCs w:val="22"/>
        </w:rPr>
        <w:t>cifikaci příslušné</w:t>
      </w:r>
      <w:r w:rsidR="008D68C4" w:rsidRPr="00B36D35">
        <w:rPr>
          <w:rFonts w:ascii="Arial" w:hAnsi="Arial" w:cs="Arial"/>
          <w:sz w:val="22"/>
          <w:szCs w:val="22"/>
        </w:rPr>
        <w:t xml:space="preserve">ho plnění, místa </w:t>
      </w:r>
      <w:r w:rsidR="00A85A4E" w:rsidRPr="00B36D35">
        <w:rPr>
          <w:rFonts w:ascii="Arial" w:hAnsi="Arial" w:cs="Arial"/>
          <w:sz w:val="22"/>
          <w:szCs w:val="22"/>
        </w:rPr>
        <w:t>úklidu</w:t>
      </w:r>
      <w:r w:rsidR="008D68C4" w:rsidRPr="00B36D35">
        <w:rPr>
          <w:rFonts w:ascii="Arial" w:hAnsi="Arial" w:cs="Arial"/>
          <w:sz w:val="22"/>
          <w:szCs w:val="22"/>
        </w:rPr>
        <w:t xml:space="preserve">, </w:t>
      </w:r>
      <w:r w:rsidRPr="00B36D35">
        <w:rPr>
          <w:rFonts w:ascii="Arial" w:hAnsi="Arial" w:cs="Arial"/>
          <w:sz w:val="22"/>
          <w:szCs w:val="22"/>
        </w:rPr>
        <w:t xml:space="preserve">termín plnění, datum a </w:t>
      </w:r>
      <w:r w:rsidR="00A85A4E" w:rsidRPr="00B36D35">
        <w:rPr>
          <w:rFonts w:ascii="Arial" w:hAnsi="Arial" w:cs="Arial"/>
          <w:sz w:val="22"/>
          <w:szCs w:val="22"/>
        </w:rPr>
        <w:t>jméno</w:t>
      </w:r>
      <w:r w:rsidRPr="00B36D35">
        <w:rPr>
          <w:rFonts w:ascii="Arial" w:hAnsi="Arial" w:cs="Arial"/>
          <w:sz w:val="22"/>
          <w:szCs w:val="22"/>
        </w:rPr>
        <w:t xml:space="preserve"> objednatele. </w:t>
      </w:r>
      <w:r w:rsidR="009C51F9" w:rsidRPr="00B36D35">
        <w:rPr>
          <w:rFonts w:ascii="Arial" w:hAnsi="Arial" w:cs="Arial"/>
          <w:sz w:val="22"/>
          <w:szCs w:val="22"/>
        </w:rPr>
        <w:t xml:space="preserve">Zhotovitel se zavazuje </w:t>
      </w:r>
      <w:r w:rsidR="009C51F9">
        <w:rPr>
          <w:rFonts w:ascii="Arial" w:hAnsi="Arial" w:cs="Arial"/>
          <w:sz w:val="22"/>
          <w:szCs w:val="22"/>
        </w:rPr>
        <w:t>přebírat oděvy</w:t>
      </w:r>
      <w:r w:rsidR="00FA20F8">
        <w:rPr>
          <w:rFonts w:ascii="Arial" w:hAnsi="Arial" w:cs="Arial"/>
          <w:sz w:val="22"/>
          <w:szCs w:val="22"/>
        </w:rPr>
        <w:t xml:space="preserve"> a prádlo</w:t>
      </w:r>
      <w:r w:rsidR="009C51F9">
        <w:rPr>
          <w:rFonts w:ascii="Arial" w:hAnsi="Arial" w:cs="Arial"/>
          <w:sz w:val="22"/>
          <w:szCs w:val="22"/>
        </w:rPr>
        <w:t xml:space="preserve"> </w:t>
      </w:r>
      <w:r w:rsidR="009C51F9">
        <w:rPr>
          <w:rFonts w:ascii="Arial" w:hAnsi="Arial" w:cs="Arial"/>
          <w:sz w:val="22"/>
          <w:szCs w:val="22"/>
        </w:rPr>
        <w:lastRenderedPageBreak/>
        <w:t xml:space="preserve">k praní/čištění a plnit svůj závazek podle čl. 2 této </w:t>
      </w:r>
      <w:r w:rsidR="009C51F9" w:rsidRPr="00C66093">
        <w:rPr>
          <w:rFonts w:ascii="Arial" w:hAnsi="Arial" w:cs="Arial"/>
          <w:sz w:val="22"/>
          <w:szCs w:val="22"/>
        </w:rPr>
        <w:t>smlouvy v termínech a lhůtách dle přílohy č. 2 této smlouvy.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A910DC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4</w:t>
      </w:r>
      <w:r w:rsidR="002E0061"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Jednotlivá dílčí smlouva </w:t>
      </w:r>
      <w:r w:rsidR="008D68C4" w:rsidRPr="00B36D35">
        <w:rPr>
          <w:rFonts w:ascii="Arial" w:hAnsi="Arial" w:cs="Arial"/>
          <w:sz w:val="22"/>
          <w:szCs w:val="22"/>
        </w:rPr>
        <w:t xml:space="preserve">o dílo </w:t>
      </w:r>
      <w:r w:rsidRPr="00B36D35">
        <w:rPr>
          <w:rFonts w:ascii="Arial" w:hAnsi="Arial" w:cs="Arial"/>
          <w:sz w:val="22"/>
          <w:szCs w:val="22"/>
        </w:rPr>
        <w:t>se považuje za uzavřenou doručením jednotlivé písemné</w:t>
      </w:r>
      <w:r w:rsidR="00524C20">
        <w:rPr>
          <w:rFonts w:ascii="Arial" w:hAnsi="Arial" w:cs="Arial"/>
          <w:sz w:val="22"/>
          <w:szCs w:val="22"/>
        </w:rPr>
        <w:t xml:space="preserve"> </w:t>
      </w:r>
      <w:r w:rsidRPr="00B36D35">
        <w:rPr>
          <w:rFonts w:ascii="Arial" w:hAnsi="Arial" w:cs="Arial"/>
          <w:sz w:val="22"/>
          <w:szCs w:val="22"/>
        </w:rPr>
        <w:t xml:space="preserve">výzvy </w:t>
      </w:r>
      <w:r w:rsidR="00BF6ED2">
        <w:rPr>
          <w:rFonts w:ascii="Arial" w:hAnsi="Arial" w:cs="Arial"/>
          <w:sz w:val="22"/>
          <w:szCs w:val="22"/>
        </w:rPr>
        <w:t>(</w:t>
      </w:r>
      <w:r w:rsidR="00524C20">
        <w:rPr>
          <w:rFonts w:ascii="Arial" w:hAnsi="Arial" w:cs="Arial"/>
          <w:sz w:val="22"/>
          <w:szCs w:val="22"/>
        </w:rPr>
        <w:t>objednacího listu</w:t>
      </w:r>
      <w:r w:rsidR="00BF6ED2">
        <w:rPr>
          <w:rFonts w:ascii="Arial" w:hAnsi="Arial" w:cs="Arial"/>
          <w:sz w:val="22"/>
          <w:szCs w:val="22"/>
        </w:rPr>
        <w:t>)</w:t>
      </w:r>
      <w:r w:rsidRPr="00B36D35">
        <w:rPr>
          <w:rFonts w:ascii="Arial" w:hAnsi="Arial" w:cs="Arial"/>
          <w:sz w:val="22"/>
          <w:szCs w:val="22"/>
        </w:rPr>
        <w:t xml:space="preserve"> do rukou </w:t>
      </w:r>
      <w:r w:rsidR="00A910DC" w:rsidRPr="00B36D35">
        <w:rPr>
          <w:rFonts w:ascii="Arial" w:hAnsi="Arial" w:cs="Arial"/>
          <w:sz w:val="22"/>
          <w:szCs w:val="22"/>
        </w:rPr>
        <w:t>zhotovitele</w:t>
      </w:r>
      <w:r w:rsidR="008D68C4" w:rsidRPr="00B36D35">
        <w:rPr>
          <w:rFonts w:ascii="Arial" w:hAnsi="Arial" w:cs="Arial"/>
          <w:sz w:val="22"/>
          <w:szCs w:val="22"/>
        </w:rPr>
        <w:t>,</w:t>
      </w:r>
      <w:r w:rsidRPr="00B36D35">
        <w:rPr>
          <w:rFonts w:ascii="Arial" w:hAnsi="Arial" w:cs="Arial"/>
          <w:sz w:val="22"/>
          <w:szCs w:val="22"/>
        </w:rPr>
        <w:t xml:space="preserve"> a to ve znění, daném touto výzvou a touto rámcovou smlouvou</w:t>
      </w:r>
      <w:r w:rsidR="008D68C4" w:rsidRPr="00B36D35">
        <w:rPr>
          <w:rFonts w:ascii="Arial" w:hAnsi="Arial" w:cs="Arial"/>
          <w:sz w:val="22"/>
          <w:szCs w:val="22"/>
        </w:rPr>
        <w:t xml:space="preserve"> o dílo</w:t>
      </w:r>
      <w:r w:rsidRPr="00B36D35">
        <w:rPr>
          <w:rFonts w:ascii="Arial" w:hAnsi="Arial" w:cs="Arial"/>
          <w:sz w:val="22"/>
          <w:szCs w:val="22"/>
        </w:rPr>
        <w:t xml:space="preserve">.  </w:t>
      </w:r>
      <w:r w:rsidR="00524C20">
        <w:rPr>
          <w:rFonts w:ascii="Arial" w:hAnsi="Arial" w:cs="Arial"/>
          <w:sz w:val="22"/>
          <w:szCs w:val="22"/>
        </w:rPr>
        <w:t xml:space="preserve">Přebírání oděvů </w:t>
      </w:r>
      <w:r w:rsidR="00FA20F8">
        <w:rPr>
          <w:rFonts w:ascii="Arial" w:hAnsi="Arial" w:cs="Arial"/>
          <w:sz w:val="22"/>
          <w:szCs w:val="22"/>
        </w:rPr>
        <w:t xml:space="preserve">a prádla </w:t>
      </w:r>
      <w:r w:rsidR="00BF1B5B">
        <w:rPr>
          <w:rFonts w:ascii="Arial" w:hAnsi="Arial" w:cs="Arial"/>
          <w:sz w:val="22"/>
          <w:szCs w:val="22"/>
        </w:rPr>
        <w:t xml:space="preserve">zhotovitelem </w:t>
      </w:r>
      <w:r w:rsidR="00524C20">
        <w:rPr>
          <w:rFonts w:ascii="Arial" w:hAnsi="Arial" w:cs="Arial"/>
          <w:sz w:val="22"/>
          <w:szCs w:val="22"/>
        </w:rPr>
        <w:t xml:space="preserve">se děje na základě písemného objednacího listu ve dvojím vyhotovení, obsahující soupis předávaných kusů oděvů </w:t>
      </w:r>
      <w:r w:rsidR="00FA20F8">
        <w:rPr>
          <w:rFonts w:ascii="Arial" w:hAnsi="Arial" w:cs="Arial"/>
          <w:sz w:val="22"/>
          <w:szCs w:val="22"/>
        </w:rPr>
        <w:t xml:space="preserve">a prádla </w:t>
      </w:r>
      <w:r w:rsidR="00524C20">
        <w:rPr>
          <w:rFonts w:ascii="Arial" w:hAnsi="Arial" w:cs="Arial"/>
          <w:sz w:val="22"/>
          <w:szCs w:val="22"/>
        </w:rPr>
        <w:t>s uvedením jejich druhu a počtu a s uvedení data předání resp. odevzdání a podepsaného oběma stranami.</w:t>
      </w:r>
      <w:r w:rsidR="008D68C4" w:rsidRPr="00B36D35">
        <w:rPr>
          <w:rFonts w:ascii="Arial" w:hAnsi="Arial" w:cs="Arial"/>
          <w:sz w:val="22"/>
          <w:szCs w:val="22"/>
        </w:rPr>
        <w:t xml:space="preserve"> </w:t>
      </w:r>
    </w:p>
    <w:p w:rsidR="005F0B0F" w:rsidRDefault="005F0B0F" w:rsidP="00C66093">
      <w:pPr>
        <w:rPr>
          <w:rFonts w:ascii="Arial" w:hAnsi="Arial" w:cs="Arial"/>
          <w:sz w:val="22"/>
          <w:szCs w:val="22"/>
        </w:rPr>
      </w:pPr>
    </w:p>
    <w:p w:rsidR="005F0B0F" w:rsidRDefault="005F0B0F" w:rsidP="00E26C07">
      <w:pPr>
        <w:jc w:val="center"/>
        <w:rPr>
          <w:rFonts w:ascii="Arial" w:hAnsi="Arial" w:cs="Arial"/>
          <w:sz w:val="22"/>
          <w:szCs w:val="22"/>
        </w:rPr>
      </w:pPr>
    </w:p>
    <w:p w:rsidR="002E0061" w:rsidRPr="00B36D35" w:rsidRDefault="00A910DC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5</w:t>
      </w:r>
      <w:r w:rsidR="002E0061"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524C20" w:rsidRDefault="002E0061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Závazek </w:t>
      </w:r>
      <w:r w:rsidR="008D68C4" w:rsidRPr="00B36D35">
        <w:rPr>
          <w:rFonts w:ascii="Arial" w:hAnsi="Arial" w:cs="Arial"/>
          <w:sz w:val="22"/>
          <w:szCs w:val="22"/>
        </w:rPr>
        <w:t xml:space="preserve">zhotovitele </w:t>
      </w:r>
      <w:r w:rsidRPr="00B36D35">
        <w:rPr>
          <w:rFonts w:ascii="Arial" w:hAnsi="Arial" w:cs="Arial"/>
          <w:sz w:val="22"/>
          <w:szCs w:val="22"/>
        </w:rPr>
        <w:t>k</w:t>
      </w:r>
      <w:r w:rsidR="008D68C4" w:rsidRPr="00B36D35">
        <w:rPr>
          <w:rFonts w:ascii="Arial" w:hAnsi="Arial" w:cs="Arial"/>
          <w:sz w:val="22"/>
          <w:szCs w:val="22"/>
        </w:rPr>
        <w:t> </w:t>
      </w:r>
      <w:r w:rsidRPr="00B36D35">
        <w:rPr>
          <w:rFonts w:ascii="Arial" w:hAnsi="Arial" w:cs="Arial"/>
          <w:sz w:val="22"/>
          <w:szCs w:val="22"/>
        </w:rPr>
        <w:t>prov</w:t>
      </w:r>
      <w:r w:rsidR="008D68C4" w:rsidRPr="00B36D35">
        <w:rPr>
          <w:rFonts w:ascii="Arial" w:hAnsi="Arial" w:cs="Arial"/>
          <w:sz w:val="22"/>
          <w:szCs w:val="22"/>
        </w:rPr>
        <w:t xml:space="preserve">edení </w:t>
      </w:r>
      <w:r w:rsidRPr="00B36D35">
        <w:rPr>
          <w:rFonts w:ascii="Arial" w:hAnsi="Arial" w:cs="Arial"/>
          <w:sz w:val="22"/>
          <w:szCs w:val="22"/>
        </w:rPr>
        <w:t xml:space="preserve">jeho </w:t>
      </w:r>
      <w:r w:rsidR="00A910DC" w:rsidRPr="00B36D35">
        <w:rPr>
          <w:rFonts w:ascii="Arial" w:hAnsi="Arial" w:cs="Arial"/>
          <w:sz w:val="22"/>
          <w:szCs w:val="22"/>
        </w:rPr>
        <w:t xml:space="preserve">díla </w:t>
      </w:r>
      <w:r w:rsidRPr="00B36D35">
        <w:rPr>
          <w:rFonts w:ascii="Arial" w:hAnsi="Arial" w:cs="Arial"/>
          <w:sz w:val="22"/>
          <w:szCs w:val="22"/>
        </w:rPr>
        <w:t xml:space="preserve">podle čl. </w:t>
      </w:r>
      <w:r w:rsidR="00A910DC" w:rsidRPr="00B36D35">
        <w:rPr>
          <w:rFonts w:ascii="Arial" w:hAnsi="Arial" w:cs="Arial"/>
          <w:sz w:val="22"/>
          <w:szCs w:val="22"/>
        </w:rPr>
        <w:t>2</w:t>
      </w:r>
      <w:r w:rsidRPr="00B36D35">
        <w:rPr>
          <w:rFonts w:ascii="Arial" w:hAnsi="Arial" w:cs="Arial"/>
          <w:sz w:val="22"/>
          <w:szCs w:val="22"/>
        </w:rPr>
        <w:t xml:space="preserve"> této smlouvy se považuje za splněný po</w:t>
      </w:r>
      <w:r w:rsidR="00524C20">
        <w:rPr>
          <w:rFonts w:ascii="Arial" w:hAnsi="Arial" w:cs="Arial"/>
          <w:sz w:val="22"/>
          <w:szCs w:val="22"/>
        </w:rPr>
        <w:t xml:space="preserve"> řádném provedení praní/čištění příslušných oděvů </w:t>
      </w:r>
      <w:r w:rsidR="00FA20F8">
        <w:rPr>
          <w:rFonts w:ascii="Arial" w:hAnsi="Arial" w:cs="Arial"/>
          <w:sz w:val="22"/>
          <w:szCs w:val="22"/>
        </w:rPr>
        <w:t xml:space="preserve">a prádla </w:t>
      </w:r>
      <w:r w:rsidR="00524C20">
        <w:rPr>
          <w:rFonts w:ascii="Arial" w:hAnsi="Arial" w:cs="Arial"/>
          <w:sz w:val="22"/>
          <w:szCs w:val="22"/>
        </w:rPr>
        <w:t>jejich odevzdáním zpět objednatel</w:t>
      </w:r>
      <w:r w:rsidR="00BF1B5B">
        <w:rPr>
          <w:rFonts w:ascii="Arial" w:hAnsi="Arial" w:cs="Arial"/>
          <w:sz w:val="22"/>
          <w:szCs w:val="22"/>
        </w:rPr>
        <w:t>i</w:t>
      </w:r>
      <w:r w:rsidR="00524C20">
        <w:rPr>
          <w:rFonts w:ascii="Arial" w:hAnsi="Arial" w:cs="Arial"/>
          <w:sz w:val="22"/>
          <w:szCs w:val="22"/>
        </w:rPr>
        <w:t xml:space="preserve"> na základě dodacího </w:t>
      </w:r>
      <w:r w:rsidR="001B40E0">
        <w:rPr>
          <w:rFonts w:ascii="Arial" w:hAnsi="Arial" w:cs="Arial"/>
          <w:sz w:val="22"/>
          <w:szCs w:val="22"/>
        </w:rPr>
        <w:t>listu podle čl. 4 této smlouvy při následujícím svozu dle rozpisu uvedeného v příloze č. 2 této smlouvy.</w:t>
      </w:r>
      <w:r w:rsidRPr="00B36D35">
        <w:rPr>
          <w:rFonts w:ascii="Arial" w:hAnsi="Arial" w:cs="Arial"/>
          <w:sz w:val="22"/>
          <w:szCs w:val="22"/>
        </w:rPr>
        <w:t xml:space="preserve"> </w:t>
      </w:r>
    </w:p>
    <w:p w:rsidR="00754F1F" w:rsidRDefault="00754F1F" w:rsidP="00E26C07">
      <w:pPr>
        <w:jc w:val="center"/>
        <w:rPr>
          <w:rFonts w:ascii="Arial" w:hAnsi="Arial" w:cs="Arial"/>
          <w:sz w:val="22"/>
          <w:szCs w:val="22"/>
        </w:rPr>
      </w:pPr>
    </w:p>
    <w:p w:rsidR="00524C20" w:rsidRDefault="00524C20" w:rsidP="00E26C07">
      <w:pPr>
        <w:jc w:val="center"/>
        <w:rPr>
          <w:rFonts w:ascii="Arial" w:hAnsi="Arial" w:cs="Arial"/>
          <w:sz w:val="22"/>
          <w:szCs w:val="22"/>
        </w:rPr>
      </w:pPr>
    </w:p>
    <w:p w:rsidR="002E0061" w:rsidRPr="00B36D35" w:rsidRDefault="00A910DC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6</w:t>
      </w:r>
      <w:r w:rsidR="002E0061"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          </w:t>
      </w:r>
    </w:p>
    <w:p w:rsidR="00344F8C" w:rsidRDefault="00A910DC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Zhotovitel </w:t>
      </w:r>
      <w:r w:rsidR="002E0061" w:rsidRPr="00B36D35">
        <w:rPr>
          <w:rFonts w:ascii="Arial" w:hAnsi="Arial" w:cs="Arial"/>
          <w:sz w:val="22"/>
          <w:szCs w:val="22"/>
        </w:rPr>
        <w:t xml:space="preserve">se zavazuje při provádění </w:t>
      </w:r>
      <w:r w:rsidRPr="00B36D35">
        <w:rPr>
          <w:rFonts w:ascii="Arial" w:hAnsi="Arial" w:cs="Arial"/>
          <w:sz w:val="22"/>
          <w:szCs w:val="22"/>
        </w:rPr>
        <w:t xml:space="preserve">díla </w:t>
      </w:r>
      <w:r w:rsidR="002E0061" w:rsidRPr="00B36D35">
        <w:rPr>
          <w:rFonts w:ascii="Arial" w:hAnsi="Arial" w:cs="Arial"/>
          <w:sz w:val="22"/>
          <w:szCs w:val="22"/>
        </w:rPr>
        <w:t>podle čl. 2 této smlouvy postupovat svědomitě a s náležitou odbornou péčí</w:t>
      </w:r>
      <w:r w:rsidR="00344F8C">
        <w:rPr>
          <w:rFonts w:ascii="Arial" w:hAnsi="Arial" w:cs="Arial"/>
          <w:sz w:val="22"/>
          <w:szCs w:val="22"/>
        </w:rPr>
        <w:t xml:space="preserve"> a zavazuje se dodržovat veškeré právní, technické a hygienické předpisy a normy pro praní a dodávku prádla, </w:t>
      </w:r>
      <w:r w:rsidR="00344F8C" w:rsidRPr="00344F8C">
        <w:rPr>
          <w:rFonts w:ascii="Arial" w:hAnsi="Arial" w:cs="Arial"/>
          <w:sz w:val="22"/>
          <w:szCs w:val="22"/>
        </w:rPr>
        <w:t xml:space="preserve">zejména vyhlášku č. 306/2012 Sb. o podmínkách předcházení vzniku a šíření infekčních onemocnění a o hygienických </w:t>
      </w:r>
      <w:r w:rsidR="00344F8C" w:rsidRPr="00515C3F">
        <w:rPr>
          <w:rFonts w:ascii="Arial" w:hAnsi="Arial" w:cs="Arial"/>
          <w:sz w:val="22"/>
          <w:szCs w:val="22"/>
        </w:rPr>
        <w:t xml:space="preserve">požadavcích na provoz zdravotnických zařízení a ústavů sociální péče v platném znění. </w:t>
      </w:r>
      <w:r w:rsidR="00353A47" w:rsidRPr="00515C3F">
        <w:rPr>
          <w:rFonts w:ascii="Arial" w:hAnsi="Arial" w:cs="Arial"/>
          <w:sz w:val="22"/>
          <w:szCs w:val="22"/>
        </w:rPr>
        <w:t xml:space="preserve">Zhotovitel se dále zavazuje dodržovat OS 80-01 Praní - Odborné ošetření prádla ze zdravotnických zařízení a zařízení sociálních služeb, vydané Textilním zkušebním ústavem, </w:t>
      </w:r>
      <w:proofErr w:type="spellStart"/>
      <w:proofErr w:type="gramStart"/>
      <w:r w:rsidR="00353A47" w:rsidRPr="00515C3F">
        <w:rPr>
          <w:rFonts w:ascii="Arial" w:hAnsi="Arial" w:cs="Arial"/>
          <w:sz w:val="22"/>
          <w:szCs w:val="22"/>
        </w:rPr>
        <w:t>s.p</w:t>
      </w:r>
      <w:proofErr w:type="spellEnd"/>
      <w:r w:rsidR="00353A47" w:rsidRPr="00515C3F">
        <w:rPr>
          <w:rFonts w:ascii="Arial" w:hAnsi="Arial" w:cs="Arial"/>
          <w:sz w:val="22"/>
          <w:szCs w:val="22"/>
        </w:rPr>
        <w:t>.</w:t>
      </w:r>
      <w:proofErr w:type="gramEnd"/>
      <w:r w:rsidR="00353A47" w:rsidRPr="00515C3F">
        <w:rPr>
          <w:rFonts w:ascii="Arial" w:hAnsi="Arial" w:cs="Arial"/>
          <w:sz w:val="22"/>
          <w:szCs w:val="22"/>
        </w:rPr>
        <w:t xml:space="preserve"> , ČSN EN ISO 9001 Systém managementu kvality – Požadavky, ČSN EN ISO 14001 Systém environmentálního managementu – Požadavky a normu ČSN EN 14065 Textilie – Textilie zpracované v prádelnách – Systém řízení </w:t>
      </w:r>
      <w:proofErr w:type="spellStart"/>
      <w:r w:rsidR="00353A47" w:rsidRPr="00515C3F">
        <w:rPr>
          <w:rFonts w:ascii="Arial" w:hAnsi="Arial" w:cs="Arial"/>
          <w:sz w:val="22"/>
          <w:szCs w:val="22"/>
        </w:rPr>
        <w:t>biokontaminace</w:t>
      </w:r>
      <w:proofErr w:type="spellEnd"/>
      <w:r w:rsidR="00353A47" w:rsidRPr="00515C3F">
        <w:rPr>
          <w:rFonts w:ascii="Arial" w:hAnsi="Arial" w:cs="Arial"/>
          <w:sz w:val="22"/>
          <w:szCs w:val="22"/>
        </w:rPr>
        <w:t>. Uvedené prokáže Zhotovitel na vyžádání Objednatele kdykoliv v průběhu plnění této smlouvy nejpozději do 3 pracovních dnů od písemné žádosti Objednatele.</w:t>
      </w:r>
      <w:r w:rsidR="00353A47">
        <w:rPr>
          <w:rFonts w:ascii="Arial" w:hAnsi="Arial" w:cs="Arial"/>
          <w:sz w:val="22"/>
          <w:szCs w:val="22"/>
        </w:rPr>
        <w:t xml:space="preserve"> </w:t>
      </w:r>
    </w:p>
    <w:p w:rsidR="00344F8C" w:rsidRDefault="00344F8C" w:rsidP="00E26C0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44F8C" w:rsidRPr="00B36D35" w:rsidRDefault="00344F8C" w:rsidP="00344F8C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7.</w:t>
      </w:r>
    </w:p>
    <w:p w:rsidR="00344F8C" w:rsidRPr="00B36D35" w:rsidRDefault="00344F8C" w:rsidP="00344F8C">
      <w:pPr>
        <w:jc w:val="both"/>
        <w:rPr>
          <w:rFonts w:ascii="Arial" w:hAnsi="Arial" w:cs="Arial"/>
          <w:sz w:val="22"/>
          <w:szCs w:val="22"/>
        </w:rPr>
      </w:pPr>
    </w:p>
    <w:p w:rsidR="00344F8C" w:rsidRPr="00B36D35" w:rsidRDefault="00344F8C" w:rsidP="00344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Pro případ prodlení zhotovitele s provedením díla podle čl. 2 této smlouvy ve lhůtě podle čl. 2 této smlouvy nebo v jiné dohodnuté lhůtě se zhotovitel zavazuje zaplatit objednateli smluvní pokutu ve výši 0,1 % z ceny díla za každou započatou hodinu tohoto prodlení. V případě prodlení zhotovitele o víc než 1</w:t>
      </w:r>
      <w:r w:rsidR="009C51F9">
        <w:rPr>
          <w:rFonts w:ascii="Arial" w:hAnsi="Arial" w:cs="Arial"/>
          <w:sz w:val="22"/>
          <w:szCs w:val="22"/>
        </w:rPr>
        <w:t>5 d</w:t>
      </w:r>
      <w:r w:rsidRPr="00B36D35">
        <w:rPr>
          <w:rFonts w:ascii="Arial" w:hAnsi="Arial" w:cs="Arial"/>
          <w:sz w:val="22"/>
          <w:szCs w:val="22"/>
        </w:rPr>
        <w:t>n</w:t>
      </w:r>
      <w:r w:rsidR="009C51F9">
        <w:rPr>
          <w:rFonts w:ascii="Arial" w:hAnsi="Arial" w:cs="Arial"/>
          <w:sz w:val="22"/>
          <w:szCs w:val="22"/>
        </w:rPr>
        <w:t>í</w:t>
      </w:r>
      <w:r w:rsidRPr="00B36D35">
        <w:rPr>
          <w:rFonts w:ascii="Arial" w:hAnsi="Arial" w:cs="Arial"/>
          <w:sz w:val="22"/>
          <w:szCs w:val="22"/>
        </w:rPr>
        <w:t xml:space="preserve"> je objednatel oprávněn odstoupit od této smlouvy o dílo s účinky ex </w:t>
      </w:r>
      <w:proofErr w:type="spellStart"/>
      <w:r w:rsidRPr="00B36D35">
        <w:rPr>
          <w:rFonts w:ascii="Arial" w:hAnsi="Arial" w:cs="Arial"/>
          <w:sz w:val="22"/>
          <w:szCs w:val="22"/>
        </w:rPr>
        <w:t>tunc</w:t>
      </w:r>
      <w:proofErr w:type="spellEnd"/>
      <w:r w:rsidRPr="00B36D35">
        <w:rPr>
          <w:rFonts w:ascii="Arial" w:hAnsi="Arial" w:cs="Arial"/>
          <w:sz w:val="22"/>
          <w:szCs w:val="22"/>
        </w:rPr>
        <w:t xml:space="preserve">. </w:t>
      </w:r>
    </w:p>
    <w:p w:rsidR="00344F8C" w:rsidRDefault="00344F8C" w:rsidP="00E26C0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44F8C" w:rsidRDefault="00344F8C" w:rsidP="00E26C0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44F8C" w:rsidRDefault="00344F8C" w:rsidP="00344F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</w:p>
    <w:p w:rsidR="002E0061" w:rsidRPr="00B36D35" w:rsidRDefault="00A910DC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Zhotovitel </w:t>
      </w:r>
      <w:r w:rsidR="002E0061" w:rsidRPr="00B36D35">
        <w:rPr>
          <w:rFonts w:ascii="Arial" w:hAnsi="Arial" w:cs="Arial"/>
          <w:sz w:val="22"/>
          <w:szCs w:val="22"/>
        </w:rPr>
        <w:t xml:space="preserve">přitom poskytuje </w:t>
      </w:r>
      <w:r w:rsidRPr="00B36D35">
        <w:rPr>
          <w:rFonts w:ascii="Arial" w:hAnsi="Arial" w:cs="Arial"/>
          <w:sz w:val="22"/>
          <w:szCs w:val="22"/>
        </w:rPr>
        <w:t>objednateli</w:t>
      </w:r>
      <w:r w:rsidR="002E0061" w:rsidRPr="00B36D35">
        <w:rPr>
          <w:rFonts w:ascii="Arial" w:hAnsi="Arial" w:cs="Arial"/>
          <w:sz w:val="22"/>
          <w:szCs w:val="22"/>
        </w:rPr>
        <w:t xml:space="preserve"> </w:t>
      </w:r>
      <w:r w:rsidR="002E0061" w:rsidRPr="00344F8C">
        <w:rPr>
          <w:rFonts w:ascii="Arial" w:hAnsi="Arial" w:cs="Arial"/>
          <w:sz w:val="22"/>
          <w:szCs w:val="22"/>
        </w:rPr>
        <w:t>záruku za jakost své</w:t>
      </w:r>
      <w:r w:rsidRPr="00344F8C">
        <w:rPr>
          <w:rFonts w:ascii="Arial" w:hAnsi="Arial" w:cs="Arial"/>
          <w:sz w:val="22"/>
          <w:szCs w:val="22"/>
        </w:rPr>
        <w:t>ho díla</w:t>
      </w:r>
      <w:r w:rsidR="00344F8C" w:rsidRPr="00344F8C">
        <w:rPr>
          <w:rFonts w:ascii="Arial" w:hAnsi="Arial" w:cs="Arial"/>
          <w:sz w:val="22"/>
          <w:szCs w:val="22"/>
        </w:rPr>
        <w:t>. Zhotovitel</w:t>
      </w:r>
      <w:r w:rsidR="00344F8C">
        <w:rPr>
          <w:rFonts w:ascii="Arial" w:hAnsi="Arial" w:cs="Arial"/>
          <w:sz w:val="22"/>
          <w:szCs w:val="22"/>
        </w:rPr>
        <w:t xml:space="preserve"> se zavazuje bezplatně odstraňovat vady, které se na díle vyskytnou a budou reklamovány u hotovitele v </w:t>
      </w:r>
      <w:r w:rsidR="00344F8C" w:rsidRPr="00515C3F">
        <w:rPr>
          <w:rFonts w:ascii="Arial" w:hAnsi="Arial" w:cs="Arial"/>
          <w:sz w:val="22"/>
          <w:szCs w:val="22"/>
        </w:rPr>
        <w:t>době nejmén</w:t>
      </w:r>
      <w:r w:rsidR="003F419A" w:rsidRPr="00515C3F">
        <w:rPr>
          <w:rFonts w:ascii="Arial" w:hAnsi="Arial" w:cs="Arial"/>
          <w:sz w:val="22"/>
          <w:szCs w:val="22"/>
        </w:rPr>
        <w:t>ě do 10</w:t>
      </w:r>
      <w:r w:rsidR="00344F8C" w:rsidRPr="00515C3F">
        <w:rPr>
          <w:rFonts w:ascii="Arial" w:hAnsi="Arial" w:cs="Arial"/>
          <w:sz w:val="22"/>
          <w:szCs w:val="22"/>
        </w:rPr>
        <w:t xml:space="preserve"> dnů od jejich převzetí od zhotovitele. Při zjištění nekvalitně dodaných vypraných/vyčištěných oděvů</w:t>
      </w:r>
      <w:r w:rsidR="00FA20F8">
        <w:rPr>
          <w:rFonts w:ascii="Arial" w:hAnsi="Arial" w:cs="Arial"/>
          <w:sz w:val="22"/>
          <w:szCs w:val="22"/>
        </w:rPr>
        <w:t>/prádla</w:t>
      </w:r>
      <w:r w:rsidR="00344F8C" w:rsidRPr="00515C3F">
        <w:rPr>
          <w:rFonts w:ascii="Arial" w:hAnsi="Arial" w:cs="Arial"/>
          <w:sz w:val="22"/>
          <w:szCs w:val="22"/>
        </w:rPr>
        <w:t xml:space="preserve"> poskytne zhotovitel na své náklady nápravu (svoz </w:t>
      </w:r>
      <w:r w:rsidR="003F419A" w:rsidRPr="00515C3F">
        <w:rPr>
          <w:rFonts w:ascii="Arial" w:hAnsi="Arial" w:cs="Arial"/>
          <w:sz w:val="22"/>
          <w:szCs w:val="22"/>
        </w:rPr>
        <w:t>– praní/čištění – odvoz) do 5</w:t>
      </w:r>
      <w:r w:rsidR="00344F8C" w:rsidRPr="00515C3F">
        <w:rPr>
          <w:rFonts w:ascii="Arial" w:hAnsi="Arial" w:cs="Arial"/>
          <w:sz w:val="22"/>
          <w:szCs w:val="22"/>
        </w:rPr>
        <w:t xml:space="preserve"> dnů od nahlášení reklamace.</w:t>
      </w:r>
      <w:r w:rsidR="005F0B0F" w:rsidRPr="00515C3F">
        <w:rPr>
          <w:rFonts w:ascii="Arial" w:hAnsi="Arial" w:cs="Arial"/>
          <w:sz w:val="22"/>
          <w:szCs w:val="22"/>
        </w:rPr>
        <w:t xml:space="preserve"> Kritéria kvality na praní/čištění</w:t>
      </w:r>
      <w:r w:rsidR="00353A47" w:rsidRPr="00515C3F">
        <w:rPr>
          <w:rFonts w:ascii="Arial" w:hAnsi="Arial" w:cs="Arial"/>
          <w:sz w:val="22"/>
          <w:szCs w:val="22"/>
        </w:rPr>
        <w:t xml:space="preserve"> oděvů</w:t>
      </w:r>
      <w:r w:rsidR="00FA20F8">
        <w:rPr>
          <w:rFonts w:ascii="Arial" w:hAnsi="Arial" w:cs="Arial"/>
          <w:sz w:val="22"/>
          <w:szCs w:val="22"/>
        </w:rPr>
        <w:t>/prádla</w:t>
      </w:r>
      <w:r w:rsidR="00353A47" w:rsidRPr="00515C3F">
        <w:rPr>
          <w:rFonts w:ascii="Arial" w:hAnsi="Arial" w:cs="Arial"/>
          <w:sz w:val="22"/>
          <w:szCs w:val="22"/>
        </w:rPr>
        <w:t>, které se zhotovitel zavazuje dodržovat,</w:t>
      </w:r>
      <w:r w:rsidR="005F0B0F" w:rsidRPr="00515C3F">
        <w:rPr>
          <w:rFonts w:ascii="Arial" w:hAnsi="Arial" w:cs="Arial"/>
          <w:sz w:val="22"/>
          <w:szCs w:val="22"/>
        </w:rPr>
        <w:t xml:space="preserve"> jsou uvedeny v příloze č. 3 rámcové smlouvy o dílo.</w:t>
      </w:r>
      <w:r w:rsidR="007F0697" w:rsidRPr="00515C3F">
        <w:t xml:space="preserve"> </w:t>
      </w:r>
      <w:r w:rsidR="007F0697" w:rsidRPr="00515C3F">
        <w:rPr>
          <w:rFonts w:ascii="Arial" w:hAnsi="Arial" w:cs="Arial"/>
          <w:sz w:val="22"/>
          <w:szCs w:val="22"/>
        </w:rPr>
        <w:t>Uvedené prokáže Zhotovitel na vyžádání Objednatele kdykoliv v průběhu plnění této smlouvy nejpozději do 3 pracovních dnů od písemné žádosti Objednatele.</w:t>
      </w:r>
    </w:p>
    <w:p w:rsidR="002E0061" w:rsidRDefault="002E0061">
      <w:pPr>
        <w:jc w:val="both"/>
        <w:rPr>
          <w:rFonts w:ascii="Arial" w:hAnsi="Arial" w:cs="Arial"/>
          <w:sz w:val="22"/>
          <w:szCs w:val="22"/>
        </w:rPr>
      </w:pPr>
    </w:p>
    <w:p w:rsidR="005F0B0F" w:rsidRDefault="005F0B0F" w:rsidP="00344F8C">
      <w:pPr>
        <w:jc w:val="center"/>
        <w:rPr>
          <w:rFonts w:ascii="Arial" w:hAnsi="Arial" w:cs="Arial"/>
          <w:sz w:val="22"/>
          <w:szCs w:val="22"/>
        </w:rPr>
      </w:pPr>
    </w:p>
    <w:p w:rsidR="00344F8C" w:rsidRDefault="00344F8C" w:rsidP="00344F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</w:p>
    <w:p w:rsidR="00344F8C" w:rsidRDefault="00344F8C">
      <w:pPr>
        <w:jc w:val="both"/>
        <w:rPr>
          <w:rFonts w:ascii="Arial" w:hAnsi="Arial" w:cs="Arial"/>
          <w:sz w:val="22"/>
          <w:szCs w:val="22"/>
        </w:rPr>
      </w:pPr>
    </w:p>
    <w:p w:rsidR="00344F8C" w:rsidRPr="00AE12DB" w:rsidRDefault="00344F8C" w:rsidP="00344F8C">
      <w:pPr>
        <w:pStyle w:val="StylZkladntextPed6bdkovnNejmn12b"/>
        <w:tabs>
          <w:tab w:val="num" w:pos="540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AE12DB">
        <w:rPr>
          <w:rFonts w:ascii="Arial" w:hAnsi="Arial" w:cs="Arial"/>
          <w:sz w:val="22"/>
          <w:szCs w:val="22"/>
        </w:rPr>
        <w:t xml:space="preserve">Reklamaci </w:t>
      </w:r>
      <w:r>
        <w:rPr>
          <w:rFonts w:ascii="Arial" w:hAnsi="Arial" w:cs="Arial"/>
          <w:sz w:val="22"/>
          <w:szCs w:val="22"/>
        </w:rPr>
        <w:t>dle čl.</w:t>
      </w:r>
      <w:r w:rsidR="00AB15F6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</w:rPr>
        <w:t xml:space="preserve"> </w:t>
      </w:r>
      <w:r w:rsidRPr="00AE12DB">
        <w:rPr>
          <w:rFonts w:ascii="Arial" w:hAnsi="Arial" w:cs="Arial"/>
          <w:sz w:val="22"/>
          <w:szCs w:val="22"/>
        </w:rPr>
        <w:t>nelze uznat v těchto případech:</w:t>
      </w:r>
    </w:p>
    <w:p w:rsidR="00344F8C" w:rsidRPr="00AE12DB" w:rsidRDefault="00344F8C" w:rsidP="00344F8C">
      <w:pPr>
        <w:numPr>
          <w:ilvl w:val="0"/>
          <w:numId w:val="2"/>
        </w:numPr>
        <w:tabs>
          <w:tab w:val="clear" w:pos="3780"/>
        </w:tabs>
        <w:spacing w:after="120"/>
        <w:ind w:left="896" w:hanging="357"/>
        <w:jc w:val="both"/>
        <w:rPr>
          <w:rFonts w:ascii="Arial" w:hAnsi="Arial" w:cs="Arial"/>
          <w:bCs/>
          <w:sz w:val="22"/>
          <w:szCs w:val="22"/>
        </w:rPr>
      </w:pPr>
      <w:r w:rsidRPr="00AE12DB">
        <w:rPr>
          <w:rFonts w:ascii="Arial" w:hAnsi="Arial" w:cs="Arial"/>
          <w:bCs/>
          <w:sz w:val="22"/>
          <w:szCs w:val="22"/>
        </w:rPr>
        <w:tab/>
        <w:t>v případě skvrn, které objektivně odstranit nelze (skvrny způsobené psacími potřebami apod.);</w:t>
      </w:r>
    </w:p>
    <w:p w:rsidR="00344F8C" w:rsidRPr="00AE12DB" w:rsidRDefault="00344F8C" w:rsidP="00344F8C">
      <w:pPr>
        <w:numPr>
          <w:ilvl w:val="0"/>
          <w:numId w:val="2"/>
        </w:numPr>
        <w:tabs>
          <w:tab w:val="clear" w:pos="3780"/>
        </w:tabs>
        <w:spacing w:after="120"/>
        <w:ind w:left="896" w:hanging="357"/>
        <w:jc w:val="both"/>
        <w:rPr>
          <w:rFonts w:ascii="Arial" w:hAnsi="Arial" w:cs="Arial"/>
          <w:bCs/>
          <w:sz w:val="22"/>
          <w:szCs w:val="22"/>
        </w:rPr>
      </w:pPr>
      <w:r w:rsidRPr="00AE12DB">
        <w:rPr>
          <w:rFonts w:ascii="Arial" w:hAnsi="Arial" w:cs="Arial"/>
          <w:bCs/>
          <w:sz w:val="22"/>
          <w:szCs w:val="22"/>
        </w:rPr>
        <w:tab/>
        <w:t>při vadách zakázek, které se staly zřejmými teprve během zpracování a jsou způsobeny vlastností zakázky (např. nestálobarevnost, vady kůže, slehnutí vložky apod.);</w:t>
      </w:r>
    </w:p>
    <w:p w:rsidR="00344F8C" w:rsidRPr="00AE12DB" w:rsidRDefault="00344F8C" w:rsidP="00344F8C">
      <w:pPr>
        <w:numPr>
          <w:ilvl w:val="0"/>
          <w:numId w:val="2"/>
        </w:numPr>
        <w:tabs>
          <w:tab w:val="clear" w:pos="3780"/>
        </w:tabs>
        <w:spacing w:after="120"/>
        <w:ind w:left="896" w:hanging="357"/>
        <w:jc w:val="both"/>
        <w:rPr>
          <w:rFonts w:ascii="Arial" w:hAnsi="Arial" w:cs="Arial"/>
          <w:bCs/>
          <w:sz w:val="22"/>
          <w:szCs w:val="22"/>
        </w:rPr>
      </w:pPr>
      <w:r w:rsidRPr="00AE12DB">
        <w:rPr>
          <w:rFonts w:ascii="Arial" w:hAnsi="Arial" w:cs="Arial"/>
          <w:bCs/>
          <w:sz w:val="22"/>
          <w:szCs w:val="22"/>
        </w:rPr>
        <w:tab/>
        <w:t>při sražení zakázky, pokud nedošlo k poškození vlákna;</w:t>
      </w:r>
    </w:p>
    <w:p w:rsidR="00344F8C" w:rsidRPr="00AE12DB" w:rsidRDefault="00344F8C" w:rsidP="00344F8C">
      <w:pPr>
        <w:numPr>
          <w:ilvl w:val="0"/>
          <w:numId w:val="2"/>
        </w:numPr>
        <w:tabs>
          <w:tab w:val="clear" w:pos="3780"/>
        </w:tabs>
        <w:spacing w:after="120"/>
        <w:ind w:left="896" w:hanging="357"/>
        <w:jc w:val="both"/>
        <w:rPr>
          <w:rFonts w:ascii="Arial" w:hAnsi="Arial" w:cs="Arial"/>
          <w:bCs/>
          <w:sz w:val="22"/>
          <w:szCs w:val="22"/>
        </w:rPr>
      </w:pPr>
      <w:r w:rsidRPr="00AE12DB">
        <w:rPr>
          <w:rFonts w:ascii="Arial" w:hAnsi="Arial" w:cs="Arial"/>
          <w:bCs/>
          <w:sz w:val="22"/>
          <w:szCs w:val="22"/>
        </w:rPr>
        <w:tab/>
        <w:t>u zakázek ze syntetických vláken a textilií, které nejsou označeny předepsanými symboly ošetřování;</w:t>
      </w:r>
    </w:p>
    <w:p w:rsidR="00344F8C" w:rsidRPr="00AE12DB" w:rsidRDefault="00344F8C" w:rsidP="00344F8C">
      <w:pPr>
        <w:numPr>
          <w:ilvl w:val="0"/>
          <w:numId w:val="2"/>
        </w:numPr>
        <w:tabs>
          <w:tab w:val="clear" w:pos="3780"/>
        </w:tabs>
        <w:spacing w:after="120"/>
        <w:ind w:left="896" w:hanging="357"/>
        <w:jc w:val="both"/>
        <w:rPr>
          <w:rFonts w:ascii="Arial" w:hAnsi="Arial" w:cs="Arial"/>
          <w:bCs/>
          <w:sz w:val="22"/>
          <w:szCs w:val="22"/>
        </w:rPr>
      </w:pPr>
      <w:r w:rsidRPr="00AE12DB">
        <w:rPr>
          <w:rFonts w:ascii="Arial" w:hAnsi="Arial" w:cs="Arial"/>
          <w:bCs/>
          <w:sz w:val="22"/>
          <w:szCs w:val="22"/>
        </w:rPr>
        <w:tab/>
        <w:t>při uvolnění lepených částí;</w:t>
      </w:r>
    </w:p>
    <w:p w:rsidR="00344F8C" w:rsidRPr="00595B1D" w:rsidRDefault="00344F8C" w:rsidP="00344F8C">
      <w:pPr>
        <w:numPr>
          <w:ilvl w:val="0"/>
          <w:numId w:val="2"/>
        </w:numPr>
        <w:tabs>
          <w:tab w:val="clear" w:pos="3780"/>
        </w:tabs>
        <w:spacing w:after="120"/>
        <w:ind w:left="896" w:hanging="357"/>
        <w:jc w:val="both"/>
        <w:rPr>
          <w:rFonts w:ascii="Arial" w:hAnsi="Arial" w:cs="Arial"/>
          <w:bCs/>
          <w:sz w:val="22"/>
          <w:szCs w:val="22"/>
        </w:rPr>
      </w:pPr>
      <w:r w:rsidRPr="00AE12DB">
        <w:rPr>
          <w:rFonts w:ascii="Arial" w:hAnsi="Arial" w:cs="Arial"/>
          <w:sz w:val="22"/>
          <w:szCs w:val="22"/>
        </w:rPr>
        <w:tab/>
        <w:t>při poškození knoflíků, druků, zipů, poutek, ozdob apod. zhotovených z materiálů, které nejsou odolné vůči chemickém</w:t>
      </w:r>
      <w:r>
        <w:rPr>
          <w:rFonts w:ascii="Arial" w:hAnsi="Arial" w:cs="Arial"/>
          <w:sz w:val="22"/>
          <w:szCs w:val="22"/>
        </w:rPr>
        <w:t>u</w:t>
      </w:r>
      <w:r w:rsidRPr="00AE12DB">
        <w:rPr>
          <w:rFonts w:ascii="Arial" w:hAnsi="Arial" w:cs="Arial"/>
          <w:sz w:val="22"/>
          <w:szCs w:val="22"/>
        </w:rPr>
        <w:t xml:space="preserve"> čistění.</w:t>
      </w:r>
    </w:p>
    <w:p w:rsidR="002E0061" w:rsidRDefault="002E0061">
      <w:pPr>
        <w:jc w:val="both"/>
        <w:rPr>
          <w:rFonts w:ascii="Arial" w:hAnsi="Arial" w:cs="Arial"/>
          <w:sz w:val="22"/>
          <w:szCs w:val="22"/>
        </w:rPr>
      </w:pPr>
    </w:p>
    <w:p w:rsidR="005F0B0F" w:rsidRDefault="005F0B0F" w:rsidP="00AB15F6">
      <w:pPr>
        <w:rPr>
          <w:rFonts w:ascii="Arial" w:hAnsi="Arial" w:cs="Arial"/>
          <w:sz w:val="22"/>
          <w:szCs w:val="22"/>
        </w:rPr>
      </w:pPr>
    </w:p>
    <w:p w:rsidR="005F0B0F" w:rsidRDefault="005F0B0F" w:rsidP="00344F8C">
      <w:pPr>
        <w:jc w:val="center"/>
        <w:rPr>
          <w:rFonts w:ascii="Arial" w:hAnsi="Arial" w:cs="Arial"/>
          <w:sz w:val="22"/>
          <w:szCs w:val="22"/>
        </w:rPr>
      </w:pPr>
    </w:p>
    <w:p w:rsidR="00344F8C" w:rsidRDefault="00344F8C" w:rsidP="00344F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</w:p>
    <w:p w:rsidR="00344F8C" w:rsidRDefault="00344F8C" w:rsidP="00344F8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bude oprávněn účtovat zhotoviteli v případě jeho prodlením s plněním a lhůtách podle čl. 8 této smlouvy smluvní pokutu ve výši 0,1% z ceny příslušného plnění za každý den tohoto prodlení.</w:t>
      </w:r>
    </w:p>
    <w:p w:rsidR="00344F8C" w:rsidRDefault="00344F8C">
      <w:pPr>
        <w:jc w:val="both"/>
        <w:rPr>
          <w:rFonts w:ascii="Arial" w:hAnsi="Arial" w:cs="Arial"/>
          <w:sz w:val="22"/>
          <w:szCs w:val="22"/>
        </w:rPr>
      </w:pPr>
    </w:p>
    <w:p w:rsidR="00344F8C" w:rsidRPr="00B36D35" w:rsidRDefault="00344F8C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D51EF7" w:rsidP="00E26C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2E0061"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A910DC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Zhotovitel </w:t>
      </w:r>
      <w:r w:rsidR="002E0061" w:rsidRPr="00B36D35">
        <w:rPr>
          <w:rFonts w:ascii="Arial" w:hAnsi="Arial" w:cs="Arial"/>
          <w:sz w:val="22"/>
          <w:szCs w:val="22"/>
        </w:rPr>
        <w:t xml:space="preserve">se zavazuje zachovávat mlčenlivost o všech skutečnost o poměrech </w:t>
      </w:r>
      <w:r w:rsidRPr="00B36D35">
        <w:rPr>
          <w:rFonts w:ascii="Arial" w:hAnsi="Arial" w:cs="Arial"/>
          <w:sz w:val="22"/>
          <w:szCs w:val="22"/>
        </w:rPr>
        <w:t>objednatele</w:t>
      </w:r>
      <w:r w:rsidR="002E0061" w:rsidRPr="00B36D35">
        <w:rPr>
          <w:rFonts w:ascii="Arial" w:hAnsi="Arial" w:cs="Arial"/>
          <w:sz w:val="22"/>
          <w:szCs w:val="22"/>
        </w:rPr>
        <w:t xml:space="preserve">, jeho klientů, jeho zaměstnanců a dalších osob, s nimiž se při plnění povinností podle této smlouvy seznámí.        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D51EF7" w:rsidP="00E26C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2E0061"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A910DC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Zhotovitel </w:t>
      </w:r>
      <w:r w:rsidR="002E0061" w:rsidRPr="00B36D35">
        <w:rPr>
          <w:rFonts w:ascii="Arial" w:hAnsi="Arial" w:cs="Arial"/>
          <w:sz w:val="22"/>
          <w:szCs w:val="22"/>
        </w:rPr>
        <w:t xml:space="preserve">není oprávněn bez předchozího souhlasu </w:t>
      </w:r>
      <w:r w:rsidRPr="00B36D35">
        <w:rPr>
          <w:rFonts w:ascii="Arial" w:hAnsi="Arial" w:cs="Arial"/>
          <w:sz w:val="22"/>
          <w:szCs w:val="22"/>
        </w:rPr>
        <w:t xml:space="preserve">objednatele </w:t>
      </w:r>
      <w:r w:rsidR="002E0061" w:rsidRPr="00B36D35">
        <w:rPr>
          <w:rFonts w:ascii="Arial" w:hAnsi="Arial" w:cs="Arial"/>
          <w:sz w:val="22"/>
          <w:szCs w:val="22"/>
        </w:rPr>
        <w:t xml:space="preserve">použít k plnění svých povinností podle této smlouvy jiné osoby, s výjimkou svých vlastních zaměstnanců. 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1</w:t>
      </w:r>
      <w:r w:rsidR="00D51EF7">
        <w:rPr>
          <w:rFonts w:ascii="Arial" w:hAnsi="Arial" w:cs="Arial"/>
          <w:sz w:val="22"/>
          <w:szCs w:val="22"/>
        </w:rPr>
        <w:t>3</w:t>
      </w:r>
      <w:r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A910DC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Objednatel </w:t>
      </w:r>
      <w:r w:rsidR="002E0061" w:rsidRPr="00B36D35">
        <w:rPr>
          <w:rFonts w:ascii="Arial" w:hAnsi="Arial" w:cs="Arial"/>
          <w:sz w:val="22"/>
          <w:szCs w:val="22"/>
        </w:rPr>
        <w:t xml:space="preserve">se zavazuje platit </w:t>
      </w:r>
      <w:r w:rsidRPr="00B36D35">
        <w:rPr>
          <w:rFonts w:ascii="Arial" w:hAnsi="Arial" w:cs="Arial"/>
          <w:sz w:val="22"/>
          <w:szCs w:val="22"/>
        </w:rPr>
        <w:t xml:space="preserve">zhotoviteli </w:t>
      </w:r>
      <w:r w:rsidR="002E0061" w:rsidRPr="00B36D35">
        <w:rPr>
          <w:rFonts w:ascii="Arial" w:hAnsi="Arial" w:cs="Arial"/>
          <w:sz w:val="22"/>
          <w:szCs w:val="22"/>
        </w:rPr>
        <w:t xml:space="preserve">za </w:t>
      </w:r>
      <w:r w:rsidRPr="00B36D35">
        <w:rPr>
          <w:rFonts w:ascii="Arial" w:hAnsi="Arial" w:cs="Arial"/>
          <w:sz w:val="22"/>
          <w:szCs w:val="22"/>
        </w:rPr>
        <w:t xml:space="preserve">provedení díla </w:t>
      </w:r>
      <w:r w:rsidR="002E0061" w:rsidRPr="00B36D35">
        <w:rPr>
          <w:rFonts w:ascii="Arial" w:hAnsi="Arial" w:cs="Arial"/>
          <w:sz w:val="22"/>
          <w:szCs w:val="22"/>
        </w:rPr>
        <w:t xml:space="preserve">podle čl. </w:t>
      </w:r>
      <w:r w:rsidRPr="00B36D35">
        <w:rPr>
          <w:rFonts w:ascii="Arial" w:hAnsi="Arial" w:cs="Arial"/>
          <w:sz w:val="22"/>
          <w:szCs w:val="22"/>
        </w:rPr>
        <w:t>2</w:t>
      </w:r>
      <w:r w:rsidR="002E0061" w:rsidRPr="00B36D35">
        <w:rPr>
          <w:rFonts w:ascii="Arial" w:hAnsi="Arial" w:cs="Arial"/>
          <w:sz w:val="22"/>
          <w:szCs w:val="22"/>
        </w:rPr>
        <w:t xml:space="preserve"> této smlouvy </w:t>
      </w:r>
      <w:r w:rsidRPr="00B36D35">
        <w:rPr>
          <w:rFonts w:ascii="Arial" w:hAnsi="Arial" w:cs="Arial"/>
          <w:sz w:val="22"/>
          <w:szCs w:val="22"/>
        </w:rPr>
        <w:t xml:space="preserve">cenu </w:t>
      </w:r>
      <w:r w:rsidR="002E0061" w:rsidRPr="00B36D35">
        <w:rPr>
          <w:rFonts w:ascii="Arial" w:hAnsi="Arial" w:cs="Arial"/>
          <w:sz w:val="22"/>
          <w:szCs w:val="22"/>
        </w:rPr>
        <w:t xml:space="preserve">ve výši dle ceníku, který je jako příloha </w:t>
      </w:r>
      <w:r w:rsidR="00B508E2" w:rsidRPr="00B36D35">
        <w:rPr>
          <w:rFonts w:ascii="Arial" w:hAnsi="Arial" w:cs="Arial"/>
          <w:sz w:val="22"/>
          <w:szCs w:val="22"/>
        </w:rPr>
        <w:t xml:space="preserve">č. 1 </w:t>
      </w:r>
      <w:r w:rsidR="002E0061" w:rsidRPr="00B36D35">
        <w:rPr>
          <w:rFonts w:ascii="Arial" w:hAnsi="Arial" w:cs="Arial"/>
          <w:sz w:val="22"/>
          <w:szCs w:val="22"/>
        </w:rPr>
        <w:t xml:space="preserve">nedílnou součástí této smlouvy. </w:t>
      </w:r>
      <w:r w:rsidR="00911AB3">
        <w:rPr>
          <w:rFonts w:ascii="Arial" w:hAnsi="Arial" w:cs="Arial"/>
          <w:sz w:val="22"/>
          <w:szCs w:val="22"/>
        </w:rPr>
        <w:t xml:space="preserve">Dopravu zakázek od objednatele ke zhotoviteli a zpět do místa plnění zajistí zhotovitel svými prostředky dle </w:t>
      </w:r>
      <w:r w:rsidR="00911AB3" w:rsidRPr="00AB15F6">
        <w:rPr>
          <w:rFonts w:ascii="Arial" w:hAnsi="Arial" w:cs="Arial"/>
          <w:sz w:val="22"/>
          <w:szCs w:val="22"/>
        </w:rPr>
        <w:t xml:space="preserve">ceníku v příloze </w:t>
      </w:r>
      <w:proofErr w:type="gramStart"/>
      <w:r w:rsidR="00911AB3" w:rsidRPr="00AB15F6">
        <w:rPr>
          <w:rFonts w:ascii="Arial" w:hAnsi="Arial" w:cs="Arial"/>
          <w:sz w:val="22"/>
          <w:szCs w:val="22"/>
        </w:rPr>
        <w:t>č.</w:t>
      </w:r>
      <w:r w:rsidR="00C66093" w:rsidRPr="00AB15F6">
        <w:rPr>
          <w:rFonts w:ascii="Arial" w:hAnsi="Arial" w:cs="Arial"/>
          <w:sz w:val="22"/>
          <w:szCs w:val="22"/>
        </w:rPr>
        <w:t>2</w:t>
      </w:r>
      <w:r w:rsidR="00911AB3" w:rsidRPr="00AB15F6">
        <w:rPr>
          <w:rFonts w:ascii="Arial" w:hAnsi="Arial" w:cs="Arial"/>
          <w:sz w:val="22"/>
          <w:szCs w:val="22"/>
        </w:rPr>
        <w:t>.</w:t>
      </w:r>
      <w:proofErr w:type="gramEnd"/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        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1</w:t>
      </w:r>
      <w:r w:rsidR="00D51EF7">
        <w:rPr>
          <w:rFonts w:ascii="Arial" w:hAnsi="Arial" w:cs="Arial"/>
          <w:sz w:val="22"/>
          <w:szCs w:val="22"/>
        </w:rPr>
        <w:t>4</w:t>
      </w:r>
      <w:r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Součástí </w:t>
      </w:r>
      <w:r w:rsidR="00A910DC" w:rsidRPr="00B36D35">
        <w:rPr>
          <w:rFonts w:ascii="Arial" w:hAnsi="Arial" w:cs="Arial"/>
          <w:sz w:val="22"/>
          <w:szCs w:val="22"/>
        </w:rPr>
        <w:t>ceny</w:t>
      </w:r>
      <w:r w:rsidRPr="00B36D35">
        <w:rPr>
          <w:rFonts w:ascii="Arial" w:hAnsi="Arial" w:cs="Arial"/>
          <w:sz w:val="22"/>
          <w:szCs w:val="22"/>
        </w:rPr>
        <w:t xml:space="preserve"> podle čl. 1</w:t>
      </w:r>
      <w:r w:rsidR="00C66093">
        <w:rPr>
          <w:rFonts w:ascii="Arial" w:hAnsi="Arial" w:cs="Arial"/>
          <w:sz w:val="22"/>
          <w:szCs w:val="22"/>
        </w:rPr>
        <w:t>3</w:t>
      </w:r>
      <w:r w:rsidRPr="00B36D35">
        <w:rPr>
          <w:rFonts w:ascii="Arial" w:hAnsi="Arial" w:cs="Arial"/>
          <w:sz w:val="22"/>
          <w:szCs w:val="22"/>
        </w:rPr>
        <w:t xml:space="preserve"> této smlouvy je náhrada všech nákladů, které </w:t>
      </w:r>
      <w:r w:rsidR="00A910DC" w:rsidRPr="00B36D35">
        <w:rPr>
          <w:rFonts w:ascii="Arial" w:hAnsi="Arial" w:cs="Arial"/>
          <w:sz w:val="22"/>
          <w:szCs w:val="22"/>
        </w:rPr>
        <w:t xml:space="preserve">zhotovitel </w:t>
      </w:r>
      <w:r w:rsidRPr="00B36D35">
        <w:rPr>
          <w:rFonts w:ascii="Arial" w:hAnsi="Arial" w:cs="Arial"/>
          <w:sz w:val="22"/>
          <w:szCs w:val="22"/>
        </w:rPr>
        <w:t xml:space="preserve">vynaloží ke splnění svých závazků podle této smlouvy, a daň z přidané hodnoty v její výši podle příslušných právních předpisů.    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1</w:t>
      </w:r>
      <w:r w:rsidR="00D51EF7">
        <w:rPr>
          <w:rFonts w:ascii="Arial" w:hAnsi="Arial" w:cs="Arial"/>
          <w:sz w:val="22"/>
          <w:szCs w:val="22"/>
        </w:rPr>
        <w:t>5</w:t>
      </w:r>
      <w:r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754F1F" w:rsidRDefault="00A910DC" w:rsidP="00AB15F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B15F6">
        <w:rPr>
          <w:rFonts w:ascii="Arial" w:hAnsi="Arial" w:cs="Arial"/>
          <w:sz w:val="22"/>
          <w:szCs w:val="22"/>
        </w:rPr>
        <w:t xml:space="preserve">Cena </w:t>
      </w:r>
      <w:r w:rsidR="002E0061" w:rsidRPr="00AB15F6">
        <w:rPr>
          <w:rFonts w:ascii="Arial" w:hAnsi="Arial" w:cs="Arial"/>
          <w:sz w:val="22"/>
          <w:szCs w:val="22"/>
        </w:rPr>
        <w:t>podle čl. 1</w:t>
      </w:r>
      <w:r w:rsidR="00C66093" w:rsidRPr="00AB15F6">
        <w:rPr>
          <w:rFonts w:ascii="Arial" w:hAnsi="Arial" w:cs="Arial"/>
          <w:sz w:val="22"/>
          <w:szCs w:val="22"/>
        </w:rPr>
        <w:t>3</w:t>
      </w:r>
      <w:r w:rsidR="002E0061" w:rsidRPr="00AB15F6">
        <w:rPr>
          <w:rFonts w:ascii="Arial" w:hAnsi="Arial" w:cs="Arial"/>
          <w:sz w:val="22"/>
          <w:szCs w:val="22"/>
        </w:rPr>
        <w:t xml:space="preserve"> této smlouvy je</w:t>
      </w:r>
      <w:r w:rsidR="002E0061" w:rsidRPr="00B36D35">
        <w:rPr>
          <w:rFonts w:ascii="Arial" w:hAnsi="Arial" w:cs="Arial"/>
          <w:sz w:val="22"/>
          <w:szCs w:val="22"/>
        </w:rPr>
        <w:t xml:space="preserve"> splatná vždy po provedení </w:t>
      </w:r>
      <w:r w:rsidRPr="00B36D35">
        <w:rPr>
          <w:rFonts w:ascii="Arial" w:hAnsi="Arial" w:cs="Arial"/>
          <w:sz w:val="22"/>
          <w:szCs w:val="22"/>
        </w:rPr>
        <w:t>příslušného díla</w:t>
      </w:r>
      <w:r w:rsidR="004152FE" w:rsidRPr="00B36D35">
        <w:rPr>
          <w:rFonts w:ascii="Arial" w:hAnsi="Arial" w:cs="Arial"/>
          <w:sz w:val="22"/>
          <w:szCs w:val="22"/>
        </w:rPr>
        <w:t xml:space="preserve"> za uplynulý </w:t>
      </w:r>
      <w:r w:rsidR="00B508E2" w:rsidRPr="00B36D35">
        <w:rPr>
          <w:rFonts w:ascii="Arial" w:hAnsi="Arial" w:cs="Arial"/>
          <w:sz w:val="22"/>
          <w:szCs w:val="22"/>
        </w:rPr>
        <w:t xml:space="preserve">kalendářní </w:t>
      </w:r>
      <w:r w:rsidR="004152FE" w:rsidRPr="00B36D35">
        <w:rPr>
          <w:rFonts w:ascii="Arial" w:hAnsi="Arial" w:cs="Arial"/>
          <w:sz w:val="22"/>
          <w:szCs w:val="22"/>
        </w:rPr>
        <w:t>měsíc</w:t>
      </w:r>
      <w:r w:rsidR="003F419A">
        <w:rPr>
          <w:rFonts w:ascii="Arial" w:hAnsi="Arial" w:cs="Arial"/>
          <w:sz w:val="22"/>
          <w:szCs w:val="22"/>
        </w:rPr>
        <w:t xml:space="preserve"> ve lhůtě do 30 </w:t>
      </w:r>
      <w:r w:rsidR="002E0061" w:rsidRPr="00B36D35">
        <w:rPr>
          <w:rFonts w:ascii="Arial" w:hAnsi="Arial" w:cs="Arial"/>
          <w:sz w:val="22"/>
          <w:szCs w:val="22"/>
        </w:rPr>
        <w:t>dnů od doručení jejího píse</w:t>
      </w:r>
      <w:r w:rsidR="00B508E2" w:rsidRPr="00B36D35">
        <w:rPr>
          <w:rFonts w:ascii="Arial" w:hAnsi="Arial" w:cs="Arial"/>
          <w:sz w:val="22"/>
          <w:szCs w:val="22"/>
        </w:rPr>
        <w:t>m</w:t>
      </w:r>
      <w:r w:rsidR="002E0061" w:rsidRPr="00B36D35">
        <w:rPr>
          <w:rFonts w:ascii="Arial" w:hAnsi="Arial" w:cs="Arial"/>
          <w:sz w:val="22"/>
          <w:szCs w:val="22"/>
        </w:rPr>
        <w:t xml:space="preserve">ného vyúčtování </w:t>
      </w:r>
      <w:r w:rsidR="00BF6ED2">
        <w:rPr>
          <w:rFonts w:ascii="Arial" w:hAnsi="Arial" w:cs="Arial"/>
          <w:sz w:val="22"/>
          <w:szCs w:val="22"/>
        </w:rPr>
        <w:t>(</w:t>
      </w:r>
      <w:r w:rsidR="004152FE" w:rsidRPr="00B36D35">
        <w:rPr>
          <w:rFonts w:ascii="Arial" w:hAnsi="Arial" w:cs="Arial"/>
          <w:sz w:val="22"/>
          <w:szCs w:val="22"/>
        </w:rPr>
        <w:t>daňového dokladu</w:t>
      </w:r>
      <w:r w:rsidR="00F354BE">
        <w:rPr>
          <w:rFonts w:ascii="Arial" w:hAnsi="Arial" w:cs="Arial"/>
          <w:sz w:val="22"/>
          <w:szCs w:val="22"/>
        </w:rPr>
        <w:t xml:space="preserve"> </w:t>
      </w:r>
      <w:r w:rsidR="00BF6ED2">
        <w:rPr>
          <w:rFonts w:ascii="Arial" w:hAnsi="Arial" w:cs="Arial"/>
          <w:sz w:val="22"/>
          <w:szCs w:val="22"/>
        </w:rPr>
        <w:t>–</w:t>
      </w:r>
      <w:r w:rsidR="002E0061" w:rsidRPr="00B36D35">
        <w:rPr>
          <w:rFonts w:ascii="Arial" w:hAnsi="Arial" w:cs="Arial"/>
          <w:sz w:val="22"/>
          <w:szCs w:val="22"/>
        </w:rPr>
        <w:t xml:space="preserve"> faktury</w:t>
      </w:r>
      <w:r w:rsidR="00BF6ED2">
        <w:rPr>
          <w:rFonts w:ascii="Arial" w:hAnsi="Arial" w:cs="Arial"/>
          <w:sz w:val="22"/>
          <w:szCs w:val="22"/>
        </w:rPr>
        <w:t>)</w:t>
      </w:r>
      <w:r w:rsidR="002E0061" w:rsidRPr="00B36D35">
        <w:rPr>
          <w:rFonts w:ascii="Arial" w:hAnsi="Arial" w:cs="Arial"/>
          <w:sz w:val="22"/>
          <w:szCs w:val="22"/>
        </w:rPr>
        <w:t>. Písemné faktury</w:t>
      </w:r>
      <w:r w:rsidR="003F419A">
        <w:rPr>
          <w:rFonts w:ascii="Arial" w:hAnsi="Arial" w:cs="Arial"/>
          <w:sz w:val="22"/>
          <w:szCs w:val="22"/>
        </w:rPr>
        <w:t>/daňové doklady</w:t>
      </w:r>
      <w:r w:rsidR="002E0061" w:rsidRPr="00B36D35">
        <w:rPr>
          <w:rFonts w:ascii="Arial" w:hAnsi="Arial" w:cs="Arial"/>
          <w:sz w:val="22"/>
          <w:szCs w:val="22"/>
        </w:rPr>
        <w:t xml:space="preserve"> musí mít náležitosti účetního a daňového dokladu podle zákona a musí být doložen</w:t>
      </w:r>
      <w:r w:rsidR="00BF1B5B">
        <w:rPr>
          <w:rFonts w:ascii="Arial" w:hAnsi="Arial" w:cs="Arial"/>
          <w:sz w:val="22"/>
          <w:szCs w:val="22"/>
        </w:rPr>
        <w:t>y</w:t>
      </w:r>
      <w:bookmarkStart w:id="0" w:name="_GoBack"/>
      <w:bookmarkEnd w:id="0"/>
      <w:r w:rsidR="002E0061" w:rsidRPr="00B36D35">
        <w:rPr>
          <w:rFonts w:ascii="Arial" w:hAnsi="Arial" w:cs="Arial"/>
          <w:sz w:val="22"/>
          <w:szCs w:val="22"/>
        </w:rPr>
        <w:t xml:space="preserve"> přílohami dle pokynů </w:t>
      </w:r>
      <w:r w:rsidRPr="00B36D35">
        <w:rPr>
          <w:rFonts w:ascii="Arial" w:hAnsi="Arial" w:cs="Arial"/>
          <w:sz w:val="22"/>
          <w:szCs w:val="22"/>
        </w:rPr>
        <w:t>objednatele</w:t>
      </w:r>
      <w:r w:rsidR="002E0061" w:rsidRPr="00B36D35">
        <w:rPr>
          <w:rFonts w:ascii="Arial" w:hAnsi="Arial" w:cs="Arial"/>
          <w:sz w:val="22"/>
          <w:szCs w:val="22"/>
        </w:rPr>
        <w:t xml:space="preserve">. </w:t>
      </w:r>
    </w:p>
    <w:p w:rsidR="009C51F9" w:rsidRDefault="009C51F9" w:rsidP="00AB15F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E0061" w:rsidRPr="00AB15F6" w:rsidRDefault="002E0061" w:rsidP="00374281">
      <w:pPr>
        <w:jc w:val="center"/>
        <w:rPr>
          <w:rFonts w:ascii="Arial" w:hAnsi="Arial" w:cs="Arial"/>
          <w:sz w:val="22"/>
          <w:szCs w:val="22"/>
        </w:rPr>
      </w:pPr>
      <w:r w:rsidRPr="00AB15F6">
        <w:rPr>
          <w:rFonts w:ascii="Arial" w:hAnsi="Arial" w:cs="Arial"/>
          <w:sz w:val="22"/>
          <w:szCs w:val="22"/>
        </w:rPr>
        <w:t>1</w:t>
      </w:r>
      <w:r w:rsidR="00D51EF7" w:rsidRPr="00AB15F6">
        <w:rPr>
          <w:rFonts w:ascii="Arial" w:hAnsi="Arial" w:cs="Arial"/>
          <w:sz w:val="22"/>
          <w:szCs w:val="22"/>
        </w:rPr>
        <w:t>6</w:t>
      </w:r>
      <w:r w:rsidRPr="00AB15F6">
        <w:rPr>
          <w:rFonts w:ascii="Arial" w:hAnsi="Arial" w:cs="Arial"/>
          <w:sz w:val="22"/>
          <w:szCs w:val="22"/>
        </w:rPr>
        <w:t>.</w:t>
      </w:r>
    </w:p>
    <w:p w:rsidR="00374281" w:rsidRPr="00AB15F6" w:rsidRDefault="00374281" w:rsidP="00374281">
      <w:pPr>
        <w:jc w:val="center"/>
        <w:rPr>
          <w:rFonts w:ascii="Arial" w:hAnsi="Arial" w:cs="Arial"/>
          <w:sz w:val="22"/>
          <w:szCs w:val="22"/>
        </w:rPr>
      </w:pPr>
    </w:p>
    <w:p w:rsidR="002E0061" w:rsidRPr="00B36D35" w:rsidRDefault="002E0061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B15F6">
        <w:rPr>
          <w:rFonts w:ascii="Arial" w:hAnsi="Arial" w:cs="Arial"/>
          <w:sz w:val="22"/>
          <w:szCs w:val="22"/>
        </w:rPr>
        <w:t xml:space="preserve">Pro případ prodlení se zaplacením </w:t>
      </w:r>
      <w:r w:rsidR="00A910DC" w:rsidRPr="00AB15F6">
        <w:rPr>
          <w:rFonts w:ascii="Arial" w:hAnsi="Arial" w:cs="Arial"/>
          <w:sz w:val="22"/>
          <w:szCs w:val="22"/>
        </w:rPr>
        <w:t xml:space="preserve">ceny </w:t>
      </w:r>
      <w:r w:rsidRPr="00AB15F6">
        <w:rPr>
          <w:rFonts w:ascii="Arial" w:hAnsi="Arial" w:cs="Arial"/>
          <w:sz w:val="22"/>
          <w:szCs w:val="22"/>
        </w:rPr>
        <w:t>podle čl. 1</w:t>
      </w:r>
      <w:r w:rsidR="00C66093" w:rsidRPr="00AB15F6">
        <w:rPr>
          <w:rFonts w:ascii="Arial" w:hAnsi="Arial" w:cs="Arial"/>
          <w:sz w:val="22"/>
          <w:szCs w:val="22"/>
        </w:rPr>
        <w:t>3</w:t>
      </w:r>
      <w:r w:rsidRPr="00AB15F6">
        <w:rPr>
          <w:rFonts w:ascii="Arial" w:hAnsi="Arial" w:cs="Arial"/>
          <w:sz w:val="22"/>
          <w:szCs w:val="22"/>
        </w:rPr>
        <w:t xml:space="preserve"> této smlouvy ve lhůtě podle čl. 1</w:t>
      </w:r>
      <w:r w:rsidR="00C66093" w:rsidRPr="00AB15F6">
        <w:rPr>
          <w:rFonts w:ascii="Arial" w:hAnsi="Arial" w:cs="Arial"/>
          <w:sz w:val="22"/>
          <w:szCs w:val="22"/>
        </w:rPr>
        <w:t>5</w:t>
      </w:r>
      <w:r w:rsidRPr="00AB15F6">
        <w:rPr>
          <w:rFonts w:ascii="Arial" w:hAnsi="Arial" w:cs="Arial"/>
          <w:sz w:val="22"/>
          <w:szCs w:val="22"/>
        </w:rPr>
        <w:t xml:space="preserve"> této smlouvy se</w:t>
      </w:r>
      <w:r w:rsidRPr="003F419A">
        <w:rPr>
          <w:rFonts w:ascii="Arial" w:hAnsi="Arial" w:cs="Arial"/>
          <w:sz w:val="22"/>
          <w:szCs w:val="22"/>
        </w:rPr>
        <w:t xml:space="preserve"> </w:t>
      </w:r>
      <w:r w:rsidR="00A910DC" w:rsidRPr="003F419A">
        <w:rPr>
          <w:rFonts w:ascii="Arial" w:hAnsi="Arial" w:cs="Arial"/>
          <w:sz w:val="22"/>
          <w:szCs w:val="22"/>
        </w:rPr>
        <w:t xml:space="preserve">zhotovitel </w:t>
      </w:r>
      <w:r w:rsidRPr="003F419A">
        <w:rPr>
          <w:rFonts w:ascii="Arial" w:hAnsi="Arial" w:cs="Arial"/>
          <w:sz w:val="22"/>
          <w:szCs w:val="22"/>
        </w:rPr>
        <w:t xml:space="preserve">zavazuje zaplatit </w:t>
      </w:r>
      <w:r w:rsidR="00A910DC" w:rsidRPr="003F419A">
        <w:rPr>
          <w:rFonts w:ascii="Arial" w:hAnsi="Arial" w:cs="Arial"/>
          <w:sz w:val="22"/>
          <w:szCs w:val="22"/>
        </w:rPr>
        <w:t>objednateli úrok z prodlení ve výši dle příslušných právních předpisů v jejich aktuálním znění.</w:t>
      </w:r>
      <w:r w:rsidR="00A910DC" w:rsidRPr="00B36D35">
        <w:rPr>
          <w:rFonts w:ascii="Arial" w:hAnsi="Arial" w:cs="Arial"/>
          <w:sz w:val="22"/>
          <w:szCs w:val="22"/>
        </w:rPr>
        <w:t xml:space="preserve"> </w:t>
      </w:r>
      <w:r w:rsidRPr="00B36D35">
        <w:rPr>
          <w:rFonts w:ascii="Arial" w:hAnsi="Arial" w:cs="Arial"/>
          <w:sz w:val="22"/>
          <w:szCs w:val="22"/>
        </w:rPr>
        <w:t xml:space="preserve"> 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6B5100" w:rsidRPr="00B36D35" w:rsidRDefault="006B5100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1</w:t>
      </w:r>
      <w:r w:rsidR="00D51EF7">
        <w:rPr>
          <w:rFonts w:ascii="Arial" w:hAnsi="Arial" w:cs="Arial"/>
          <w:sz w:val="22"/>
          <w:szCs w:val="22"/>
        </w:rPr>
        <w:t>7</w:t>
      </w:r>
      <w:r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045A3F" w:rsidRDefault="00A910DC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Objednatel se zavazuje </w:t>
      </w:r>
      <w:r w:rsidR="002E0061" w:rsidRPr="00B36D35">
        <w:rPr>
          <w:rFonts w:ascii="Arial" w:hAnsi="Arial" w:cs="Arial"/>
          <w:sz w:val="22"/>
          <w:szCs w:val="22"/>
        </w:rPr>
        <w:t xml:space="preserve">poskytnout </w:t>
      </w:r>
      <w:r w:rsidRPr="00B36D35">
        <w:rPr>
          <w:rFonts w:ascii="Arial" w:hAnsi="Arial" w:cs="Arial"/>
          <w:sz w:val="22"/>
          <w:szCs w:val="22"/>
        </w:rPr>
        <w:t>zhotoviteli</w:t>
      </w:r>
      <w:r w:rsidR="004152FE" w:rsidRPr="00B36D35">
        <w:rPr>
          <w:rFonts w:ascii="Arial" w:hAnsi="Arial" w:cs="Arial"/>
          <w:sz w:val="22"/>
          <w:szCs w:val="22"/>
        </w:rPr>
        <w:t xml:space="preserve"> součinnost</w:t>
      </w:r>
      <w:r w:rsidR="002E0061" w:rsidRPr="00B36D35">
        <w:rPr>
          <w:rFonts w:ascii="Arial" w:hAnsi="Arial" w:cs="Arial"/>
          <w:sz w:val="22"/>
          <w:szCs w:val="22"/>
        </w:rPr>
        <w:t xml:space="preserve">, nezbytnou ke splnění jeho </w:t>
      </w:r>
      <w:r w:rsidRPr="00B36D35">
        <w:rPr>
          <w:rFonts w:ascii="Arial" w:hAnsi="Arial" w:cs="Arial"/>
          <w:sz w:val="22"/>
          <w:szCs w:val="22"/>
        </w:rPr>
        <w:t xml:space="preserve">závazků </w:t>
      </w:r>
      <w:r w:rsidR="002E0061" w:rsidRPr="00B36D35">
        <w:rPr>
          <w:rFonts w:ascii="Arial" w:hAnsi="Arial" w:cs="Arial"/>
          <w:sz w:val="22"/>
          <w:szCs w:val="22"/>
        </w:rPr>
        <w:t xml:space="preserve">podle této smlouvy. Za tímto účelem je </w:t>
      </w:r>
      <w:r w:rsidRPr="00B36D35">
        <w:rPr>
          <w:rFonts w:ascii="Arial" w:hAnsi="Arial" w:cs="Arial"/>
          <w:sz w:val="22"/>
          <w:szCs w:val="22"/>
        </w:rPr>
        <w:t xml:space="preserve">objednatel </w:t>
      </w:r>
      <w:r w:rsidR="002E0061" w:rsidRPr="00B36D35">
        <w:rPr>
          <w:rFonts w:ascii="Arial" w:hAnsi="Arial" w:cs="Arial"/>
          <w:sz w:val="22"/>
          <w:szCs w:val="22"/>
        </w:rPr>
        <w:t xml:space="preserve">povinen </w:t>
      </w:r>
      <w:r w:rsidRPr="00B36D35">
        <w:rPr>
          <w:rFonts w:ascii="Arial" w:hAnsi="Arial" w:cs="Arial"/>
          <w:sz w:val="22"/>
          <w:szCs w:val="22"/>
        </w:rPr>
        <w:t xml:space="preserve">zhotoviteli </w:t>
      </w:r>
      <w:r w:rsidR="002E0061" w:rsidRPr="00B36D35">
        <w:rPr>
          <w:rFonts w:ascii="Arial" w:hAnsi="Arial" w:cs="Arial"/>
          <w:sz w:val="22"/>
          <w:szCs w:val="22"/>
        </w:rPr>
        <w:t xml:space="preserve">zejména poskytovat potřebné informace a podklady. </w:t>
      </w:r>
    </w:p>
    <w:p w:rsidR="003F419A" w:rsidRDefault="003F419A" w:rsidP="00E26C0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2E0061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1</w:t>
      </w:r>
      <w:r w:rsidR="00F83185">
        <w:rPr>
          <w:rFonts w:ascii="Arial" w:hAnsi="Arial" w:cs="Arial"/>
          <w:sz w:val="22"/>
          <w:szCs w:val="22"/>
        </w:rPr>
        <w:t>8</w:t>
      </w:r>
      <w:r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B508E2" w:rsidRPr="00B36D35" w:rsidRDefault="00911AB3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odpovídá za nepřítomnost cizích předmětů v</w:t>
      </w:r>
      <w:r w:rsidR="00FA20F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oděvech</w:t>
      </w:r>
      <w:r w:rsidR="00FA20F8">
        <w:rPr>
          <w:rFonts w:ascii="Arial" w:hAnsi="Arial" w:cs="Arial"/>
          <w:sz w:val="22"/>
          <w:szCs w:val="22"/>
        </w:rPr>
        <w:t>/prádle</w:t>
      </w:r>
      <w:r>
        <w:rPr>
          <w:rFonts w:ascii="Arial" w:hAnsi="Arial" w:cs="Arial"/>
          <w:sz w:val="22"/>
          <w:szCs w:val="22"/>
        </w:rPr>
        <w:t xml:space="preserve"> (nástroje všeho druhu, psací</w:t>
      </w:r>
      <w:r w:rsidR="003F41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potřeby apod.), které mohou způsob</w:t>
      </w:r>
      <w:r w:rsidR="003F419A">
        <w:rPr>
          <w:rFonts w:ascii="Arial" w:hAnsi="Arial" w:cs="Arial"/>
          <w:sz w:val="22"/>
          <w:szCs w:val="22"/>
        </w:rPr>
        <w:t>it znehodnocení i dalších zakáz</w:t>
      </w:r>
      <w:r>
        <w:rPr>
          <w:rFonts w:ascii="Arial" w:hAnsi="Arial" w:cs="Arial"/>
          <w:sz w:val="22"/>
          <w:szCs w:val="22"/>
        </w:rPr>
        <w:t>ek a odpovídá za případné škody.</w:t>
      </w:r>
      <w:r w:rsidR="00B508E2" w:rsidRPr="00B36D35">
        <w:rPr>
          <w:rFonts w:ascii="Arial" w:hAnsi="Arial" w:cs="Arial"/>
          <w:sz w:val="22"/>
          <w:szCs w:val="22"/>
        </w:rPr>
        <w:t xml:space="preserve">  </w:t>
      </w:r>
    </w:p>
    <w:p w:rsidR="00B508E2" w:rsidRPr="00B36D35" w:rsidRDefault="00B508E2" w:rsidP="00B508E2">
      <w:pPr>
        <w:jc w:val="both"/>
        <w:rPr>
          <w:rFonts w:ascii="Arial" w:hAnsi="Arial" w:cs="Arial"/>
          <w:sz w:val="22"/>
          <w:szCs w:val="22"/>
        </w:rPr>
      </w:pPr>
    </w:p>
    <w:p w:rsidR="00B508E2" w:rsidRPr="00B36D35" w:rsidRDefault="00B508E2" w:rsidP="00B508E2">
      <w:pPr>
        <w:jc w:val="both"/>
        <w:rPr>
          <w:rFonts w:ascii="Arial" w:hAnsi="Arial" w:cs="Arial"/>
          <w:sz w:val="22"/>
          <w:szCs w:val="22"/>
        </w:rPr>
      </w:pPr>
    </w:p>
    <w:p w:rsidR="00B508E2" w:rsidRPr="00B36D35" w:rsidRDefault="00B508E2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1</w:t>
      </w:r>
      <w:r w:rsidR="00F83185">
        <w:rPr>
          <w:rFonts w:ascii="Arial" w:hAnsi="Arial" w:cs="Arial"/>
          <w:sz w:val="22"/>
          <w:szCs w:val="22"/>
        </w:rPr>
        <w:t>9</w:t>
      </w:r>
      <w:r w:rsidRPr="00B36D35">
        <w:rPr>
          <w:rFonts w:ascii="Arial" w:hAnsi="Arial" w:cs="Arial"/>
          <w:sz w:val="22"/>
          <w:szCs w:val="22"/>
        </w:rPr>
        <w:t>.</w:t>
      </w:r>
    </w:p>
    <w:p w:rsidR="00B508E2" w:rsidRPr="00B36D35" w:rsidRDefault="00B508E2" w:rsidP="00B508E2">
      <w:pPr>
        <w:pStyle w:val="StylZkladntextPed6bdkovnNejmn12b"/>
        <w:tabs>
          <w:tab w:val="num" w:pos="540"/>
        </w:tabs>
        <w:rPr>
          <w:rFonts w:ascii="Arial" w:hAnsi="Arial" w:cs="Arial"/>
          <w:color w:val="auto"/>
          <w:sz w:val="22"/>
          <w:szCs w:val="22"/>
        </w:rPr>
      </w:pPr>
    </w:p>
    <w:p w:rsidR="002B628D" w:rsidRPr="00123E6F" w:rsidRDefault="002B628D" w:rsidP="00500A6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23E6F">
        <w:rPr>
          <w:rFonts w:ascii="Arial" w:hAnsi="Arial" w:cs="Arial"/>
          <w:sz w:val="22"/>
          <w:szCs w:val="22"/>
        </w:rPr>
        <w:t xml:space="preserve">Tato smlouva </w:t>
      </w:r>
      <w:r>
        <w:rPr>
          <w:rFonts w:ascii="Arial" w:hAnsi="Arial" w:cs="Arial"/>
          <w:sz w:val="22"/>
          <w:szCs w:val="22"/>
        </w:rPr>
        <w:t>se uzavírá na dobu</w:t>
      </w:r>
      <w:r w:rsidR="004E571C">
        <w:rPr>
          <w:rFonts w:ascii="Arial" w:hAnsi="Arial" w:cs="Arial"/>
          <w:sz w:val="22"/>
          <w:szCs w:val="22"/>
        </w:rPr>
        <w:t xml:space="preserve"> určitou do </w:t>
      </w:r>
      <w:r w:rsidR="00AB15F6" w:rsidRPr="00515C3F">
        <w:rPr>
          <w:rFonts w:ascii="Arial" w:hAnsi="Arial" w:cs="Arial"/>
          <w:sz w:val="22"/>
          <w:szCs w:val="22"/>
        </w:rPr>
        <w:t>31.</w:t>
      </w:r>
      <w:r w:rsidR="00515C3F">
        <w:rPr>
          <w:rFonts w:ascii="Arial" w:hAnsi="Arial" w:cs="Arial"/>
          <w:sz w:val="22"/>
          <w:szCs w:val="22"/>
        </w:rPr>
        <w:t xml:space="preserve"> </w:t>
      </w:r>
      <w:r w:rsidR="00AB15F6" w:rsidRPr="00515C3F">
        <w:rPr>
          <w:rFonts w:ascii="Arial" w:hAnsi="Arial" w:cs="Arial"/>
          <w:sz w:val="22"/>
          <w:szCs w:val="22"/>
        </w:rPr>
        <w:t>12.</w:t>
      </w:r>
      <w:r w:rsidR="00515C3F">
        <w:rPr>
          <w:rFonts w:ascii="Arial" w:hAnsi="Arial" w:cs="Arial"/>
          <w:sz w:val="22"/>
          <w:szCs w:val="22"/>
        </w:rPr>
        <w:t xml:space="preserve"> </w:t>
      </w:r>
      <w:r w:rsidR="00AB15F6" w:rsidRPr="00515C3F">
        <w:rPr>
          <w:rFonts w:ascii="Arial" w:hAnsi="Arial" w:cs="Arial"/>
          <w:sz w:val="22"/>
          <w:szCs w:val="22"/>
        </w:rPr>
        <w:t>2018</w:t>
      </w:r>
      <w:r w:rsidRPr="00515C3F">
        <w:rPr>
          <w:rFonts w:ascii="Arial" w:hAnsi="Arial" w:cs="Arial"/>
          <w:sz w:val="22"/>
          <w:szCs w:val="22"/>
        </w:rPr>
        <w:t>.</w:t>
      </w:r>
    </w:p>
    <w:p w:rsidR="004152FE" w:rsidRPr="00B36D35" w:rsidRDefault="004152FE">
      <w:pPr>
        <w:jc w:val="both"/>
        <w:rPr>
          <w:rFonts w:ascii="Arial" w:hAnsi="Arial" w:cs="Arial"/>
          <w:sz w:val="22"/>
          <w:szCs w:val="22"/>
        </w:rPr>
      </w:pPr>
    </w:p>
    <w:p w:rsidR="008D754F" w:rsidRPr="00B36D35" w:rsidRDefault="008D754F">
      <w:pPr>
        <w:jc w:val="both"/>
        <w:rPr>
          <w:rFonts w:ascii="Arial" w:hAnsi="Arial" w:cs="Arial"/>
          <w:sz w:val="22"/>
          <w:szCs w:val="22"/>
        </w:rPr>
      </w:pPr>
    </w:p>
    <w:p w:rsidR="00B24490" w:rsidRDefault="00F83185" w:rsidP="00B244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6704CE" w:rsidRPr="00231467">
        <w:rPr>
          <w:rFonts w:ascii="Arial" w:hAnsi="Arial" w:cs="Arial"/>
          <w:sz w:val="22"/>
          <w:szCs w:val="22"/>
        </w:rPr>
        <w:t>.</w:t>
      </w:r>
    </w:p>
    <w:p w:rsidR="00B24490" w:rsidRDefault="00B24490" w:rsidP="00B24490">
      <w:pPr>
        <w:jc w:val="center"/>
        <w:rPr>
          <w:rFonts w:ascii="Arial" w:hAnsi="Arial" w:cs="Arial"/>
          <w:sz w:val="22"/>
          <w:szCs w:val="22"/>
        </w:rPr>
      </w:pPr>
    </w:p>
    <w:p w:rsidR="006704CE" w:rsidRDefault="006704CE" w:rsidP="002B628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A5EDD">
        <w:rPr>
          <w:rFonts w:ascii="Arial" w:hAnsi="Arial" w:cs="Arial"/>
          <w:sz w:val="22"/>
          <w:szCs w:val="22"/>
        </w:rPr>
        <w:t xml:space="preserve">Není-li touto smlouvou ujednáno jinak, řídí se vzájemný právní vztah mezi zhotovitelem a objednatelem </w:t>
      </w:r>
      <w:proofErr w:type="spellStart"/>
      <w:r w:rsidRPr="002A5EDD">
        <w:rPr>
          <w:rFonts w:ascii="Arial" w:hAnsi="Arial" w:cs="Arial"/>
          <w:sz w:val="22"/>
          <w:szCs w:val="22"/>
        </w:rPr>
        <w:t>ust</w:t>
      </w:r>
      <w:proofErr w:type="spellEnd"/>
      <w:r w:rsidRPr="002A5EDD">
        <w:rPr>
          <w:rFonts w:ascii="Arial" w:hAnsi="Arial" w:cs="Arial"/>
          <w:sz w:val="22"/>
          <w:szCs w:val="22"/>
        </w:rPr>
        <w:t xml:space="preserve">. </w:t>
      </w:r>
      <w:r w:rsidR="00C66093">
        <w:rPr>
          <w:rFonts w:ascii="Arial" w:hAnsi="Arial" w:cs="Arial"/>
          <w:sz w:val="22"/>
          <w:szCs w:val="22"/>
        </w:rPr>
        <w:t>§</w:t>
      </w:r>
      <w:r w:rsidRPr="002A5EDD">
        <w:rPr>
          <w:rFonts w:ascii="Arial" w:hAnsi="Arial" w:cs="Arial"/>
          <w:sz w:val="22"/>
          <w:szCs w:val="22"/>
        </w:rPr>
        <w:t xml:space="preserve"> 2586 až 2620 občanského zákoníku</w:t>
      </w:r>
      <w:r w:rsidR="00383EAB">
        <w:rPr>
          <w:rFonts w:ascii="Arial" w:hAnsi="Arial" w:cs="Arial"/>
          <w:sz w:val="22"/>
          <w:szCs w:val="22"/>
        </w:rPr>
        <w:t>.</w:t>
      </w:r>
    </w:p>
    <w:p w:rsidR="002B628D" w:rsidRDefault="002B628D" w:rsidP="002B628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374281" w:rsidRPr="002A5EDD" w:rsidRDefault="00F83185" w:rsidP="006704C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6704CE" w:rsidRPr="002A5EDD">
        <w:rPr>
          <w:rFonts w:ascii="Arial" w:hAnsi="Arial" w:cs="Arial"/>
          <w:sz w:val="22"/>
          <w:szCs w:val="22"/>
        </w:rPr>
        <w:t>.</w:t>
      </w:r>
    </w:p>
    <w:p w:rsidR="006704CE" w:rsidRPr="002A5EDD" w:rsidRDefault="006704CE" w:rsidP="006704C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A5EDD">
        <w:rPr>
          <w:rFonts w:ascii="Arial" w:hAnsi="Arial" w:cs="Arial"/>
          <w:sz w:val="22"/>
          <w:szCs w:val="22"/>
        </w:rPr>
        <w:t xml:space="preserve">Tato smlouva se uzavírá na základě návrhu na její uzavření ze strany objednatele. Předpokladem uzavření této smlouvy je její písemná forma a dohoda o jejích podstatných náležitostech, čímž se rozumí celý obsah této smlouvy, jak je uveden v čl. 1 až </w:t>
      </w:r>
      <w:r w:rsidRPr="00FB6205">
        <w:rPr>
          <w:rFonts w:ascii="Arial" w:hAnsi="Arial" w:cs="Arial"/>
          <w:sz w:val="22"/>
          <w:szCs w:val="22"/>
        </w:rPr>
        <w:t>2</w:t>
      </w:r>
      <w:r w:rsidR="003F419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této smlouvy.</w:t>
      </w:r>
      <w:r w:rsidR="00374281">
        <w:rPr>
          <w:rFonts w:ascii="Arial" w:hAnsi="Arial" w:cs="Arial"/>
          <w:sz w:val="22"/>
          <w:szCs w:val="22"/>
        </w:rPr>
        <w:t xml:space="preserve"> </w:t>
      </w:r>
      <w:r w:rsidRPr="002A5EDD">
        <w:rPr>
          <w:rFonts w:ascii="Arial" w:hAnsi="Arial" w:cs="Arial"/>
          <w:sz w:val="22"/>
          <w:szCs w:val="22"/>
        </w:rPr>
        <w:t xml:space="preserve">Objednatel přitom předem vylučuje přijetí tohoto návrhu s dodatkem nebo  odchylkou ve smyslu </w:t>
      </w:r>
      <w:proofErr w:type="spellStart"/>
      <w:r w:rsidRPr="002A5EDD">
        <w:rPr>
          <w:rFonts w:ascii="Arial" w:hAnsi="Arial" w:cs="Arial"/>
          <w:sz w:val="22"/>
          <w:szCs w:val="22"/>
        </w:rPr>
        <w:t>ust</w:t>
      </w:r>
      <w:proofErr w:type="spellEnd"/>
      <w:r w:rsidRPr="002A5EDD">
        <w:rPr>
          <w:rFonts w:ascii="Arial" w:hAnsi="Arial" w:cs="Arial"/>
          <w:sz w:val="22"/>
          <w:szCs w:val="22"/>
        </w:rPr>
        <w:t xml:space="preserve">. </w:t>
      </w:r>
      <w:r w:rsidR="009C51F9">
        <w:rPr>
          <w:rFonts w:ascii="Arial" w:hAnsi="Arial" w:cs="Arial"/>
          <w:sz w:val="22"/>
          <w:szCs w:val="22"/>
        </w:rPr>
        <w:t xml:space="preserve">§ </w:t>
      </w:r>
      <w:r w:rsidRPr="002A5EDD">
        <w:rPr>
          <w:rFonts w:ascii="Arial" w:hAnsi="Arial" w:cs="Arial"/>
          <w:sz w:val="22"/>
          <w:szCs w:val="22"/>
        </w:rPr>
        <w:t xml:space="preserve">1740 odst. 3 občanského zákoníku. </w:t>
      </w:r>
    </w:p>
    <w:p w:rsidR="006704CE" w:rsidRDefault="006704CE" w:rsidP="006704CE">
      <w:pPr>
        <w:jc w:val="both"/>
        <w:rPr>
          <w:rFonts w:ascii="Arial" w:hAnsi="Arial" w:cs="Arial"/>
          <w:sz w:val="22"/>
          <w:szCs w:val="22"/>
        </w:rPr>
      </w:pPr>
    </w:p>
    <w:p w:rsidR="006704CE" w:rsidRDefault="006704CE" w:rsidP="006704CE">
      <w:pPr>
        <w:jc w:val="both"/>
        <w:rPr>
          <w:rFonts w:ascii="Arial" w:hAnsi="Arial" w:cs="Arial"/>
          <w:sz w:val="22"/>
          <w:szCs w:val="22"/>
        </w:rPr>
      </w:pPr>
    </w:p>
    <w:p w:rsidR="006704CE" w:rsidRPr="002A5EDD" w:rsidRDefault="00F83185" w:rsidP="006704C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6704CE" w:rsidRPr="002A5EDD">
        <w:rPr>
          <w:rFonts w:ascii="Arial" w:hAnsi="Arial" w:cs="Arial"/>
          <w:sz w:val="22"/>
          <w:szCs w:val="22"/>
        </w:rPr>
        <w:t>.</w:t>
      </w:r>
    </w:p>
    <w:p w:rsidR="006704CE" w:rsidRPr="002A5EDD" w:rsidRDefault="006704CE" w:rsidP="006704C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A5EDD">
        <w:rPr>
          <w:rFonts w:ascii="Arial" w:hAnsi="Arial" w:cs="Arial"/>
          <w:sz w:val="22"/>
          <w:szCs w:val="22"/>
        </w:rPr>
        <w:t xml:space="preserve">Obě strany se dohodly, že zaplacením smluvní pokuty podle této smlouvy není nijak dotčeno právo strany na náhradu škody v plné výši. Tímto ujednáním se přitom vylučuje aplikace </w:t>
      </w:r>
      <w:proofErr w:type="spellStart"/>
      <w:r w:rsidRPr="002A5EDD">
        <w:rPr>
          <w:rFonts w:ascii="Arial" w:hAnsi="Arial" w:cs="Arial"/>
          <w:sz w:val="22"/>
          <w:szCs w:val="22"/>
        </w:rPr>
        <w:t>ust</w:t>
      </w:r>
      <w:proofErr w:type="spellEnd"/>
      <w:r w:rsidRPr="002A5EDD">
        <w:rPr>
          <w:rFonts w:ascii="Arial" w:hAnsi="Arial" w:cs="Arial"/>
          <w:sz w:val="22"/>
          <w:szCs w:val="22"/>
        </w:rPr>
        <w:t xml:space="preserve">. </w:t>
      </w:r>
      <w:r w:rsidR="009C51F9">
        <w:rPr>
          <w:rFonts w:ascii="Arial" w:hAnsi="Arial" w:cs="Arial"/>
          <w:sz w:val="22"/>
          <w:szCs w:val="22"/>
        </w:rPr>
        <w:t>§</w:t>
      </w:r>
      <w:r w:rsidRPr="002A5EDD">
        <w:rPr>
          <w:rFonts w:ascii="Arial" w:hAnsi="Arial" w:cs="Arial"/>
          <w:sz w:val="22"/>
          <w:szCs w:val="22"/>
        </w:rPr>
        <w:t xml:space="preserve"> 2050 na vztah mezi oběma stranami podle této smlouvy. </w:t>
      </w:r>
    </w:p>
    <w:p w:rsidR="00F354BE" w:rsidRDefault="00F354BE" w:rsidP="006704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704CE" w:rsidRPr="002A5EDD" w:rsidRDefault="00B24490" w:rsidP="006704C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83185">
        <w:rPr>
          <w:rFonts w:ascii="Arial" w:hAnsi="Arial" w:cs="Arial"/>
          <w:sz w:val="22"/>
          <w:szCs w:val="22"/>
        </w:rPr>
        <w:t>3</w:t>
      </w:r>
      <w:r w:rsidR="006704CE" w:rsidRPr="002A5EDD">
        <w:rPr>
          <w:rFonts w:ascii="Arial" w:hAnsi="Arial" w:cs="Arial"/>
          <w:sz w:val="22"/>
          <w:szCs w:val="22"/>
        </w:rPr>
        <w:t>.</w:t>
      </w:r>
    </w:p>
    <w:p w:rsidR="006704CE" w:rsidRPr="002A5EDD" w:rsidRDefault="006704CE" w:rsidP="006704C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A5EDD">
        <w:rPr>
          <w:rFonts w:ascii="Arial" w:hAnsi="Arial" w:cs="Arial"/>
          <w:sz w:val="22"/>
          <w:szCs w:val="22"/>
        </w:rPr>
        <w:t>Tuto smlouvu lze změnit nebo zrušit pouze jinou písemnou dohod</w:t>
      </w:r>
      <w:r>
        <w:rPr>
          <w:rFonts w:ascii="Arial" w:hAnsi="Arial" w:cs="Arial"/>
          <w:sz w:val="22"/>
          <w:szCs w:val="22"/>
        </w:rPr>
        <w:t>o</w:t>
      </w:r>
      <w:r w:rsidRPr="002A5EDD">
        <w:rPr>
          <w:rFonts w:ascii="Arial" w:hAnsi="Arial" w:cs="Arial"/>
          <w:sz w:val="22"/>
          <w:szCs w:val="22"/>
        </w:rPr>
        <w:t>u obou smluvních stran.</w:t>
      </w:r>
      <w:r>
        <w:rPr>
          <w:rFonts w:ascii="Arial" w:hAnsi="Arial" w:cs="Arial"/>
          <w:sz w:val="22"/>
          <w:szCs w:val="22"/>
        </w:rPr>
        <w:t xml:space="preserve"> Tuto smlouvu lze také vypovědět a to písemnou výpovědí s tříměsíční výpovědní lhůtou, která počne běžet prvním dnem měsíce následujícího po doručení výpovědi druhé smluvní straně. </w:t>
      </w:r>
    </w:p>
    <w:p w:rsidR="006704CE" w:rsidRDefault="006704CE" w:rsidP="006704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704CE" w:rsidRPr="002A5EDD" w:rsidRDefault="00B24490" w:rsidP="006704C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83185">
        <w:rPr>
          <w:rFonts w:ascii="Arial" w:hAnsi="Arial" w:cs="Arial"/>
          <w:sz w:val="22"/>
          <w:szCs w:val="22"/>
        </w:rPr>
        <w:t>4</w:t>
      </w:r>
      <w:r w:rsidR="006704CE" w:rsidRPr="002A5EDD">
        <w:rPr>
          <w:rFonts w:ascii="Arial" w:hAnsi="Arial" w:cs="Arial"/>
          <w:sz w:val="22"/>
          <w:szCs w:val="22"/>
        </w:rPr>
        <w:t>.</w:t>
      </w:r>
    </w:p>
    <w:p w:rsidR="004152FE" w:rsidRDefault="002E0061" w:rsidP="00E26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Jednotlivou dílčí </w:t>
      </w:r>
      <w:r w:rsidR="008D754F" w:rsidRPr="00B36D35">
        <w:rPr>
          <w:rFonts w:ascii="Arial" w:hAnsi="Arial" w:cs="Arial"/>
          <w:sz w:val="22"/>
          <w:szCs w:val="22"/>
        </w:rPr>
        <w:t xml:space="preserve">smlouvu o dílo </w:t>
      </w:r>
      <w:r w:rsidRPr="00B36D35">
        <w:rPr>
          <w:rFonts w:ascii="Arial" w:hAnsi="Arial" w:cs="Arial"/>
          <w:sz w:val="22"/>
          <w:szCs w:val="22"/>
        </w:rPr>
        <w:t xml:space="preserve">podle čl. </w:t>
      </w:r>
      <w:r w:rsidR="008D754F" w:rsidRPr="00B36D35">
        <w:rPr>
          <w:rFonts w:ascii="Arial" w:hAnsi="Arial" w:cs="Arial"/>
          <w:sz w:val="22"/>
          <w:szCs w:val="22"/>
        </w:rPr>
        <w:t>4</w:t>
      </w:r>
      <w:r w:rsidRPr="00B36D35">
        <w:rPr>
          <w:rFonts w:ascii="Arial" w:hAnsi="Arial" w:cs="Arial"/>
          <w:sz w:val="22"/>
          <w:szCs w:val="22"/>
        </w:rPr>
        <w:t xml:space="preserve"> této smlouvy lze změnit nebo zrušit pouze jinou písemnou dohodu obou smluvních stran. Od jednotlivé dílčí smlouvy </w:t>
      </w:r>
      <w:r w:rsidR="008D754F" w:rsidRPr="00B36D35">
        <w:rPr>
          <w:rFonts w:ascii="Arial" w:hAnsi="Arial" w:cs="Arial"/>
          <w:sz w:val="22"/>
          <w:szCs w:val="22"/>
        </w:rPr>
        <w:t xml:space="preserve">o dílo </w:t>
      </w:r>
      <w:r w:rsidRPr="00B36D35">
        <w:rPr>
          <w:rFonts w:ascii="Arial" w:hAnsi="Arial" w:cs="Arial"/>
          <w:sz w:val="22"/>
          <w:szCs w:val="22"/>
        </w:rPr>
        <w:t>lze také odstoupit z </w:t>
      </w:r>
      <w:r w:rsidR="008D754F" w:rsidRPr="00B36D35">
        <w:rPr>
          <w:rFonts w:ascii="Arial" w:hAnsi="Arial" w:cs="Arial"/>
          <w:sz w:val="22"/>
          <w:szCs w:val="22"/>
        </w:rPr>
        <w:t xml:space="preserve"> </w:t>
      </w:r>
      <w:r w:rsidRPr="00B36D35">
        <w:rPr>
          <w:rFonts w:ascii="Arial" w:hAnsi="Arial" w:cs="Arial"/>
          <w:sz w:val="22"/>
          <w:szCs w:val="22"/>
        </w:rPr>
        <w:t xml:space="preserve">důvodu </w:t>
      </w:r>
      <w:r w:rsidR="008D754F" w:rsidRPr="00B36D35">
        <w:rPr>
          <w:rFonts w:ascii="Arial" w:hAnsi="Arial" w:cs="Arial"/>
          <w:sz w:val="22"/>
          <w:szCs w:val="22"/>
        </w:rPr>
        <w:t xml:space="preserve">jejího podstatného porušení, zejména pro prodlení zhotovitele se splněním jeho závazku o víc, než </w:t>
      </w:r>
      <w:r w:rsidR="004E571C">
        <w:rPr>
          <w:rFonts w:ascii="Arial" w:hAnsi="Arial" w:cs="Arial"/>
          <w:sz w:val="22"/>
          <w:szCs w:val="22"/>
        </w:rPr>
        <w:t>týden</w:t>
      </w:r>
      <w:r w:rsidR="004152FE" w:rsidRPr="00B36D35">
        <w:rPr>
          <w:rFonts w:ascii="Arial" w:hAnsi="Arial" w:cs="Arial"/>
          <w:sz w:val="22"/>
          <w:szCs w:val="22"/>
        </w:rPr>
        <w:t>.</w:t>
      </w:r>
    </w:p>
    <w:p w:rsidR="00B36D35" w:rsidRDefault="00B36D35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8D754F">
      <w:pPr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 </w:t>
      </w:r>
      <w:r w:rsidR="002E0061" w:rsidRPr="00B36D35">
        <w:rPr>
          <w:rFonts w:ascii="Arial" w:hAnsi="Arial" w:cs="Arial"/>
          <w:sz w:val="22"/>
          <w:szCs w:val="22"/>
        </w:rPr>
        <w:t xml:space="preserve">   </w:t>
      </w:r>
    </w:p>
    <w:p w:rsidR="002E0061" w:rsidRPr="00B36D35" w:rsidRDefault="00B508E2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2</w:t>
      </w:r>
      <w:r w:rsidR="00F83185">
        <w:rPr>
          <w:rFonts w:ascii="Arial" w:hAnsi="Arial" w:cs="Arial"/>
          <w:sz w:val="22"/>
          <w:szCs w:val="22"/>
        </w:rPr>
        <w:t>5</w:t>
      </w:r>
      <w:r w:rsidR="002E0061" w:rsidRPr="00B36D35">
        <w:rPr>
          <w:rFonts w:ascii="Arial" w:hAnsi="Arial" w:cs="Arial"/>
          <w:sz w:val="22"/>
          <w:szCs w:val="22"/>
        </w:rPr>
        <w:t>.</w:t>
      </w:r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Pr="00B36D35" w:rsidRDefault="003F419A" w:rsidP="003F419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F419A">
        <w:rPr>
          <w:rFonts w:ascii="Arial" w:hAnsi="Arial" w:cs="Arial"/>
          <w:sz w:val="22"/>
          <w:szCs w:val="22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 w:rsidRPr="003F419A">
        <w:rPr>
          <w:rFonts w:ascii="Arial" w:hAnsi="Arial" w:cs="Arial"/>
          <w:sz w:val="22"/>
          <w:szCs w:val="22"/>
        </w:rPr>
        <w:t>metadat</w:t>
      </w:r>
      <w:proofErr w:type="spellEnd"/>
      <w:r w:rsidRPr="003F419A">
        <w:rPr>
          <w:rFonts w:ascii="Arial" w:hAnsi="Arial" w:cs="Arial"/>
          <w:sz w:val="22"/>
          <w:szCs w:val="22"/>
        </w:rPr>
        <w:t xml:space="preserve"> provede příkazce, který současně zajistí, aby informace o uveřejnění této smlouvy byly zaslány druhé smluvní straně na </w:t>
      </w:r>
      <w:proofErr w:type="gramStart"/>
      <w:r w:rsidRPr="003F419A">
        <w:rPr>
          <w:rFonts w:ascii="Arial" w:hAnsi="Arial" w:cs="Arial"/>
          <w:sz w:val="22"/>
          <w:szCs w:val="22"/>
        </w:rPr>
        <w:t xml:space="preserve">e-mail </w:t>
      </w:r>
      <w:r w:rsidR="009C51F9">
        <w:rPr>
          <w:rFonts w:ascii="Arial" w:hAnsi="Arial" w:cs="Arial"/>
          <w:sz w:val="22"/>
          <w:szCs w:val="22"/>
        </w:rPr>
        <w:t>...</w:t>
      </w:r>
      <w:r w:rsidRPr="003F419A">
        <w:rPr>
          <w:rFonts w:ascii="Arial" w:hAnsi="Arial" w:cs="Arial"/>
          <w:sz w:val="22"/>
          <w:szCs w:val="22"/>
        </w:rPr>
        <w:t>@</w:t>
      </w:r>
      <w:r w:rsidR="009C51F9">
        <w:rPr>
          <w:rFonts w:ascii="Arial" w:hAnsi="Arial" w:cs="Arial"/>
          <w:sz w:val="22"/>
          <w:szCs w:val="22"/>
        </w:rPr>
        <w:t>..</w:t>
      </w:r>
      <w:r w:rsidRPr="003F419A">
        <w:rPr>
          <w:rFonts w:ascii="Arial" w:hAnsi="Arial" w:cs="Arial"/>
          <w:sz w:val="22"/>
          <w:szCs w:val="22"/>
        </w:rPr>
        <w:t>.</w:t>
      </w:r>
      <w:proofErr w:type="gramEnd"/>
    </w:p>
    <w:p w:rsidR="002E0061" w:rsidRPr="00B36D35" w:rsidRDefault="002E0061">
      <w:pPr>
        <w:jc w:val="both"/>
        <w:rPr>
          <w:rFonts w:ascii="Arial" w:hAnsi="Arial" w:cs="Arial"/>
          <w:sz w:val="22"/>
          <w:szCs w:val="22"/>
        </w:rPr>
      </w:pPr>
    </w:p>
    <w:p w:rsidR="002E0061" w:rsidRDefault="002E0061" w:rsidP="00E26C07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2</w:t>
      </w:r>
      <w:r w:rsidR="00F83185">
        <w:rPr>
          <w:rFonts w:ascii="Arial" w:hAnsi="Arial" w:cs="Arial"/>
          <w:sz w:val="22"/>
          <w:szCs w:val="22"/>
        </w:rPr>
        <w:t>6</w:t>
      </w:r>
      <w:r w:rsidR="00F4627C" w:rsidRPr="00B36D35">
        <w:rPr>
          <w:rFonts w:ascii="Arial" w:hAnsi="Arial" w:cs="Arial"/>
          <w:sz w:val="22"/>
          <w:szCs w:val="22"/>
        </w:rPr>
        <w:t>.</w:t>
      </w:r>
    </w:p>
    <w:p w:rsidR="003F419A" w:rsidRDefault="003F419A" w:rsidP="003F419A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účinnosti dnem jejího uveřejnění v registru smluv dle čl. 25.</w:t>
      </w:r>
    </w:p>
    <w:p w:rsidR="003F419A" w:rsidRDefault="003F419A" w:rsidP="003F419A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3F419A" w:rsidRPr="00B36D35" w:rsidRDefault="003F419A" w:rsidP="00E26C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</w:t>
      </w:r>
    </w:p>
    <w:p w:rsidR="002E0061" w:rsidRPr="00B36D35" w:rsidRDefault="002E0061" w:rsidP="003F419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 xml:space="preserve">Dáno </w:t>
      </w:r>
      <w:r w:rsidR="00FD6E6E">
        <w:rPr>
          <w:rFonts w:ascii="Arial" w:hAnsi="Arial" w:cs="Arial"/>
          <w:sz w:val="22"/>
          <w:szCs w:val="22"/>
        </w:rPr>
        <w:t>v</w:t>
      </w:r>
      <w:r w:rsidRPr="00B36D35">
        <w:rPr>
          <w:rFonts w:ascii="Arial" w:hAnsi="Arial" w:cs="Arial"/>
          <w:sz w:val="22"/>
          <w:szCs w:val="22"/>
        </w:rPr>
        <w:t xml:space="preserve">e dvou originálních písemných vyhotoveních, z nichž každá ze smluvních stran obdrží po jednom. </w:t>
      </w:r>
    </w:p>
    <w:p w:rsidR="002E0061" w:rsidRDefault="002E0061">
      <w:pPr>
        <w:jc w:val="both"/>
        <w:rPr>
          <w:rFonts w:ascii="Arial" w:hAnsi="Arial" w:cs="Arial"/>
          <w:sz w:val="22"/>
          <w:szCs w:val="22"/>
        </w:rPr>
      </w:pPr>
    </w:p>
    <w:p w:rsidR="00B24490" w:rsidRPr="00B36D35" w:rsidRDefault="00B24490">
      <w:pPr>
        <w:jc w:val="both"/>
        <w:rPr>
          <w:rFonts w:ascii="Arial" w:hAnsi="Arial" w:cs="Arial"/>
          <w:sz w:val="22"/>
          <w:szCs w:val="22"/>
        </w:rPr>
      </w:pPr>
    </w:p>
    <w:p w:rsidR="00FD6E6E" w:rsidRPr="00B36D35" w:rsidRDefault="00FD6E6E" w:rsidP="00FD6E6E">
      <w:pPr>
        <w:jc w:val="center"/>
        <w:rPr>
          <w:rFonts w:ascii="Arial" w:hAnsi="Arial" w:cs="Arial"/>
          <w:sz w:val="22"/>
          <w:szCs w:val="22"/>
        </w:rPr>
      </w:pPr>
      <w:r w:rsidRPr="00B36D35">
        <w:rPr>
          <w:rFonts w:ascii="Arial" w:hAnsi="Arial" w:cs="Arial"/>
          <w:sz w:val="22"/>
          <w:szCs w:val="22"/>
        </w:rPr>
        <w:t>2</w:t>
      </w:r>
      <w:r w:rsidR="003F419A">
        <w:rPr>
          <w:rFonts w:ascii="Arial" w:hAnsi="Arial" w:cs="Arial"/>
          <w:sz w:val="22"/>
          <w:szCs w:val="22"/>
        </w:rPr>
        <w:t>8</w:t>
      </w:r>
      <w:r w:rsidRPr="00B36D35">
        <w:rPr>
          <w:rFonts w:ascii="Arial" w:hAnsi="Arial" w:cs="Arial"/>
          <w:sz w:val="22"/>
          <w:szCs w:val="22"/>
        </w:rPr>
        <w:t>.</w:t>
      </w:r>
    </w:p>
    <w:p w:rsidR="00FD6E6E" w:rsidRPr="00B36D35" w:rsidRDefault="00FD6E6E" w:rsidP="00FD6E6E">
      <w:pPr>
        <w:jc w:val="both"/>
        <w:rPr>
          <w:rFonts w:ascii="Arial" w:hAnsi="Arial" w:cs="Arial"/>
          <w:sz w:val="22"/>
          <w:szCs w:val="22"/>
        </w:rPr>
      </w:pPr>
    </w:p>
    <w:p w:rsidR="00FD6E6E" w:rsidRPr="00B36D35" w:rsidRDefault="00FD6E6E" w:rsidP="00FD6E6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5E5599">
        <w:rPr>
          <w:rFonts w:ascii="Arial" w:hAnsi="Arial" w:cs="Arial"/>
          <w:sz w:val="22"/>
          <w:szCs w:val="22"/>
        </w:rPr>
        <w:t xml:space="preserve"> uděluje </w:t>
      </w:r>
      <w:r>
        <w:rPr>
          <w:rFonts w:ascii="Arial" w:hAnsi="Arial" w:cs="Arial"/>
          <w:sz w:val="22"/>
          <w:szCs w:val="22"/>
        </w:rPr>
        <w:t>objednateli</w:t>
      </w:r>
      <w:r w:rsidRPr="005E5599">
        <w:rPr>
          <w:rFonts w:ascii="Arial" w:hAnsi="Arial" w:cs="Arial"/>
          <w:sz w:val="22"/>
          <w:szCs w:val="22"/>
        </w:rPr>
        <w:t xml:space="preserve"> svůj výslovný souhlas se zveřejněním podmínek této smlouvy v rozsahu a za podmínek vyplývajících z příslušných právních předpisů (zejména zák. č. 106/1999 Sb., o svobodném přístupu k informacím, v platném znění).</w:t>
      </w:r>
      <w:r w:rsidRPr="00B36D35">
        <w:rPr>
          <w:rFonts w:ascii="Arial" w:hAnsi="Arial" w:cs="Arial"/>
          <w:sz w:val="22"/>
          <w:szCs w:val="22"/>
        </w:rPr>
        <w:t xml:space="preserve"> </w:t>
      </w:r>
    </w:p>
    <w:p w:rsidR="00FD6E6E" w:rsidRDefault="00FD6E6E">
      <w:pPr>
        <w:jc w:val="both"/>
        <w:rPr>
          <w:rFonts w:ascii="Arial" w:hAnsi="Arial" w:cs="Arial"/>
          <w:sz w:val="22"/>
          <w:szCs w:val="22"/>
        </w:rPr>
      </w:pPr>
    </w:p>
    <w:p w:rsidR="00374281" w:rsidRDefault="00374281">
      <w:pPr>
        <w:jc w:val="both"/>
        <w:rPr>
          <w:rFonts w:ascii="Arial" w:hAnsi="Arial" w:cs="Arial"/>
          <w:sz w:val="22"/>
          <w:szCs w:val="22"/>
        </w:rPr>
      </w:pPr>
    </w:p>
    <w:p w:rsidR="00AB15F6" w:rsidRDefault="00AB15F6">
      <w:pPr>
        <w:jc w:val="both"/>
        <w:rPr>
          <w:rFonts w:ascii="Arial" w:hAnsi="Arial" w:cs="Arial"/>
          <w:sz w:val="22"/>
          <w:szCs w:val="22"/>
        </w:rPr>
      </w:pPr>
    </w:p>
    <w:p w:rsidR="00AB15F6" w:rsidRDefault="00AB15F6">
      <w:pPr>
        <w:jc w:val="both"/>
        <w:rPr>
          <w:rFonts w:ascii="Arial" w:hAnsi="Arial" w:cs="Arial"/>
          <w:sz w:val="22"/>
          <w:szCs w:val="22"/>
        </w:rPr>
      </w:pPr>
    </w:p>
    <w:p w:rsidR="00FD6E6E" w:rsidRPr="002A5EDD" w:rsidRDefault="00FD6E6E" w:rsidP="00FD6E6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V ……… dne</w:t>
      </w:r>
    </w:p>
    <w:p w:rsidR="00FD6E6E" w:rsidRDefault="00FD6E6E" w:rsidP="00FD6E6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D6E6E" w:rsidRDefault="00FD6E6E" w:rsidP="00FD6E6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D6E6E" w:rsidRPr="002A5EDD" w:rsidRDefault="00FD6E6E" w:rsidP="00FD6E6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zhotovitele:</w:t>
      </w:r>
    </w:p>
    <w:p w:rsidR="00FD6E6E" w:rsidRDefault="00FD6E6E" w:rsidP="00FD6E6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D6E6E" w:rsidRDefault="00FD6E6E" w:rsidP="00FD6E6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B15F6" w:rsidRPr="002A5EDD" w:rsidRDefault="00AB15F6" w:rsidP="00FD6E6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D6E6E" w:rsidRPr="002A5EDD" w:rsidRDefault="00FD6E6E" w:rsidP="00FD6E6E">
      <w:pPr>
        <w:jc w:val="both"/>
        <w:rPr>
          <w:rFonts w:ascii="Arial" w:hAnsi="Arial" w:cs="Arial"/>
          <w:sz w:val="22"/>
          <w:szCs w:val="22"/>
        </w:rPr>
      </w:pPr>
      <w:r w:rsidRPr="002A5EDD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…</w:t>
      </w:r>
      <w:r w:rsidRPr="002A5EDD">
        <w:rPr>
          <w:rFonts w:ascii="Arial" w:hAnsi="Arial" w:cs="Arial"/>
          <w:sz w:val="22"/>
          <w:szCs w:val="22"/>
        </w:rPr>
        <w:t>…………………………..                           ………………………………</w:t>
      </w:r>
    </w:p>
    <w:p w:rsidR="00FD6E6E" w:rsidRDefault="00FD6E6E" w:rsidP="00FD6E6E">
      <w:pPr>
        <w:jc w:val="both"/>
        <w:rPr>
          <w:rFonts w:ascii="Arial" w:hAnsi="Arial" w:cs="Arial"/>
          <w:sz w:val="22"/>
          <w:szCs w:val="22"/>
        </w:rPr>
      </w:pPr>
      <w:r w:rsidRPr="002A5EDD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Ing. Milan Klusák, MBA</w:t>
      </w:r>
    </w:p>
    <w:p w:rsidR="00AB15F6" w:rsidRDefault="00FD6E6E" w:rsidP="00B24490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2E0061" w:rsidRPr="00B36D35">
        <w:rPr>
          <w:rFonts w:ascii="Arial" w:hAnsi="Arial" w:cs="Arial"/>
          <w:sz w:val="22"/>
          <w:szCs w:val="22"/>
        </w:rPr>
        <w:t xml:space="preserve">     </w:t>
      </w:r>
    </w:p>
    <w:p w:rsidR="00AB15F6" w:rsidRDefault="00AB15F6" w:rsidP="000376FD">
      <w:pPr>
        <w:jc w:val="both"/>
        <w:rPr>
          <w:rFonts w:ascii="Arial" w:hAnsi="Arial" w:cs="Arial"/>
          <w:sz w:val="22"/>
          <w:szCs w:val="22"/>
        </w:rPr>
      </w:pPr>
    </w:p>
    <w:p w:rsidR="00AB15F6" w:rsidRDefault="00AB15F6" w:rsidP="00B24490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AB15F6" w:rsidRDefault="00AB15F6" w:rsidP="00AB15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Ceník OOPP</w:t>
      </w:r>
    </w:p>
    <w:p w:rsidR="00353A47" w:rsidRDefault="00AB15F6" w:rsidP="00AB15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Ceník za dopravu</w:t>
      </w:r>
    </w:p>
    <w:p w:rsidR="002E0061" w:rsidRPr="00B36D35" w:rsidRDefault="00591309" w:rsidP="00AB15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 w:rsidR="00353A47" w:rsidRPr="009C51F9">
        <w:rPr>
          <w:rFonts w:ascii="Arial" w:hAnsi="Arial" w:cs="Arial"/>
          <w:sz w:val="22"/>
          <w:szCs w:val="22"/>
        </w:rPr>
        <w:t xml:space="preserve"> Kritéria kvality - Technologie praní</w:t>
      </w:r>
      <w:r w:rsidR="002E0061" w:rsidRPr="00B36D35"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2E0061" w:rsidRPr="00B36D35" w:rsidSect="00FA2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51" w:rsidRDefault="00642C51" w:rsidP="0017384A">
      <w:r>
        <w:separator/>
      </w:r>
    </w:p>
  </w:endnote>
  <w:endnote w:type="continuationSeparator" w:id="0">
    <w:p w:rsidR="00642C51" w:rsidRDefault="00642C51" w:rsidP="0017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8" w:rsidRDefault="00FA20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9A" w:rsidRPr="003F419A" w:rsidRDefault="003F419A">
    <w:pPr>
      <w:pStyle w:val="Zpat"/>
      <w:rPr>
        <w:sz w:val="20"/>
      </w:rPr>
    </w:pPr>
    <w:r w:rsidRPr="003F419A">
      <w:rPr>
        <w:sz w:val="20"/>
      </w:rPr>
      <w:t xml:space="preserve">VZ 26-17 Praní </w:t>
    </w:r>
    <w:r w:rsidR="00FA20F8">
      <w:rPr>
        <w:sz w:val="20"/>
      </w:rPr>
      <w:t xml:space="preserve">a čištění oděvů a </w:t>
    </w:r>
    <w:r w:rsidRPr="003F419A">
      <w:rPr>
        <w:sz w:val="20"/>
      </w:rPr>
      <w:t>prádla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8" w:rsidRDefault="00FA20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51" w:rsidRDefault="00642C51" w:rsidP="0017384A">
      <w:r>
        <w:separator/>
      </w:r>
    </w:p>
  </w:footnote>
  <w:footnote w:type="continuationSeparator" w:id="0">
    <w:p w:rsidR="00642C51" w:rsidRDefault="00642C51" w:rsidP="0017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8" w:rsidRDefault="00FA20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8" w:rsidRDefault="00FA20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8" w:rsidRDefault="00FA20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108"/>
    <w:multiLevelType w:val="hybridMultilevel"/>
    <w:tmpl w:val="5044BC9C"/>
    <w:lvl w:ilvl="0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6AE1033C"/>
    <w:multiLevelType w:val="hybridMultilevel"/>
    <w:tmpl w:val="85129250"/>
    <w:lvl w:ilvl="0" w:tplc="30440A62">
      <w:start w:val="1"/>
      <w:numFmt w:val="upperRoman"/>
      <w:pStyle w:val="nadpisodstavce"/>
      <w:lvlText w:val="%1."/>
      <w:lvlJc w:val="right"/>
      <w:pPr>
        <w:tabs>
          <w:tab w:val="num" w:pos="720"/>
        </w:tabs>
        <w:ind w:left="720" w:hanging="180"/>
      </w:pPr>
    </w:lvl>
    <w:lvl w:ilvl="1" w:tplc="8FC01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2D00B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406C83"/>
    <w:multiLevelType w:val="hybridMultilevel"/>
    <w:tmpl w:val="AEE05046"/>
    <w:lvl w:ilvl="0" w:tplc="4A36915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6B"/>
    <w:rsid w:val="00017A4B"/>
    <w:rsid w:val="000376FD"/>
    <w:rsid w:val="00045A3F"/>
    <w:rsid w:val="00085090"/>
    <w:rsid w:val="000917FF"/>
    <w:rsid w:val="000D49B7"/>
    <w:rsid w:val="00114869"/>
    <w:rsid w:val="001273D7"/>
    <w:rsid w:val="0017384A"/>
    <w:rsid w:val="00176108"/>
    <w:rsid w:val="001B40E0"/>
    <w:rsid w:val="001E6411"/>
    <w:rsid w:val="002B628D"/>
    <w:rsid w:val="002D0D7F"/>
    <w:rsid w:val="002E0061"/>
    <w:rsid w:val="00344F8C"/>
    <w:rsid w:val="00353A47"/>
    <w:rsid w:val="00374281"/>
    <w:rsid w:val="00383EAB"/>
    <w:rsid w:val="003F419A"/>
    <w:rsid w:val="004152FE"/>
    <w:rsid w:val="00456220"/>
    <w:rsid w:val="0046067D"/>
    <w:rsid w:val="004E571C"/>
    <w:rsid w:val="00500A6D"/>
    <w:rsid w:val="00515C3F"/>
    <w:rsid w:val="00524C20"/>
    <w:rsid w:val="00534644"/>
    <w:rsid w:val="00591309"/>
    <w:rsid w:val="005F0B0F"/>
    <w:rsid w:val="00605648"/>
    <w:rsid w:val="006224A4"/>
    <w:rsid w:val="00642C51"/>
    <w:rsid w:val="006704CE"/>
    <w:rsid w:val="0068042F"/>
    <w:rsid w:val="006B5100"/>
    <w:rsid w:val="006B6483"/>
    <w:rsid w:val="006F162C"/>
    <w:rsid w:val="00702098"/>
    <w:rsid w:val="00754F1F"/>
    <w:rsid w:val="007611DB"/>
    <w:rsid w:val="007F0697"/>
    <w:rsid w:val="00814579"/>
    <w:rsid w:val="00847644"/>
    <w:rsid w:val="008D68C4"/>
    <w:rsid w:val="008D754F"/>
    <w:rsid w:val="00911AB3"/>
    <w:rsid w:val="00943180"/>
    <w:rsid w:val="00945728"/>
    <w:rsid w:val="009A5710"/>
    <w:rsid w:val="009A6823"/>
    <w:rsid w:val="009C51F9"/>
    <w:rsid w:val="00A71542"/>
    <w:rsid w:val="00A85A4E"/>
    <w:rsid w:val="00A910DC"/>
    <w:rsid w:val="00AA0D83"/>
    <w:rsid w:val="00AB15F6"/>
    <w:rsid w:val="00B0390A"/>
    <w:rsid w:val="00B24490"/>
    <w:rsid w:val="00B36D35"/>
    <w:rsid w:val="00B46CBA"/>
    <w:rsid w:val="00B508E2"/>
    <w:rsid w:val="00BD40ED"/>
    <w:rsid w:val="00BF14DF"/>
    <w:rsid w:val="00BF1B5B"/>
    <w:rsid w:val="00BF6ED2"/>
    <w:rsid w:val="00C66093"/>
    <w:rsid w:val="00CB707B"/>
    <w:rsid w:val="00CC1D72"/>
    <w:rsid w:val="00CE6B40"/>
    <w:rsid w:val="00D13334"/>
    <w:rsid w:val="00D51EF7"/>
    <w:rsid w:val="00D74C10"/>
    <w:rsid w:val="00DA24AE"/>
    <w:rsid w:val="00DB343B"/>
    <w:rsid w:val="00DD6579"/>
    <w:rsid w:val="00E26C07"/>
    <w:rsid w:val="00E873F4"/>
    <w:rsid w:val="00EB506B"/>
    <w:rsid w:val="00EC70E3"/>
    <w:rsid w:val="00EC75B8"/>
    <w:rsid w:val="00F3091F"/>
    <w:rsid w:val="00F348FA"/>
    <w:rsid w:val="00F354BE"/>
    <w:rsid w:val="00F405A7"/>
    <w:rsid w:val="00F4627C"/>
    <w:rsid w:val="00F83185"/>
    <w:rsid w:val="00FA20F8"/>
    <w:rsid w:val="00FD6E6E"/>
    <w:rsid w:val="00FF2B74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9AAB9"/>
  <w15:chartTrackingRefBased/>
  <w15:docId w15:val="{079D4502-8216-492F-9202-51E96751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ZkladntextPed6bdkovnNejmn12b">
    <w:name w:val="Styl Základní text + Před:  6 b. Řádkování:  Nejméně 12 b."/>
    <w:basedOn w:val="Zkladntext"/>
    <w:rsid w:val="00B508E2"/>
    <w:pPr>
      <w:widowControl w:val="0"/>
      <w:overflowPunct w:val="0"/>
      <w:autoSpaceDE w:val="0"/>
      <w:autoSpaceDN w:val="0"/>
      <w:adjustRightInd w:val="0"/>
      <w:spacing w:before="80" w:after="0" w:line="240" w:lineRule="atLeast"/>
      <w:jc w:val="both"/>
      <w:textAlignment w:val="baseline"/>
    </w:pPr>
    <w:rPr>
      <w:color w:val="000000"/>
      <w:szCs w:val="20"/>
    </w:rPr>
  </w:style>
  <w:style w:type="paragraph" w:styleId="Zkladntext">
    <w:name w:val="Body Text"/>
    <w:basedOn w:val="Normln"/>
    <w:rsid w:val="00B508E2"/>
    <w:pPr>
      <w:spacing w:after="120"/>
    </w:pPr>
  </w:style>
  <w:style w:type="paragraph" w:styleId="Zhlav">
    <w:name w:val="header"/>
    <w:basedOn w:val="Normln"/>
    <w:link w:val="ZhlavChar"/>
    <w:rsid w:val="00173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7384A"/>
    <w:rPr>
      <w:sz w:val="24"/>
      <w:szCs w:val="24"/>
    </w:rPr>
  </w:style>
  <w:style w:type="paragraph" w:styleId="Zpat">
    <w:name w:val="footer"/>
    <w:basedOn w:val="Normln"/>
    <w:link w:val="ZpatChar"/>
    <w:rsid w:val="001738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7384A"/>
    <w:rPr>
      <w:sz w:val="24"/>
      <w:szCs w:val="24"/>
    </w:rPr>
  </w:style>
  <w:style w:type="paragraph" w:styleId="Textbubliny">
    <w:name w:val="Balloon Text"/>
    <w:basedOn w:val="Normln"/>
    <w:link w:val="TextbublinyChar"/>
    <w:rsid w:val="00BF6E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F6ED2"/>
    <w:rPr>
      <w:rFonts w:ascii="Tahoma" w:hAnsi="Tahoma" w:cs="Tahoma"/>
      <w:sz w:val="16"/>
      <w:szCs w:val="16"/>
    </w:rPr>
  </w:style>
  <w:style w:type="paragraph" w:customStyle="1" w:styleId="nadpisodstavce">
    <w:name w:val="nadpis odstavce"/>
    <w:basedOn w:val="Normln"/>
    <w:rsid w:val="00344F8C"/>
    <w:pPr>
      <w:numPr>
        <w:numId w:val="3"/>
      </w:numPr>
      <w:overflowPunct w:val="0"/>
      <w:autoSpaceDE w:val="0"/>
      <w:autoSpaceDN w:val="0"/>
      <w:adjustRightInd w:val="0"/>
      <w:spacing w:before="360" w:after="120" w:line="240" w:lineRule="atLeast"/>
      <w:jc w:val="center"/>
      <w:textAlignment w:val="baseline"/>
      <w:outlineLvl w:val="0"/>
    </w:pPr>
    <w:rPr>
      <w:b/>
      <w:bCs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vandova.milena@zzsjmk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1480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Milosrdných bratří v Brně</vt:lpstr>
    </vt:vector>
  </TitlesOfParts>
  <Company>ZZS JmK</Company>
  <LinksUpToDate>false</LinksUpToDate>
  <CharactersWithSpaces>10248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mailto:cvandova.milena@zzsjmk.cz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Milosrdných bratří v Brně</dc:title>
  <dc:subject/>
  <dc:creator>JUDr. Petr Smejkal</dc:creator>
  <cp:keywords/>
  <cp:lastModifiedBy>Sedláková Magdaléna</cp:lastModifiedBy>
  <cp:revision>9</cp:revision>
  <cp:lastPrinted>2011-05-13T15:08:00Z</cp:lastPrinted>
  <dcterms:created xsi:type="dcterms:W3CDTF">2018-01-05T11:52:00Z</dcterms:created>
  <dcterms:modified xsi:type="dcterms:W3CDTF">2018-01-11T12:55:00Z</dcterms:modified>
</cp:coreProperties>
</file>