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2857A5" w:rsidRDefault="002857A5" w:rsidP="002857A5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2857A5">
        <w:rPr>
          <w:rFonts w:ascii="Cambria" w:hAnsi="Cambria"/>
          <w:bCs/>
          <w:iCs/>
          <w:sz w:val="22"/>
          <w:szCs w:val="22"/>
          <w:lang w:eastAsia="en-US"/>
        </w:rPr>
        <w:t>pro zadání veřejné zakázky na dodávky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2857A5">
        <w:rPr>
          <w:rFonts w:ascii="Cambria" w:hAnsi="Cambria"/>
          <w:bCs/>
          <w:iCs/>
          <w:sz w:val="22"/>
          <w:szCs w:val="22"/>
          <w:lang w:eastAsia="en-US"/>
        </w:rPr>
        <w:t>za</w:t>
      </w:r>
      <w:r w:rsidR="00AA31F3">
        <w:rPr>
          <w:rFonts w:ascii="Cambria" w:hAnsi="Cambria"/>
          <w:bCs/>
          <w:iCs/>
          <w:sz w:val="22"/>
          <w:szCs w:val="22"/>
          <w:lang w:eastAsia="en-US"/>
        </w:rPr>
        <w:t>dávané jako zakázka malého rozsahu</w:t>
      </w:r>
      <w:r w:rsidRPr="002857A5">
        <w:rPr>
          <w:rFonts w:ascii="Cambria" w:hAnsi="Cambria"/>
          <w:bCs/>
          <w:iCs/>
          <w:sz w:val="22"/>
          <w:szCs w:val="22"/>
          <w:lang w:eastAsia="en-US"/>
        </w:rPr>
        <w:t xml:space="preserve"> v </w:t>
      </w:r>
      <w:r w:rsidR="002E5800">
        <w:rPr>
          <w:rFonts w:ascii="Cambria" w:hAnsi="Cambria"/>
          <w:bCs/>
          <w:iCs/>
          <w:sz w:val="22"/>
          <w:szCs w:val="22"/>
          <w:lang w:eastAsia="en-US"/>
        </w:rPr>
        <w:t xml:space="preserve">otevřené </w:t>
      </w:r>
      <w:r w:rsidRPr="002857A5">
        <w:rPr>
          <w:rFonts w:ascii="Cambria" w:hAnsi="Cambria"/>
          <w:bCs/>
          <w:iCs/>
          <w:sz w:val="22"/>
          <w:szCs w:val="22"/>
          <w:lang w:eastAsia="en-US"/>
        </w:rPr>
        <w:t>výzvě dle Přílohy č. 3 Obecných pravidel pro žadatele a příjemce, mimo režim zákona č. 134/2016 Sb., o zadávání veřejných zakázek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2857A5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s</w:t>
      </w:r>
      <w:r w:rsidR="006B3409">
        <w:rPr>
          <w:rFonts w:ascii="Cambria" w:hAnsi="Cambria"/>
          <w:bCs/>
          <w:iCs/>
          <w:sz w:val="22"/>
          <w:szCs w:val="22"/>
          <w:lang w:eastAsia="en-US"/>
        </w:rPr>
        <w:t> </w:t>
      </w:r>
      <w:r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6B3409" w:rsidRDefault="006B3409" w:rsidP="002857A5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AA0EFE" w:rsidRPr="002C5653" w:rsidRDefault="001E42FC" w:rsidP="00AA0EFE">
      <w:pPr>
        <w:jc w:val="center"/>
        <w:rPr>
          <w:rFonts w:ascii="Cambria" w:hAnsi="Cambria"/>
          <w:b/>
          <w:bCs/>
          <w:snapToGrid w:val="0"/>
          <w:sz w:val="18"/>
        </w:rPr>
      </w:pPr>
      <w:r>
        <w:rPr>
          <w:rFonts w:ascii="Cambria" w:hAnsi="Cambria"/>
          <w:b/>
          <w:bCs/>
          <w:snapToGrid w:val="0"/>
          <w:sz w:val="28"/>
        </w:rPr>
        <w:t>Inkubátor mladých vědců</w:t>
      </w:r>
      <w:r w:rsidR="00AA31F3" w:rsidRPr="002C5653">
        <w:rPr>
          <w:rFonts w:ascii="Cambria" w:hAnsi="Cambria"/>
          <w:b/>
          <w:bCs/>
          <w:snapToGrid w:val="0"/>
          <w:sz w:val="28"/>
        </w:rPr>
        <w:t>_dodávky vybavení</w:t>
      </w:r>
      <w:r w:rsidR="00973EAA" w:rsidRPr="002C5653">
        <w:rPr>
          <w:rFonts w:ascii="Cambria" w:hAnsi="Cambria"/>
          <w:b/>
          <w:bCs/>
          <w:snapToGrid w:val="0"/>
          <w:sz w:val="28"/>
        </w:rPr>
        <w:t xml:space="preserve"> </w:t>
      </w:r>
      <w:r w:rsidR="00AA31F3" w:rsidRPr="002C5653">
        <w:rPr>
          <w:rFonts w:ascii="Cambria" w:hAnsi="Cambria"/>
          <w:b/>
          <w:bCs/>
          <w:snapToGrid w:val="0"/>
          <w:sz w:val="28"/>
        </w:rPr>
        <w:t xml:space="preserve">– </w:t>
      </w:r>
      <w:r w:rsidR="001D3338">
        <w:rPr>
          <w:rFonts w:ascii="Cambria" w:hAnsi="Cambria"/>
          <w:b/>
          <w:bCs/>
          <w:snapToGrid w:val="0"/>
          <w:sz w:val="28"/>
        </w:rPr>
        <w:t>První část</w:t>
      </w:r>
      <w:r w:rsidR="00AA31F3" w:rsidRPr="002C5653">
        <w:rPr>
          <w:rFonts w:ascii="Cambria" w:hAnsi="Cambria"/>
          <w:b/>
          <w:bCs/>
          <w:snapToGrid w:val="0"/>
          <w:sz w:val="28"/>
        </w:rPr>
        <w:t xml:space="preserve"> – dodávka vybavení učebny anglického jazyka</w:t>
      </w:r>
    </w:p>
    <w:p w:rsidR="00945B9F" w:rsidRPr="00945B9F" w:rsidRDefault="00945B9F" w:rsidP="00716DE9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2C5653">
      <w:pPr>
        <w:pBdr>
          <w:bottom w:val="single" w:sz="12" w:space="1" w:color="FF0000"/>
        </w:pBdr>
        <w:spacing w:after="12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AA0EFE" w:rsidRPr="00A10912" w:rsidTr="00AA0EFE">
        <w:trPr>
          <w:cantSplit/>
          <w:trHeight w:val="817"/>
        </w:trPr>
        <w:tc>
          <w:tcPr>
            <w:tcW w:w="2703" w:type="dxa"/>
            <w:vAlign w:val="center"/>
          </w:tcPr>
          <w:p w:rsidR="00AA0EFE" w:rsidRPr="00A10912" w:rsidRDefault="00AA0EFE" w:rsidP="00AA0EFE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Název zadavatele:</w:t>
            </w:r>
          </w:p>
        </w:tc>
        <w:tc>
          <w:tcPr>
            <w:tcW w:w="6477" w:type="dxa"/>
            <w:vAlign w:val="center"/>
          </w:tcPr>
          <w:p w:rsidR="00AA0EFE" w:rsidRPr="00A10912" w:rsidRDefault="00AA31F3" w:rsidP="00AA0EFE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5029BB">
              <w:rPr>
                <w:sz w:val="22"/>
              </w:rPr>
              <w:t>Střední průmyslová škola chemická Brno, Vranovská, příspěvková organizace</w:t>
            </w:r>
          </w:p>
        </w:tc>
      </w:tr>
      <w:tr w:rsidR="00AA31F3" w:rsidRPr="00A10912" w:rsidTr="00A72020">
        <w:trPr>
          <w:cantSplit/>
          <w:trHeight w:val="719"/>
        </w:trPr>
        <w:tc>
          <w:tcPr>
            <w:tcW w:w="2703" w:type="dxa"/>
            <w:vAlign w:val="center"/>
          </w:tcPr>
          <w:p w:rsidR="00AA31F3" w:rsidRPr="00A10912" w:rsidRDefault="00AA31F3" w:rsidP="00AA31F3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Sídlo zadavatele:</w:t>
            </w:r>
          </w:p>
        </w:tc>
        <w:tc>
          <w:tcPr>
            <w:tcW w:w="6477" w:type="dxa"/>
          </w:tcPr>
          <w:p w:rsidR="00AA31F3" w:rsidRPr="00F8456B" w:rsidRDefault="00AA31F3" w:rsidP="00AA31F3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>Vranovská 1364/65, 614 00 Brno - Husovice</w:t>
            </w:r>
          </w:p>
        </w:tc>
      </w:tr>
      <w:tr w:rsidR="00AA31F3" w:rsidRPr="00A10912" w:rsidTr="001E3168">
        <w:trPr>
          <w:cantSplit/>
          <w:trHeight w:val="701"/>
        </w:trPr>
        <w:tc>
          <w:tcPr>
            <w:tcW w:w="2703" w:type="dxa"/>
            <w:vAlign w:val="center"/>
          </w:tcPr>
          <w:p w:rsidR="00AA31F3" w:rsidRPr="00A10912" w:rsidRDefault="00AA31F3" w:rsidP="00AA31F3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Statutární zástupce:</w:t>
            </w:r>
          </w:p>
        </w:tc>
        <w:tc>
          <w:tcPr>
            <w:tcW w:w="6477" w:type="dxa"/>
          </w:tcPr>
          <w:p w:rsidR="00AA31F3" w:rsidRPr="00F8456B" w:rsidRDefault="00AA31F3" w:rsidP="00AA31F3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>Ing. Vilém Koutník, CSc.</w:t>
            </w:r>
          </w:p>
        </w:tc>
      </w:tr>
      <w:tr w:rsidR="00AA0EFE" w:rsidRPr="00A10912" w:rsidTr="00AA0EFE">
        <w:trPr>
          <w:cantSplit/>
          <w:trHeight w:val="698"/>
        </w:trPr>
        <w:tc>
          <w:tcPr>
            <w:tcW w:w="2703" w:type="dxa"/>
            <w:vAlign w:val="center"/>
          </w:tcPr>
          <w:p w:rsidR="00AA0EFE" w:rsidRPr="00A10912" w:rsidRDefault="00AA0EFE" w:rsidP="00AA0EFE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IČ zadavatele:</w:t>
            </w:r>
          </w:p>
        </w:tc>
        <w:tc>
          <w:tcPr>
            <w:tcW w:w="6477" w:type="dxa"/>
            <w:vAlign w:val="center"/>
          </w:tcPr>
          <w:p w:rsidR="00AA0EFE" w:rsidRPr="00A10912" w:rsidRDefault="00AA31F3" w:rsidP="00AA0EFE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62157264</w:t>
            </w:r>
          </w:p>
        </w:tc>
      </w:tr>
      <w:tr w:rsidR="00AA31F3" w:rsidRPr="00A10912" w:rsidTr="002C5653">
        <w:trPr>
          <w:cantSplit/>
          <w:trHeight w:val="683"/>
        </w:trPr>
        <w:tc>
          <w:tcPr>
            <w:tcW w:w="2703" w:type="dxa"/>
            <w:vAlign w:val="center"/>
          </w:tcPr>
          <w:p w:rsidR="00AA31F3" w:rsidRPr="00A10912" w:rsidRDefault="00AA31F3" w:rsidP="00AA31F3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Adresa profilu zadavatele:</w:t>
            </w:r>
          </w:p>
        </w:tc>
        <w:tc>
          <w:tcPr>
            <w:tcW w:w="6477" w:type="dxa"/>
          </w:tcPr>
          <w:p w:rsidR="00AA31F3" w:rsidRPr="00BD4584" w:rsidRDefault="00AA31F3" w:rsidP="00AA31F3">
            <w:pPr>
              <w:tabs>
                <w:tab w:val="left" w:pos="3119"/>
              </w:tabs>
              <w:spacing w:before="240" w:after="60"/>
              <w:rPr>
                <w:sz w:val="22"/>
              </w:rPr>
            </w:pPr>
            <w:r w:rsidRPr="009C0E40">
              <w:rPr>
                <w:sz w:val="22"/>
              </w:rPr>
              <w:t>https://zakazky.krajbezkorupce.cz/profile_display_143.html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2C5653">
        <w:trPr>
          <w:trHeight w:val="340"/>
        </w:trPr>
        <w:tc>
          <w:tcPr>
            <w:tcW w:w="3227" w:type="dxa"/>
          </w:tcPr>
          <w:p w:rsidR="00716DE9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716DE9" w:rsidRPr="00456006" w:rsidRDefault="00711A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AC63EC" w:rsidTr="002C5653">
        <w:trPr>
          <w:trHeight w:val="249"/>
        </w:trPr>
        <w:tc>
          <w:tcPr>
            <w:tcW w:w="3227" w:type="dxa"/>
          </w:tcPr>
          <w:p w:rsidR="00ED7D70" w:rsidRPr="00456006" w:rsidRDefault="00ED7D70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D7D70" w:rsidRPr="00456006" w:rsidRDefault="00ED7D70" w:rsidP="00ED7D70">
            <w:p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716DE9" w:rsidRPr="00456006" w:rsidRDefault="00BB07BE" w:rsidP="00ED7D70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456006">
              <w:rPr>
                <w:rFonts w:ascii="Cambria" w:hAnsi="Cambria"/>
                <w:sz w:val="22"/>
                <w:szCs w:val="22"/>
              </w:rPr>
              <w:t>Kolář</w:t>
            </w:r>
            <w:r w:rsidRPr="00456006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456006" w:rsidRDefault="00BB07B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456006" w:rsidRDefault="00B2639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456006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716DE9" w:rsidRPr="00456006" w:rsidRDefault="00716DE9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AA31F3">
              <w:rPr>
                <w:rFonts w:ascii="Cambria" w:eastAsia="Calibri" w:hAnsi="Cambria"/>
                <w:sz w:val="22"/>
                <w:szCs w:val="22"/>
                <w:lang w:eastAsia="en-US"/>
              </w:rPr>
              <w:t>Richard Budzák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D16BFF" w:rsidRDefault="00D16BFF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49764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49764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AC63EC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49764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497646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497646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497646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497646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2C565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70" w:rsidRDefault="00C57270" w:rsidP="00C7767D">
      <w:r>
        <w:separator/>
      </w:r>
    </w:p>
  </w:endnote>
  <w:endnote w:type="continuationSeparator" w:id="0">
    <w:p w:rsidR="00C57270" w:rsidRDefault="00C572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70" w:rsidRDefault="00C57270" w:rsidP="00C7767D">
      <w:r>
        <w:separator/>
      </w:r>
    </w:p>
  </w:footnote>
  <w:footnote w:type="continuationSeparator" w:id="0">
    <w:p w:rsidR="00C57270" w:rsidRDefault="00C572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53" w:rsidRDefault="00DF142F" w:rsidP="00DF142F">
    <w:pPr>
      <w:pStyle w:val="Zhlav"/>
      <w:jc w:val="center"/>
    </w:pPr>
    <w:r w:rsidRPr="00DF142F">
      <w:rPr>
        <w:b/>
        <w:noProof/>
      </w:rPr>
      <w:drawing>
        <wp:inline distT="0" distB="0" distL="0" distR="0" wp14:anchorId="7959E27B" wp14:editId="085290D5">
          <wp:extent cx="5335677" cy="790042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06" cy="789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EpZrUct5nRrGrUW8cEjwYRaKNHo=" w:salt="M9ExyFaqLek9YXAi1dcj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C23F6"/>
    <w:rsid w:val="001028C3"/>
    <w:rsid w:val="001065E8"/>
    <w:rsid w:val="00106961"/>
    <w:rsid w:val="00116068"/>
    <w:rsid w:val="001D3338"/>
    <w:rsid w:val="001D7113"/>
    <w:rsid w:val="001E42FC"/>
    <w:rsid w:val="001E6260"/>
    <w:rsid w:val="002015DD"/>
    <w:rsid w:val="00216CC9"/>
    <w:rsid w:val="00222308"/>
    <w:rsid w:val="00270B7E"/>
    <w:rsid w:val="002814C3"/>
    <w:rsid w:val="002857A5"/>
    <w:rsid w:val="00291EB0"/>
    <w:rsid w:val="0029799D"/>
    <w:rsid w:val="002B7324"/>
    <w:rsid w:val="002C5653"/>
    <w:rsid w:val="002C7A0E"/>
    <w:rsid w:val="002D4B55"/>
    <w:rsid w:val="002E5800"/>
    <w:rsid w:val="002F3A3C"/>
    <w:rsid w:val="00310E07"/>
    <w:rsid w:val="003174B6"/>
    <w:rsid w:val="00323898"/>
    <w:rsid w:val="0037041B"/>
    <w:rsid w:val="00384C16"/>
    <w:rsid w:val="003B4FCE"/>
    <w:rsid w:val="003D5A8A"/>
    <w:rsid w:val="004372CE"/>
    <w:rsid w:val="0045175B"/>
    <w:rsid w:val="00456006"/>
    <w:rsid w:val="004823EE"/>
    <w:rsid w:val="00497646"/>
    <w:rsid w:val="004B06D9"/>
    <w:rsid w:val="004C1597"/>
    <w:rsid w:val="004D4B51"/>
    <w:rsid w:val="00545BF3"/>
    <w:rsid w:val="00547DD6"/>
    <w:rsid w:val="00550903"/>
    <w:rsid w:val="00552513"/>
    <w:rsid w:val="0063697F"/>
    <w:rsid w:val="006724F8"/>
    <w:rsid w:val="006B3409"/>
    <w:rsid w:val="00711A42"/>
    <w:rsid w:val="00716DE9"/>
    <w:rsid w:val="008179E0"/>
    <w:rsid w:val="0089357E"/>
    <w:rsid w:val="008A2AF8"/>
    <w:rsid w:val="00916A9A"/>
    <w:rsid w:val="0092188B"/>
    <w:rsid w:val="00922770"/>
    <w:rsid w:val="009333C1"/>
    <w:rsid w:val="00945B9F"/>
    <w:rsid w:val="009472EF"/>
    <w:rsid w:val="00973EAA"/>
    <w:rsid w:val="00983365"/>
    <w:rsid w:val="00984F28"/>
    <w:rsid w:val="009E2656"/>
    <w:rsid w:val="009F21DC"/>
    <w:rsid w:val="009F3FAA"/>
    <w:rsid w:val="00A12C7B"/>
    <w:rsid w:val="00A951E8"/>
    <w:rsid w:val="00AA0EFE"/>
    <w:rsid w:val="00AA2CBF"/>
    <w:rsid w:val="00AA31F3"/>
    <w:rsid w:val="00B0307D"/>
    <w:rsid w:val="00B2104E"/>
    <w:rsid w:val="00B2639E"/>
    <w:rsid w:val="00BB07BE"/>
    <w:rsid w:val="00C56D36"/>
    <w:rsid w:val="00C57270"/>
    <w:rsid w:val="00C57C1F"/>
    <w:rsid w:val="00C7767D"/>
    <w:rsid w:val="00CC2149"/>
    <w:rsid w:val="00CE26C5"/>
    <w:rsid w:val="00D03041"/>
    <w:rsid w:val="00D16BFF"/>
    <w:rsid w:val="00D633C3"/>
    <w:rsid w:val="00DC49FF"/>
    <w:rsid w:val="00DF142F"/>
    <w:rsid w:val="00E234FB"/>
    <w:rsid w:val="00E56FEF"/>
    <w:rsid w:val="00E71FD0"/>
    <w:rsid w:val="00E94647"/>
    <w:rsid w:val="00E9668D"/>
    <w:rsid w:val="00EA4D07"/>
    <w:rsid w:val="00ED7D70"/>
    <w:rsid w:val="00EE63CC"/>
    <w:rsid w:val="00F20682"/>
    <w:rsid w:val="00F44107"/>
    <w:rsid w:val="00F530E5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A4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4D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4D0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4D0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A26F-680A-410A-B889-13FA2589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8</cp:revision>
  <dcterms:created xsi:type="dcterms:W3CDTF">2017-11-21T08:14:00Z</dcterms:created>
  <dcterms:modified xsi:type="dcterms:W3CDTF">2018-03-02T12:13:00Z</dcterms:modified>
</cp:coreProperties>
</file>