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C2" w:rsidRPr="000D05C2" w:rsidRDefault="00833ACC" w:rsidP="000D05C2">
      <w:pPr>
        <w:widowControl w:val="0"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Příloha č. 2</w:t>
      </w:r>
      <w:r w:rsidR="000D05C2" w:rsidRPr="000D05C2">
        <w:rPr>
          <w:rFonts w:ascii="Arial" w:eastAsia="Times New Roman" w:hAnsi="Arial" w:cs="Arial"/>
          <w:b/>
          <w:sz w:val="20"/>
          <w:szCs w:val="20"/>
        </w:rPr>
        <w:t xml:space="preserve"> zadávací dokumentace: </w:t>
      </w:r>
      <w:r w:rsidR="00C723EB">
        <w:rPr>
          <w:rFonts w:ascii="Arial" w:eastAsia="Times New Roman" w:hAnsi="Arial" w:cs="Arial"/>
          <w:b/>
          <w:sz w:val="20"/>
          <w:szCs w:val="20"/>
        </w:rPr>
        <w:t xml:space="preserve">Kupní </w:t>
      </w:r>
      <w:r w:rsidR="000D05C2" w:rsidRPr="000D05C2">
        <w:rPr>
          <w:rFonts w:ascii="Arial" w:eastAsia="Times New Roman" w:hAnsi="Arial" w:cs="Arial"/>
          <w:b/>
          <w:sz w:val="20"/>
          <w:szCs w:val="20"/>
        </w:rPr>
        <w:t xml:space="preserve">smlouva </w:t>
      </w:r>
    </w:p>
    <w:p w:rsidR="00CF634A" w:rsidRPr="00CF634A" w:rsidRDefault="00CF634A" w:rsidP="00CF63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AEB" w:rsidRPr="00CF634A" w:rsidRDefault="001F3248" w:rsidP="00CF634A">
      <w:pPr>
        <w:spacing w:before="12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 smlouva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uzavřená podle </w:t>
      </w:r>
      <w:r w:rsidR="009107BB" w:rsidRPr="00CF634A">
        <w:rPr>
          <w:rFonts w:ascii="Arial" w:hAnsi="Arial" w:cs="Arial"/>
          <w:sz w:val="20"/>
          <w:szCs w:val="20"/>
        </w:rPr>
        <w:t>ustanovení §</w:t>
      </w:r>
      <w:r w:rsidRPr="00CF634A">
        <w:rPr>
          <w:rFonts w:ascii="Arial" w:hAnsi="Arial" w:cs="Arial"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CF634A">
          <w:rPr>
            <w:rFonts w:ascii="Arial" w:hAnsi="Arial" w:cs="Arial"/>
            <w:sz w:val="20"/>
            <w:szCs w:val="20"/>
          </w:rPr>
          <w:t>2079 a</w:t>
        </w:r>
      </w:smartTag>
      <w:r w:rsidRPr="00CF634A">
        <w:rPr>
          <w:rFonts w:ascii="Arial" w:hAnsi="Arial" w:cs="Arial"/>
          <w:sz w:val="20"/>
          <w:szCs w:val="20"/>
        </w:rPr>
        <w:t xml:space="preserve"> násl. zákona č.</w:t>
      </w:r>
      <w:r w:rsidR="00143DDF" w:rsidRPr="00CF634A">
        <w:rPr>
          <w:rFonts w:ascii="Arial" w:hAnsi="Arial" w:cs="Arial"/>
          <w:sz w:val="20"/>
          <w:szCs w:val="20"/>
        </w:rPr>
        <w:t xml:space="preserve"> </w:t>
      </w:r>
      <w:r w:rsidRPr="00CF634A">
        <w:rPr>
          <w:rFonts w:ascii="Arial" w:hAnsi="Arial" w:cs="Arial"/>
          <w:sz w:val="20"/>
          <w:szCs w:val="20"/>
        </w:rPr>
        <w:t>89/2012 Sb., Občanský zákoník</w:t>
      </w:r>
      <w:r w:rsidR="009107BB" w:rsidRPr="00CF634A">
        <w:rPr>
          <w:rFonts w:ascii="Arial" w:hAnsi="Arial" w:cs="Arial"/>
          <w:sz w:val="20"/>
          <w:szCs w:val="20"/>
        </w:rPr>
        <w:t xml:space="preserve">, ve znění pozdějších předpisů </w:t>
      </w:r>
      <w:r w:rsidRPr="00CF634A">
        <w:rPr>
          <w:rFonts w:ascii="Arial" w:hAnsi="Arial" w:cs="Arial"/>
          <w:sz w:val="20"/>
          <w:szCs w:val="20"/>
        </w:rPr>
        <w:t>mezi smluvními stranami, kterými jsou:</w:t>
      </w:r>
    </w:p>
    <w:p w:rsidR="005B3AEB" w:rsidRPr="00CF634A" w:rsidRDefault="005B3AEB" w:rsidP="00CF634A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5B3AEB" w:rsidRPr="00CF634A" w:rsidRDefault="005B3AEB" w:rsidP="00CF634A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na straně jedné:</w:t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b/>
          <w:sz w:val="20"/>
          <w:szCs w:val="20"/>
        </w:rPr>
        <w:t>Nemocnice Ivančice, příspěvková organizace</w:t>
      </w:r>
    </w:p>
    <w:p w:rsidR="005B3AEB" w:rsidRPr="00CF634A" w:rsidRDefault="005B3AEB" w:rsidP="00CF634A">
      <w:pPr>
        <w:spacing w:line="360" w:lineRule="auto"/>
        <w:ind w:firstLine="2127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se sídlem:</w:t>
      </w:r>
      <w:r w:rsidRPr="00CF634A">
        <w:rPr>
          <w:rFonts w:ascii="Arial" w:hAnsi="Arial" w:cs="Arial"/>
          <w:sz w:val="20"/>
          <w:szCs w:val="20"/>
        </w:rPr>
        <w:tab/>
        <w:t xml:space="preserve">Široká </w:t>
      </w:r>
      <w:r w:rsidR="00490E36" w:rsidRPr="00CF634A">
        <w:rPr>
          <w:rFonts w:ascii="Arial" w:hAnsi="Arial" w:cs="Arial"/>
          <w:sz w:val="20"/>
          <w:szCs w:val="20"/>
        </w:rPr>
        <w:t>390</w:t>
      </w:r>
      <w:r w:rsidRPr="00CF634A">
        <w:rPr>
          <w:rFonts w:ascii="Arial" w:hAnsi="Arial" w:cs="Arial"/>
          <w:sz w:val="20"/>
          <w:szCs w:val="20"/>
        </w:rPr>
        <w:t>/16, 664 95 Ivančice</w:t>
      </w:r>
    </w:p>
    <w:p w:rsidR="005B3AEB" w:rsidRPr="00CF634A" w:rsidRDefault="005B3AEB" w:rsidP="00CF634A">
      <w:pPr>
        <w:spacing w:line="360" w:lineRule="auto"/>
        <w:ind w:firstLine="2127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zastoupená:</w:t>
      </w:r>
      <w:r w:rsidRPr="00CF634A">
        <w:rPr>
          <w:rFonts w:ascii="Arial" w:hAnsi="Arial" w:cs="Arial"/>
          <w:sz w:val="20"/>
          <w:szCs w:val="20"/>
        </w:rPr>
        <w:tab/>
        <w:t>Ing. Jaromírem Hrubešem, ředitelem</w:t>
      </w:r>
    </w:p>
    <w:p w:rsidR="005B3AEB" w:rsidRPr="00CF634A" w:rsidRDefault="005B3AEB" w:rsidP="00CF634A">
      <w:pPr>
        <w:spacing w:line="360" w:lineRule="auto"/>
        <w:ind w:firstLine="2127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zapsána: </w:t>
      </w:r>
      <w:r w:rsidRPr="00CF634A">
        <w:rPr>
          <w:rFonts w:ascii="Arial" w:hAnsi="Arial" w:cs="Arial"/>
          <w:sz w:val="20"/>
          <w:szCs w:val="20"/>
        </w:rPr>
        <w:tab/>
        <w:t xml:space="preserve">V obchodním rejstříku vedeném u Krajského soudu </w:t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  <w:t>v B</w:t>
      </w:r>
      <w:r w:rsidR="00BB2F86" w:rsidRPr="00CF634A">
        <w:rPr>
          <w:rFonts w:ascii="Arial" w:hAnsi="Arial" w:cs="Arial"/>
          <w:sz w:val="20"/>
          <w:szCs w:val="20"/>
        </w:rPr>
        <w:t xml:space="preserve">rně, v oddíle </w:t>
      </w:r>
      <w:proofErr w:type="spellStart"/>
      <w:r w:rsidR="00BB2F86" w:rsidRPr="00CF634A">
        <w:rPr>
          <w:rFonts w:ascii="Arial" w:hAnsi="Arial" w:cs="Arial"/>
          <w:sz w:val="20"/>
          <w:szCs w:val="20"/>
        </w:rPr>
        <w:t>Pr</w:t>
      </w:r>
      <w:proofErr w:type="spellEnd"/>
      <w:r w:rsidR="00BB2F86" w:rsidRPr="00CF634A">
        <w:rPr>
          <w:rFonts w:ascii="Arial" w:hAnsi="Arial" w:cs="Arial"/>
          <w:sz w:val="20"/>
          <w:szCs w:val="20"/>
        </w:rPr>
        <w:t>, vložce č.</w:t>
      </w:r>
      <w:r w:rsidR="00183094" w:rsidRPr="00CF634A">
        <w:rPr>
          <w:rFonts w:ascii="Arial" w:hAnsi="Arial" w:cs="Arial"/>
          <w:sz w:val="20"/>
          <w:szCs w:val="20"/>
        </w:rPr>
        <w:t xml:space="preserve"> </w:t>
      </w:r>
      <w:r w:rsidRPr="00CF634A">
        <w:rPr>
          <w:rFonts w:ascii="Arial" w:hAnsi="Arial" w:cs="Arial"/>
          <w:sz w:val="20"/>
          <w:szCs w:val="20"/>
        </w:rPr>
        <w:t>1227</w:t>
      </w:r>
    </w:p>
    <w:p w:rsidR="005B3AEB" w:rsidRPr="00CF634A" w:rsidRDefault="005B3AEB" w:rsidP="00CF634A">
      <w:pPr>
        <w:spacing w:line="360" w:lineRule="auto"/>
        <w:ind w:firstLine="2127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IČ: </w:t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  <w:t>00225827</w:t>
      </w:r>
    </w:p>
    <w:p w:rsidR="005B3AEB" w:rsidRPr="00CF634A" w:rsidRDefault="005B3AEB" w:rsidP="00CF634A">
      <w:pPr>
        <w:spacing w:line="360" w:lineRule="auto"/>
        <w:ind w:firstLine="2127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DIČ: </w:t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  <w:t>CZ00225827</w:t>
      </w:r>
    </w:p>
    <w:p w:rsidR="005B3AEB" w:rsidRPr="00CF634A" w:rsidRDefault="005B3AEB" w:rsidP="00CF634A">
      <w:pPr>
        <w:spacing w:line="360" w:lineRule="auto"/>
        <w:ind w:firstLine="2127"/>
        <w:rPr>
          <w:rFonts w:ascii="Arial" w:hAnsi="Arial" w:cs="Arial"/>
          <w:bCs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bankovní spojení:</w:t>
      </w:r>
      <w:r w:rsidRPr="00CF634A">
        <w:rPr>
          <w:rFonts w:ascii="Arial" w:hAnsi="Arial" w:cs="Arial"/>
          <w:sz w:val="20"/>
          <w:szCs w:val="20"/>
        </w:rPr>
        <w:tab/>
        <w:t>KB a.s., pobočka Ivančice</w:t>
      </w:r>
    </w:p>
    <w:p w:rsidR="005B3AEB" w:rsidRPr="00CF634A" w:rsidRDefault="005B3AEB" w:rsidP="00CF634A">
      <w:pPr>
        <w:spacing w:line="360" w:lineRule="auto"/>
        <w:ind w:firstLine="2127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bCs/>
          <w:sz w:val="20"/>
          <w:szCs w:val="20"/>
        </w:rPr>
        <w:t xml:space="preserve">číslo účtu: </w:t>
      </w:r>
      <w:r w:rsidRPr="00CF634A">
        <w:rPr>
          <w:rFonts w:ascii="Arial" w:hAnsi="Arial" w:cs="Arial"/>
          <w:bCs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 xml:space="preserve">1937911/0100  </w:t>
      </w:r>
    </w:p>
    <w:p w:rsidR="005B3AEB" w:rsidRPr="00CF634A" w:rsidRDefault="005B3AEB" w:rsidP="00CF634A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  <w:t xml:space="preserve">dále jen </w:t>
      </w:r>
      <w:r w:rsidRPr="00CF634A">
        <w:rPr>
          <w:rFonts w:ascii="Arial" w:hAnsi="Arial" w:cs="Arial"/>
          <w:b/>
          <w:sz w:val="20"/>
          <w:szCs w:val="20"/>
        </w:rPr>
        <w:t>kupující</w:t>
      </w:r>
    </w:p>
    <w:p w:rsidR="005B3AEB" w:rsidRPr="00CF634A" w:rsidRDefault="005B3AEB" w:rsidP="00CF634A">
      <w:pPr>
        <w:spacing w:line="360" w:lineRule="auto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a</w:t>
      </w:r>
    </w:p>
    <w:p w:rsidR="005B3AEB" w:rsidRPr="00CF634A" w:rsidRDefault="005B3AEB" w:rsidP="00CF634A">
      <w:pPr>
        <w:spacing w:line="360" w:lineRule="auto"/>
        <w:rPr>
          <w:rFonts w:ascii="Arial" w:hAnsi="Arial" w:cs="Arial"/>
          <w:sz w:val="20"/>
          <w:szCs w:val="20"/>
        </w:rPr>
      </w:pPr>
    </w:p>
    <w:p w:rsidR="00DF72AA" w:rsidRPr="00DF72AA" w:rsidRDefault="00DF72AA" w:rsidP="00DF72AA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F72AA">
        <w:rPr>
          <w:rFonts w:ascii="Arial" w:eastAsia="Times New Roman" w:hAnsi="Arial" w:cs="Arial"/>
          <w:sz w:val="20"/>
          <w:szCs w:val="20"/>
        </w:rPr>
        <w:t>na straně druhé:</w:t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………………………………………………</w:t>
      </w:r>
    </w:p>
    <w:p w:rsidR="00DF72AA" w:rsidRPr="00DF72AA" w:rsidRDefault="00DF72AA" w:rsidP="00DF72AA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  <w:t>se sídlem:</w:t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………………………</w:t>
      </w:r>
      <w:r w:rsidRPr="00DF72AA">
        <w:rPr>
          <w:rFonts w:ascii="Arial" w:eastAsia="Times New Roman" w:hAnsi="Arial" w:cs="Arial"/>
          <w:sz w:val="20"/>
          <w:szCs w:val="20"/>
        </w:rPr>
        <w:t xml:space="preserve">, PSČ </w:t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.…</w:t>
      </w:r>
      <w:proofErr w:type="gramStart"/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…..............</w:t>
      </w:r>
      <w:proofErr w:type="gramEnd"/>
    </w:p>
    <w:p w:rsidR="00DF72AA" w:rsidRPr="00DF72AA" w:rsidRDefault="00DF72AA" w:rsidP="00DF72AA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  <w:t>jednající:</w:t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………………………………………………</w:t>
      </w:r>
    </w:p>
    <w:p w:rsidR="00DF72AA" w:rsidRPr="00DF72AA" w:rsidRDefault="00DF72AA" w:rsidP="00DF72AA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  <w:t>zapsána:</w:t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………………………………………………</w:t>
      </w:r>
    </w:p>
    <w:p w:rsidR="00DF72AA" w:rsidRPr="00DF72AA" w:rsidRDefault="00DF72AA" w:rsidP="00DF72AA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  <w:t>IČ:</w:t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……………………</w:t>
      </w:r>
      <w:proofErr w:type="gramStart"/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….....</w:t>
      </w:r>
      <w:proofErr w:type="gramEnd"/>
    </w:p>
    <w:p w:rsidR="00DF72AA" w:rsidRPr="00DF72AA" w:rsidRDefault="00DF72AA" w:rsidP="00DF72AA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  <w:t>DIČ:</w:t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…………………</w:t>
      </w:r>
      <w:proofErr w:type="gramStart"/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…..…</w:t>
      </w:r>
      <w:proofErr w:type="gramEnd"/>
      <w:r w:rsidRPr="00DF72AA">
        <w:rPr>
          <w:rFonts w:ascii="Arial" w:eastAsia="Times New Roman" w:hAnsi="Arial" w:cs="Arial"/>
          <w:sz w:val="20"/>
          <w:szCs w:val="20"/>
          <w:highlight w:val="yellow"/>
        </w:rPr>
        <w:t>...</w:t>
      </w:r>
    </w:p>
    <w:p w:rsidR="00DF72AA" w:rsidRPr="00DF72AA" w:rsidRDefault="00DF72AA" w:rsidP="00DF72AA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  <w:t>bankovní spojení:</w:t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…………</w:t>
      </w:r>
      <w:proofErr w:type="gramStart"/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…........</w:t>
      </w:r>
      <w:proofErr w:type="gramEnd"/>
    </w:p>
    <w:p w:rsidR="00DF72AA" w:rsidRPr="00DF72AA" w:rsidRDefault="00DF72AA" w:rsidP="00DF72AA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</w:rPr>
        <w:tab/>
        <w:t>číslo účtu:</w:t>
      </w:r>
      <w:r w:rsidRPr="00DF72AA">
        <w:rPr>
          <w:rFonts w:ascii="Arial" w:eastAsia="Times New Roman" w:hAnsi="Arial" w:cs="Arial"/>
          <w:sz w:val="20"/>
          <w:szCs w:val="20"/>
        </w:rPr>
        <w:tab/>
      </w:r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….……………….….</w:t>
      </w:r>
      <w:proofErr w:type="gramStart"/>
      <w:r w:rsidRPr="00DF72AA">
        <w:rPr>
          <w:rFonts w:ascii="Arial" w:eastAsia="Times New Roman" w:hAnsi="Arial" w:cs="Arial"/>
          <w:sz w:val="20"/>
          <w:szCs w:val="20"/>
          <w:highlight w:val="yellow"/>
        </w:rPr>
        <w:t>…..</w:t>
      </w:r>
      <w:proofErr w:type="gramEnd"/>
    </w:p>
    <w:p w:rsidR="005B3AEB" w:rsidRPr="00CF634A" w:rsidRDefault="005B3AEB" w:rsidP="00CF634A">
      <w:pPr>
        <w:spacing w:line="360" w:lineRule="auto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</w:p>
    <w:p w:rsidR="005B3AEB" w:rsidRPr="00CF634A" w:rsidRDefault="005B3AEB" w:rsidP="00CF634A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  <w:t xml:space="preserve">dále jen </w:t>
      </w:r>
      <w:r w:rsidRPr="00CF634A">
        <w:rPr>
          <w:rFonts w:ascii="Arial" w:hAnsi="Arial" w:cs="Arial"/>
          <w:b/>
          <w:sz w:val="20"/>
          <w:szCs w:val="20"/>
        </w:rPr>
        <w:t>prodávající</w:t>
      </w:r>
    </w:p>
    <w:p w:rsidR="005B3AEB" w:rsidRDefault="005B3AEB" w:rsidP="00CF634A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</w:p>
    <w:p w:rsidR="00CF634A" w:rsidRDefault="00CF634A" w:rsidP="00CF634A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5B7BAE" w:rsidRPr="00CF634A" w:rsidRDefault="005B7BAE" w:rsidP="00CF634A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I.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Předmět smlouvy</w:t>
      </w:r>
    </w:p>
    <w:p w:rsidR="005B3AEB" w:rsidRPr="00CF634A" w:rsidRDefault="005B3AEB" w:rsidP="005B7BAE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Za podmínek dohodnutých v této smlouvě se prodávající zavazuje dodat kupujícímu </w:t>
      </w:r>
      <w:r w:rsidR="00B57C03">
        <w:rPr>
          <w:rFonts w:ascii="Arial" w:hAnsi="Arial" w:cs="Arial"/>
          <w:sz w:val="20"/>
          <w:szCs w:val="20"/>
        </w:rPr>
        <w:t>ultrazvukový</w:t>
      </w:r>
      <w:r w:rsidR="00357BFA" w:rsidRPr="00CF634A">
        <w:rPr>
          <w:rFonts w:ascii="Arial" w:hAnsi="Arial" w:cs="Arial"/>
          <w:sz w:val="20"/>
          <w:szCs w:val="20"/>
        </w:rPr>
        <w:t xml:space="preserve"> přístroj</w:t>
      </w:r>
      <w:r w:rsidR="00B57C03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57C03">
        <w:rPr>
          <w:rFonts w:ascii="Arial" w:hAnsi="Arial" w:cs="Arial"/>
          <w:sz w:val="20"/>
          <w:szCs w:val="20"/>
        </w:rPr>
        <w:t>typ</w:t>
      </w:r>
      <w:r w:rsidR="00B57C03" w:rsidRPr="00B57C03">
        <w:rPr>
          <w:rFonts w:ascii="Arial" w:hAnsi="Arial" w:cs="Arial"/>
          <w:sz w:val="20"/>
          <w:szCs w:val="20"/>
          <w:highlight w:val="yellow"/>
        </w:rPr>
        <w:t>...................</w:t>
      </w:r>
      <w:proofErr w:type="gramEnd"/>
    </w:p>
    <w:p w:rsidR="005B3AEB" w:rsidRPr="00CF634A" w:rsidRDefault="005B3AEB" w:rsidP="005B7BAE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lastRenderedPageBreak/>
        <w:t>Podrobná specifikace předmětu smlouvy je uvedena v Technické specifikaci dodávky, která sestává z technických listů včetně typového označení a označení výrobce a tvoří přílohu č. 1 této smlouvy.</w:t>
      </w:r>
    </w:p>
    <w:p w:rsidR="005B3AEB" w:rsidRPr="00CF634A" w:rsidRDefault="005B3AEB" w:rsidP="005B7BAE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Závazek prodávajícího provést předmět smlouvy zahrnuje zejména dodání veškerého materiálu a věcí nutných k řádnému provedení předmětu, instalaci, montáž a uvedení do provozuschopného stavu, náležité seznámení určených pracovníků kupujícího s obsluhou a údržbou předmětu plnění, provedení všech předepsaných zkoušek, revizí, seřízení, vystavení nutných protokolů, atestů, případně jiných právních nebo technických dokladů, kterými bude prokázáno dosažení předepsané kvality a předepsaných legislativních požadavků a technických parametrů předmětu plnění, úklid po instalaci a ekologickou likvidaci obalů vzniklých při plnění této smlouvy.</w:t>
      </w:r>
    </w:p>
    <w:p w:rsidR="005B3AEB" w:rsidRPr="00CF634A" w:rsidRDefault="005B3AEB" w:rsidP="005B7BAE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Kupující se zavazuje provedený předmět smlouvy od prodávajícího převzít a podle podmínek této smlouvy zaplatit prodávajícímu kupní cenu.</w:t>
      </w:r>
    </w:p>
    <w:p w:rsidR="001015ED" w:rsidRPr="00CF634A" w:rsidRDefault="001015ED" w:rsidP="005B7BAE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Prodávající prohlašuje, že:</w:t>
      </w:r>
    </w:p>
    <w:p w:rsidR="001015ED" w:rsidRPr="00CF634A" w:rsidRDefault="001015ED" w:rsidP="005B7BAE">
      <w:pPr>
        <w:numPr>
          <w:ilvl w:val="0"/>
          <w:numId w:val="13"/>
        </w:numPr>
        <w:suppressAutoHyphens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je plně oprávněn k prodeji lékařské techniky a přístrojů podle této smlouvy včetně oprávnění převést vlastnictví k věci na kupujícího,</w:t>
      </w:r>
    </w:p>
    <w:p w:rsidR="001015ED" w:rsidRPr="00CF634A" w:rsidRDefault="001015ED" w:rsidP="005B7BAE">
      <w:pPr>
        <w:numPr>
          <w:ilvl w:val="0"/>
          <w:numId w:val="13"/>
        </w:numPr>
        <w:tabs>
          <w:tab w:val="left" w:pos="993"/>
        </w:tabs>
        <w:suppressAutoHyphens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věc není zatížena žádným právem třetí osoby či třetích osob, zejména že není předmětem zástavního práva, předkupního práva či na ni nevázne věcné břemeno,</w:t>
      </w:r>
    </w:p>
    <w:p w:rsidR="005B3AEB" w:rsidRPr="00EA3A70" w:rsidRDefault="001015ED" w:rsidP="005B7BAE">
      <w:pPr>
        <w:numPr>
          <w:ilvl w:val="0"/>
          <w:numId w:val="13"/>
        </w:numPr>
        <w:suppressAutoHyphens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věc nepochází z trestné činnosti, z výsledku trestné činnosti či jakéhokoliv jednání, které je v rozporu s obecně závaznými právními předpisy.</w:t>
      </w:r>
    </w:p>
    <w:p w:rsidR="00CF634A" w:rsidRPr="00CF634A" w:rsidRDefault="00CF634A" w:rsidP="00CF634A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II.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Doba a místo plnění</w:t>
      </w:r>
    </w:p>
    <w:p w:rsidR="005B3AEB" w:rsidRPr="00CF634A" w:rsidRDefault="005B3AEB" w:rsidP="005B7BAE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Prodávající se zavazuje</w:t>
      </w:r>
      <w:r w:rsidR="00357BFA" w:rsidRPr="00CF634A">
        <w:rPr>
          <w:rFonts w:ascii="Arial" w:hAnsi="Arial" w:cs="Arial"/>
          <w:sz w:val="20"/>
          <w:szCs w:val="20"/>
        </w:rPr>
        <w:t xml:space="preserve"> dodat kupujícímu </w:t>
      </w:r>
      <w:r w:rsidR="00B872ED">
        <w:rPr>
          <w:rFonts w:ascii="Arial" w:hAnsi="Arial" w:cs="Arial"/>
          <w:sz w:val="20"/>
          <w:szCs w:val="20"/>
        </w:rPr>
        <w:t>ultraz</w:t>
      </w:r>
      <w:r w:rsidR="002D3AA6">
        <w:rPr>
          <w:rFonts w:ascii="Arial" w:hAnsi="Arial" w:cs="Arial"/>
          <w:sz w:val="20"/>
          <w:szCs w:val="20"/>
        </w:rPr>
        <w:t>vukový</w:t>
      </w:r>
      <w:r w:rsidR="00357BFA" w:rsidRPr="00CF634A">
        <w:rPr>
          <w:rFonts w:ascii="Arial" w:hAnsi="Arial" w:cs="Arial"/>
          <w:sz w:val="20"/>
          <w:szCs w:val="20"/>
        </w:rPr>
        <w:t xml:space="preserve"> přístroj</w:t>
      </w:r>
      <w:r w:rsidR="004940D6" w:rsidRPr="00CF634A">
        <w:rPr>
          <w:rFonts w:ascii="Arial" w:hAnsi="Arial" w:cs="Arial"/>
          <w:sz w:val="20"/>
          <w:szCs w:val="20"/>
        </w:rPr>
        <w:t xml:space="preserve"> dle </w:t>
      </w:r>
      <w:r w:rsidR="00BF006E">
        <w:rPr>
          <w:rFonts w:ascii="Arial" w:hAnsi="Arial" w:cs="Arial"/>
          <w:sz w:val="20"/>
          <w:szCs w:val="20"/>
        </w:rPr>
        <w:t>článku I. Předmět smlouvy</w:t>
      </w:r>
      <w:r w:rsidR="00143DDF" w:rsidRPr="00CF634A">
        <w:rPr>
          <w:rFonts w:ascii="Arial" w:hAnsi="Arial" w:cs="Arial"/>
          <w:sz w:val="20"/>
          <w:szCs w:val="20"/>
        </w:rPr>
        <w:t xml:space="preserve"> </w:t>
      </w:r>
      <w:r w:rsidR="00357BFA" w:rsidRPr="00CF634A">
        <w:rPr>
          <w:rFonts w:ascii="Arial" w:hAnsi="Arial" w:cs="Arial"/>
          <w:sz w:val="20"/>
          <w:szCs w:val="20"/>
        </w:rPr>
        <w:t xml:space="preserve">včetně jeho </w:t>
      </w:r>
      <w:r w:rsidR="004940D6" w:rsidRPr="00CF634A">
        <w:rPr>
          <w:rFonts w:ascii="Arial" w:hAnsi="Arial" w:cs="Arial"/>
          <w:sz w:val="20"/>
          <w:szCs w:val="20"/>
        </w:rPr>
        <w:t>uvedení do provozuschopného stavu</w:t>
      </w:r>
      <w:r w:rsidRPr="00CF634A">
        <w:rPr>
          <w:rFonts w:ascii="Arial" w:hAnsi="Arial" w:cs="Arial"/>
          <w:sz w:val="20"/>
          <w:szCs w:val="20"/>
        </w:rPr>
        <w:t xml:space="preserve">, </w:t>
      </w:r>
      <w:r w:rsidR="004940D6" w:rsidRPr="00CF634A">
        <w:rPr>
          <w:rFonts w:ascii="Arial" w:hAnsi="Arial" w:cs="Arial"/>
          <w:sz w:val="20"/>
          <w:szCs w:val="20"/>
        </w:rPr>
        <w:t xml:space="preserve">a to nejpozději </w:t>
      </w:r>
      <w:r w:rsidRPr="00CF634A">
        <w:rPr>
          <w:rFonts w:ascii="Arial" w:hAnsi="Arial" w:cs="Arial"/>
          <w:sz w:val="20"/>
          <w:szCs w:val="20"/>
        </w:rPr>
        <w:t>do</w:t>
      </w:r>
      <w:r w:rsidR="00EC5198" w:rsidRPr="00CF634A">
        <w:rPr>
          <w:rFonts w:ascii="Arial" w:hAnsi="Arial" w:cs="Arial"/>
          <w:sz w:val="20"/>
          <w:szCs w:val="20"/>
        </w:rPr>
        <w:t xml:space="preserve"> </w:t>
      </w:r>
      <w:r w:rsidR="0021186D" w:rsidRPr="00CF634A">
        <w:rPr>
          <w:rFonts w:ascii="Arial" w:hAnsi="Arial" w:cs="Arial"/>
          <w:sz w:val="20"/>
          <w:szCs w:val="20"/>
        </w:rPr>
        <w:t xml:space="preserve">šesti týdnů </w:t>
      </w:r>
      <w:r w:rsidR="002371C2" w:rsidRPr="00CF634A">
        <w:rPr>
          <w:rFonts w:ascii="Arial" w:hAnsi="Arial" w:cs="Arial"/>
          <w:sz w:val="20"/>
          <w:szCs w:val="20"/>
        </w:rPr>
        <w:t>ode dne podpisu smlouvy oběma smluvními stranami</w:t>
      </w:r>
      <w:r w:rsidRPr="00CF634A">
        <w:rPr>
          <w:rFonts w:ascii="Arial" w:hAnsi="Arial" w:cs="Arial"/>
          <w:sz w:val="20"/>
          <w:szCs w:val="20"/>
        </w:rPr>
        <w:t>.</w:t>
      </w:r>
    </w:p>
    <w:p w:rsidR="00EA3A70" w:rsidRDefault="005B3AEB" w:rsidP="005B7BAE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Místem plnění předmětu smlouvy je Nemocnice Ivančice, příspěvková organizace, Široká </w:t>
      </w:r>
      <w:r w:rsidR="00490E36" w:rsidRPr="00CF634A">
        <w:rPr>
          <w:rFonts w:ascii="Arial" w:hAnsi="Arial" w:cs="Arial"/>
          <w:sz w:val="20"/>
          <w:szCs w:val="20"/>
        </w:rPr>
        <w:t>390</w:t>
      </w:r>
      <w:r w:rsidRPr="00CF634A">
        <w:rPr>
          <w:rFonts w:ascii="Arial" w:hAnsi="Arial" w:cs="Arial"/>
          <w:sz w:val="20"/>
          <w:szCs w:val="20"/>
        </w:rPr>
        <w:t xml:space="preserve">/16, 664 95 Ivančice. </w:t>
      </w:r>
    </w:p>
    <w:p w:rsidR="005B3AEB" w:rsidRPr="00CF634A" w:rsidRDefault="005B3AEB" w:rsidP="00EA3A70">
      <w:pPr>
        <w:pStyle w:val="Odstavecseseznamem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Místo plnění k provedení instalace se kupující zavazuje prodávajícímu předat nejpozději v den zahájení instalace, který prodávající kupujícímu oznámí písemně alespoň tři pracovní dny předem.</w:t>
      </w:r>
    </w:p>
    <w:p w:rsidR="005B3AEB" w:rsidRPr="00CF634A" w:rsidRDefault="005B3AEB" w:rsidP="00CF634A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III.</w:t>
      </w:r>
    </w:p>
    <w:p w:rsidR="005B3AEB" w:rsidRPr="000D05C2" w:rsidRDefault="005B3AEB" w:rsidP="000D05C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Kupní cena</w:t>
      </w:r>
      <w:r w:rsidR="009107BB" w:rsidRPr="00CF634A">
        <w:rPr>
          <w:rFonts w:ascii="Arial" w:hAnsi="Arial" w:cs="Arial"/>
          <w:b/>
          <w:sz w:val="20"/>
          <w:szCs w:val="20"/>
        </w:rPr>
        <w:t xml:space="preserve"> a platební podmínky </w:t>
      </w:r>
    </w:p>
    <w:p w:rsidR="003C56C1" w:rsidRDefault="00161D2C" w:rsidP="005B7BAE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Celková kupní cena je stanovena jako konečná a nepřekročitelná pro sjednaný předmět smlouvy. Cena dle této smlouvy je stanovena následně:</w:t>
      </w:r>
    </w:p>
    <w:p w:rsidR="00B57C03" w:rsidRPr="00CF634A" w:rsidRDefault="00B57C03" w:rsidP="00B57C03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A3A70">
        <w:rPr>
          <w:rFonts w:ascii="Arial" w:hAnsi="Arial" w:cs="Arial"/>
          <w:sz w:val="20"/>
          <w:szCs w:val="20"/>
          <w:highlight w:val="red"/>
          <w:shd w:val="clear" w:color="auto" w:fill="FFFF00"/>
        </w:rPr>
        <w:t>…</w:t>
      </w:r>
      <w:proofErr w:type="gramStart"/>
      <w:r w:rsidRPr="00EA3A70">
        <w:rPr>
          <w:rFonts w:ascii="Arial" w:hAnsi="Arial" w:cs="Arial"/>
          <w:sz w:val="20"/>
          <w:szCs w:val="20"/>
          <w:highlight w:val="red"/>
          <w:shd w:val="clear" w:color="auto" w:fill="FFFF00"/>
        </w:rPr>
        <w:t>…...</w:t>
      </w:r>
      <w:r w:rsidRPr="00CF634A">
        <w:rPr>
          <w:rFonts w:ascii="Arial" w:hAnsi="Arial" w:cs="Arial"/>
          <w:sz w:val="20"/>
          <w:szCs w:val="20"/>
        </w:rPr>
        <w:tab/>
        <w:t>,- Kč</w:t>
      </w:r>
      <w:proofErr w:type="gramEnd"/>
      <w:r w:rsidRPr="00CF6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cena bez DPH</w:t>
      </w:r>
    </w:p>
    <w:p w:rsidR="00B57C03" w:rsidRPr="00CF634A" w:rsidRDefault="00B57C03" w:rsidP="00B57C0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sazba </w:t>
      </w:r>
      <w:proofErr w:type="gramStart"/>
      <w:r>
        <w:rPr>
          <w:rFonts w:ascii="Arial" w:hAnsi="Arial" w:cs="Arial"/>
          <w:sz w:val="20"/>
          <w:szCs w:val="20"/>
        </w:rPr>
        <w:t xml:space="preserve">DPH </w:t>
      </w:r>
      <w:r w:rsidRPr="00C67623">
        <w:rPr>
          <w:rFonts w:ascii="Arial" w:hAnsi="Arial" w:cs="Arial"/>
          <w:sz w:val="20"/>
          <w:szCs w:val="20"/>
          <w:highlight w:val="yellow"/>
        </w:rPr>
        <w:t>....</w:t>
      </w:r>
      <w:r>
        <w:rPr>
          <w:rFonts w:ascii="Arial" w:hAnsi="Arial" w:cs="Arial"/>
          <w:sz w:val="20"/>
          <w:szCs w:val="20"/>
        </w:rPr>
        <w:t xml:space="preserve"> %</w:t>
      </w:r>
      <w:proofErr w:type="gramEnd"/>
    </w:p>
    <w:p w:rsidR="00B57C03" w:rsidRPr="00CF634A" w:rsidRDefault="00B57C03" w:rsidP="00B57C03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A3A70">
        <w:rPr>
          <w:rFonts w:ascii="Arial" w:hAnsi="Arial" w:cs="Arial"/>
          <w:sz w:val="20"/>
          <w:szCs w:val="20"/>
          <w:highlight w:val="red"/>
          <w:shd w:val="clear" w:color="auto" w:fill="FFFF00"/>
        </w:rPr>
        <w:t>…</w:t>
      </w:r>
      <w:proofErr w:type="gramStart"/>
      <w:r w:rsidRPr="00EA3A70">
        <w:rPr>
          <w:rFonts w:ascii="Arial" w:hAnsi="Arial" w:cs="Arial"/>
          <w:sz w:val="20"/>
          <w:szCs w:val="20"/>
          <w:highlight w:val="red"/>
          <w:shd w:val="clear" w:color="auto" w:fill="FFFF00"/>
        </w:rPr>
        <w:t>…...</w:t>
      </w:r>
      <w:r w:rsidRPr="00CF634A">
        <w:rPr>
          <w:rFonts w:ascii="Arial" w:hAnsi="Arial" w:cs="Arial"/>
          <w:sz w:val="20"/>
          <w:szCs w:val="20"/>
        </w:rPr>
        <w:tab/>
        <w:t>,- Kč</w:t>
      </w:r>
      <w:proofErr w:type="gramEnd"/>
      <w:r w:rsidRPr="00CF6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>cena celkem včetně DPH</w:t>
      </w:r>
    </w:p>
    <w:p w:rsidR="00BB5474" w:rsidRDefault="00161D2C" w:rsidP="005B7BAE">
      <w:pPr>
        <w:pStyle w:val="Odstavecseseznamem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474">
        <w:rPr>
          <w:rFonts w:ascii="Arial" w:hAnsi="Arial" w:cs="Arial"/>
          <w:sz w:val="20"/>
          <w:szCs w:val="20"/>
        </w:rPr>
        <w:t>Sjednaná kupní cena zahrnuje veškeré náklady prodávajícího n</w:t>
      </w:r>
      <w:r w:rsidR="00FB3877" w:rsidRPr="00BB5474">
        <w:rPr>
          <w:rFonts w:ascii="Arial" w:hAnsi="Arial" w:cs="Arial"/>
          <w:sz w:val="20"/>
          <w:szCs w:val="20"/>
        </w:rPr>
        <w:t>utné k realizaci předmětu smlouvy</w:t>
      </w:r>
      <w:r w:rsidRPr="00BB5474">
        <w:rPr>
          <w:rFonts w:ascii="Arial" w:hAnsi="Arial" w:cs="Arial"/>
          <w:sz w:val="20"/>
          <w:szCs w:val="20"/>
        </w:rPr>
        <w:t xml:space="preserve">. V kupní ceně je tak zahrnuta zejména doprava, náklady na instalaci, uvedení předmětu smlouvy </w:t>
      </w:r>
      <w:r w:rsidRPr="00BB5474">
        <w:rPr>
          <w:rFonts w:ascii="Arial" w:hAnsi="Arial" w:cs="Arial"/>
          <w:sz w:val="20"/>
          <w:szCs w:val="20"/>
        </w:rPr>
        <w:lastRenderedPageBreak/>
        <w:t>do provozu, proškolení pracovníků kupujícího, zajištění zkušebního provozu, odstranění případných vad, provedení předepsaných zkoušek, zabezpečení prohlášení o shodě</w:t>
      </w:r>
      <w:r w:rsidR="00B6201A">
        <w:rPr>
          <w:rFonts w:ascii="Arial" w:hAnsi="Arial" w:cs="Arial"/>
          <w:sz w:val="20"/>
          <w:szCs w:val="20"/>
        </w:rPr>
        <w:t>, certifikátů</w:t>
      </w:r>
      <w:r w:rsidRPr="00BB5474">
        <w:rPr>
          <w:rFonts w:ascii="Arial" w:hAnsi="Arial" w:cs="Arial"/>
          <w:sz w:val="20"/>
          <w:szCs w:val="20"/>
        </w:rPr>
        <w:t xml:space="preserve"> a atestů všech materiálů a prvků, atd.</w:t>
      </w:r>
    </w:p>
    <w:p w:rsidR="00BB5474" w:rsidRDefault="00161D2C" w:rsidP="005B7BAE">
      <w:pPr>
        <w:pStyle w:val="Odstavecseseznamem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474">
        <w:rPr>
          <w:rFonts w:ascii="Arial" w:hAnsi="Arial" w:cs="Arial"/>
          <w:sz w:val="20"/>
          <w:szCs w:val="20"/>
        </w:rPr>
        <w:t>Smluvní strany se dohodly, že kupní cena stanovená v odst. 1 tohoto článku bude kupujícím uhrazena na základě f</w:t>
      </w:r>
      <w:r w:rsidR="00143DDF" w:rsidRPr="00BB5474">
        <w:rPr>
          <w:rFonts w:ascii="Arial" w:hAnsi="Arial" w:cs="Arial"/>
          <w:sz w:val="20"/>
          <w:szCs w:val="20"/>
        </w:rPr>
        <w:t xml:space="preserve">aktury s náležitostmi daňového </w:t>
      </w:r>
      <w:r w:rsidRPr="00BB5474">
        <w:rPr>
          <w:rFonts w:ascii="Arial" w:hAnsi="Arial" w:cs="Arial"/>
          <w:sz w:val="20"/>
          <w:szCs w:val="20"/>
        </w:rPr>
        <w:t>dokladu (dále jen „</w:t>
      </w:r>
      <w:r w:rsidRPr="00BB5474">
        <w:rPr>
          <w:rFonts w:ascii="Arial" w:hAnsi="Arial" w:cs="Arial"/>
          <w:i/>
          <w:sz w:val="20"/>
          <w:szCs w:val="20"/>
        </w:rPr>
        <w:t>faktura</w:t>
      </w:r>
      <w:r w:rsidRPr="00BB5474">
        <w:rPr>
          <w:rFonts w:ascii="Arial" w:hAnsi="Arial" w:cs="Arial"/>
          <w:sz w:val="20"/>
          <w:szCs w:val="20"/>
        </w:rPr>
        <w:t xml:space="preserve">“). Splatnost </w:t>
      </w:r>
      <w:r w:rsidR="00B6201A">
        <w:rPr>
          <w:rFonts w:ascii="Arial" w:hAnsi="Arial" w:cs="Arial"/>
          <w:sz w:val="20"/>
          <w:szCs w:val="20"/>
        </w:rPr>
        <w:t>faktury je 30 dní ode dne</w:t>
      </w:r>
      <w:r w:rsidRPr="00BB5474">
        <w:rPr>
          <w:rFonts w:ascii="Arial" w:hAnsi="Arial" w:cs="Arial"/>
          <w:sz w:val="20"/>
          <w:szCs w:val="20"/>
        </w:rPr>
        <w:t xml:space="preserve"> vystavení, a to bezhotovostně na účet prodávajícího uvedený v záhlaví této smlouvy.</w:t>
      </w:r>
    </w:p>
    <w:p w:rsidR="00BB5474" w:rsidRDefault="00161D2C" w:rsidP="005B7BAE">
      <w:pPr>
        <w:pStyle w:val="Odstavecseseznamem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474">
        <w:rPr>
          <w:rFonts w:ascii="Arial" w:hAnsi="Arial" w:cs="Arial"/>
          <w:sz w:val="20"/>
          <w:szCs w:val="20"/>
        </w:rPr>
        <w:t>Prodávající je oprávněn vystavit fakturu po protokolár</w:t>
      </w:r>
      <w:r w:rsidR="00357BFA" w:rsidRPr="00BB5474">
        <w:rPr>
          <w:rFonts w:ascii="Arial" w:hAnsi="Arial" w:cs="Arial"/>
          <w:sz w:val="20"/>
          <w:szCs w:val="20"/>
        </w:rPr>
        <w:t>ním př</w:t>
      </w:r>
      <w:r w:rsidR="00FB3877" w:rsidRPr="00BB5474">
        <w:rPr>
          <w:rFonts w:ascii="Arial" w:hAnsi="Arial" w:cs="Arial"/>
          <w:sz w:val="20"/>
          <w:szCs w:val="20"/>
        </w:rPr>
        <w:t>edání a převzetí předmětu smlouvy</w:t>
      </w:r>
      <w:r w:rsidRPr="00BB5474">
        <w:rPr>
          <w:rFonts w:ascii="Arial" w:hAnsi="Arial" w:cs="Arial"/>
          <w:sz w:val="20"/>
          <w:szCs w:val="20"/>
        </w:rPr>
        <w:t xml:space="preserve"> dle této smlouvy kupujícímu a současně je povinen ji kupujícímu doručit nejpozději 3. den ode dne vystavení.</w:t>
      </w:r>
    </w:p>
    <w:p w:rsidR="00EA3A70" w:rsidRPr="00BB5474" w:rsidRDefault="00161D2C" w:rsidP="005B7BAE">
      <w:pPr>
        <w:pStyle w:val="Odstavecseseznamem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474">
        <w:rPr>
          <w:rFonts w:ascii="Arial" w:hAnsi="Arial" w:cs="Arial"/>
          <w:sz w:val="20"/>
          <w:szCs w:val="20"/>
        </w:rPr>
        <w:t>Celková kupní cena bude kupujícím zaplacena až</w:t>
      </w:r>
      <w:r w:rsidR="00357BFA" w:rsidRPr="00BB5474">
        <w:rPr>
          <w:rFonts w:ascii="Arial" w:hAnsi="Arial" w:cs="Arial"/>
          <w:sz w:val="20"/>
          <w:szCs w:val="20"/>
        </w:rPr>
        <w:t xml:space="preserve"> po př</w:t>
      </w:r>
      <w:r w:rsidR="00FB3877" w:rsidRPr="00BB5474">
        <w:rPr>
          <w:rFonts w:ascii="Arial" w:hAnsi="Arial" w:cs="Arial"/>
          <w:sz w:val="20"/>
          <w:szCs w:val="20"/>
        </w:rPr>
        <w:t>edání a převzetí předmětu smlouvy</w:t>
      </w:r>
      <w:r w:rsidRPr="00BB5474">
        <w:rPr>
          <w:rFonts w:ascii="Arial" w:hAnsi="Arial" w:cs="Arial"/>
          <w:sz w:val="20"/>
          <w:szCs w:val="20"/>
        </w:rPr>
        <w:t xml:space="preserve"> na základě potvrzených (podepsaných oprávněnými osobami) předávacích protokolů</w:t>
      </w:r>
      <w:r w:rsidR="00357BFA" w:rsidRPr="00BB5474">
        <w:rPr>
          <w:rFonts w:ascii="Arial" w:hAnsi="Arial" w:cs="Arial"/>
          <w:sz w:val="20"/>
          <w:szCs w:val="20"/>
        </w:rPr>
        <w:t xml:space="preserve">. </w:t>
      </w:r>
    </w:p>
    <w:p w:rsidR="00BB5474" w:rsidRDefault="00357BFA" w:rsidP="00BB547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CF634A">
        <w:rPr>
          <w:rFonts w:ascii="Arial" w:hAnsi="Arial" w:cs="Arial"/>
          <w:sz w:val="20"/>
          <w:szCs w:val="20"/>
        </w:rPr>
        <w:t xml:space="preserve">To znamená, po dodání </w:t>
      </w:r>
      <w:r w:rsidR="002D5D82" w:rsidRPr="00CF634A">
        <w:rPr>
          <w:rFonts w:ascii="Arial" w:hAnsi="Arial" w:cs="Arial"/>
          <w:sz w:val="20"/>
          <w:szCs w:val="20"/>
        </w:rPr>
        <w:t xml:space="preserve">předmětu smlouvy </w:t>
      </w:r>
      <w:r w:rsidR="00161D2C" w:rsidRPr="00CF634A">
        <w:rPr>
          <w:rFonts w:ascii="Arial" w:hAnsi="Arial" w:cs="Arial"/>
          <w:sz w:val="20"/>
          <w:szCs w:val="20"/>
        </w:rPr>
        <w:t>včetně všech součástí a pří</w:t>
      </w:r>
      <w:r w:rsidRPr="00CF634A">
        <w:rPr>
          <w:rFonts w:ascii="Arial" w:hAnsi="Arial" w:cs="Arial"/>
          <w:sz w:val="20"/>
          <w:szCs w:val="20"/>
        </w:rPr>
        <w:t xml:space="preserve">slušenství, provedení </w:t>
      </w:r>
      <w:r w:rsidR="00161D2C" w:rsidRPr="00CF634A">
        <w:rPr>
          <w:rFonts w:ascii="Arial" w:hAnsi="Arial" w:cs="Arial"/>
          <w:sz w:val="20"/>
          <w:szCs w:val="20"/>
        </w:rPr>
        <w:t>instalace v místě plnění, jeho uvedení do provoz</w:t>
      </w:r>
      <w:r w:rsidR="002D5D82" w:rsidRPr="00CF634A">
        <w:rPr>
          <w:rFonts w:ascii="Arial" w:hAnsi="Arial" w:cs="Arial"/>
          <w:sz w:val="20"/>
          <w:szCs w:val="20"/>
        </w:rPr>
        <w:t xml:space="preserve">u s provedením provozní zkoušky a </w:t>
      </w:r>
      <w:r w:rsidR="00161D2C" w:rsidRPr="00CF634A">
        <w:rPr>
          <w:rFonts w:ascii="Arial" w:hAnsi="Arial" w:cs="Arial"/>
          <w:sz w:val="20"/>
          <w:szCs w:val="20"/>
        </w:rPr>
        <w:t>instruktáží (zaškolení)</w:t>
      </w:r>
      <w:r w:rsidR="002D5D82" w:rsidRPr="00CF634A">
        <w:rPr>
          <w:rFonts w:ascii="Arial" w:hAnsi="Arial" w:cs="Arial"/>
          <w:sz w:val="20"/>
          <w:szCs w:val="20"/>
        </w:rPr>
        <w:t xml:space="preserve"> obsluhy</w:t>
      </w:r>
      <w:r w:rsidR="00161D2C" w:rsidRPr="00CF634A">
        <w:rPr>
          <w:rFonts w:ascii="Arial" w:hAnsi="Arial" w:cs="Arial"/>
          <w:sz w:val="20"/>
          <w:szCs w:val="20"/>
        </w:rPr>
        <w:t>. To vše v rozsahu nezbytném k řádnému užívání předmětu smlouvy</w:t>
      </w:r>
      <w:r w:rsidR="00550605" w:rsidRPr="00CF634A">
        <w:rPr>
          <w:rFonts w:ascii="Arial" w:hAnsi="Arial" w:cs="Arial"/>
          <w:sz w:val="20"/>
          <w:szCs w:val="20"/>
        </w:rPr>
        <w:t>.</w:t>
      </w:r>
    </w:p>
    <w:p w:rsidR="00EA3A70" w:rsidRPr="00BB5474" w:rsidRDefault="00161D2C" w:rsidP="005B7BAE">
      <w:pPr>
        <w:pStyle w:val="Odstavecseseznamem"/>
        <w:numPr>
          <w:ilvl w:val="0"/>
          <w:numId w:val="2"/>
        </w:numPr>
        <w:suppressAutoHyphens/>
        <w:spacing w:line="360" w:lineRule="auto"/>
        <w:jc w:val="both"/>
        <w:rPr>
          <w:rStyle w:val="quote22"/>
          <w:rFonts w:ascii="Arial" w:hAnsi="Arial" w:cs="Arial"/>
          <w:color w:val="auto"/>
          <w:sz w:val="20"/>
          <w:szCs w:val="20"/>
          <w:u w:val="single"/>
        </w:rPr>
      </w:pPr>
      <w:r w:rsidRPr="00BB5474">
        <w:rPr>
          <w:rStyle w:val="quote22"/>
          <w:rFonts w:ascii="Arial" w:hAnsi="Arial" w:cs="Arial"/>
          <w:color w:val="auto"/>
          <w:sz w:val="20"/>
          <w:szCs w:val="20"/>
        </w:rPr>
        <w:t xml:space="preserve">Faktura musí splňovat náležitosti daňového dokladu dle ustanovení zákona č. 235/2004 Sb., o dani z </w:t>
      </w:r>
      <w:r w:rsidR="009107BB" w:rsidRPr="00BB5474">
        <w:rPr>
          <w:rStyle w:val="quote22"/>
          <w:rFonts w:ascii="Arial" w:hAnsi="Arial" w:cs="Arial"/>
          <w:color w:val="auto"/>
          <w:sz w:val="20"/>
          <w:szCs w:val="20"/>
        </w:rPr>
        <w:t>přidané hodnoty, ve znění pozdějších předpisů</w:t>
      </w:r>
      <w:r w:rsidRPr="00BB5474">
        <w:rPr>
          <w:rStyle w:val="quote22"/>
          <w:rFonts w:ascii="Arial" w:hAnsi="Arial" w:cs="Arial"/>
          <w:color w:val="auto"/>
          <w:sz w:val="20"/>
          <w:szCs w:val="20"/>
        </w:rPr>
        <w:t xml:space="preserve">. </w:t>
      </w:r>
    </w:p>
    <w:p w:rsidR="00161D2C" w:rsidRPr="00CF634A" w:rsidRDefault="00161D2C" w:rsidP="00EA3A70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V případě, že faktura nebude obsahovat některou z náležitostí stanovených v souladu se zněním předchozí věty, má kupující právo ji vrátit bez zbytečného odkladu prodávajícímu. Nová lhůta splatnosti počíná běžet ode dne opětovného doručení faktury kupujícímu.</w:t>
      </w:r>
    </w:p>
    <w:p w:rsidR="005B3AEB" w:rsidRPr="000D05C2" w:rsidRDefault="005B3AEB" w:rsidP="000D05C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5B3AEB" w:rsidRPr="00CF634A" w:rsidRDefault="009107B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I</w:t>
      </w:r>
      <w:r w:rsidR="005B3AEB" w:rsidRPr="00CF634A">
        <w:rPr>
          <w:rFonts w:ascii="Arial" w:hAnsi="Arial" w:cs="Arial"/>
          <w:b/>
          <w:sz w:val="20"/>
          <w:szCs w:val="20"/>
        </w:rPr>
        <w:t>V.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Provádění, dokončení a předání předmětu smlouvy</w:t>
      </w:r>
    </w:p>
    <w:p w:rsidR="00EA3A70" w:rsidRDefault="005B3AEB" w:rsidP="005B7BAE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Prodávající se zavaz</w:t>
      </w:r>
      <w:r w:rsidR="00FB3877" w:rsidRPr="00CF634A">
        <w:rPr>
          <w:rFonts w:ascii="Arial" w:hAnsi="Arial" w:cs="Arial"/>
          <w:sz w:val="20"/>
          <w:szCs w:val="20"/>
        </w:rPr>
        <w:t xml:space="preserve">uje při provádění předmětu </w:t>
      </w:r>
      <w:r w:rsidRPr="00CF634A">
        <w:rPr>
          <w:rFonts w:ascii="Arial" w:hAnsi="Arial" w:cs="Arial"/>
          <w:sz w:val="20"/>
          <w:szCs w:val="20"/>
        </w:rPr>
        <w:t xml:space="preserve">smlouvy dodržovat veškeré platné předpisy v oblasti bezpečnosti a hygieny práce, požární ochrany, předpisy z oblasti ochrany životního prostředí (likvidace odpadů, nakládání s obaly). </w:t>
      </w:r>
    </w:p>
    <w:p w:rsidR="005B3AEB" w:rsidRPr="00CF634A" w:rsidRDefault="005B3AEB" w:rsidP="00EA3A70">
      <w:pPr>
        <w:pStyle w:val="Odstavecseseznamem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Prodávající zajistí vlastní dozor nad bezpečností práce ve smyslu příslušných předpisů a norem a zajistí soustavnou kontrolu nad dodržováním bezpečnosti práce. </w:t>
      </w:r>
    </w:p>
    <w:p w:rsidR="005B3AEB" w:rsidRPr="00CF634A" w:rsidRDefault="005B3AEB" w:rsidP="005B7BAE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Prodávající odpovídá v plné výši za škody, které způsobí kupujícímu nebo třetí osobě on, jeho zaměstnanci nebo osoby, které použil jako své subdodavatele.</w:t>
      </w:r>
    </w:p>
    <w:p w:rsidR="00EA3A70" w:rsidRDefault="005B3AEB" w:rsidP="005B7BAE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Závazek prodávajícího odevzdat předmět smlouvy včetně instalačních a montážních prací provedených v místě je splněn odevzdáním předmětu smlouvy v termínu dle čl. II. této smlouvy a bez vad. Předmět </w:t>
      </w:r>
      <w:r w:rsidR="00FB3877" w:rsidRPr="00CF634A">
        <w:rPr>
          <w:rFonts w:ascii="Arial" w:hAnsi="Arial" w:cs="Arial"/>
          <w:sz w:val="20"/>
          <w:szCs w:val="20"/>
        </w:rPr>
        <w:t xml:space="preserve">smlouvy </w:t>
      </w:r>
      <w:r w:rsidRPr="00CF634A">
        <w:rPr>
          <w:rFonts w:ascii="Arial" w:hAnsi="Arial" w:cs="Arial"/>
          <w:sz w:val="20"/>
          <w:szCs w:val="20"/>
        </w:rPr>
        <w:t xml:space="preserve">musí být plně funkční. </w:t>
      </w:r>
    </w:p>
    <w:p w:rsidR="005B3AEB" w:rsidRPr="00CF634A" w:rsidRDefault="005B3AEB" w:rsidP="00EA3A70">
      <w:pPr>
        <w:pStyle w:val="Odstavecseseznamem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Předmět </w:t>
      </w:r>
      <w:r w:rsidR="00FB3877" w:rsidRPr="00CF634A">
        <w:rPr>
          <w:rFonts w:ascii="Arial" w:hAnsi="Arial" w:cs="Arial"/>
          <w:sz w:val="20"/>
          <w:szCs w:val="20"/>
        </w:rPr>
        <w:t xml:space="preserve">smlouvy </w:t>
      </w:r>
      <w:r w:rsidRPr="00CF634A">
        <w:rPr>
          <w:rFonts w:ascii="Arial" w:hAnsi="Arial" w:cs="Arial"/>
          <w:sz w:val="20"/>
          <w:szCs w:val="20"/>
        </w:rPr>
        <w:t xml:space="preserve">musí vyhovovat všem právním předpisům a platným normám (i technickým) a musí u něho být před předáním úspěšně provedeny všechny </w:t>
      </w:r>
      <w:r w:rsidR="006E45B5" w:rsidRPr="00CF634A">
        <w:rPr>
          <w:rFonts w:ascii="Arial" w:hAnsi="Arial" w:cs="Arial"/>
          <w:sz w:val="20"/>
          <w:szCs w:val="20"/>
        </w:rPr>
        <w:t xml:space="preserve">předepsané </w:t>
      </w:r>
      <w:r w:rsidRPr="00CF634A">
        <w:rPr>
          <w:rFonts w:ascii="Arial" w:hAnsi="Arial" w:cs="Arial"/>
          <w:sz w:val="20"/>
          <w:szCs w:val="20"/>
        </w:rPr>
        <w:t xml:space="preserve">revize a zkoušky.  </w:t>
      </w:r>
      <w:r w:rsidRPr="00CF634A">
        <w:rPr>
          <w:rFonts w:ascii="Arial" w:hAnsi="Arial" w:cs="Arial"/>
          <w:sz w:val="20"/>
          <w:szCs w:val="20"/>
        </w:rPr>
        <w:tab/>
      </w:r>
    </w:p>
    <w:p w:rsidR="005B3AEB" w:rsidRPr="00CF634A" w:rsidRDefault="005B3AEB" w:rsidP="005B7BAE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Prodávající je povinen kupujícímu písemně oznámit den, v němž bude zahájeno přejímací řízení předmětu smlouvy, a to alespoň tři pracovní dny předem.</w:t>
      </w:r>
    </w:p>
    <w:p w:rsidR="005B3AEB" w:rsidRPr="00CF634A" w:rsidRDefault="005B3AEB" w:rsidP="005B7BAE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lastRenderedPageBreak/>
        <w:t>O předání předmětu smlouvy bude mezi smluvními stranami sepsán předávací protokol. Předávací protokol musí být datován a podepsán prodávajícím a kupujícím, resp. jejich oprávněnými zástupci.</w:t>
      </w:r>
    </w:p>
    <w:p w:rsidR="005B3AEB" w:rsidRPr="00CF634A" w:rsidRDefault="005B3AEB" w:rsidP="005B7BAE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Kupující není povinen předmět smlouvy převzít, pokud mu nebudou doloženy zápisy o úspěšně provedených zkouškách vyžadovaných právními předpisy, jinými normami (i technickými) nebo obvykle prováděnými.</w:t>
      </w:r>
    </w:p>
    <w:p w:rsidR="005B3AEB" w:rsidRPr="00CF634A" w:rsidRDefault="005B3AEB" w:rsidP="005B7BAE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Kupující dále není povinen předmět smlouvy převzít, pokud mu nebudou doloženy:</w:t>
      </w:r>
    </w:p>
    <w:p w:rsidR="005B3AEB" w:rsidRPr="00CF634A" w:rsidRDefault="005B3AEB" w:rsidP="005B7BAE">
      <w:pPr>
        <w:pStyle w:val="Odstavecseseznamem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návody k obsluze v českém jazyce,</w:t>
      </w:r>
    </w:p>
    <w:p w:rsidR="005B3AEB" w:rsidRPr="00CF634A" w:rsidRDefault="005B3AEB" w:rsidP="005B7BAE">
      <w:pPr>
        <w:pStyle w:val="Odstavecseseznamem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certifikáty a prohlášení o shodě, </w:t>
      </w:r>
    </w:p>
    <w:p w:rsidR="005B3AEB" w:rsidRPr="00CF634A" w:rsidRDefault="005B3AEB" w:rsidP="005B7BAE">
      <w:pPr>
        <w:pStyle w:val="Odstavecseseznamem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protokoly o zaškolení obsluhy.</w:t>
      </w:r>
    </w:p>
    <w:p w:rsidR="00981C26" w:rsidRPr="00CF634A" w:rsidRDefault="00981C26" w:rsidP="000D05C2">
      <w:pPr>
        <w:spacing w:line="360" w:lineRule="auto"/>
        <w:rPr>
          <w:rFonts w:ascii="Arial" w:hAnsi="Arial" w:cs="Arial"/>
          <w:sz w:val="20"/>
          <w:szCs w:val="20"/>
        </w:rPr>
      </w:pPr>
    </w:p>
    <w:p w:rsidR="005B3AEB" w:rsidRPr="00CF634A" w:rsidRDefault="005B3AEB" w:rsidP="00CF634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634A">
        <w:rPr>
          <w:rFonts w:ascii="Arial" w:hAnsi="Arial" w:cs="Arial"/>
          <w:b/>
          <w:bCs/>
          <w:sz w:val="20"/>
          <w:szCs w:val="20"/>
        </w:rPr>
        <w:t>V.</w:t>
      </w:r>
    </w:p>
    <w:p w:rsidR="005B3AEB" w:rsidRPr="00CF634A" w:rsidRDefault="005B3AEB" w:rsidP="00CF634A">
      <w:pPr>
        <w:pStyle w:val="Nadpis2"/>
        <w:spacing w:before="0" w:after="0" w:line="360" w:lineRule="auto"/>
        <w:jc w:val="center"/>
        <w:rPr>
          <w:i w:val="0"/>
          <w:sz w:val="20"/>
          <w:szCs w:val="20"/>
        </w:rPr>
      </w:pPr>
      <w:bookmarkStart w:id="0" w:name="_Toc416686543"/>
      <w:r w:rsidRPr="00CF634A">
        <w:rPr>
          <w:i w:val="0"/>
          <w:sz w:val="20"/>
          <w:szCs w:val="20"/>
        </w:rPr>
        <w:t>Sankce</w:t>
      </w:r>
      <w:bookmarkEnd w:id="0"/>
    </w:p>
    <w:p w:rsidR="005B3AEB" w:rsidRPr="00CF634A" w:rsidRDefault="005B3AEB" w:rsidP="00CF63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7A64" w:rsidRPr="00CF634A" w:rsidRDefault="00A87A64" w:rsidP="005B7BAE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V případě prodlení prodávajícího s dodáním </w:t>
      </w:r>
      <w:r w:rsidR="00FB3877" w:rsidRPr="00CF634A">
        <w:rPr>
          <w:rFonts w:ascii="Arial" w:hAnsi="Arial" w:cs="Arial"/>
          <w:sz w:val="20"/>
          <w:szCs w:val="20"/>
        </w:rPr>
        <w:t>předmětu smlouvy</w:t>
      </w:r>
      <w:r w:rsidRPr="00CF634A">
        <w:rPr>
          <w:rFonts w:ascii="Arial" w:hAnsi="Arial" w:cs="Arial"/>
          <w:sz w:val="20"/>
          <w:szCs w:val="20"/>
        </w:rPr>
        <w:t xml:space="preserve"> v  termínu dohodnutém oběma smluvními stranami dle bodu 1. čl. II. této smlouvy, zaplatí prodávající kupujícímu smluvní pokutu ve výši 0,</w:t>
      </w:r>
      <w:r w:rsidR="009A7A73" w:rsidRPr="00CF634A">
        <w:rPr>
          <w:rFonts w:ascii="Arial" w:hAnsi="Arial" w:cs="Arial"/>
          <w:sz w:val="20"/>
          <w:szCs w:val="20"/>
        </w:rPr>
        <w:t>05</w:t>
      </w:r>
      <w:r w:rsidR="00C36BD9">
        <w:rPr>
          <w:rFonts w:ascii="Arial" w:hAnsi="Arial" w:cs="Arial"/>
          <w:sz w:val="20"/>
          <w:szCs w:val="20"/>
        </w:rPr>
        <w:t xml:space="preserve"> % z kupní ceny </w:t>
      </w:r>
      <w:r w:rsidRPr="00CF634A">
        <w:rPr>
          <w:rFonts w:ascii="Arial" w:hAnsi="Arial" w:cs="Arial"/>
          <w:sz w:val="20"/>
          <w:szCs w:val="20"/>
        </w:rPr>
        <w:t xml:space="preserve">dodávky, které se prodlení týká, za každý započatý den prodlení. </w:t>
      </w:r>
    </w:p>
    <w:p w:rsidR="00A87A64" w:rsidRPr="00CF634A" w:rsidRDefault="00A87A64" w:rsidP="005B7BAE">
      <w:pPr>
        <w:numPr>
          <w:ilvl w:val="0"/>
          <w:numId w:val="9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V případě prodlení prodávajícího s odstraněním závady, na kterou se vztahuje záruka, dle bodu 2. čl. VIII, zaplatí prodávající kupujícímu smluvní pokutu ve výši </w:t>
      </w:r>
      <w:r w:rsidR="009A7A73" w:rsidRPr="00CF634A">
        <w:rPr>
          <w:rFonts w:ascii="Arial" w:hAnsi="Arial" w:cs="Arial"/>
          <w:sz w:val="20"/>
          <w:szCs w:val="20"/>
        </w:rPr>
        <w:t>1</w:t>
      </w:r>
      <w:r w:rsidR="00EA3A70">
        <w:rPr>
          <w:rFonts w:ascii="Arial" w:hAnsi="Arial" w:cs="Arial"/>
          <w:sz w:val="20"/>
          <w:szCs w:val="20"/>
        </w:rPr>
        <w:t xml:space="preserve"> </w:t>
      </w:r>
      <w:r w:rsidR="009A7A73" w:rsidRPr="00CF634A">
        <w:rPr>
          <w:rFonts w:ascii="Arial" w:hAnsi="Arial" w:cs="Arial"/>
          <w:sz w:val="20"/>
          <w:szCs w:val="20"/>
        </w:rPr>
        <w:t xml:space="preserve">500 Kč </w:t>
      </w:r>
      <w:r w:rsidRPr="00CF634A">
        <w:rPr>
          <w:rFonts w:ascii="Arial" w:hAnsi="Arial" w:cs="Arial"/>
          <w:sz w:val="20"/>
          <w:szCs w:val="20"/>
        </w:rPr>
        <w:t xml:space="preserve">za každý započatý den prodlení. </w:t>
      </w:r>
    </w:p>
    <w:p w:rsidR="00A87A64" w:rsidRPr="00CF634A" w:rsidRDefault="00A87A64" w:rsidP="005B7BAE">
      <w:pPr>
        <w:numPr>
          <w:ilvl w:val="0"/>
          <w:numId w:val="9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V případě prodlení kupujícího s úhradou faktury zaplatí kupující prodávajícímu </w:t>
      </w:r>
      <w:r w:rsidR="00550605" w:rsidRPr="00CF634A">
        <w:rPr>
          <w:rFonts w:ascii="Arial" w:hAnsi="Arial" w:cs="Arial"/>
          <w:sz w:val="20"/>
          <w:szCs w:val="20"/>
        </w:rPr>
        <w:t xml:space="preserve">smluvní </w:t>
      </w:r>
      <w:r w:rsidR="00143DDF" w:rsidRPr="00CF634A">
        <w:rPr>
          <w:rFonts w:ascii="Arial" w:hAnsi="Arial" w:cs="Arial"/>
          <w:sz w:val="20"/>
          <w:szCs w:val="20"/>
        </w:rPr>
        <w:t>pokutu</w:t>
      </w:r>
      <w:r w:rsidRPr="00CF634A">
        <w:rPr>
          <w:rFonts w:ascii="Arial" w:hAnsi="Arial" w:cs="Arial"/>
          <w:sz w:val="20"/>
          <w:szCs w:val="20"/>
        </w:rPr>
        <w:t xml:space="preserve"> ve výši 0,05 % z dlužné částky za každý den prodlení.</w:t>
      </w:r>
    </w:p>
    <w:p w:rsidR="00981C26" w:rsidRPr="00CF634A" w:rsidRDefault="00981C26" w:rsidP="000D05C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VI.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Vlastnické právo a nebezpečí škody</w:t>
      </w:r>
    </w:p>
    <w:p w:rsidR="00CF634A" w:rsidRPr="000D05C2" w:rsidRDefault="005B3AEB" w:rsidP="000D05C2">
      <w:pPr>
        <w:pStyle w:val="Odstavecseseznamem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Vlastnické právo a nebezpečí škody na předmětu smlouvy přechází na kupujícího podpisem předávacího protokolu.</w:t>
      </w:r>
    </w:p>
    <w:p w:rsidR="005B3AEB" w:rsidRPr="00CF634A" w:rsidRDefault="005B3AEB" w:rsidP="006544D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VI</w:t>
      </w:r>
      <w:r w:rsidR="006544D4">
        <w:rPr>
          <w:rFonts w:ascii="Arial" w:hAnsi="Arial" w:cs="Arial"/>
          <w:b/>
          <w:sz w:val="20"/>
          <w:szCs w:val="20"/>
        </w:rPr>
        <w:t>I.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Další ujednání</w:t>
      </w:r>
    </w:p>
    <w:p w:rsidR="005B3AEB" w:rsidRPr="00CF634A" w:rsidRDefault="005B3AEB" w:rsidP="005B7BAE">
      <w:pPr>
        <w:pStyle w:val="Odstavecseseznamem"/>
        <w:widowControl w:val="0"/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Jakýmkoli nárokem na zaplacení smluvní pokuty dle této smlouvy není dotčeno právo kupujícího požadovat v plné výši náhradu škody způsobenou porušením povinnosti, na kterou se vztahuje smluvní pokuta.</w:t>
      </w:r>
    </w:p>
    <w:p w:rsidR="005B3AEB" w:rsidRPr="00CF634A" w:rsidRDefault="005B3AEB" w:rsidP="005B7BAE">
      <w:pPr>
        <w:pStyle w:val="Odstavecseseznamem"/>
        <w:widowControl w:val="0"/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Závazek splnit povinnost, jejíž plnění je zajištěno smluvní pokutou, trvá i po zaplacení této smluvní pokuty.</w:t>
      </w:r>
    </w:p>
    <w:p w:rsidR="00CF634A" w:rsidRDefault="005B3AEB" w:rsidP="005B7BAE">
      <w:pPr>
        <w:pStyle w:val="Odstavecseseznamem"/>
        <w:widowControl w:val="0"/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V případě, že kupujícímu vznikne dle této smlouvy nárok na smluvní pokutu vůči prodávajícímu, je kupující oprávněn vystavit penalizační fakturu a jednostranně započítat tuto svoji pohledávku vůči pohledávce prodávajícího na zaplacení celkové ceny. </w:t>
      </w:r>
    </w:p>
    <w:p w:rsidR="00CF634A" w:rsidRDefault="005B3AEB" w:rsidP="00CF634A">
      <w:pPr>
        <w:pStyle w:val="Odstavecseseznamem"/>
        <w:widowControl w:val="0"/>
        <w:spacing w:before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Splatnost penalizační faktury činí 14 dnů ode dne vystavení. </w:t>
      </w:r>
    </w:p>
    <w:p w:rsidR="005B3AEB" w:rsidRPr="00CF634A" w:rsidRDefault="005B3AEB" w:rsidP="00CF634A">
      <w:pPr>
        <w:pStyle w:val="Odstavecseseznamem"/>
        <w:widowControl w:val="0"/>
        <w:spacing w:before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Kupující je oprávněn kdykoliv započíst své i nesplatné pohledávky vůči prodávajícímu proti pohledávkám prodávajícího vůči kupujícímu z této smlouvy.</w:t>
      </w:r>
    </w:p>
    <w:p w:rsidR="005B3AEB" w:rsidRPr="00CF634A" w:rsidRDefault="005B3AEB" w:rsidP="005B7BAE">
      <w:pPr>
        <w:pStyle w:val="Odstavecseseznamem"/>
        <w:widowControl w:val="0"/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lastRenderedPageBreak/>
        <w:t>Prodávající je oprávněn postoupit či zastavit své pohledávky vůči kupujícímu z titulu této smlouvy pouze s předchozím písemným souhlasem kupujícího.</w:t>
      </w:r>
    </w:p>
    <w:p w:rsidR="005B3AEB" w:rsidRDefault="005B3AEB" w:rsidP="005B7BAE">
      <w:pPr>
        <w:pStyle w:val="Odstavecseseznamem"/>
        <w:widowControl w:val="0"/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Prodávající souhlasí se zveřejněním této kupní smlouvy</w:t>
      </w:r>
      <w:r w:rsidR="003415CF" w:rsidRPr="00CF634A">
        <w:rPr>
          <w:rFonts w:ascii="Arial" w:hAnsi="Arial" w:cs="Arial"/>
          <w:sz w:val="20"/>
          <w:szCs w:val="20"/>
        </w:rPr>
        <w:t xml:space="preserve"> a údaje v ní obsažené nepovažuje za obchodní tajemství</w:t>
      </w:r>
      <w:r w:rsidR="00CF634A">
        <w:rPr>
          <w:rFonts w:ascii="Arial" w:hAnsi="Arial" w:cs="Arial"/>
          <w:sz w:val="20"/>
          <w:szCs w:val="20"/>
        </w:rPr>
        <w:t>.</w:t>
      </w:r>
    </w:p>
    <w:p w:rsidR="00981C26" w:rsidRPr="00B57C03" w:rsidRDefault="00981C26" w:rsidP="00B57C03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AEB" w:rsidRPr="00CF634A" w:rsidRDefault="00A87A64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VII</w:t>
      </w:r>
      <w:r w:rsidR="005B3AEB" w:rsidRPr="00CF634A">
        <w:rPr>
          <w:rFonts w:ascii="Arial" w:hAnsi="Arial" w:cs="Arial"/>
          <w:b/>
          <w:sz w:val="20"/>
          <w:szCs w:val="20"/>
        </w:rPr>
        <w:t>I.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Odpovědnost za vady a záruka za jakost</w:t>
      </w:r>
    </w:p>
    <w:p w:rsidR="00CF634A" w:rsidRDefault="005B3AEB" w:rsidP="005B7BAE">
      <w:pPr>
        <w:pStyle w:val="Odstavecseseznamem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Prodávající poskytuje kupujícímu záruku za jakost v tom rozsahu, že poskytnuté plnění bude po celou záruční dobu plně způsobilé pro použití ke smluvenému i obvyklému účelu a že si po celou záruční dobu zachová smluvené i obvyklé vlastnosti. </w:t>
      </w:r>
    </w:p>
    <w:p w:rsidR="005B3AEB" w:rsidRPr="00CF634A" w:rsidRDefault="005B3AEB" w:rsidP="00CF634A">
      <w:pPr>
        <w:pStyle w:val="Odstavecseseznamem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Poskytnutím záruky za jakost není vyloučena zákonná odpovědnost prodávajícího za vady plnění.</w:t>
      </w:r>
    </w:p>
    <w:p w:rsidR="005B3AEB" w:rsidRPr="00CF634A" w:rsidRDefault="005B3AEB" w:rsidP="005B7BAE">
      <w:pPr>
        <w:pStyle w:val="Odstavecseseznamem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Doba záruky za jakost a doba pro uplatnění práv</w:t>
      </w:r>
      <w:r w:rsidR="000811EF" w:rsidRPr="00CF634A">
        <w:rPr>
          <w:rFonts w:ascii="Arial" w:hAnsi="Arial" w:cs="Arial"/>
          <w:sz w:val="20"/>
          <w:szCs w:val="20"/>
        </w:rPr>
        <w:t xml:space="preserve"> z vadného plnění </w:t>
      </w:r>
      <w:proofErr w:type="gramStart"/>
      <w:r w:rsidR="000811EF" w:rsidRPr="00CF634A">
        <w:rPr>
          <w:rFonts w:ascii="Arial" w:hAnsi="Arial" w:cs="Arial"/>
          <w:sz w:val="20"/>
          <w:szCs w:val="20"/>
        </w:rPr>
        <w:t xml:space="preserve">činí </w:t>
      </w:r>
      <w:r w:rsidR="00B57C03" w:rsidRPr="00B57C03">
        <w:rPr>
          <w:rFonts w:ascii="Arial" w:hAnsi="Arial" w:cs="Arial"/>
          <w:sz w:val="20"/>
          <w:szCs w:val="20"/>
          <w:highlight w:val="red"/>
        </w:rPr>
        <w:t>.....</w:t>
      </w:r>
      <w:r w:rsidR="006544D4">
        <w:rPr>
          <w:rFonts w:ascii="Arial" w:hAnsi="Arial" w:cs="Arial"/>
          <w:sz w:val="20"/>
          <w:szCs w:val="20"/>
        </w:rPr>
        <w:t xml:space="preserve"> </w:t>
      </w:r>
      <w:r w:rsidR="000811EF" w:rsidRPr="00CF634A">
        <w:rPr>
          <w:rFonts w:ascii="Arial" w:hAnsi="Arial" w:cs="Arial"/>
          <w:sz w:val="20"/>
          <w:szCs w:val="20"/>
        </w:rPr>
        <w:t>měsíců</w:t>
      </w:r>
      <w:proofErr w:type="gramEnd"/>
      <w:r w:rsidR="000811EF" w:rsidRPr="00CF634A">
        <w:rPr>
          <w:rFonts w:ascii="Arial" w:hAnsi="Arial" w:cs="Arial"/>
          <w:sz w:val="20"/>
          <w:szCs w:val="20"/>
        </w:rPr>
        <w:t xml:space="preserve"> </w:t>
      </w:r>
      <w:r w:rsidRPr="00CF634A">
        <w:rPr>
          <w:rFonts w:ascii="Arial" w:hAnsi="Arial" w:cs="Arial"/>
          <w:sz w:val="20"/>
          <w:szCs w:val="20"/>
        </w:rPr>
        <w:t>a začíná běžet ode dne podpisu předávacího protokolu.</w:t>
      </w:r>
    </w:p>
    <w:p w:rsidR="005B3AEB" w:rsidRPr="00CF634A" w:rsidRDefault="005B3AEB" w:rsidP="005B7BAE">
      <w:pPr>
        <w:pStyle w:val="Odstavecseseznamem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Během této doby prodávající zajistí bezplatné provedení všech předepsaných bezpečnostně technických kontrol na předmětu smlouvy a předání protokolů o jejich výsledku kupujícímu.</w:t>
      </w:r>
    </w:p>
    <w:p w:rsidR="00EA3A70" w:rsidRDefault="005B3AEB" w:rsidP="005B7BAE">
      <w:pPr>
        <w:pStyle w:val="Odstavecseseznamem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Kupující je oprávněn u prodávajícího uplatnit zjištěné vady kdykoliv v době trvání záruční doby, a to bez zbytečného odkladu. </w:t>
      </w:r>
    </w:p>
    <w:p w:rsidR="005B3AEB" w:rsidRDefault="005B3AEB" w:rsidP="00EA3A70">
      <w:pPr>
        <w:pStyle w:val="Odstavecseseznamem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Vady oznámí telefonicky či mailem na kontaktní </w:t>
      </w:r>
      <w:proofErr w:type="gramStart"/>
      <w:r w:rsidRPr="00CF634A">
        <w:rPr>
          <w:rFonts w:ascii="Arial" w:hAnsi="Arial" w:cs="Arial"/>
          <w:sz w:val="20"/>
          <w:szCs w:val="20"/>
        </w:rPr>
        <w:t xml:space="preserve">osobu: </w:t>
      </w:r>
      <w:r w:rsidR="00B57C03" w:rsidRPr="00B57C03">
        <w:rPr>
          <w:rFonts w:ascii="Arial" w:hAnsi="Arial" w:cs="Arial"/>
          <w:sz w:val="20"/>
          <w:szCs w:val="20"/>
          <w:highlight w:val="yellow"/>
        </w:rPr>
        <w:t>..............................................................</w:t>
      </w:r>
      <w:r w:rsidR="006544D4">
        <w:rPr>
          <w:rFonts w:ascii="Arial" w:hAnsi="Arial" w:cs="Arial"/>
          <w:sz w:val="20"/>
          <w:szCs w:val="20"/>
        </w:rPr>
        <w:t>,</w:t>
      </w:r>
      <w:proofErr w:type="gramEnd"/>
    </w:p>
    <w:p w:rsidR="006544D4" w:rsidRDefault="006544D4" w:rsidP="006544D4">
      <w:pPr>
        <w:pStyle w:val="Odstavecseseznamem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e-mail: </w:t>
      </w:r>
      <w:r w:rsidR="00B57C03" w:rsidRPr="00B57C03">
        <w:rPr>
          <w:highlight w:val="yellow"/>
        </w:rPr>
        <w:t>...................</w:t>
      </w:r>
      <w:proofErr w:type="gramEnd"/>
    </w:p>
    <w:p w:rsidR="005B3AEB" w:rsidRPr="006544D4" w:rsidRDefault="005B3AEB" w:rsidP="005B7BAE">
      <w:pPr>
        <w:pStyle w:val="Odstavecseseznamem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544D4">
        <w:rPr>
          <w:rFonts w:ascii="Arial" w:hAnsi="Arial" w:cs="Arial"/>
          <w:sz w:val="20"/>
          <w:szCs w:val="20"/>
        </w:rPr>
        <w:t>Prodávající je povinen zajistit odstranění vady, popřípadě zajistit náhradní řešení nejpozději do dvou pracovních dnů od nahlášení vady.</w:t>
      </w:r>
    </w:p>
    <w:p w:rsidR="00CF634A" w:rsidRPr="00B57C03" w:rsidRDefault="005B3AEB" w:rsidP="00B57C03">
      <w:pPr>
        <w:pStyle w:val="Odstavecseseznamem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Prodávající je povinen ve stanovené lhůtě odstranit i ty vady, o nichž tvrdí, že za ně neodpovídá. Náklady na jejich odstranění v těchto sporných případech nese až do ukončení sporu prodávající.</w:t>
      </w:r>
    </w:p>
    <w:p w:rsidR="005B3AEB" w:rsidRPr="00CF634A" w:rsidRDefault="005B3AEB" w:rsidP="00CF634A">
      <w:pPr>
        <w:pStyle w:val="Odstavecseseznamem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3AEB" w:rsidRPr="00CF634A" w:rsidRDefault="00A87A64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I</w:t>
      </w:r>
      <w:r w:rsidR="005B3AEB" w:rsidRPr="00CF634A">
        <w:rPr>
          <w:rFonts w:ascii="Arial" w:hAnsi="Arial" w:cs="Arial"/>
          <w:b/>
          <w:sz w:val="20"/>
          <w:szCs w:val="20"/>
        </w:rPr>
        <w:t>X.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Odstoupení od smlouvy</w:t>
      </w:r>
    </w:p>
    <w:p w:rsidR="005B3AEB" w:rsidRPr="00CF634A" w:rsidRDefault="005B3AEB" w:rsidP="005B7BAE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Podstatným porušením smlouvy, při kterém je smluvní strana oprávněna odstoupit, se pro účely této smlouvy rozumí zejména:</w:t>
      </w:r>
    </w:p>
    <w:p w:rsidR="005B3AEB" w:rsidRPr="00CF634A" w:rsidRDefault="005B3AEB" w:rsidP="005B7BAE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prodlení prodávajícího s dodáním předmětu smlouvy nebo kupujícího s jeho úhradou</w:t>
      </w:r>
      <w:r w:rsidR="0053014D" w:rsidRPr="00CF634A">
        <w:rPr>
          <w:rFonts w:ascii="Arial" w:hAnsi="Arial" w:cs="Arial"/>
          <w:sz w:val="20"/>
          <w:szCs w:val="20"/>
        </w:rPr>
        <w:t xml:space="preserve"> o </w:t>
      </w:r>
      <w:r w:rsidR="009A7A73" w:rsidRPr="00CF634A">
        <w:rPr>
          <w:rFonts w:ascii="Arial" w:hAnsi="Arial" w:cs="Arial"/>
          <w:sz w:val="20"/>
          <w:szCs w:val="20"/>
        </w:rPr>
        <w:t xml:space="preserve">více </w:t>
      </w:r>
      <w:r w:rsidR="00550605" w:rsidRPr="00CF634A">
        <w:rPr>
          <w:rFonts w:ascii="Arial" w:hAnsi="Arial" w:cs="Arial"/>
          <w:sz w:val="20"/>
          <w:szCs w:val="20"/>
        </w:rPr>
        <w:t>než 30 dní</w:t>
      </w:r>
      <w:r w:rsidRPr="00CF634A">
        <w:rPr>
          <w:rFonts w:ascii="Arial" w:hAnsi="Arial" w:cs="Arial"/>
          <w:sz w:val="20"/>
          <w:szCs w:val="20"/>
        </w:rPr>
        <w:t>;</w:t>
      </w:r>
    </w:p>
    <w:p w:rsidR="005B3AEB" w:rsidRPr="00CF634A" w:rsidRDefault="005B3AEB" w:rsidP="005B7BAE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nedodržení odpovídající jakosti předmětu</w:t>
      </w:r>
      <w:r w:rsidR="009A7A73" w:rsidRPr="00CF634A">
        <w:rPr>
          <w:rFonts w:ascii="Arial" w:hAnsi="Arial" w:cs="Arial"/>
          <w:sz w:val="20"/>
          <w:szCs w:val="20"/>
        </w:rPr>
        <w:t xml:space="preserve"> smlouvy</w:t>
      </w:r>
      <w:r w:rsidRPr="00CF634A">
        <w:rPr>
          <w:rFonts w:ascii="Arial" w:hAnsi="Arial" w:cs="Arial"/>
          <w:sz w:val="20"/>
          <w:szCs w:val="20"/>
        </w:rPr>
        <w:t>;</w:t>
      </w:r>
    </w:p>
    <w:p w:rsidR="00981C26" w:rsidRDefault="005B3AEB" w:rsidP="002D3AA6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Odstoupení dle této smlouvy musí být učiněno písemně a musí být doručeno druhé smluvní straně.</w:t>
      </w:r>
    </w:p>
    <w:p w:rsidR="000D05C2" w:rsidRPr="002D3AA6" w:rsidRDefault="000D05C2" w:rsidP="000D05C2">
      <w:pPr>
        <w:pStyle w:val="Odstavecseseznamem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X.</w:t>
      </w:r>
    </w:p>
    <w:p w:rsidR="005B3AEB" w:rsidRPr="00CF634A" w:rsidRDefault="005B3AEB" w:rsidP="00CF63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634A">
        <w:rPr>
          <w:rFonts w:ascii="Arial" w:hAnsi="Arial" w:cs="Arial"/>
          <w:b/>
          <w:sz w:val="20"/>
          <w:szCs w:val="20"/>
        </w:rPr>
        <w:t>Závěrečná ujednání</w:t>
      </w:r>
      <w:r w:rsidRPr="00CF634A">
        <w:rPr>
          <w:rFonts w:ascii="Arial" w:hAnsi="Arial" w:cs="Arial"/>
          <w:sz w:val="20"/>
          <w:szCs w:val="20"/>
        </w:rPr>
        <w:t xml:space="preserve">. </w:t>
      </w:r>
    </w:p>
    <w:p w:rsidR="00EA3A70" w:rsidRDefault="005B3AEB" w:rsidP="005B7BAE">
      <w:pPr>
        <w:pStyle w:val="Odstavecseseznamem"/>
        <w:numPr>
          <w:ilvl w:val="0"/>
          <w:numId w:val="8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Nedílnou součástí </w:t>
      </w:r>
      <w:r w:rsidR="00EA3A70">
        <w:rPr>
          <w:rFonts w:ascii="Arial" w:hAnsi="Arial" w:cs="Arial"/>
          <w:sz w:val="20"/>
          <w:szCs w:val="20"/>
        </w:rPr>
        <w:t xml:space="preserve">této </w:t>
      </w:r>
      <w:r w:rsidRPr="00CF634A">
        <w:rPr>
          <w:rFonts w:ascii="Arial" w:hAnsi="Arial" w:cs="Arial"/>
          <w:sz w:val="20"/>
          <w:szCs w:val="20"/>
        </w:rPr>
        <w:t xml:space="preserve">smlouvy je příloha č. 1 Technická specifikace dodávky (technické listy včetně typového označení a označení výrobce). </w:t>
      </w:r>
    </w:p>
    <w:p w:rsidR="008B3B45" w:rsidRPr="00CF634A" w:rsidRDefault="005B3AEB" w:rsidP="00EA3A70">
      <w:pPr>
        <w:pStyle w:val="Odstavecseseznamem"/>
        <w:tabs>
          <w:tab w:val="left" w:pos="426"/>
        </w:tabs>
        <w:spacing w:before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lastRenderedPageBreak/>
        <w:t>Přílohu č. 1 vypracuje prodávající.</w:t>
      </w:r>
    </w:p>
    <w:p w:rsidR="00EA3A70" w:rsidRDefault="008B3B45" w:rsidP="005B7BAE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Není-li touto smlouvou ujednáno jinak, řídí se vzájemný právní vztah mezi kupujícím a prodávajícím při realizaci této smlouvy § 2079 až § 2131 násl. občanského zákoníku, přičemž tato právní úprava má přednost před nepsanými obchodními zvyklostmi. </w:t>
      </w:r>
    </w:p>
    <w:p w:rsidR="008B3B45" w:rsidRPr="00CF634A" w:rsidRDefault="008B3B45" w:rsidP="00EA3A70">
      <w:pPr>
        <w:tabs>
          <w:tab w:val="left" w:pos="426"/>
        </w:tabs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Tímto ujednáním se přitom vylučuje aplikace § 558 občanského zákoníku na vztah mezi oběma stranami podle této smlouvy. </w:t>
      </w:r>
    </w:p>
    <w:p w:rsidR="00EA3A70" w:rsidRDefault="008B3B45" w:rsidP="005B7BAE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Pokud by se některé z ustanovení této smlouvy stalo podle platného práva v jakémkoli ohledu neplatným, neúčinným nebo protiprávním, nebude tím dotčena nebo ovlivněna platnost, účinnost nebo právní bezvadnost ostatních ustanovení této smlouvy. </w:t>
      </w:r>
    </w:p>
    <w:p w:rsidR="008B3B45" w:rsidRPr="00CF634A" w:rsidRDefault="008B3B45" w:rsidP="00EA3A70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8B3B45" w:rsidRPr="00CF634A" w:rsidRDefault="008B3B45" w:rsidP="005B7BAE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Veškeré změny této smlouvy nebo její zrušení je možné činit pouze v písemné formě, a to na základě oboustranně podepsaného dodatku k této smlouvě.</w:t>
      </w:r>
    </w:p>
    <w:p w:rsidR="008B3B45" w:rsidRPr="00CF634A" w:rsidRDefault="008B3B45" w:rsidP="005B7BAE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Všechny záležitosti a spory vyplývající z této smlouvy se smluvní strany zavazují řešit především smírnou cestou a dohodou ve snaze odstranit nedostatky, které brání plnění smlouvy.</w:t>
      </w:r>
    </w:p>
    <w:p w:rsidR="008B3B45" w:rsidRPr="00CF634A" w:rsidRDefault="008B3B45" w:rsidP="005B7BAE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Smluvní strany se zavazují vzájemně poskytovat součinnosti při plnění této smlouvy.</w:t>
      </w:r>
    </w:p>
    <w:p w:rsidR="0053014D" w:rsidRPr="00CF634A" w:rsidRDefault="008B3B45" w:rsidP="005B7BAE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Odmítne-li některá ze smluvních stran převzít písemnost nebo její převzetí znemožní, má se za to, že písemnost doručena byla</w:t>
      </w:r>
      <w:r w:rsidR="0053014D" w:rsidRPr="00CF634A">
        <w:rPr>
          <w:rFonts w:ascii="Arial" w:hAnsi="Arial" w:cs="Arial"/>
          <w:sz w:val="20"/>
          <w:szCs w:val="20"/>
        </w:rPr>
        <w:t>.</w:t>
      </w:r>
    </w:p>
    <w:p w:rsidR="008B3B45" w:rsidRPr="00CF634A" w:rsidRDefault="008B3B45" w:rsidP="005B7BAE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Účastníci shodně a výslovně prohlašují, že došlo k dohodě o celém obsahu této smlouvy, že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EA3A70" w:rsidRDefault="008B3B45" w:rsidP="005B7BAE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</w:t>
      </w:r>
    </w:p>
    <w:p w:rsidR="008B3B45" w:rsidRPr="00CF634A" w:rsidRDefault="008B3B45" w:rsidP="00EA3A70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 xml:space="preserve">Smluvní strany se dohodly, že uveřejnění smlouvy </w:t>
      </w:r>
      <w:r w:rsidR="0053014D" w:rsidRPr="00CF634A">
        <w:rPr>
          <w:rFonts w:ascii="Arial" w:hAnsi="Arial" w:cs="Arial"/>
          <w:sz w:val="20"/>
          <w:szCs w:val="20"/>
        </w:rPr>
        <w:t xml:space="preserve">včetně metadat </w:t>
      </w:r>
      <w:r w:rsidRPr="00CF634A">
        <w:rPr>
          <w:rFonts w:ascii="Arial" w:hAnsi="Arial" w:cs="Arial"/>
          <w:sz w:val="20"/>
          <w:szCs w:val="20"/>
        </w:rPr>
        <w:t>zajistí kupující.</w:t>
      </w:r>
    </w:p>
    <w:p w:rsidR="008B3B45" w:rsidRPr="00CF634A" w:rsidRDefault="008B3B45" w:rsidP="005B7BAE">
      <w:pPr>
        <w:numPr>
          <w:ilvl w:val="0"/>
          <w:numId w:val="8"/>
        </w:numPr>
        <w:suppressAutoHyphens/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Tato smlouva nabývá</w:t>
      </w:r>
      <w:r w:rsidR="000B165E" w:rsidRPr="00CF634A">
        <w:rPr>
          <w:rFonts w:ascii="Arial" w:hAnsi="Arial" w:cs="Arial"/>
          <w:sz w:val="20"/>
          <w:szCs w:val="20"/>
        </w:rPr>
        <w:t xml:space="preserve"> platnosti</w:t>
      </w:r>
      <w:r w:rsidRPr="00CF634A">
        <w:rPr>
          <w:rFonts w:ascii="Arial" w:hAnsi="Arial" w:cs="Arial"/>
          <w:sz w:val="20"/>
          <w:szCs w:val="20"/>
        </w:rPr>
        <w:t xml:space="preserve"> dnem jejího uzavření</w:t>
      </w:r>
      <w:bookmarkStart w:id="1" w:name="_GoBack"/>
      <w:bookmarkEnd w:id="1"/>
      <w:r w:rsidR="000B165E" w:rsidRPr="00CF634A">
        <w:rPr>
          <w:rFonts w:ascii="Arial" w:hAnsi="Arial" w:cs="Arial"/>
          <w:sz w:val="20"/>
          <w:szCs w:val="20"/>
        </w:rPr>
        <w:t>.</w:t>
      </w:r>
    </w:p>
    <w:p w:rsidR="005B3AEB" w:rsidRPr="00CF634A" w:rsidRDefault="005B3AEB" w:rsidP="005B7BAE">
      <w:pPr>
        <w:pStyle w:val="Odstavecseseznamem"/>
        <w:numPr>
          <w:ilvl w:val="0"/>
          <w:numId w:val="8"/>
        </w:numPr>
        <w:spacing w:before="120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Tato smlouva je vyhotovena ve dvou vyhotoveních, z nichž jedno obdrží kupující a jedno prodávající.</w:t>
      </w:r>
    </w:p>
    <w:p w:rsidR="000D05C2" w:rsidRDefault="000D05C2" w:rsidP="000D05C2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5B3AEB" w:rsidRPr="000D05C2" w:rsidRDefault="005B3AEB" w:rsidP="000D05C2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CF634A">
        <w:rPr>
          <w:rFonts w:ascii="Arial" w:hAnsi="Arial" w:cs="Arial"/>
          <w:sz w:val="20"/>
          <w:szCs w:val="20"/>
        </w:rPr>
        <w:t>Za kupujícího:</w:t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</w:r>
      <w:r w:rsidRPr="00CF634A">
        <w:rPr>
          <w:rFonts w:ascii="Arial" w:hAnsi="Arial" w:cs="Arial"/>
          <w:sz w:val="20"/>
          <w:szCs w:val="20"/>
        </w:rPr>
        <w:tab/>
        <w:t>Za prodávajícího:</w:t>
      </w:r>
    </w:p>
    <w:p w:rsidR="000D05C2" w:rsidRPr="000D05C2" w:rsidRDefault="000D05C2" w:rsidP="000D05C2">
      <w:pPr>
        <w:widowControl w:val="0"/>
        <w:spacing w:before="24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D05C2">
        <w:rPr>
          <w:rFonts w:ascii="Arial" w:eastAsia="Times New Roman" w:hAnsi="Arial" w:cs="Arial"/>
          <w:sz w:val="20"/>
          <w:szCs w:val="20"/>
        </w:rPr>
        <w:t xml:space="preserve">V  </w:t>
      </w:r>
      <w:r w:rsidRPr="000D05C2">
        <w:rPr>
          <w:rFonts w:ascii="Arial" w:eastAsia="Times New Roman" w:hAnsi="Arial" w:cs="Arial"/>
          <w:sz w:val="20"/>
          <w:szCs w:val="20"/>
          <w:highlight w:val="red"/>
        </w:rPr>
        <w:t>………</w:t>
      </w:r>
      <w:r w:rsidRPr="000D05C2">
        <w:rPr>
          <w:rFonts w:ascii="Arial" w:eastAsia="Times New Roman" w:hAnsi="Arial" w:cs="Arial"/>
          <w:sz w:val="20"/>
          <w:szCs w:val="20"/>
        </w:rPr>
        <w:t>dne</w:t>
      </w:r>
      <w:r w:rsidRPr="000D05C2">
        <w:rPr>
          <w:rFonts w:ascii="Arial" w:eastAsia="Times New Roman" w:hAnsi="Arial" w:cs="Arial"/>
          <w:sz w:val="20"/>
          <w:szCs w:val="20"/>
          <w:highlight w:val="red"/>
        </w:rPr>
        <w:t>..........………</w:t>
      </w:r>
      <w:r w:rsidRPr="000D05C2">
        <w:rPr>
          <w:rFonts w:ascii="Arial" w:eastAsia="Times New Roman" w:hAnsi="Arial" w:cs="Arial"/>
          <w:sz w:val="20"/>
          <w:szCs w:val="20"/>
        </w:rPr>
        <w:tab/>
      </w:r>
      <w:r w:rsidRPr="000D05C2">
        <w:rPr>
          <w:rFonts w:ascii="Arial" w:eastAsia="Times New Roman" w:hAnsi="Arial" w:cs="Arial"/>
          <w:sz w:val="20"/>
          <w:szCs w:val="20"/>
        </w:rPr>
        <w:tab/>
      </w:r>
      <w:r w:rsidRPr="000D05C2">
        <w:rPr>
          <w:rFonts w:ascii="Arial" w:eastAsia="Times New Roman" w:hAnsi="Arial" w:cs="Arial"/>
          <w:sz w:val="20"/>
          <w:szCs w:val="20"/>
        </w:rPr>
        <w:tab/>
      </w:r>
      <w:r w:rsidRPr="000D05C2">
        <w:rPr>
          <w:rFonts w:ascii="Arial" w:eastAsia="Times New Roman" w:hAnsi="Arial" w:cs="Arial"/>
          <w:sz w:val="20"/>
          <w:szCs w:val="20"/>
        </w:rPr>
        <w:tab/>
      </w:r>
      <w:r w:rsidRPr="000D05C2">
        <w:rPr>
          <w:rFonts w:ascii="Arial" w:eastAsia="Times New Roman" w:hAnsi="Arial" w:cs="Arial"/>
          <w:sz w:val="20"/>
          <w:szCs w:val="20"/>
        </w:rPr>
        <w:tab/>
        <w:t xml:space="preserve">V  </w:t>
      </w:r>
      <w:r w:rsidRPr="000D05C2">
        <w:rPr>
          <w:rFonts w:ascii="Arial" w:eastAsia="Times New Roman" w:hAnsi="Arial" w:cs="Arial"/>
          <w:sz w:val="20"/>
          <w:szCs w:val="20"/>
          <w:highlight w:val="red"/>
        </w:rPr>
        <w:t>……</w:t>
      </w:r>
      <w:proofErr w:type="gramStart"/>
      <w:r w:rsidRPr="000D05C2">
        <w:rPr>
          <w:rFonts w:ascii="Arial" w:eastAsia="Times New Roman" w:hAnsi="Arial" w:cs="Arial"/>
          <w:sz w:val="20"/>
          <w:szCs w:val="20"/>
          <w:highlight w:val="red"/>
        </w:rPr>
        <w:t>….</w:t>
      </w:r>
      <w:r w:rsidRPr="000D05C2">
        <w:rPr>
          <w:rFonts w:ascii="Arial" w:eastAsia="Times New Roman" w:hAnsi="Arial" w:cs="Arial"/>
          <w:sz w:val="20"/>
          <w:szCs w:val="20"/>
        </w:rPr>
        <w:t>...dne</w:t>
      </w:r>
      <w:proofErr w:type="gramEnd"/>
      <w:r w:rsidRPr="000D05C2">
        <w:rPr>
          <w:rFonts w:ascii="Arial" w:eastAsia="Times New Roman" w:hAnsi="Arial" w:cs="Arial"/>
          <w:sz w:val="20"/>
          <w:szCs w:val="20"/>
          <w:highlight w:val="red"/>
        </w:rPr>
        <w:t>..........………</w:t>
      </w:r>
    </w:p>
    <w:p w:rsidR="000D05C2" w:rsidRPr="000D05C2" w:rsidRDefault="000D05C2" w:rsidP="000D05C2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0D05C2" w:rsidRPr="000D05C2" w:rsidRDefault="000D05C2" w:rsidP="000D05C2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0D05C2" w:rsidRPr="000D05C2" w:rsidRDefault="000D05C2" w:rsidP="000D05C2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0D05C2" w:rsidRPr="000D05C2" w:rsidRDefault="000D05C2" w:rsidP="000D05C2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0D05C2">
        <w:rPr>
          <w:rFonts w:ascii="Arial" w:eastAsia="Times New Roman" w:hAnsi="Arial" w:cs="Arial"/>
          <w:sz w:val="20"/>
          <w:szCs w:val="20"/>
          <w:highlight w:val="red"/>
        </w:rPr>
        <w:t>....................................................</w:t>
      </w:r>
      <w:r w:rsidRPr="000D05C2">
        <w:rPr>
          <w:rFonts w:ascii="Arial" w:eastAsia="Times New Roman" w:hAnsi="Arial" w:cs="Arial"/>
          <w:sz w:val="20"/>
          <w:szCs w:val="20"/>
        </w:rPr>
        <w:tab/>
      </w:r>
      <w:r w:rsidRPr="000D05C2">
        <w:rPr>
          <w:rFonts w:ascii="Arial" w:eastAsia="Times New Roman" w:hAnsi="Arial" w:cs="Arial"/>
          <w:sz w:val="20"/>
          <w:szCs w:val="20"/>
        </w:rPr>
        <w:tab/>
      </w:r>
      <w:r w:rsidRPr="000D05C2">
        <w:rPr>
          <w:rFonts w:ascii="Arial" w:eastAsia="Times New Roman" w:hAnsi="Arial" w:cs="Arial"/>
          <w:sz w:val="20"/>
          <w:szCs w:val="20"/>
        </w:rPr>
        <w:tab/>
      </w:r>
      <w:r w:rsidRPr="000D05C2">
        <w:rPr>
          <w:rFonts w:ascii="Arial" w:eastAsia="Times New Roman" w:hAnsi="Arial" w:cs="Arial"/>
          <w:sz w:val="20"/>
          <w:szCs w:val="20"/>
        </w:rPr>
        <w:tab/>
      </w:r>
      <w:r w:rsidRPr="000D05C2">
        <w:rPr>
          <w:rFonts w:ascii="Arial" w:eastAsia="Times New Roman" w:hAnsi="Arial" w:cs="Arial"/>
          <w:color w:val="FF0000"/>
          <w:sz w:val="20"/>
          <w:szCs w:val="20"/>
          <w:highlight w:val="red"/>
        </w:rPr>
        <w:t>..............................................</w:t>
      </w:r>
    </w:p>
    <w:p w:rsidR="005B3AEB" w:rsidRDefault="005B3AEB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556BA9" w:rsidRDefault="00556BA9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BF006E" w:rsidRDefault="009E4162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1 - Technická</w:t>
      </w:r>
      <w:r w:rsidRPr="00CF634A">
        <w:rPr>
          <w:rFonts w:ascii="Arial" w:hAnsi="Arial" w:cs="Arial"/>
          <w:sz w:val="20"/>
          <w:szCs w:val="20"/>
        </w:rPr>
        <w:t xml:space="preserve"> specifikaci dodávky</w:t>
      </w:r>
    </w:p>
    <w:p w:rsidR="009E4162" w:rsidRDefault="009E4162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p w:rsidR="0064076F" w:rsidRPr="00CF634A" w:rsidRDefault="0064076F" w:rsidP="00CF634A">
      <w:pPr>
        <w:pStyle w:val="Odstavecseseznamem"/>
        <w:spacing w:before="120" w:line="360" w:lineRule="auto"/>
        <w:ind w:left="0"/>
        <w:rPr>
          <w:rFonts w:ascii="Arial" w:hAnsi="Arial" w:cs="Arial"/>
          <w:sz w:val="20"/>
          <w:szCs w:val="20"/>
        </w:rPr>
      </w:pPr>
    </w:p>
    <w:sectPr w:rsidR="0064076F" w:rsidRPr="00CF634A" w:rsidSect="000D05C2">
      <w:footerReference w:type="default" r:id="rId8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C2" w:rsidRDefault="000D05C2" w:rsidP="0066147F">
      <w:r>
        <w:separator/>
      </w:r>
    </w:p>
  </w:endnote>
  <w:endnote w:type="continuationSeparator" w:id="0">
    <w:p w:rsidR="000D05C2" w:rsidRDefault="000D05C2" w:rsidP="0066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C2" w:rsidRDefault="000D05C2" w:rsidP="00FB3687">
    <w:pPr>
      <w:pStyle w:val="Zpat"/>
    </w:pPr>
  </w:p>
  <w:p w:rsidR="000D05C2" w:rsidRPr="00FB3687" w:rsidRDefault="00B400B4" w:rsidP="005B7BAE">
    <w:pPr>
      <w:pStyle w:val="Zpat"/>
      <w:jc w:val="center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 w:rsidR="000D05C2">
      <w:rPr>
        <w:rStyle w:val="slostrnky"/>
        <w:rFonts w:ascii="Arial" w:hAnsi="Arial" w:cs="Arial"/>
        <w:sz w:val="18"/>
        <w:szCs w:val="18"/>
      </w:rPr>
      <w:instrText xml:space="preserve"> PAGE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B7657C">
      <w:rPr>
        <w:rStyle w:val="slostrnky"/>
        <w:rFonts w:ascii="Arial" w:hAnsi="Arial" w:cs="Arial"/>
        <w:noProof/>
        <w:sz w:val="18"/>
        <w:szCs w:val="18"/>
      </w:rPr>
      <w:t>1</w:t>
    </w:r>
    <w:r>
      <w:rPr>
        <w:rStyle w:val="slostrnky"/>
        <w:rFonts w:ascii="Arial" w:hAnsi="Arial" w:cs="Arial"/>
        <w:sz w:val="18"/>
        <w:szCs w:val="18"/>
      </w:rPr>
      <w:fldChar w:fldCharType="end"/>
    </w:r>
    <w:r w:rsidR="000D05C2">
      <w:rPr>
        <w:rStyle w:val="slostrnky"/>
        <w:rFonts w:ascii="Arial" w:hAnsi="Arial" w:cs="Arial"/>
        <w:sz w:val="18"/>
        <w:szCs w:val="18"/>
      </w:rPr>
      <w:t>/</w:t>
    </w:r>
    <w:r>
      <w:rPr>
        <w:rStyle w:val="slostrnky"/>
        <w:rFonts w:ascii="Arial" w:hAnsi="Arial" w:cs="Arial"/>
        <w:sz w:val="18"/>
        <w:szCs w:val="18"/>
      </w:rPr>
      <w:fldChar w:fldCharType="begin"/>
    </w:r>
    <w:r w:rsidR="000D05C2">
      <w:rPr>
        <w:rStyle w:val="slostrnky"/>
        <w:rFonts w:ascii="Arial" w:hAnsi="Arial" w:cs="Arial"/>
        <w:sz w:val="18"/>
        <w:szCs w:val="18"/>
      </w:rPr>
      <w:instrText xml:space="preserve"> NUMPAGES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B7657C">
      <w:rPr>
        <w:rStyle w:val="slostrnky"/>
        <w:rFonts w:ascii="Arial" w:hAnsi="Arial" w:cs="Arial"/>
        <w:noProof/>
        <w:sz w:val="18"/>
        <w:szCs w:val="18"/>
      </w:rPr>
      <w:t>7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0D05C2" w:rsidRDefault="000D05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C2" w:rsidRDefault="000D05C2" w:rsidP="0066147F">
      <w:r>
        <w:separator/>
      </w:r>
    </w:p>
  </w:footnote>
  <w:footnote w:type="continuationSeparator" w:id="0">
    <w:p w:rsidR="000D05C2" w:rsidRDefault="000D05C2" w:rsidP="0066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2B189A"/>
    <w:multiLevelType w:val="hybridMultilevel"/>
    <w:tmpl w:val="D47C5654"/>
    <w:lvl w:ilvl="0" w:tplc="379CE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D50E48"/>
    <w:multiLevelType w:val="hybridMultilevel"/>
    <w:tmpl w:val="E0C687E8"/>
    <w:lvl w:ilvl="0" w:tplc="F61C2132">
      <w:start w:val="997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A131020"/>
    <w:multiLevelType w:val="hybridMultilevel"/>
    <w:tmpl w:val="07245F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E1D0E"/>
    <w:multiLevelType w:val="hybridMultilevel"/>
    <w:tmpl w:val="2BDE3F52"/>
    <w:lvl w:ilvl="0" w:tplc="B8066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043CA1"/>
    <w:multiLevelType w:val="hybridMultilevel"/>
    <w:tmpl w:val="DF626202"/>
    <w:lvl w:ilvl="0" w:tplc="0405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B86205"/>
    <w:multiLevelType w:val="hybridMultilevel"/>
    <w:tmpl w:val="4E5EE760"/>
    <w:lvl w:ilvl="0" w:tplc="04BC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209A3"/>
    <w:multiLevelType w:val="hybridMultilevel"/>
    <w:tmpl w:val="924A94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BBE6DB3"/>
    <w:multiLevelType w:val="hybridMultilevel"/>
    <w:tmpl w:val="58AE6B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E1F393C"/>
    <w:multiLevelType w:val="hybridMultilevel"/>
    <w:tmpl w:val="A1F4B8FA"/>
    <w:name w:val="WW8Num72222462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2F59E7"/>
    <w:multiLevelType w:val="hybridMultilevel"/>
    <w:tmpl w:val="6592FD18"/>
    <w:lvl w:ilvl="0" w:tplc="04BC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01991"/>
    <w:multiLevelType w:val="hybridMultilevel"/>
    <w:tmpl w:val="C958DB62"/>
    <w:lvl w:ilvl="0" w:tplc="485EB6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486002D"/>
    <w:multiLevelType w:val="hybridMultilevel"/>
    <w:tmpl w:val="19DC62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81C12"/>
    <w:multiLevelType w:val="hybridMultilevel"/>
    <w:tmpl w:val="928EC2E8"/>
    <w:lvl w:ilvl="0" w:tplc="3C3295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4E"/>
    <w:rsid w:val="00030C9D"/>
    <w:rsid w:val="0003154C"/>
    <w:rsid w:val="00032A1C"/>
    <w:rsid w:val="00034FE9"/>
    <w:rsid w:val="00045201"/>
    <w:rsid w:val="00060078"/>
    <w:rsid w:val="00062030"/>
    <w:rsid w:val="0006438E"/>
    <w:rsid w:val="000700D3"/>
    <w:rsid w:val="000776E1"/>
    <w:rsid w:val="000811EF"/>
    <w:rsid w:val="00084F52"/>
    <w:rsid w:val="000910CB"/>
    <w:rsid w:val="000A6635"/>
    <w:rsid w:val="000B165E"/>
    <w:rsid w:val="000B5147"/>
    <w:rsid w:val="000C6F83"/>
    <w:rsid w:val="000D05C2"/>
    <w:rsid w:val="000D6244"/>
    <w:rsid w:val="000F18D7"/>
    <w:rsid w:val="001015ED"/>
    <w:rsid w:val="001054BF"/>
    <w:rsid w:val="00121D0F"/>
    <w:rsid w:val="00124515"/>
    <w:rsid w:val="0012601A"/>
    <w:rsid w:val="00127F9F"/>
    <w:rsid w:val="00136ED5"/>
    <w:rsid w:val="001379EE"/>
    <w:rsid w:val="0014118B"/>
    <w:rsid w:val="00143DDF"/>
    <w:rsid w:val="001618AC"/>
    <w:rsid w:val="00161D2C"/>
    <w:rsid w:val="001635B0"/>
    <w:rsid w:val="00174812"/>
    <w:rsid w:val="0017529F"/>
    <w:rsid w:val="00175A2C"/>
    <w:rsid w:val="00183094"/>
    <w:rsid w:val="00183E66"/>
    <w:rsid w:val="00192FCF"/>
    <w:rsid w:val="001A15D0"/>
    <w:rsid w:val="001A420B"/>
    <w:rsid w:val="001B1E4E"/>
    <w:rsid w:val="001C53D4"/>
    <w:rsid w:val="001C77F1"/>
    <w:rsid w:val="001E6CF1"/>
    <w:rsid w:val="001E7AEC"/>
    <w:rsid w:val="001F3248"/>
    <w:rsid w:val="001F4533"/>
    <w:rsid w:val="001F4827"/>
    <w:rsid w:val="00206A49"/>
    <w:rsid w:val="0021186D"/>
    <w:rsid w:val="0021637F"/>
    <w:rsid w:val="00216A11"/>
    <w:rsid w:val="002206B8"/>
    <w:rsid w:val="002258F3"/>
    <w:rsid w:val="00233C01"/>
    <w:rsid w:val="0023446D"/>
    <w:rsid w:val="0023682D"/>
    <w:rsid w:val="002371C2"/>
    <w:rsid w:val="00240A67"/>
    <w:rsid w:val="00241811"/>
    <w:rsid w:val="00245521"/>
    <w:rsid w:val="00252467"/>
    <w:rsid w:val="00264F71"/>
    <w:rsid w:val="00286C48"/>
    <w:rsid w:val="00286EE6"/>
    <w:rsid w:val="00295B93"/>
    <w:rsid w:val="00296265"/>
    <w:rsid w:val="002C65C7"/>
    <w:rsid w:val="002C6A79"/>
    <w:rsid w:val="002D0DBD"/>
    <w:rsid w:val="002D3AA6"/>
    <w:rsid w:val="002D5D82"/>
    <w:rsid w:val="002E2204"/>
    <w:rsid w:val="002E472C"/>
    <w:rsid w:val="002F0589"/>
    <w:rsid w:val="003105BA"/>
    <w:rsid w:val="00310FBB"/>
    <w:rsid w:val="00314ACB"/>
    <w:rsid w:val="0032124A"/>
    <w:rsid w:val="00327978"/>
    <w:rsid w:val="00331D94"/>
    <w:rsid w:val="003403DE"/>
    <w:rsid w:val="003415CF"/>
    <w:rsid w:val="003443CE"/>
    <w:rsid w:val="003520EA"/>
    <w:rsid w:val="003565CD"/>
    <w:rsid w:val="00357BFA"/>
    <w:rsid w:val="0037557B"/>
    <w:rsid w:val="0038126A"/>
    <w:rsid w:val="00386731"/>
    <w:rsid w:val="003871DC"/>
    <w:rsid w:val="0039389C"/>
    <w:rsid w:val="003A0A07"/>
    <w:rsid w:val="003A3086"/>
    <w:rsid w:val="003A3D51"/>
    <w:rsid w:val="003A72B5"/>
    <w:rsid w:val="003C56C1"/>
    <w:rsid w:val="003C5FF2"/>
    <w:rsid w:val="003C7BF3"/>
    <w:rsid w:val="003D157C"/>
    <w:rsid w:val="003D3646"/>
    <w:rsid w:val="003D3995"/>
    <w:rsid w:val="003F4A45"/>
    <w:rsid w:val="004008D0"/>
    <w:rsid w:val="0040374D"/>
    <w:rsid w:val="00411033"/>
    <w:rsid w:val="004413F5"/>
    <w:rsid w:val="004575D7"/>
    <w:rsid w:val="004630E4"/>
    <w:rsid w:val="00464E90"/>
    <w:rsid w:val="0047414E"/>
    <w:rsid w:val="004907D4"/>
    <w:rsid w:val="00490E36"/>
    <w:rsid w:val="004940D6"/>
    <w:rsid w:val="0049750B"/>
    <w:rsid w:val="004A04A3"/>
    <w:rsid w:val="004A52D3"/>
    <w:rsid w:val="004B5F18"/>
    <w:rsid w:val="004C4E6F"/>
    <w:rsid w:val="004D1B38"/>
    <w:rsid w:val="004D6E5A"/>
    <w:rsid w:val="004E034C"/>
    <w:rsid w:val="004E0697"/>
    <w:rsid w:val="004E25D4"/>
    <w:rsid w:val="004F46A0"/>
    <w:rsid w:val="004F7682"/>
    <w:rsid w:val="00502C2B"/>
    <w:rsid w:val="00505715"/>
    <w:rsid w:val="00505849"/>
    <w:rsid w:val="00517BB0"/>
    <w:rsid w:val="005218D3"/>
    <w:rsid w:val="0052193C"/>
    <w:rsid w:val="00527597"/>
    <w:rsid w:val="0053014D"/>
    <w:rsid w:val="00537C40"/>
    <w:rsid w:val="00541A92"/>
    <w:rsid w:val="00550605"/>
    <w:rsid w:val="0055190A"/>
    <w:rsid w:val="00556BA9"/>
    <w:rsid w:val="0056534D"/>
    <w:rsid w:val="00566503"/>
    <w:rsid w:val="005671FD"/>
    <w:rsid w:val="00572E89"/>
    <w:rsid w:val="00574B10"/>
    <w:rsid w:val="005767DD"/>
    <w:rsid w:val="0058077F"/>
    <w:rsid w:val="00583F8D"/>
    <w:rsid w:val="00590AA4"/>
    <w:rsid w:val="00591926"/>
    <w:rsid w:val="00595F86"/>
    <w:rsid w:val="005A01A3"/>
    <w:rsid w:val="005A10F3"/>
    <w:rsid w:val="005A5E50"/>
    <w:rsid w:val="005A69DB"/>
    <w:rsid w:val="005B3AEB"/>
    <w:rsid w:val="005B7BAE"/>
    <w:rsid w:val="005C6F42"/>
    <w:rsid w:val="005D4ED2"/>
    <w:rsid w:val="005F11B7"/>
    <w:rsid w:val="005F494B"/>
    <w:rsid w:val="005F4F59"/>
    <w:rsid w:val="00610675"/>
    <w:rsid w:val="006127B4"/>
    <w:rsid w:val="006172E1"/>
    <w:rsid w:val="00617FB9"/>
    <w:rsid w:val="0062338C"/>
    <w:rsid w:val="006343A0"/>
    <w:rsid w:val="0064076F"/>
    <w:rsid w:val="00640DD5"/>
    <w:rsid w:val="00644DED"/>
    <w:rsid w:val="00650F58"/>
    <w:rsid w:val="006526C9"/>
    <w:rsid w:val="006544D4"/>
    <w:rsid w:val="0066147F"/>
    <w:rsid w:val="00664719"/>
    <w:rsid w:val="006649D8"/>
    <w:rsid w:val="006807FA"/>
    <w:rsid w:val="0068335F"/>
    <w:rsid w:val="00695058"/>
    <w:rsid w:val="00695721"/>
    <w:rsid w:val="006B591A"/>
    <w:rsid w:val="006B6B0D"/>
    <w:rsid w:val="006C25C6"/>
    <w:rsid w:val="006E2E65"/>
    <w:rsid w:val="006E45B5"/>
    <w:rsid w:val="006E71B8"/>
    <w:rsid w:val="006F4DA8"/>
    <w:rsid w:val="007079BB"/>
    <w:rsid w:val="0071412E"/>
    <w:rsid w:val="0073606E"/>
    <w:rsid w:val="007468F4"/>
    <w:rsid w:val="0074696C"/>
    <w:rsid w:val="00753563"/>
    <w:rsid w:val="0075458D"/>
    <w:rsid w:val="007547DD"/>
    <w:rsid w:val="00760E9D"/>
    <w:rsid w:val="00776B70"/>
    <w:rsid w:val="007861BD"/>
    <w:rsid w:val="007A1EFE"/>
    <w:rsid w:val="007A408A"/>
    <w:rsid w:val="007B2592"/>
    <w:rsid w:val="007B3956"/>
    <w:rsid w:val="007B646E"/>
    <w:rsid w:val="007B6474"/>
    <w:rsid w:val="007C464D"/>
    <w:rsid w:val="007D3BA6"/>
    <w:rsid w:val="007D560D"/>
    <w:rsid w:val="007E2FCD"/>
    <w:rsid w:val="007F27FF"/>
    <w:rsid w:val="007F2DD8"/>
    <w:rsid w:val="007F37F9"/>
    <w:rsid w:val="008117D6"/>
    <w:rsid w:val="008123D2"/>
    <w:rsid w:val="008142BA"/>
    <w:rsid w:val="00815D52"/>
    <w:rsid w:val="00816503"/>
    <w:rsid w:val="008167A2"/>
    <w:rsid w:val="008250D1"/>
    <w:rsid w:val="00833ACC"/>
    <w:rsid w:val="00834BF7"/>
    <w:rsid w:val="0085001E"/>
    <w:rsid w:val="008610F2"/>
    <w:rsid w:val="008734D5"/>
    <w:rsid w:val="008761E3"/>
    <w:rsid w:val="00883738"/>
    <w:rsid w:val="00890BB5"/>
    <w:rsid w:val="008966A6"/>
    <w:rsid w:val="008A3F4B"/>
    <w:rsid w:val="008B2A2B"/>
    <w:rsid w:val="008B3B45"/>
    <w:rsid w:val="008B6DC6"/>
    <w:rsid w:val="008B6EC8"/>
    <w:rsid w:val="008E4835"/>
    <w:rsid w:val="00906B73"/>
    <w:rsid w:val="009107BB"/>
    <w:rsid w:val="0091241D"/>
    <w:rsid w:val="00915708"/>
    <w:rsid w:val="00922CA8"/>
    <w:rsid w:val="00940E20"/>
    <w:rsid w:val="00943A38"/>
    <w:rsid w:val="00947BA7"/>
    <w:rsid w:val="009522EC"/>
    <w:rsid w:val="0095313B"/>
    <w:rsid w:val="009610CA"/>
    <w:rsid w:val="00963072"/>
    <w:rsid w:val="009702CA"/>
    <w:rsid w:val="009749D3"/>
    <w:rsid w:val="00975648"/>
    <w:rsid w:val="009776B6"/>
    <w:rsid w:val="00981C26"/>
    <w:rsid w:val="00984D2D"/>
    <w:rsid w:val="0098659D"/>
    <w:rsid w:val="009A7A73"/>
    <w:rsid w:val="009B50F2"/>
    <w:rsid w:val="009E4162"/>
    <w:rsid w:val="009F519A"/>
    <w:rsid w:val="009F6198"/>
    <w:rsid w:val="00A00714"/>
    <w:rsid w:val="00A01327"/>
    <w:rsid w:val="00A065B9"/>
    <w:rsid w:val="00A11510"/>
    <w:rsid w:val="00A11EA7"/>
    <w:rsid w:val="00A1524A"/>
    <w:rsid w:val="00A20917"/>
    <w:rsid w:val="00A32BDF"/>
    <w:rsid w:val="00A41218"/>
    <w:rsid w:val="00A4704E"/>
    <w:rsid w:val="00A51F71"/>
    <w:rsid w:val="00A57063"/>
    <w:rsid w:val="00A61106"/>
    <w:rsid w:val="00A61C59"/>
    <w:rsid w:val="00A62FCB"/>
    <w:rsid w:val="00A663D9"/>
    <w:rsid w:val="00A87A64"/>
    <w:rsid w:val="00A90643"/>
    <w:rsid w:val="00A92502"/>
    <w:rsid w:val="00AA1812"/>
    <w:rsid w:val="00AA37FD"/>
    <w:rsid w:val="00AA396F"/>
    <w:rsid w:val="00AA44BD"/>
    <w:rsid w:val="00AA61A9"/>
    <w:rsid w:val="00AB04BE"/>
    <w:rsid w:val="00AC1A33"/>
    <w:rsid w:val="00AC1F8C"/>
    <w:rsid w:val="00AC5AC2"/>
    <w:rsid w:val="00AC6C17"/>
    <w:rsid w:val="00AC70F4"/>
    <w:rsid w:val="00AE75FE"/>
    <w:rsid w:val="00AF3BC9"/>
    <w:rsid w:val="00AF5EB4"/>
    <w:rsid w:val="00AF73C9"/>
    <w:rsid w:val="00B06E4E"/>
    <w:rsid w:val="00B10483"/>
    <w:rsid w:val="00B1747D"/>
    <w:rsid w:val="00B178AB"/>
    <w:rsid w:val="00B269C8"/>
    <w:rsid w:val="00B316E0"/>
    <w:rsid w:val="00B3590A"/>
    <w:rsid w:val="00B37B5F"/>
    <w:rsid w:val="00B400B4"/>
    <w:rsid w:val="00B55B72"/>
    <w:rsid w:val="00B57C03"/>
    <w:rsid w:val="00B6201A"/>
    <w:rsid w:val="00B65E41"/>
    <w:rsid w:val="00B70FFD"/>
    <w:rsid w:val="00B71991"/>
    <w:rsid w:val="00B7632A"/>
    <w:rsid w:val="00B7657C"/>
    <w:rsid w:val="00B8441F"/>
    <w:rsid w:val="00B872ED"/>
    <w:rsid w:val="00B93E94"/>
    <w:rsid w:val="00B952C0"/>
    <w:rsid w:val="00BA59E2"/>
    <w:rsid w:val="00BA60EA"/>
    <w:rsid w:val="00BA7C25"/>
    <w:rsid w:val="00BB003B"/>
    <w:rsid w:val="00BB2F86"/>
    <w:rsid w:val="00BB3C46"/>
    <w:rsid w:val="00BB5474"/>
    <w:rsid w:val="00BD0D5E"/>
    <w:rsid w:val="00BD15FF"/>
    <w:rsid w:val="00BE6BA0"/>
    <w:rsid w:val="00BE769D"/>
    <w:rsid w:val="00BF006E"/>
    <w:rsid w:val="00BF6505"/>
    <w:rsid w:val="00C071EC"/>
    <w:rsid w:val="00C12292"/>
    <w:rsid w:val="00C139A7"/>
    <w:rsid w:val="00C16266"/>
    <w:rsid w:val="00C3062A"/>
    <w:rsid w:val="00C32600"/>
    <w:rsid w:val="00C36BD9"/>
    <w:rsid w:val="00C448C7"/>
    <w:rsid w:val="00C520BA"/>
    <w:rsid w:val="00C562FB"/>
    <w:rsid w:val="00C63EFF"/>
    <w:rsid w:val="00C723EB"/>
    <w:rsid w:val="00C74427"/>
    <w:rsid w:val="00C76048"/>
    <w:rsid w:val="00C96073"/>
    <w:rsid w:val="00CA518B"/>
    <w:rsid w:val="00CA6A6B"/>
    <w:rsid w:val="00CC2B4D"/>
    <w:rsid w:val="00CC745D"/>
    <w:rsid w:val="00CD2EFC"/>
    <w:rsid w:val="00CD5F21"/>
    <w:rsid w:val="00CD6430"/>
    <w:rsid w:val="00CF634A"/>
    <w:rsid w:val="00D020EC"/>
    <w:rsid w:val="00D025C3"/>
    <w:rsid w:val="00D03094"/>
    <w:rsid w:val="00D12565"/>
    <w:rsid w:val="00D15FC1"/>
    <w:rsid w:val="00D40BC4"/>
    <w:rsid w:val="00D50B67"/>
    <w:rsid w:val="00D51B78"/>
    <w:rsid w:val="00D570D0"/>
    <w:rsid w:val="00D67077"/>
    <w:rsid w:val="00D70FE3"/>
    <w:rsid w:val="00D713A5"/>
    <w:rsid w:val="00D755F4"/>
    <w:rsid w:val="00D81728"/>
    <w:rsid w:val="00D85AD4"/>
    <w:rsid w:val="00D86F0D"/>
    <w:rsid w:val="00D97396"/>
    <w:rsid w:val="00DA4B3F"/>
    <w:rsid w:val="00DB00E3"/>
    <w:rsid w:val="00DC1424"/>
    <w:rsid w:val="00DD52AC"/>
    <w:rsid w:val="00DE32E3"/>
    <w:rsid w:val="00DF163F"/>
    <w:rsid w:val="00DF72AA"/>
    <w:rsid w:val="00E050E8"/>
    <w:rsid w:val="00E221B8"/>
    <w:rsid w:val="00E2418D"/>
    <w:rsid w:val="00E51680"/>
    <w:rsid w:val="00E61C58"/>
    <w:rsid w:val="00E63AB2"/>
    <w:rsid w:val="00E70A66"/>
    <w:rsid w:val="00E73B53"/>
    <w:rsid w:val="00E74FB5"/>
    <w:rsid w:val="00E81B56"/>
    <w:rsid w:val="00E91BF8"/>
    <w:rsid w:val="00EA2BF8"/>
    <w:rsid w:val="00EA3357"/>
    <w:rsid w:val="00EA38E1"/>
    <w:rsid w:val="00EA3A70"/>
    <w:rsid w:val="00EB2C0F"/>
    <w:rsid w:val="00EB4698"/>
    <w:rsid w:val="00EB4C9F"/>
    <w:rsid w:val="00EB739E"/>
    <w:rsid w:val="00EC5198"/>
    <w:rsid w:val="00ED7F29"/>
    <w:rsid w:val="00EE0E9F"/>
    <w:rsid w:val="00F013EF"/>
    <w:rsid w:val="00F05A02"/>
    <w:rsid w:val="00F0718D"/>
    <w:rsid w:val="00F10E8F"/>
    <w:rsid w:val="00F30119"/>
    <w:rsid w:val="00F40A8E"/>
    <w:rsid w:val="00F40CEE"/>
    <w:rsid w:val="00F41D3F"/>
    <w:rsid w:val="00F47020"/>
    <w:rsid w:val="00F54A40"/>
    <w:rsid w:val="00F5683A"/>
    <w:rsid w:val="00F615D8"/>
    <w:rsid w:val="00F742B9"/>
    <w:rsid w:val="00F77D01"/>
    <w:rsid w:val="00F82F58"/>
    <w:rsid w:val="00F83BA6"/>
    <w:rsid w:val="00F87320"/>
    <w:rsid w:val="00F928A9"/>
    <w:rsid w:val="00F9354E"/>
    <w:rsid w:val="00F95D72"/>
    <w:rsid w:val="00FA1538"/>
    <w:rsid w:val="00FA4B84"/>
    <w:rsid w:val="00FA6D68"/>
    <w:rsid w:val="00FB3687"/>
    <w:rsid w:val="00FB3877"/>
    <w:rsid w:val="00FB3DB8"/>
    <w:rsid w:val="00FD3FBD"/>
    <w:rsid w:val="00FE176B"/>
    <w:rsid w:val="00FE194D"/>
    <w:rsid w:val="00FE7C30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C8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C5FF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C5FF2"/>
    <w:rPr>
      <w:rFonts w:ascii="Arial" w:hAnsi="Arial" w:cs="Arial"/>
      <w:b/>
      <w:bCs/>
      <w:i/>
      <w:iCs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C071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66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14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6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14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A40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E2E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E6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250D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25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50D1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0D1"/>
    <w:rPr>
      <w:rFonts w:ascii="Times New Roman" w:hAnsi="Times New Roman" w:cs="Times New Roman"/>
      <w:b/>
      <w:bCs/>
    </w:rPr>
  </w:style>
  <w:style w:type="paragraph" w:styleId="Obsah2">
    <w:name w:val="toc 2"/>
    <w:basedOn w:val="Normln"/>
    <w:next w:val="Normln"/>
    <w:autoRedefine/>
    <w:uiPriority w:val="99"/>
    <w:rsid w:val="00A90643"/>
    <w:pPr>
      <w:spacing w:after="100"/>
      <w:ind w:left="240"/>
    </w:pPr>
  </w:style>
  <w:style w:type="character" w:styleId="slostrnky">
    <w:name w:val="page number"/>
    <w:basedOn w:val="Standardnpsmoodstavce"/>
    <w:uiPriority w:val="99"/>
    <w:semiHidden/>
    <w:rsid w:val="00FB3687"/>
    <w:rPr>
      <w:rFonts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8B6EC8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5198"/>
    <w:pPr>
      <w:spacing w:before="100" w:beforeAutospacing="1" w:after="100" w:afterAutospacing="1"/>
    </w:pPr>
    <w:rPr>
      <w:rFonts w:eastAsia="Times New Roman"/>
    </w:rPr>
  </w:style>
  <w:style w:type="character" w:customStyle="1" w:styleId="quote22">
    <w:name w:val="quote22"/>
    <w:rsid w:val="00161D2C"/>
    <w:rPr>
      <w:color w:val="00798E"/>
    </w:rPr>
  </w:style>
  <w:style w:type="paragraph" w:customStyle="1" w:styleId="ListParagraph1">
    <w:name w:val="List Paragraph1"/>
    <w:basedOn w:val="Normln"/>
    <w:rsid w:val="008B3B45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C8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C5FF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C5FF2"/>
    <w:rPr>
      <w:rFonts w:ascii="Arial" w:hAnsi="Arial" w:cs="Arial"/>
      <w:b/>
      <w:bCs/>
      <w:i/>
      <w:iCs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C071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66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14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6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14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A40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E2E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E6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250D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25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50D1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0D1"/>
    <w:rPr>
      <w:rFonts w:ascii="Times New Roman" w:hAnsi="Times New Roman" w:cs="Times New Roman"/>
      <w:b/>
      <w:bCs/>
    </w:rPr>
  </w:style>
  <w:style w:type="paragraph" w:styleId="Obsah2">
    <w:name w:val="toc 2"/>
    <w:basedOn w:val="Normln"/>
    <w:next w:val="Normln"/>
    <w:autoRedefine/>
    <w:uiPriority w:val="99"/>
    <w:rsid w:val="00A90643"/>
    <w:pPr>
      <w:spacing w:after="100"/>
      <w:ind w:left="240"/>
    </w:pPr>
  </w:style>
  <w:style w:type="character" w:styleId="slostrnky">
    <w:name w:val="page number"/>
    <w:basedOn w:val="Standardnpsmoodstavce"/>
    <w:uiPriority w:val="99"/>
    <w:semiHidden/>
    <w:rsid w:val="00FB3687"/>
    <w:rPr>
      <w:rFonts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8B6EC8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5198"/>
    <w:pPr>
      <w:spacing w:before="100" w:beforeAutospacing="1" w:after="100" w:afterAutospacing="1"/>
    </w:pPr>
    <w:rPr>
      <w:rFonts w:eastAsia="Times New Roman"/>
    </w:rPr>
  </w:style>
  <w:style w:type="character" w:customStyle="1" w:styleId="quote22">
    <w:name w:val="quote22"/>
    <w:rsid w:val="00161D2C"/>
    <w:rPr>
      <w:color w:val="00798E"/>
    </w:rPr>
  </w:style>
  <w:style w:type="paragraph" w:customStyle="1" w:styleId="ListParagraph1">
    <w:name w:val="List Paragraph1"/>
    <w:basedOn w:val="Normln"/>
    <w:rsid w:val="008B3B45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D18E-E1AE-4628-A1A3-81FE6A08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1842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Novák</dc:creator>
  <cp:lastModifiedBy>Zdeněk Morávek</cp:lastModifiedBy>
  <cp:revision>5</cp:revision>
  <cp:lastPrinted>2018-09-17T09:43:00Z</cp:lastPrinted>
  <dcterms:created xsi:type="dcterms:W3CDTF">2018-09-17T07:25:00Z</dcterms:created>
  <dcterms:modified xsi:type="dcterms:W3CDTF">2018-09-17T09:44:00Z</dcterms:modified>
</cp:coreProperties>
</file>