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DD" w:rsidRDefault="005D181B" w:rsidP="002B52EA">
      <w:pPr>
        <w:pStyle w:val="Zhlav"/>
        <w:jc w:val="right"/>
        <w:rPr>
          <w:rFonts w:ascii="Calibri" w:hAnsi="Calibri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-139700</wp:posOffset>
            </wp:positionV>
            <wp:extent cx="3006090" cy="1184275"/>
            <wp:effectExtent l="19050" t="0" r="3810" b="0"/>
            <wp:wrapNone/>
            <wp:docPr id="4" name="obrázek 4" descr="OASOU_Ves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ASOU_Vese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C8C">
        <w:rPr>
          <w:rFonts w:ascii="Calibri" w:hAnsi="Calibri"/>
          <w:b/>
          <w:i/>
        </w:rPr>
        <w:t>Obchodní akademie a Střední</w:t>
      </w:r>
      <w:r w:rsidR="002B52EA" w:rsidRPr="007C651D">
        <w:rPr>
          <w:rFonts w:ascii="Calibri" w:hAnsi="Calibri"/>
          <w:b/>
          <w:i/>
        </w:rPr>
        <w:t xml:space="preserve"> odborné učiliště</w:t>
      </w:r>
      <w:r w:rsidR="00371EDD">
        <w:rPr>
          <w:rFonts w:ascii="Calibri" w:hAnsi="Calibri"/>
          <w:b/>
          <w:i/>
        </w:rPr>
        <w:t xml:space="preserve">, </w:t>
      </w:r>
    </w:p>
    <w:p w:rsidR="002B52EA" w:rsidRPr="007C651D" w:rsidRDefault="00371EDD" w:rsidP="002B52EA">
      <w:pPr>
        <w:pStyle w:val="Zhlav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příspěvková organizace</w:t>
      </w:r>
    </w:p>
    <w:p w:rsidR="002B52EA" w:rsidRDefault="002B52EA" w:rsidP="002B52EA">
      <w:pPr>
        <w:pStyle w:val="Zhlav"/>
        <w:jc w:val="right"/>
        <w:rPr>
          <w:rFonts w:ascii="Calibri" w:hAnsi="Calibri"/>
          <w:b/>
          <w:i/>
        </w:rPr>
      </w:pPr>
      <w:r w:rsidRPr="007C651D">
        <w:rPr>
          <w:rFonts w:ascii="Calibri" w:hAnsi="Calibri"/>
          <w:b/>
          <w:i/>
        </w:rPr>
        <w:t>Veselí nad Moravou, Kollárova 1669</w:t>
      </w:r>
    </w:p>
    <w:p w:rsidR="002B52EA" w:rsidRPr="002B52EA" w:rsidRDefault="002B52EA" w:rsidP="002B52EA">
      <w:pPr>
        <w:pStyle w:val="Zhlav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 w:rsidR="00371EDD">
        <w:rPr>
          <w:rFonts w:ascii="Calibri" w:hAnsi="Calibri"/>
          <w:b/>
          <w:i/>
        </w:rPr>
        <w:t>PSČ 698 01</w:t>
      </w:r>
    </w:p>
    <w:p w:rsidR="002B52EA" w:rsidRPr="00EF102A" w:rsidRDefault="002B52EA" w:rsidP="002B52EA">
      <w:pPr>
        <w:pStyle w:val="Zhlav"/>
        <w:jc w:val="right"/>
        <w:rPr>
          <w:rFonts w:ascii="Calibri" w:hAnsi="Calibri"/>
          <w:i/>
          <w:sz w:val="20"/>
          <w:szCs w:val="20"/>
        </w:rPr>
      </w:pPr>
      <w:r w:rsidRPr="00EF102A">
        <w:rPr>
          <w:rFonts w:ascii="Calibri" w:hAnsi="Calibri"/>
          <w:i/>
          <w:sz w:val="20"/>
          <w:szCs w:val="20"/>
        </w:rPr>
        <w:t xml:space="preserve">telefon 518 322 249 * fax 518 322 658 </w:t>
      </w:r>
    </w:p>
    <w:p w:rsidR="002B52EA" w:rsidRPr="00EF102A" w:rsidRDefault="002B52EA" w:rsidP="002B52EA">
      <w:pPr>
        <w:pStyle w:val="Zhlav"/>
        <w:jc w:val="right"/>
        <w:rPr>
          <w:rFonts w:ascii="Calibri" w:hAnsi="Calibri"/>
          <w:i/>
          <w:sz w:val="20"/>
          <w:szCs w:val="20"/>
        </w:rPr>
      </w:pPr>
      <w:r w:rsidRPr="00EF102A">
        <w:rPr>
          <w:rFonts w:ascii="Calibri" w:hAnsi="Calibri"/>
          <w:i/>
          <w:sz w:val="20"/>
          <w:szCs w:val="20"/>
        </w:rPr>
        <w:t xml:space="preserve">E-mail: </w:t>
      </w:r>
      <w:smartTag w:uri="urn:schemas-microsoft-com:office:smarttags" w:element="PersonName">
        <w:r w:rsidRPr="00EF102A">
          <w:rPr>
            <w:rFonts w:ascii="Calibri" w:hAnsi="Calibri"/>
            <w:i/>
            <w:sz w:val="20"/>
            <w:szCs w:val="20"/>
          </w:rPr>
          <w:t>oa@oaveseli.cz</w:t>
        </w:r>
      </w:smartTag>
      <w:r w:rsidRPr="00EF102A">
        <w:rPr>
          <w:rFonts w:ascii="Calibri" w:hAnsi="Calibri"/>
          <w:i/>
          <w:sz w:val="20"/>
          <w:szCs w:val="20"/>
        </w:rPr>
        <w:t xml:space="preserve"> * www.oaveseli.cz</w:t>
      </w:r>
    </w:p>
    <w:p w:rsidR="002B52EA" w:rsidRPr="007C651D" w:rsidRDefault="002B52EA" w:rsidP="002B52EA">
      <w:pPr>
        <w:pStyle w:val="Zhlav"/>
        <w:jc w:val="right"/>
        <w:rPr>
          <w:rFonts w:ascii="Calibri" w:hAnsi="Calibri"/>
          <w:b/>
          <w:i/>
        </w:rPr>
      </w:pPr>
      <w:r w:rsidRPr="00EF102A">
        <w:rPr>
          <w:rFonts w:ascii="Calibri" w:hAnsi="Calibri"/>
          <w:i/>
          <w:sz w:val="20"/>
          <w:szCs w:val="20"/>
        </w:rPr>
        <w:tab/>
      </w:r>
      <w:r w:rsidRPr="00EF102A">
        <w:rPr>
          <w:rFonts w:ascii="Calibri" w:hAnsi="Calibri"/>
          <w:i/>
          <w:sz w:val="20"/>
          <w:szCs w:val="20"/>
        </w:rPr>
        <w:tab/>
        <w:t>IČO 00566438 * DIČ CZ00566438</w:t>
      </w:r>
    </w:p>
    <w:p w:rsidR="0082597A" w:rsidRDefault="0082597A" w:rsidP="000E1274">
      <w:pPr>
        <w:pStyle w:val="Nzev"/>
        <w:jc w:val="left"/>
      </w:pPr>
    </w:p>
    <w:p w:rsidR="004D19C7" w:rsidRDefault="004D19C7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673AA4" w:rsidRPr="00413C94" w:rsidRDefault="00413C94" w:rsidP="00413C94">
      <w:pPr>
        <w:pStyle w:val="Nzev"/>
        <w:jc w:val="right"/>
        <w:rPr>
          <w:rFonts w:ascii="Calibri" w:hAnsi="Calibri"/>
          <w:sz w:val="24"/>
        </w:rPr>
      </w:pPr>
      <w:r w:rsidRPr="00413C94">
        <w:rPr>
          <w:rFonts w:ascii="Calibri" w:hAnsi="Calibri"/>
          <w:sz w:val="24"/>
        </w:rPr>
        <w:t>doporučeně</w:t>
      </w:r>
    </w:p>
    <w:p w:rsidR="002801B0" w:rsidRDefault="002801B0" w:rsidP="0004201E">
      <w:pPr>
        <w:rPr>
          <w:rFonts w:ascii="Calibri" w:hAnsi="Calibri" w:cs="Arial"/>
        </w:rPr>
      </w:pPr>
    </w:p>
    <w:p w:rsidR="00CD65E5" w:rsidRDefault="00CD65E5" w:rsidP="0004201E">
      <w:pPr>
        <w:rPr>
          <w:rFonts w:ascii="Calibri" w:hAnsi="Calibri" w:cs="Arial"/>
        </w:rPr>
      </w:pPr>
    </w:p>
    <w:p w:rsidR="00CD65E5" w:rsidRDefault="00CD65E5" w:rsidP="0004201E">
      <w:pPr>
        <w:rPr>
          <w:rFonts w:ascii="Calibri" w:hAnsi="Calibri" w:cs="Arial"/>
        </w:rPr>
      </w:pPr>
    </w:p>
    <w:p w:rsidR="00CD65E5" w:rsidRPr="002801B0" w:rsidRDefault="00CD65E5" w:rsidP="0004201E">
      <w:pPr>
        <w:rPr>
          <w:rFonts w:ascii="Calibri" w:hAnsi="Calibri" w:cs="Arial"/>
        </w:rPr>
      </w:pPr>
    </w:p>
    <w:p w:rsidR="00E84D47" w:rsidRPr="0004201E" w:rsidRDefault="00E84D47" w:rsidP="0004201E">
      <w:pPr>
        <w:rPr>
          <w:rFonts w:ascii="Calibri" w:hAnsi="Calibri" w:cs="Arial"/>
          <w:sz w:val="20"/>
        </w:rPr>
      </w:pPr>
    </w:p>
    <w:p w:rsidR="0004201E" w:rsidRPr="0004201E" w:rsidRDefault="0004201E" w:rsidP="0004201E">
      <w:pPr>
        <w:rPr>
          <w:rFonts w:ascii="Calibri" w:hAnsi="Calibri" w:cs="Arial"/>
          <w:sz w:val="20"/>
        </w:rPr>
      </w:pPr>
      <w:r w:rsidRPr="0004201E">
        <w:rPr>
          <w:rFonts w:ascii="Calibri" w:hAnsi="Calibri" w:cs="Arial"/>
          <w:sz w:val="20"/>
        </w:rPr>
        <w:t>Váš dopis značka/ze dne</w:t>
      </w:r>
      <w:r w:rsidRPr="0004201E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04201E">
        <w:rPr>
          <w:rFonts w:ascii="Calibri" w:hAnsi="Calibri" w:cs="Arial"/>
          <w:sz w:val="20"/>
        </w:rPr>
        <w:t>Naše značka</w:t>
      </w:r>
      <w:r w:rsidRPr="0004201E">
        <w:rPr>
          <w:rFonts w:ascii="Calibri" w:hAnsi="Calibri" w:cs="Arial"/>
          <w:sz w:val="20"/>
        </w:rPr>
        <w:tab/>
      </w:r>
      <w:r w:rsidRPr="0004201E">
        <w:rPr>
          <w:rFonts w:ascii="Calibri" w:hAnsi="Calibri" w:cs="Arial"/>
          <w:sz w:val="20"/>
        </w:rPr>
        <w:tab/>
        <w:t>Vyřizuje</w:t>
      </w:r>
      <w:r w:rsidRPr="0004201E">
        <w:rPr>
          <w:rFonts w:ascii="Calibri" w:hAnsi="Calibri" w:cs="Arial"/>
          <w:sz w:val="20"/>
        </w:rPr>
        <w:tab/>
      </w:r>
      <w:r w:rsidRPr="0004201E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04201E">
        <w:rPr>
          <w:rFonts w:ascii="Calibri" w:hAnsi="Calibri" w:cs="Arial"/>
          <w:sz w:val="20"/>
        </w:rPr>
        <w:t>Veselí nad Moravou</w:t>
      </w:r>
    </w:p>
    <w:p w:rsidR="0004201E" w:rsidRPr="0004201E" w:rsidRDefault="0004201E" w:rsidP="0004201E">
      <w:pPr>
        <w:rPr>
          <w:rFonts w:ascii="Calibri" w:hAnsi="Calibri" w:cs="Arial"/>
          <w:sz w:val="20"/>
        </w:rPr>
      </w:pPr>
      <w:r w:rsidRPr="0004201E">
        <w:rPr>
          <w:rFonts w:ascii="Calibri" w:hAnsi="Calibri" w:cs="Arial"/>
          <w:sz w:val="20"/>
        </w:rPr>
        <w:tab/>
      </w:r>
      <w:r w:rsidRPr="0004201E">
        <w:rPr>
          <w:rFonts w:ascii="Calibri" w:hAnsi="Calibri" w:cs="Arial"/>
          <w:sz w:val="20"/>
        </w:rPr>
        <w:tab/>
      </w:r>
      <w:r w:rsidRPr="0004201E">
        <w:rPr>
          <w:rFonts w:ascii="Calibri" w:hAnsi="Calibri" w:cs="Arial"/>
          <w:sz w:val="20"/>
        </w:rPr>
        <w:tab/>
      </w:r>
      <w:r w:rsidRPr="0004201E">
        <w:rPr>
          <w:rFonts w:ascii="Calibri" w:hAnsi="Calibri" w:cs="Arial"/>
          <w:sz w:val="20"/>
        </w:rPr>
        <w:tab/>
      </w:r>
      <w:r w:rsidR="00E806FC">
        <w:rPr>
          <w:rFonts w:ascii="Calibri" w:hAnsi="Calibri" w:cs="Arial"/>
          <w:sz w:val="20"/>
        </w:rPr>
        <w:tab/>
      </w:r>
      <w:r w:rsidR="001B4E62">
        <w:rPr>
          <w:rFonts w:ascii="Calibri" w:hAnsi="Calibri" w:cs="Arial"/>
          <w:sz w:val="20"/>
        </w:rPr>
        <w:tab/>
      </w:r>
      <w:r w:rsidR="005D181B">
        <w:rPr>
          <w:rFonts w:ascii="Calibri" w:hAnsi="Calibri" w:cs="Arial"/>
          <w:sz w:val="20"/>
        </w:rPr>
        <w:tab/>
      </w:r>
      <w:r w:rsidR="00E806FC">
        <w:rPr>
          <w:rFonts w:ascii="Calibri" w:hAnsi="Calibri" w:cs="Arial"/>
          <w:sz w:val="20"/>
        </w:rPr>
        <w:t>Svobodová</w:t>
      </w:r>
      <w:r w:rsidRPr="0004201E">
        <w:rPr>
          <w:rFonts w:ascii="Calibri" w:hAnsi="Calibri" w:cs="Arial"/>
          <w:sz w:val="20"/>
        </w:rPr>
        <w:tab/>
      </w:r>
      <w:r w:rsidR="00E806FC">
        <w:rPr>
          <w:rFonts w:ascii="Calibri" w:hAnsi="Calibri" w:cs="Arial"/>
          <w:sz w:val="20"/>
        </w:rPr>
        <w:tab/>
      </w:r>
      <w:proofErr w:type="gramStart"/>
      <w:r w:rsidR="00E806FC">
        <w:rPr>
          <w:rFonts w:ascii="Calibri" w:hAnsi="Calibri" w:cs="Arial"/>
          <w:sz w:val="20"/>
        </w:rPr>
        <w:t>16.11.2018</w:t>
      </w:r>
      <w:proofErr w:type="gramEnd"/>
    </w:p>
    <w:p w:rsidR="0004201E" w:rsidRDefault="0004201E" w:rsidP="0004201E">
      <w:pPr>
        <w:rPr>
          <w:rFonts w:ascii="Calibri" w:hAnsi="Calibri"/>
          <w:b/>
          <w:szCs w:val="18"/>
          <w:u w:val="single"/>
        </w:rPr>
      </w:pPr>
    </w:p>
    <w:p w:rsidR="0004201E" w:rsidRPr="0004201E" w:rsidRDefault="0004201E" w:rsidP="0004201E">
      <w:pPr>
        <w:rPr>
          <w:rFonts w:ascii="Calibri" w:hAnsi="Calibri"/>
          <w:b/>
          <w:szCs w:val="18"/>
          <w:u w:val="single"/>
        </w:rPr>
      </w:pPr>
    </w:p>
    <w:p w:rsidR="0004201E" w:rsidRPr="0004201E" w:rsidRDefault="0004201E" w:rsidP="0004201E">
      <w:pPr>
        <w:rPr>
          <w:rFonts w:ascii="Calibri" w:hAnsi="Calibri" w:cs="Arial"/>
          <w:b/>
          <w:szCs w:val="18"/>
        </w:rPr>
      </w:pPr>
      <w:r w:rsidRPr="0004201E">
        <w:rPr>
          <w:rFonts w:ascii="Calibri" w:hAnsi="Calibri" w:cs="Arial"/>
          <w:b/>
          <w:szCs w:val="18"/>
        </w:rPr>
        <w:t>Věc: Výzva k podání nabídky</w:t>
      </w:r>
    </w:p>
    <w:p w:rsidR="0004201E" w:rsidRPr="0004201E" w:rsidRDefault="0004201E" w:rsidP="0004201E">
      <w:pPr>
        <w:rPr>
          <w:rFonts w:ascii="Calibri" w:hAnsi="Calibri" w:cs="Arial"/>
          <w:szCs w:val="18"/>
        </w:rPr>
      </w:pPr>
    </w:p>
    <w:p w:rsidR="0098246D" w:rsidRPr="0004201E" w:rsidRDefault="0098246D" w:rsidP="0004201E">
      <w:pPr>
        <w:rPr>
          <w:rFonts w:ascii="Calibri" w:hAnsi="Calibri" w:cs="Arial"/>
          <w:szCs w:val="18"/>
        </w:rPr>
      </w:pPr>
    </w:p>
    <w:p w:rsidR="0004201E" w:rsidRPr="0004201E" w:rsidRDefault="00371EDD" w:rsidP="0004201E">
      <w:pPr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>V</w:t>
      </w:r>
      <w:r w:rsidR="0004201E" w:rsidRPr="0004201E">
        <w:rPr>
          <w:rFonts w:ascii="Calibri" w:hAnsi="Calibri" w:cs="Arial"/>
          <w:szCs w:val="18"/>
        </w:rPr>
        <w:t xml:space="preserve"> souladu se Zásadami vztahů orgánů Jihomoravského kraje </w:t>
      </w:r>
      <w:r w:rsidR="0004201E" w:rsidRPr="0004201E">
        <w:rPr>
          <w:rFonts w:ascii="Calibri" w:hAnsi="Calibri" w:cs="Arial"/>
          <w:b/>
          <w:szCs w:val="18"/>
        </w:rPr>
        <w:t>Vás vyzývám k podání nabídky</w:t>
      </w:r>
      <w:r w:rsidR="0004201E" w:rsidRPr="0004201E">
        <w:rPr>
          <w:rFonts w:ascii="Calibri" w:hAnsi="Calibri" w:cs="Arial"/>
          <w:szCs w:val="18"/>
        </w:rPr>
        <w:t xml:space="preserve"> na dodávku </w:t>
      </w:r>
      <w:r w:rsidR="00E806FC">
        <w:rPr>
          <w:rFonts w:ascii="Calibri" w:hAnsi="Calibri" w:cs="Arial"/>
          <w:szCs w:val="18"/>
        </w:rPr>
        <w:t xml:space="preserve">dataprojektorů </w:t>
      </w:r>
      <w:r>
        <w:rPr>
          <w:rFonts w:ascii="Calibri" w:hAnsi="Calibri" w:cs="Arial"/>
          <w:szCs w:val="18"/>
        </w:rPr>
        <w:t xml:space="preserve">v rámci </w:t>
      </w:r>
      <w:r w:rsidR="0004201E" w:rsidRPr="0004201E">
        <w:rPr>
          <w:rFonts w:ascii="Calibri" w:hAnsi="Calibri" w:cs="Arial"/>
          <w:szCs w:val="18"/>
        </w:rPr>
        <w:t xml:space="preserve">akce </w:t>
      </w:r>
    </w:p>
    <w:p w:rsidR="0004201E" w:rsidRPr="0004201E" w:rsidRDefault="0004201E" w:rsidP="0004201E">
      <w:pPr>
        <w:rPr>
          <w:rFonts w:ascii="Calibri" w:hAnsi="Calibri" w:cs="Arial"/>
          <w:szCs w:val="18"/>
        </w:rPr>
      </w:pPr>
    </w:p>
    <w:p w:rsidR="0004201E" w:rsidRPr="0004201E" w:rsidRDefault="001B4E62" w:rsidP="0004201E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Moder</w:t>
      </w:r>
      <w:r w:rsidR="00E806FC">
        <w:rPr>
          <w:rFonts w:ascii="Calibri" w:hAnsi="Calibri" w:cs="Arial"/>
          <w:b/>
          <w:bCs/>
          <w:sz w:val="32"/>
          <w:szCs w:val="32"/>
        </w:rPr>
        <w:t>nizace školních dataprojektorů</w:t>
      </w:r>
    </w:p>
    <w:p w:rsidR="00371EDD" w:rsidRDefault="00371EDD" w:rsidP="00371EDD">
      <w:pPr>
        <w:tabs>
          <w:tab w:val="left" w:pos="1418"/>
        </w:tabs>
        <w:ind w:left="1440" w:hanging="1440"/>
        <w:jc w:val="both"/>
        <w:rPr>
          <w:rFonts w:ascii="Calibri" w:hAnsi="Calibri"/>
        </w:rPr>
      </w:pPr>
    </w:p>
    <w:p w:rsidR="0004201E" w:rsidRPr="00371EDD" w:rsidRDefault="00371EDD" w:rsidP="00371EDD">
      <w:pPr>
        <w:tabs>
          <w:tab w:val="left" w:pos="0"/>
        </w:tabs>
        <w:jc w:val="both"/>
        <w:rPr>
          <w:rFonts w:ascii="Calibri" w:hAnsi="Calibri" w:cs="Arial"/>
          <w:szCs w:val="18"/>
        </w:rPr>
      </w:pPr>
      <w:r w:rsidRPr="00371EDD">
        <w:rPr>
          <w:rFonts w:ascii="Calibri" w:hAnsi="Calibri" w:cs="Arial"/>
          <w:szCs w:val="18"/>
        </w:rPr>
        <w:t xml:space="preserve">Jedná se o zakázku malého rozsahu, nejedná se o zadávací řízení </w:t>
      </w:r>
      <w:r>
        <w:rPr>
          <w:rFonts w:ascii="Calibri" w:hAnsi="Calibri" w:cs="Arial"/>
          <w:szCs w:val="18"/>
        </w:rPr>
        <w:t>podle zákona č. 137/2006 Sb., o </w:t>
      </w:r>
      <w:r w:rsidRPr="00371EDD">
        <w:rPr>
          <w:rFonts w:ascii="Calibri" w:hAnsi="Calibri" w:cs="Arial"/>
          <w:szCs w:val="18"/>
        </w:rPr>
        <w:t>veřejných zakázkách.</w:t>
      </w:r>
    </w:p>
    <w:p w:rsidR="00371EDD" w:rsidRDefault="00371EDD" w:rsidP="0004201E">
      <w:pPr>
        <w:tabs>
          <w:tab w:val="left" w:pos="1418"/>
        </w:tabs>
        <w:ind w:left="1440" w:hanging="1440"/>
        <w:jc w:val="both"/>
        <w:rPr>
          <w:rFonts w:ascii="Calibri" w:hAnsi="Calibri" w:cs="Arial"/>
          <w:b/>
          <w:bCs/>
        </w:rPr>
      </w:pPr>
    </w:p>
    <w:p w:rsidR="0073008E" w:rsidRDefault="00371EDD" w:rsidP="0004201E">
      <w:pPr>
        <w:tabs>
          <w:tab w:val="left" w:pos="1418"/>
        </w:tabs>
        <w:ind w:left="1440" w:hanging="144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Specifikace zakázky</w:t>
      </w:r>
      <w:r w:rsidR="0004201E" w:rsidRPr="0004201E">
        <w:rPr>
          <w:rFonts w:ascii="Calibri" w:hAnsi="Calibri" w:cs="Arial"/>
          <w:b/>
          <w:bCs/>
        </w:rPr>
        <w:t xml:space="preserve">: </w:t>
      </w:r>
      <w:r w:rsidR="00E806FC">
        <w:rPr>
          <w:rFonts w:ascii="Calibri" w:hAnsi="Calibri" w:cs="Arial"/>
          <w:b/>
          <w:bCs/>
        </w:rPr>
        <w:tab/>
        <w:t>Dodávka 6 ks dataprojektorů a 2 ks pláten včetně instalace.</w:t>
      </w:r>
    </w:p>
    <w:p w:rsidR="0004201E" w:rsidRPr="0004201E" w:rsidRDefault="00371EDD" w:rsidP="0004201E">
      <w:pPr>
        <w:tabs>
          <w:tab w:val="left" w:pos="1418"/>
        </w:tabs>
        <w:ind w:left="1440" w:hanging="144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04201E" w:rsidRPr="0004201E">
        <w:rPr>
          <w:rFonts w:ascii="Calibri" w:hAnsi="Calibri" w:cs="Arial"/>
          <w:bCs/>
        </w:rPr>
        <w:t>Viz specifikace v příloze č. 1.</w:t>
      </w:r>
    </w:p>
    <w:p w:rsidR="0004201E" w:rsidRPr="0004201E" w:rsidRDefault="0004201E" w:rsidP="0004201E">
      <w:pPr>
        <w:tabs>
          <w:tab w:val="left" w:pos="1418"/>
        </w:tabs>
        <w:ind w:left="1440" w:hanging="1440"/>
        <w:jc w:val="both"/>
        <w:rPr>
          <w:rFonts w:ascii="Calibri" w:hAnsi="Calibri" w:cs="Arial"/>
          <w:b/>
          <w:bCs/>
        </w:rPr>
      </w:pPr>
    </w:p>
    <w:p w:rsidR="0004201E" w:rsidRPr="0004201E" w:rsidRDefault="0004201E" w:rsidP="0004201E">
      <w:pPr>
        <w:tabs>
          <w:tab w:val="left" w:pos="1418"/>
        </w:tabs>
        <w:rPr>
          <w:rFonts w:ascii="Calibri" w:hAnsi="Calibri" w:cs="Arial"/>
          <w:b/>
        </w:rPr>
      </w:pPr>
      <w:r w:rsidRPr="0004201E">
        <w:rPr>
          <w:rFonts w:ascii="Calibri" w:hAnsi="Calibri" w:cs="Arial"/>
          <w:b/>
        </w:rPr>
        <w:t>Termín podání nabídky:</w:t>
      </w:r>
      <w:r w:rsidR="00E806FC">
        <w:rPr>
          <w:rFonts w:ascii="Calibri" w:hAnsi="Calibri" w:cs="Arial"/>
        </w:rPr>
        <w:t xml:space="preserve"> do úterý </w:t>
      </w:r>
      <w:proofErr w:type="gramStart"/>
      <w:r w:rsidR="00E806FC">
        <w:rPr>
          <w:rFonts w:ascii="Calibri" w:hAnsi="Calibri" w:cs="Arial"/>
        </w:rPr>
        <w:t>4.12.2018</w:t>
      </w:r>
      <w:proofErr w:type="gramEnd"/>
      <w:r w:rsidR="00371EDD">
        <w:rPr>
          <w:rFonts w:ascii="Calibri" w:hAnsi="Calibri" w:cs="Arial"/>
        </w:rPr>
        <w:t>, 12</w:t>
      </w:r>
      <w:r>
        <w:rPr>
          <w:rFonts w:ascii="Calibri" w:hAnsi="Calibri" w:cs="Arial"/>
        </w:rPr>
        <w:t>:00 hodin</w:t>
      </w:r>
      <w:r w:rsidR="00E806FC">
        <w:rPr>
          <w:rFonts w:ascii="Calibri" w:hAnsi="Calibri" w:cs="Arial"/>
        </w:rPr>
        <w:t>.</w:t>
      </w:r>
    </w:p>
    <w:p w:rsidR="0004201E" w:rsidRPr="0004201E" w:rsidRDefault="0004201E" w:rsidP="0004201E">
      <w:pPr>
        <w:tabs>
          <w:tab w:val="left" w:pos="1418"/>
        </w:tabs>
        <w:rPr>
          <w:rFonts w:ascii="Calibri" w:hAnsi="Calibri" w:cs="Arial"/>
        </w:rPr>
      </w:pPr>
    </w:p>
    <w:p w:rsidR="0004201E" w:rsidRPr="0004201E" w:rsidRDefault="0004201E" w:rsidP="0004201E">
      <w:pPr>
        <w:tabs>
          <w:tab w:val="left" w:pos="1418"/>
        </w:tabs>
        <w:rPr>
          <w:rFonts w:ascii="Calibri" w:hAnsi="Calibri" w:cs="Arial"/>
        </w:rPr>
      </w:pPr>
      <w:r w:rsidRPr="0004201E">
        <w:rPr>
          <w:rFonts w:ascii="Calibri" w:hAnsi="Calibri" w:cs="Arial"/>
          <w:b/>
        </w:rPr>
        <w:t>Místo podání nabídky:</w:t>
      </w:r>
      <w:r w:rsidRPr="0004201E">
        <w:rPr>
          <w:rFonts w:ascii="Calibri" w:hAnsi="Calibri" w:cs="Arial"/>
        </w:rPr>
        <w:t xml:space="preserve"> Obchodní akademie a Střední odborné</w:t>
      </w:r>
      <w:r w:rsidR="001B4E62">
        <w:rPr>
          <w:rFonts w:ascii="Calibri" w:hAnsi="Calibri" w:cs="Arial"/>
        </w:rPr>
        <w:t xml:space="preserve"> učiliště Veselí nad </w:t>
      </w:r>
      <w:r w:rsidR="005D181B">
        <w:rPr>
          <w:rFonts w:ascii="Calibri" w:hAnsi="Calibri" w:cs="Arial"/>
        </w:rPr>
        <w:t xml:space="preserve">Moravou, </w:t>
      </w:r>
      <w:r w:rsidR="00371EDD">
        <w:rPr>
          <w:rFonts w:ascii="Calibri" w:hAnsi="Calibri" w:cs="Arial"/>
        </w:rPr>
        <w:t xml:space="preserve">příspěvková organizace, </w:t>
      </w:r>
      <w:r w:rsidRPr="0004201E">
        <w:rPr>
          <w:rFonts w:ascii="Calibri" w:hAnsi="Calibri" w:cs="Arial"/>
        </w:rPr>
        <w:t>K</w:t>
      </w:r>
      <w:r w:rsidR="00371EDD">
        <w:rPr>
          <w:rFonts w:ascii="Calibri" w:hAnsi="Calibri" w:cs="Arial"/>
        </w:rPr>
        <w:t>ollárova 1669, Veselí nad Moravou, podatelna školy</w:t>
      </w:r>
      <w:r w:rsidRPr="0004201E">
        <w:rPr>
          <w:rFonts w:ascii="Calibri" w:hAnsi="Calibri" w:cs="Arial"/>
        </w:rPr>
        <w:t>.</w:t>
      </w:r>
    </w:p>
    <w:p w:rsidR="0004201E" w:rsidRPr="0004201E" w:rsidRDefault="0004201E" w:rsidP="0004201E">
      <w:pPr>
        <w:rPr>
          <w:rFonts w:ascii="Calibri" w:hAnsi="Calibri" w:cs="Arial"/>
          <w:b/>
          <w:szCs w:val="18"/>
        </w:rPr>
      </w:pPr>
    </w:p>
    <w:p w:rsidR="0004201E" w:rsidRDefault="0004201E" w:rsidP="0004201E">
      <w:pPr>
        <w:rPr>
          <w:rFonts w:ascii="Calibri" w:hAnsi="Calibri" w:cs="Arial"/>
          <w:szCs w:val="18"/>
        </w:rPr>
      </w:pPr>
      <w:r w:rsidRPr="0004201E">
        <w:rPr>
          <w:rFonts w:ascii="Calibri" w:hAnsi="Calibri" w:cs="Arial"/>
          <w:b/>
          <w:szCs w:val="18"/>
        </w:rPr>
        <w:t>Způsob podání nabídky:</w:t>
      </w:r>
      <w:r w:rsidRPr="0004201E">
        <w:rPr>
          <w:rFonts w:ascii="Calibri" w:hAnsi="Calibri" w:cs="Arial"/>
          <w:szCs w:val="18"/>
        </w:rPr>
        <w:t xml:space="preserve"> pošto</w:t>
      </w:r>
      <w:r w:rsidR="00150FF3">
        <w:rPr>
          <w:rFonts w:ascii="Calibri" w:hAnsi="Calibri" w:cs="Arial"/>
          <w:szCs w:val="18"/>
        </w:rPr>
        <w:t>u nebo osobně v zalepené obálce. Obálka</w:t>
      </w:r>
      <w:r w:rsidR="00E806FC">
        <w:rPr>
          <w:rFonts w:ascii="Calibri" w:hAnsi="Calibri" w:cs="Arial"/>
          <w:szCs w:val="18"/>
        </w:rPr>
        <w:t xml:space="preserve"> nadepsaná – „Modernizace školních dataprojektorů </w:t>
      </w:r>
      <w:r w:rsidR="00150FF3">
        <w:rPr>
          <w:rFonts w:ascii="Calibri" w:hAnsi="Calibri" w:cs="Arial"/>
          <w:szCs w:val="18"/>
        </w:rPr>
        <w:t xml:space="preserve"> – neotvírat“.</w:t>
      </w:r>
    </w:p>
    <w:p w:rsidR="0004201E" w:rsidRDefault="0004201E" w:rsidP="0004201E">
      <w:pPr>
        <w:rPr>
          <w:rFonts w:ascii="Calibri" w:hAnsi="Calibri" w:cs="Arial"/>
          <w:szCs w:val="18"/>
        </w:rPr>
      </w:pPr>
    </w:p>
    <w:p w:rsidR="0004201E" w:rsidRPr="0004201E" w:rsidRDefault="0004201E" w:rsidP="0004201E">
      <w:pPr>
        <w:rPr>
          <w:rFonts w:ascii="Calibri" w:hAnsi="Calibri"/>
          <w:b/>
        </w:rPr>
      </w:pPr>
      <w:r w:rsidRPr="0004201E">
        <w:rPr>
          <w:rFonts w:ascii="Calibri" w:hAnsi="Calibri"/>
          <w:b/>
        </w:rPr>
        <w:t>Obsah nabídky</w:t>
      </w:r>
      <w:r w:rsidR="00413C94">
        <w:rPr>
          <w:rFonts w:ascii="Calibri" w:hAnsi="Calibri"/>
          <w:b/>
        </w:rPr>
        <w:t>:</w:t>
      </w:r>
    </w:p>
    <w:p w:rsidR="00413C94" w:rsidRPr="0004201E" w:rsidRDefault="00413C94" w:rsidP="0004201E">
      <w:pPr>
        <w:rPr>
          <w:rFonts w:ascii="Calibri" w:hAnsi="Calibri"/>
        </w:rPr>
      </w:pPr>
    </w:p>
    <w:p w:rsidR="00D47972" w:rsidRDefault="00413C94" w:rsidP="0004201E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D47972">
        <w:rPr>
          <w:rFonts w:ascii="Calibri" w:hAnsi="Calibri"/>
        </w:rPr>
        <w:t>cena dodávky</w:t>
      </w:r>
    </w:p>
    <w:p w:rsidR="0004201E" w:rsidRPr="0004201E" w:rsidRDefault="00413C94" w:rsidP="0004201E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4201E" w:rsidRPr="0004201E">
        <w:rPr>
          <w:rFonts w:ascii="Calibri" w:hAnsi="Calibri"/>
        </w:rPr>
        <w:t>splnění kvalifikačních předpokladů (kopie výpisu z obchodního rejstříku, živnostenského listu)</w:t>
      </w:r>
      <w:r w:rsidR="00E806FC">
        <w:rPr>
          <w:rFonts w:ascii="Calibri" w:hAnsi="Calibri"/>
        </w:rPr>
        <w:t>.</w:t>
      </w:r>
    </w:p>
    <w:p w:rsidR="00413C94" w:rsidRDefault="00413C94" w:rsidP="0004201E">
      <w:pPr>
        <w:rPr>
          <w:rFonts w:ascii="Calibri" w:hAnsi="Calibri" w:cs="Arial"/>
          <w:b/>
          <w:szCs w:val="18"/>
        </w:rPr>
      </w:pPr>
    </w:p>
    <w:p w:rsidR="0004201E" w:rsidRPr="0004201E" w:rsidRDefault="0004201E" w:rsidP="0004201E">
      <w:pPr>
        <w:rPr>
          <w:rFonts w:ascii="Calibri" w:hAnsi="Calibri" w:cs="Arial"/>
          <w:b/>
          <w:szCs w:val="18"/>
        </w:rPr>
      </w:pPr>
      <w:r w:rsidRPr="0004201E">
        <w:rPr>
          <w:rFonts w:ascii="Calibri" w:hAnsi="Calibri" w:cs="Arial"/>
          <w:b/>
          <w:szCs w:val="18"/>
        </w:rPr>
        <w:t>Otevírání obálek</w:t>
      </w:r>
      <w:r w:rsidRPr="0004201E">
        <w:rPr>
          <w:rFonts w:ascii="Calibri" w:hAnsi="Calibri" w:cs="Arial"/>
          <w:szCs w:val="18"/>
        </w:rPr>
        <w:t xml:space="preserve"> </w:t>
      </w:r>
      <w:r w:rsidRPr="0004201E">
        <w:rPr>
          <w:rFonts w:ascii="Calibri" w:hAnsi="Calibri" w:cs="Arial"/>
          <w:b/>
          <w:szCs w:val="18"/>
        </w:rPr>
        <w:t>a vyhodnocení nejlepší nabídky:</w:t>
      </w:r>
      <w:r w:rsidRPr="0004201E">
        <w:rPr>
          <w:rFonts w:ascii="Calibri" w:hAnsi="Calibri" w:cs="Arial"/>
          <w:b/>
          <w:szCs w:val="18"/>
        </w:rPr>
        <w:tab/>
      </w:r>
      <w:r w:rsidRPr="0004201E">
        <w:rPr>
          <w:rFonts w:ascii="Calibri" w:hAnsi="Calibri" w:cs="Arial"/>
          <w:szCs w:val="18"/>
        </w:rPr>
        <w:t xml:space="preserve"> </w:t>
      </w:r>
      <w:r w:rsidR="00D47972">
        <w:rPr>
          <w:rFonts w:ascii="Calibri" w:hAnsi="Calibri" w:cs="Arial"/>
          <w:b/>
          <w:szCs w:val="18"/>
        </w:rPr>
        <w:t xml:space="preserve">do </w:t>
      </w:r>
      <w:r w:rsidR="00E806FC">
        <w:rPr>
          <w:rFonts w:ascii="Calibri" w:hAnsi="Calibri" w:cs="Arial"/>
          <w:b/>
          <w:szCs w:val="18"/>
        </w:rPr>
        <w:t>7. 12.2018.</w:t>
      </w:r>
    </w:p>
    <w:p w:rsidR="0004201E" w:rsidRPr="0004201E" w:rsidRDefault="0004201E" w:rsidP="0004201E">
      <w:pPr>
        <w:rPr>
          <w:rFonts w:ascii="Calibri" w:hAnsi="Calibri" w:cs="Arial"/>
          <w:b/>
          <w:szCs w:val="18"/>
        </w:rPr>
      </w:pPr>
    </w:p>
    <w:p w:rsidR="0004201E" w:rsidRPr="0004201E" w:rsidRDefault="0004201E" w:rsidP="0004201E">
      <w:pPr>
        <w:rPr>
          <w:rFonts w:ascii="Calibri" w:hAnsi="Calibri" w:cs="Arial"/>
          <w:szCs w:val="18"/>
        </w:rPr>
      </w:pPr>
      <w:r w:rsidRPr="0004201E">
        <w:rPr>
          <w:rFonts w:ascii="Calibri" w:hAnsi="Calibri" w:cs="Arial"/>
          <w:b/>
          <w:szCs w:val="18"/>
        </w:rPr>
        <w:t>Hodnotící kritéria:</w:t>
      </w:r>
      <w:r w:rsidRPr="0004201E">
        <w:rPr>
          <w:rFonts w:ascii="Calibri" w:hAnsi="Calibri" w:cs="Arial"/>
          <w:b/>
          <w:szCs w:val="18"/>
        </w:rPr>
        <w:tab/>
      </w:r>
      <w:r w:rsidRPr="0004201E">
        <w:rPr>
          <w:rFonts w:ascii="Calibri" w:hAnsi="Calibri" w:cs="Arial"/>
          <w:b/>
          <w:szCs w:val="18"/>
        </w:rPr>
        <w:tab/>
      </w:r>
      <w:r w:rsidRPr="0004201E">
        <w:rPr>
          <w:rFonts w:ascii="Calibri" w:hAnsi="Calibri" w:cs="Arial"/>
          <w:szCs w:val="18"/>
        </w:rPr>
        <w:t xml:space="preserve">cena dodávky podle nabídky </w:t>
      </w:r>
      <w:r w:rsidRPr="0004201E">
        <w:rPr>
          <w:rFonts w:ascii="Calibri" w:hAnsi="Calibri" w:cs="Arial"/>
          <w:szCs w:val="18"/>
        </w:rPr>
        <w:tab/>
      </w:r>
      <w:r w:rsidRPr="0004201E">
        <w:rPr>
          <w:rFonts w:ascii="Calibri" w:hAnsi="Calibri" w:cs="Arial"/>
          <w:szCs w:val="18"/>
        </w:rPr>
        <w:tab/>
      </w:r>
      <w:r>
        <w:rPr>
          <w:rFonts w:ascii="Calibri" w:hAnsi="Calibri" w:cs="Arial"/>
          <w:szCs w:val="18"/>
        </w:rPr>
        <w:tab/>
      </w:r>
      <w:r w:rsidR="00150FF3">
        <w:rPr>
          <w:rFonts w:ascii="Calibri" w:hAnsi="Calibri" w:cs="Arial"/>
          <w:szCs w:val="18"/>
        </w:rPr>
        <w:tab/>
      </w:r>
      <w:r w:rsidR="00150FF3" w:rsidRPr="00150FF3">
        <w:rPr>
          <w:rFonts w:ascii="Calibri" w:hAnsi="Calibri" w:cs="Arial"/>
          <w:b/>
          <w:szCs w:val="18"/>
        </w:rPr>
        <w:t>100 %</w:t>
      </w:r>
    </w:p>
    <w:p w:rsidR="0004201E" w:rsidRPr="0004201E" w:rsidRDefault="0004201E" w:rsidP="0004201E">
      <w:pPr>
        <w:rPr>
          <w:rFonts w:ascii="Calibri" w:hAnsi="Calibri" w:cs="Arial"/>
          <w:b/>
          <w:szCs w:val="18"/>
        </w:rPr>
      </w:pPr>
      <w:r w:rsidRPr="0004201E">
        <w:rPr>
          <w:rFonts w:ascii="Calibri" w:hAnsi="Calibri" w:cs="Arial"/>
          <w:b/>
          <w:szCs w:val="18"/>
        </w:rPr>
        <w:tab/>
      </w:r>
      <w:r w:rsidRPr="0004201E">
        <w:rPr>
          <w:rFonts w:ascii="Calibri" w:hAnsi="Calibri" w:cs="Arial"/>
          <w:b/>
          <w:szCs w:val="18"/>
        </w:rPr>
        <w:tab/>
      </w:r>
      <w:r w:rsidRPr="0004201E">
        <w:rPr>
          <w:rFonts w:ascii="Calibri" w:hAnsi="Calibri" w:cs="Arial"/>
          <w:b/>
          <w:szCs w:val="18"/>
        </w:rPr>
        <w:tab/>
      </w:r>
      <w:r w:rsidRPr="0004201E">
        <w:rPr>
          <w:rFonts w:ascii="Calibri" w:hAnsi="Calibri" w:cs="Arial"/>
          <w:b/>
          <w:szCs w:val="18"/>
        </w:rPr>
        <w:tab/>
      </w:r>
    </w:p>
    <w:p w:rsidR="0004201E" w:rsidRPr="0004201E" w:rsidRDefault="0004201E" w:rsidP="0004201E">
      <w:pPr>
        <w:rPr>
          <w:rFonts w:ascii="Calibri" w:hAnsi="Calibri" w:cs="Arial"/>
          <w:b/>
          <w:szCs w:val="18"/>
        </w:rPr>
      </w:pPr>
    </w:p>
    <w:p w:rsidR="0004201E" w:rsidRPr="0004201E" w:rsidRDefault="0004201E" w:rsidP="0004201E">
      <w:pPr>
        <w:rPr>
          <w:rFonts w:ascii="Calibri" w:hAnsi="Calibri" w:cs="Arial"/>
          <w:b/>
          <w:szCs w:val="18"/>
        </w:rPr>
      </w:pPr>
      <w:r w:rsidRPr="0004201E">
        <w:rPr>
          <w:rFonts w:ascii="Calibri" w:hAnsi="Calibri" w:cs="Arial"/>
          <w:b/>
          <w:szCs w:val="18"/>
        </w:rPr>
        <w:t>Oznámení o výsledku výběrového řízení:</w:t>
      </w:r>
      <w:r w:rsidRPr="0004201E">
        <w:rPr>
          <w:rFonts w:ascii="Calibri" w:hAnsi="Calibri" w:cs="Arial"/>
          <w:szCs w:val="18"/>
        </w:rPr>
        <w:t xml:space="preserve"> bude odesláno </w:t>
      </w:r>
      <w:r w:rsidRPr="0004201E">
        <w:rPr>
          <w:rFonts w:ascii="Calibri" w:hAnsi="Calibri" w:cs="Arial"/>
          <w:b/>
          <w:szCs w:val="18"/>
        </w:rPr>
        <w:t xml:space="preserve">do </w:t>
      </w:r>
      <w:proofErr w:type="gramStart"/>
      <w:r w:rsidR="00E806FC">
        <w:rPr>
          <w:rFonts w:ascii="Calibri" w:hAnsi="Calibri" w:cs="Arial"/>
          <w:b/>
          <w:szCs w:val="18"/>
        </w:rPr>
        <w:t>11.12.2018</w:t>
      </w:r>
      <w:proofErr w:type="gramEnd"/>
      <w:r w:rsidRPr="0004201E">
        <w:rPr>
          <w:rFonts w:ascii="Calibri" w:hAnsi="Calibri" w:cs="Arial"/>
          <w:b/>
          <w:szCs w:val="18"/>
        </w:rPr>
        <w:t>.</w:t>
      </w:r>
    </w:p>
    <w:p w:rsidR="0004201E" w:rsidRPr="0004201E" w:rsidRDefault="0004201E" w:rsidP="0004201E">
      <w:pPr>
        <w:rPr>
          <w:rFonts w:ascii="Calibri" w:hAnsi="Calibri" w:cs="Arial"/>
          <w:szCs w:val="18"/>
        </w:rPr>
      </w:pPr>
    </w:p>
    <w:p w:rsidR="0004201E" w:rsidRPr="0004201E" w:rsidRDefault="00093DC3" w:rsidP="0004201E">
      <w:pPr>
        <w:rPr>
          <w:rFonts w:ascii="Calibri" w:hAnsi="Calibri" w:cs="Arial"/>
          <w:szCs w:val="18"/>
        </w:rPr>
      </w:pPr>
      <w:r>
        <w:rPr>
          <w:rFonts w:ascii="Calibri" w:hAnsi="Calibri" w:cs="Arial"/>
          <w:b/>
          <w:szCs w:val="18"/>
        </w:rPr>
        <w:t>Termín dodání projekční techniky</w:t>
      </w:r>
      <w:r w:rsidR="003466E3">
        <w:rPr>
          <w:rFonts w:ascii="Calibri" w:hAnsi="Calibri" w:cs="Arial"/>
          <w:b/>
          <w:szCs w:val="18"/>
        </w:rPr>
        <w:t xml:space="preserve"> </w:t>
      </w:r>
      <w:bookmarkStart w:id="0" w:name="_GoBack"/>
      <w:bookmarkEnd w:id="0"/>
      <w:r w:rsidR="0073008E" w:rsidRPr="0073008E">
        <w:rPr>
          <w:rFonts w:ascii="Calibri" w:hAnsi="Calibri" w:cs="Arial"/>
          <w:b/>
          <w:szCs w:val="18"/>
        </w:rPr>
        <w:t xml:space="preserve"> do sídla školy</w:t>
      </w:r>
      <w:r w:rsidR="0073008E">
        <w:rPr>
          <w:rFonts w:ascii="Calibri" w:hAnsi="Calibri" w:cs="Arial"/>
          <w:b/>
          <w:szCs w:val="18"/>
        </w:rPr>
        <w:t>:</w:t>
      </w:r>
      <w:r w:rsidR="00E806FC">
        <w:rPr>
          <w:rFonts w:ascii="Calibri" w:hAnsi="Calibri" w:cs="Arial"/>
          <w:szCs w:val="18"/>
        </w:rPr>
        <w:t xml:space="preserve"> do </w:t>
      </w:r>
      <w:proofErr w:type="gramStart"/>
      <w:r w:rsidR="00E806FC">
        <w:rPr>
          <w:rFonts w:ascii="Calibri" w:hAnsi="Calibri" w:cs="Arial"/>
          <w:szCs w:val="18"/>
        </w:rPr>
        <w:t>20.12.2018</w:t>
      </w:r>
      <w:proofErr w:type="gramEnd"/>
      <w:r w:rsidR="00E806FC">
        <w:rPr>
          <w:rFonts w:ascii="Calibri" w:hAnsi="Calibri" w:cs="Arial"/>
          <w:szCs w:val="18"/>
        </w:rPr>
        <w:t xml:space="preserve"> včetně instalace</w:t>
      </w:r>
      <w:r w:rsidR="0073008E">
        <w:rPr>
          <w:rFonts w:ascii="Calibri" w:hAnsi="Calibri" w:cs="Arial"/>
          <w:szCs w:val="18"/>
        </w:rPr>
        <w:t>.</w:t>
      </w:r>
    </w:p>
    <w:p w:rsidR="0004201E" w:rsidRPr="0004201E" w:rsidRDefault="0004201E" w:rsidP="0004201E">
      <w:pPr>
        <w:rPr>
          <w:rFonts w:ascii="Calibri" w:hAnsi="Calibri" w:cs="Arial"/>
          <w:szCs w:val="18"/>
        </w:rPr>
      </w:pPr>
    </w:p>
    <w:p w:rsidR="0004201E" w:rsidRPr="0004201E" w:rsidRDefault="0004201E" w:rsidP="0004201E">
      <w:pPr>
        <w:rPr>
          <w:rFonts w:ascii="Calibri" w:hAnsi="Calibri" w:cs="Arial"/>
          <w:szCs w:val="18"/>
        </w:rPr>
      </w:pPr>
    </w:p>
    <w:p w:rsidR="0004201E" w:rsidRPr="0004201E" w:rsidRDefault="001B4E62" w:rsidP="0004201E">
      <w:pPr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>S pozdravem</w:t>
      </w:r>
    </w:p>
    <w:p w:rsidR="0004201E" w:rsidRPr="0004201E" w:rsidRDefault="0004201E" w:rsidP="0004201E">
      <w:pPr>
        <w:rPr>
          <w:rFonts w:ascii="Calibri" w:hAnsi="Calibri" w:cs="Arial"/>
          <w:szCs w:val="18"/>
        </w:rPr>
      </w:pPr>
    </w:p>
    <w:p w:rsidR="0004201E" w:rsidRPr="0004201E" w:rsidRDefault="0004201E" w:rsidP="0004201E">
      <w:pPr>
        <w:rPr>
          <w:rFonts w:ascii="Calibri" w:hAnsi="Calibri" w:cs="Arial"/>
          <w:szCs w:val="18"/>
        </w:rPr>
      </w:pPr>
    </w:p>
    <w:p w:rsidR="0004201E" w:rsidRPr="0004201E" w:rsidRDefault="0004201E" w:rsidP="0004201E">
      <w:pPr>
        <w:rPr>
          <w:rFonts w:ascii="Calibri" w:hAnsi="Calibri" w:cs="Arial"/>
          <w:szCs w:val="18"/>
        </w:rPr>
      </w:pPr>
    </w:p>
    <w:p w:rsidR="0004201E" w:rsidRDefault="0004201E" w:rsidP="0004201E">
      <w:pPr>
        <w:rPr>
          <w:rFonts w:ascii="Calibri" w:hAnsi="Calibri" w:cs="Arial"/>
          <w:szCs w:val="18"/>
        </w:rPr>
      </w:pPr>
    </w:p>
    <w:p w:rsidR="0098246D" w:rsidRPr="0004201E" w:rsidRDefault="0098246D" w:rsidP="0004201E">
      <w:pPr>
        <w:rPr>
          <w:rFonts w:ascii="Calibri" w:hAnsi="Calibri" w:cs="Arial"/>
          <w:szCs w:val="18"/>
        </w:rPr>
      </w:pPr>
    </w:p>
    <w:p w:rsidR="0004201E" w:rsidRPr="0004201E" w:rsidRDefault="0004201E" w:rsidP="0004201E">
      <w:pPr>
        <w:rPr>
          <w:rFonts w:ascii="Calibri" w:hAnsi="Calibri" w:cs="Arial"/>
          <w:szCs w:val="18"/>
        </w:rPr>
      </w:pPr>
    </w:p>
    <w:p w:rsidR="00E806FC" w:rsidRPr="0004201E" w:rsidRDefault="00E806FC" w:rsidP="0004201E">
      <w:pPr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 xml:space="preserve">Mgr. Alena </w:t>
      </w:r>
      <w:proofErr w:type="spellStart"/>
      <w:r>
        <w:rPr>
          <w:rFonts w:ascii="Calibri" w:hAnsi="Calibri" w:cs="Arial"/>
          <w:szCs w:val="18"/>
        </w:rPr>
        <w:t>Kobidová</w:t>
      </w:r>
      <w:proofErr w:type="spellEnd"/>
    </w:p>
    <w:p w:rsidR="0004201E" w:rsidRDefault="0004201E" w:rsidP="0004201E">
      <w:pPr>
        <w:rPr>
          <w:rFonts w:ascii="Calibri" w:hAnsi="Calibri" w:cs="Arial"/>
          <w:szCs w:val="18"/>
        </w:rPr>
      </w:pPr>
      <w:r w:rsidRPr="0004201E">
        <w:rPr>
          <w:rFonts w:ascii="Calibri" w:hAnsi="Calibri" w:cs="Arial"/>
          <w:szCs w:val="18"/>
        </w:rPr>
        <w:t>ředitel</w:t>
      </w:r>
      <w:r w:rsidR="00E806FC">
        <w:rPr>
          <w:rFonts w:ascii="Calibri" w:hAnsi="Calibri" w:cs="Arial"/>
          <w:szCs w:val="18"/>
        </w:rPr>
        <w:t>ka</w:t>
      </w:r>
      <w:r w:rsidRPr="0004201E">
        <w:rPr>
          <w:rFonts w:ascii="Calibri" w:hAnsi="Calibri" w:cs="Arial"/>
          <w:szCs w:val="18"/>
        </w:rPr>
        <w:t xml:space="preserve"> školy</w:t>
      </w:r>
    </w:p>
    <w:p w:rsidR="00404BCB" w:rsidRDefault="00404BCB" w:rsidP="0004201E">
      <w:pPr>
        <w:rPr>
          <w:rFonts w:ascii="Calibri" w:hAnsi="Calibri" w:cs="Arial"/>
          <w:szCs w:val="18"/>
        </w:rPr>
      </w:pPr>
    </w:p>
    <w:p w:rsidR="00404BCB" w:rsidRDefault="00404BCB" w:rsidP="0004201E">
      <w:pPr>
        <w:rPr>
          <w:rFonts w:ascii="Calibri" w:hAnsi="Calibri" w:cs="Arial"/>
          <w:szCs w:val="18"/>
        </w:rPr>
      </w:pPr>
    </w:p>
    <w:p w:rsidR="00404BCB" w:rsidRDefault="00404BCB" w:rsidP="0004201E">
      <w:pPr>
        <w:rPr>
          <w:rFonts w:ascii="Calibri" w:hAnsi="Calibri" w:cs="Arial"/>
          <w:szCs w:val="18"/>
        </w:rPr>
      </w:pPr>
    </w:p>
    <w:p w:rsidR="00404BCB" w:rsidRPr="00404BCB" w:rsidRDefault="00404BCB" w:rsidP="0004201E">
      <w:pPr>
        <w:rPr>
          <w:rFonts w:ascii="Calibri" w:hAnsi="Calibri" w:cs="Arial"/>
          <w:szCs w:val="18"/>
          <w:u w:val="single"/>
        </w:rPr>
      </w:pPr>
      <w:r w:rsidRPr="00404BCB">
        <w:rPr>
          <w:rFonts w:ascii="Calibri" w:hAnsi="Calibri" w:cs="Arial"/>
          <w:szCs w:val="18"/>
          <w:u w:val="single"/>
        </w:rPr>
        <w:t>Příloha č. 1 – Technická specifikace</w:t>
      </w:r>
      <w:r>
        <w:rPr>
          <w:rFonts w:ascii="Calibri" w:hAnsi="Calibri" w:cs="Arial"/>
          <w:szCs w:val="18"/>
          <w:u w:val="single"/>
        </w:rPr>
        <w:t xml:space="preserve"> dodávky</w:t>
      </w:r>
    </w:p>
    <w:p w:rsidR="0004201E" w:rsidRPr="0004201E" w:rsidRDefault="00D47972" w:rsidP="0004201E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  <w:r w:rsidR="0004201E" w:rsidRPr="0004201E">
        <w:rPr>
          <w:rFonts w:ascii="Calibri" w:hAnsi="Calibri" w:cs="Arial"/>
          <w:b/>
        </w:rPr>
        <w:lastRenderedPageBreak/>
        <w:t xml:space="preserve">Příloha č. 1 – Specifikace </w:t>
      </w:r>
      <w:r>
        <w:rPr>
          <w:rFonts w:ascii="Calibri" w:hAnsi="Calibri" w:cs="Arial"/>
          <w:b/>
        </w:rPr>
        <w:t>dodávky</w:t>
      </w:r>
    </w:p>
    <w:p w:rsidR="0004201E" w:rsidRPr="0004201E" w:rsidRDefault="0004201E" w:rsidP="0004201E">
      <w:pPr>
        <w:rPr>
          <w:rFonts w:ascii="Calibri" w:hAnsi="Calibri" w:cs="Arial"/>
        </w:rPr>
      </w:pPr>
    </w:p>
    <w:p w:rsidR="00413C94" w:rsidRPr="0098246D" w:rsidRDefault="00413C94" w:rsidP="00D47972">
      <w:pPr>
        <w:rPr>
          <w:rFonts w:ascii="Calibri" w:hAnsi="Calibri"/>
        </w:rPr>
      </w:pPr>
      <w:r w:rsidRPr="0098246D">
        <w:rPr>
          <w:rFonts w:ascii="Calibri" w:hAnsi="Calibri"/>
          <w:b/>
        </w:rPr>
        <w:t>Předmětem zakázky</w:t>
      </w:r>
      <w:r w:rsidR="00E806FC">
        <w:rPr>
          <w:rFonts w:ascii="Calibri" w:hAnsi="Calibri"/>
        </w:rPr>
        <w:t xml:space="preserve">: </w:t>
      </w:r>
      <w:r w:rsidR="00E806FC">
        <w:rPr>
          <w:rFonts w:ascii="Calibri" w:hAnsi="Calibri" w:cs="Arial"/>
          <w:b/>
          <w:bCs/>
        </w:rPr>
        <w:t>Dodávka 6 ks dataprojektorů a 2 ks pláten včetně instalace.</w:t>
      </w:r>
    </w:p>
    <w:p w:rsidR="00413C94" w:rsidRDefault="00413C94" w:rsidP="00413C94">
      <w:pPr>
        <w:rPr>
          <w:rFonts w:ascii="Calibri" w:hAnsi="Calibri"/>
        </w:rPr>
      </w:pPr>
    </w:p>
    <w:p w:rsidR="00E806FC" w:rsidRPr="008B402B" w:rsidRDefault="00E806FC" w:rsidP="00E806FC">
      <w:pPr>
        <w:jc w:val="center"/>
        <w:outlineLvl w:val="0"/>
        <w:rPr>
          <w:b/>
          <w:bCs/>
        </w:rPr>
      </w:pPr>
      <w:r w:rsidRPr="008B402B">
        <w:rPr>
          <w:b/>
          <w:bCs/>
        </w:rPr>
        <w:t>Minimální požadované technické parametry</w:t>
      </w:r>
    </w:p>
    <w:p w:rsidR="00E806FC" w:rsidRDefault="00E806FC" w:rsidP="00E806FC"/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6316"/>
        <w:gridCol w:w="1264"/>
      </w:tblGrid>
      <w:tr w:rsidR="00E806FC" w:rsidRPr="003D1A93" w:rsidTr="00552CC1">
        <w:trPr>
          <w:trHeight w:val="37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806FC" w:rsidRPr="003D1A93" w:rsidRDefault="00E806FC" w:rsidP="00552CC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D1A93">
              <w:rPr>
                <w:rFonts w:ascii="Book Antiqua" w:hAnsi="Book Antiqua" w:cs="Arial"/>
                <w:sz w:val="20"/>
                <w:szCs w:val="20"/>
              </w:rPr>
              <w:t>Název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6FC" w:rsidRPr="003D1A93" w:rsidRDefault="00E806FC" w:rsidP="00552CC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D1A93">
              <w:rPr>
                <w:rFonts w:ascii="Book Antiqua" w:hAnsi="Book Antiqua" w:cs="Arial"/>
                <w:sz w:val="20"/>
                <w:szCs w:val="20"/>
              </w:rPr>
              <w:t>specifikace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806FC" w:rsidRPr="003D1A93" w:rsidRDefault="00E806FC" w:rsidP="00552CC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D1A93">
              <w:rPr>
                <w:rFonts w:ascii="Book Antiqua" w:hAnsi="Book Antiqua" w:cs="Arial"/>
                <w:sz w:val="20"/>
                <w:szCs w:val="20"/>
              </w:rPr>
              <w:t>počet kusů</w:t>
            </w:r>
          </w:p>
        </w:tc>
      </w:tr>
      <w:tr w:rsidR="00E806FC" w:rsidRPr="00B705BC" w:rsidTr="00552CC1">
        <w:trPr>
          <w:trHeight w:hRule="exact" w:val="42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FC" w:rsidRPr="002751D4" w:rsidRDefault="00E806FC" w:rsidP="00552CC1">
            <w:pPr>
              <w:rPr>
                <w:rFonts w:ascii="Arial Narrow" w:hAnsi="Arial Narrow" w:cs="Arial"/>
                <w:sz w:val="18"/>
                <w:szCs w:val="18"/>
              </w:rPr>
            </w:pPr>
            <w:r w:rsidRPr="002751D4">
              <w:rPr>
                <w:rFonts w:ascii="Arial Narrow" w:hAnsi="Arial Narrow" w:cs="Arial"/>
                <w:sz w:val="18"/>
                <w:szCs w:val="18"/>
              </w:rPr>
              <w:t>Dataprojektor s </w:t>
            </w:r>
            <w:r>
              <w:rPr>
                <w:rFonts w:ascii="Arial Narrow" w:hAnsi="Arial Narrow" w:cs="Arial"/>
                <w:sz w:val="18"/>
                <w:szCs w:val="18"/>
              </w:rPr>
              <w:t>ultra</w:t>
            </w:r>
            <w:r w:rsidRPr="002751D4">
              <w:rPr>
                <w:rFonts w:ascii="Arial Narrow" w:hAnsi="Arial Narrow" w:cs="Arial"/>
                <w:sz w:val="18"/>
                <w:szCs w:val="18"/>
              </w:rPr>
              <w:t>krátkou projekční vzdáleností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FC" w:rsidRPr="00242C2B" w:rsidRDefault="00E806FC" w:rsidP="00E806FC">
            <w:pPr>
              <w:pStyle w:val="Odstavecseseznamem"/>
              <w:numPr>
                <w:ilvl w:val="0"/>
                <w:numId w:val="49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 w:cs="Arial"/>
                <w:sz w:val="18"/>
                <w:szCs w:val="18"/>
              </w:rPr>
              <w:t>technologie projekce: 3LCD – vytváření obrazu trojicí monochromatických LCD displejů</w:t>
            </w:r>
          </w:p>
          <w:p w:rsidR="00E806FC" w:rsidRPr="00242C2B" w:rsidRDefault="00E806FC" w:rsidP="00E806FC">
            <w:pPr>
              <w:pStyle w:val="Normlntexttabulky"/>
              <w:numPr>
                <w:ilvl w:val="0"/>
                <w:numId w:val="4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242C2B">
              <w:rPr>
                <w:rFonts w:ascii="Arial Narrow" w:hAnsi="Arial Narrow" w:cs="Arial"/>
                <w:sz w:val="18"/>
                <w:szCs w:val="18"/>
              </w:rPr>
              <w:t xml:space="preserve">Rozlišení </w:t>
            </w:r>
            <w:proofErr w:type="spellStart"/>
            <w:r w:rsidRPr="00242C2B">
              <w:rPr>
                <w:rFonts w:ascii="Arial Narrow" w:hAnsi="Arial Narrow" w:cs="Arial"/>
                <w:sz w:val="18"/>
                <w:szCs w:val="18"/>
              </w:rPr>
              <w:t>XGA</w:t>
            </w:r>
            <w:proofErr w:type="spellEnd"/>
            <w:r w:rsidRPr="00242C2B">
              <w:rPr>
                <w:rFonts w:ascii="Arial Narrow" w:hAnsi="Arial Narrow" w:cs="Arial"/>
                <w:sz w:val="18"/>
                <w:szCs w:val="18"/>
              </w:rPr>
              <w:t xml:space="preserve"> (1024 x 768), poměr stran 4:3</w:t>
            </w:r>
          </w:p>
          <w:p w:rsidR="00E806FC" w:rsidRPr="00242C2B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 xml:space="preserve">Svítivost </w:t>
            </w:r>
            <w:r>
              <w:rPr>
                <w:rFonts w:ascii="Arial Narrow" w:hAnsi="Arial Narrow"/>
                <w:sz w:val="18"/>
                <w:szCs w:val="18"/>
              </w:rPr>
              <w:t>27</w:t>
            </w:r>
            <w:r w:rsidRPr="00242C2B">
              <w:rPr>
                <w:rFonts w:ascii="Arial Narrow" w:hAnsi="Arial Narrow"/>
                <w:sz w:val="18"/>
                <w:szCs w:val="18"/>
              </w:rPr>
              <w:t xml:space="preserve">00 ANSI </w:t>
            </w:r>
            <w:proofErr w:type="spellStart"/>
            <w:r w:rsidRPr="00242C2B">
              <w:rPr>
                <w:rFonts w:ascii="Arial Narrow" w:hAnsi="Arial Narrow"/>
                <w:sz w:val="18"/>
                <w:szCs w:val="18"/>
              </w:rPr>
              <w:t>lm</w:t>
            </w:r>
            <w:proofErr w:type="spellEnd"/>
          </w:p>
          <w:p w:rsidR="00E806FC" w:rsidRPr="00242C2B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42C2B">
              <w:rPr>
                <w:rFonts w:ascii="Arial Narrow" w:hAnsi="Arial Narrow"/>
                <w:sz w:val="18"/>
                <w:szCs w:val="18"/>
              </w:rPr>
              <w:t xml:space="preserve">Kontrast </w:t>
            </w:r>
            <w:r>
              <w:rPr>
                <w:rFonts w:ascii="Arial Narrow" w:hAnsi="Arial Narrow"/>
                <w:sz w:val="18"/>
                <w:szCs w:val="18"/>
              </w:rPr>
              <w:t xml:space="preserve"> 10</w:t>
            </w:r>
            <w:r w:rsidRPr="00242C2B">
              <w:rPr>
                <w:rFonts w:ascii="Arial Narrow" w:hAnsi="Arial Narrow"/>
                <w:sz w:val="18"/>
                <w:szCs w:val="18"/>
              </w:rPr>
              <w:t>000:1</w:t>
            </w:r>
            <w:proofErr w:type="gramEnd"/>
          </w:p>
          <w:p w:rsidR="00E806FC" w:rsidRPr="00242C2B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>Reproduktor 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42C2B">
              <w:rPr>
                <w:rFonts w:ascii="Arial Narrow" w:hAnsi="Arial Narrow"/>
                <w:sz w:val="18"/>
                <w:szCs w:val="18"/>
              </w:rPr>
              <w:t>W</w:t>
            </w:r>
          </w:p>
          <w:p w:rsidR="00E806FC" w:rsidRPr="00242C2B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Životnost lampy 5</w:t>
            </w:r>
            <w:r w:rsidRPr="00242C2B">
              <w:rPr>
                <w:rFonts w:ascii="Arial Narrow" w:hAnsi="Arial Narrow"/>
                <w:sz w:val="18"/>
                <w:szCs w:val="18"/>
              </w:rPr>
              <w:t>000 hodin ve standardním režimu</w:t>
            </w:r>
          </w:p>
          <w:p w:rsidR="00E806FC" w:rsidRPr="00242C2B" w:rsidRDefault="00E806FC" w:rsidP="00E806FC">
            <w:pPr>
              <w:pStyle w:val="Odstavecseseznamem"/>
              <w:numPr>
                <w:ilvl w:val="0"/>
                <w:numId w:val="48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 xml:space="preserve">Konektory: 2xD-sub(VGA), 2xHDMI, RJ-45(LAN), 2xUSB A, 1xUSB B, kompozitní video, 2x audio in, </w:t>
            </w:r>
            <w:r>
              <w:rPr>
                <w:rFonts w:ascii="Arial Narrow" w:hAnsi="Arial Narrow"/>
                <w:sz w:val="18"/>
                <w:szCs w:val="18"/>
              </w:rPr>
              <w:t>RS-232C,</w:t>
            </w:r>
            <w:r w:rsidRPr="00242C2B">
              <w:rPr>
                <w:rFonts w:ascii="Arial Narrow" w:hAnsi="Arial Narrow"/>
                <w:sz w:val="18"/>
                <w:szCs w:val="18"/>
              </w:rPr>
              <w:t xml:space="preserve">možnost rozšíření o bezdrátové připojení k </w:t>
            </w:r>
            <w:proofErr w:type="spellStart"/>
            <w:r w:rsidRPr="00242C2B">
              <w:rPr>
                <w:rFonts w:ascii="Arial Narrow" w:hAnsi="Arial Narrow"/>
                <w:sz w:val="18"/>
                <w:szCs w:val="18"/>
              </w:rPr>
              <w:t>WiFi</w:t>
            </w:r>
            <w:proofErr w:type="spellEnd"/>
            <w:r w:rsidRPr="00242C2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06FC" w:rsidRPr="00242C2B" w:rsidRDefault="00E806FC" w:rsidP="00E806FC">
            <w:pPr>
              <w:pStyle w:val="Odstavecseseznamem"/>
              <w:numPr>
                <w:ilvl w:val="0"/>
                <w:numId w:val="48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>Ultrakrátká projekční vzdálenost,</w:t>
            </w:r>
            <w:r w:rsidRPr="00242C2B">
              <w:rPr>
                <w:rFonts w:ascii="Arial Narrow" w:hAnsi="Arial Narrow" w:cs="Arial"/>
                <w:sz w:val="18"/>
                <w:szCs w:val="18"/>
              </w:rPr>
              <w:t xml:space="preserve"> poměr velikosti obrazu a projekční vzdálenosti </w:t>
            </w:r>
            <w:proofErr w:type="gramStart"/>
            <w:r w:rsidRPr="00242C2B">
              <w:rPr>
                <w:rFonts w:ascii="Arial Narrow" w:hAnsi="Arial Narrow" w:cs="Arial"/>
                <w:sz w:val="18"/>
                <w:szCs w:val="18"/>
              </w:rPr>
              <w:t>max.0,4:1</w:t>
            </w:r>
            <w:proofErr w:type="gramEnd"/>
          </w:p>
          <w:p w:rsidR="00E806FC" w:rsidRPr="00242C2B" w:rsidRDefault="00E806FC" w:rsidP="00E806FC">
            <w:pPr>
              <w:pStyle w:val="Odstavecseseznamem"/>
              <w:numPr>
                <w:ilvl w:val="0"/>
                <w:numId w:val="48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>Konstrukce s minimálními provozními náklady, hybridní filtr, perioda čištění 4000h</w:t>
            </w:r>
          </w:p>
          <w:p w:rsidR="00E806FC" w:rsidRPr="00242C2B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>Prvky zajišťující ochranu projektoru proti odcizení</w:t>
            </w:r>
          </w:p>
          <w:p w:rsidR="00E806FC" w:rsidRPr="00242C2B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>Menu v češtině</w:t>
            </w:r>
          </w:p>
          <w:p w:rsidR="00E806FC" w:rsidRPr="004F5CC7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4F5CC7">
              <w:rPr>
                <w:rFonts w:ascii="Arial Narrow" w:hAnsi="Arial Narrow"/>
                <w:b/>
                <w:sz w:val="18"/>
                <w:szCs w:val="18"/>
              </w:rPr>
              <w:t>Záruka 3 roky na projektor i lampu</w:t>
            </w:r>
          </w:p>
          <w:p w:rsidR="00E806FC" w:rsidRPr="00242C2B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>Včetně držáku pro uchycení dataprojektoru na</w:t>
            </w: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242C2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interaktivní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tabuli  na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stěnu</w:t>
            </w:r>
          </w:p>
          <w:p w:rsidR="00E806FC" w:rsidRPr="00242C2B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>Cena bude zahrnova</w:t>
            </w:r>
            <w:r>
              <w:rPr>
                <w:rFonts w:ascii="Arial Narrow" w:hAnsi="Arial Narrow"/>
                <w:sz w:val="18"/>
                <w:szCs w:val="18"/>
              </w:rPr>
              <w:t>t kompletní instalaci</w:t>
            </w:r>
            <w:r w:rsidRPr="00242C2B">
              <w:rPr>
                <w:rFonts w:ascii="Arial Narrow" w:hAnsi="Arial Narrow"/>
                <w:sz w:val="18"/>
                <w:szCs w:val="18"/>
              </w:rPr>
              <w:t xml:space="preserve"> včetně kabeláže </w:t>
            </w:r>
            <w:proofErr w:type="spellStart"/>
            <w:r w:rsidRPr="00242C2B">
              <w:rPr>
                <w:rFonts w:ascii="Arial Narrow" w:hAnsi="Arial Narrow"/>
                <w:sz w:val="18"/>
                <w:szCs w:val="18"/>
              </w:rPr>
              <w:t>HDMI</w:t>
            </w:r>
            <w:proofErr w:type="spellEnd"/>
            <w:r w:rsidRPr="00242C2B">
              <w:rPr>
                <w:rFonts w:ascii="Arial Narrow" w:hAnsi="Arial Narrow"/>
                <w:sz w:val="18"/>
                <w:szCs w:val="18"/>
              </w:rPr>
              <w:t>, D-sub(VGA) v délce cca do 15 m</w:t>
            </w:r>
          </w:p>
          <w:p w:rsidR="00E806FC" w:rsidRPr="00242C2B" w:rsidRDefault="00E806FC" w:rsidP="00552CC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FC" w:rsidRPr="002751D4" w:rsidRDefault="00E806FC" w:rsidP="00552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2751D4">
              <w:rPr>
                <w:rFonts w:ascii="Arial Narrow" w:hAnsi="Arial Narrow" w:cs="Arial"/>
                <w:sz w:val="18"/>
                <w:szCs w:val="18"/>
              </w:rPr>
              <w:t xml:space="preserve"> ks</w:t>
            </w:r>
          </w:p>
        </w:tc>
      </w:tr>
      <w:tr w:rsidR="00E806FC" w:rsidRPr="002751D4" w:rsidTr="00552CC1">
        <w:trPr>
          <w:trHeight w:hRule="exact" w:val="35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FC" w:rsidRPr="002751D4" w:rsidRDefault="00E806FC" w:rsidP="00552CC1">
            <w:pPr>
              <w:rPr>
                <w:rFonts w:ascii="Arial Narrow" w:hAnsi="Arial Narrow" w:cs="Arial"/>
                <w:sz w:val="18"/>
                <w:szCs w:val="18"/>
              </w:rPr>
            </w:pPr>
            <w:r w:rsidRPr="002751D4">
              <w:rPr>
                <w:rFonts w:ascii="Arial Narrow" w:hAnsi="Arial Narrow" w:cs="Arial"/>
                <w:sz w:val="18"/>
                <w:szCs w:val="18"/>
              </w:rPr>
              <w:t>Dataprojektor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na strop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FC" w:rsidRPr="00242C2B" w:rsidRDefault="00E806FC" w:rsidP="00E806FC">
            <w:pPr>
              <w:pStyle w:val="Odstavecseseznamem"/>
              <w:numPr>
                <w:ilvl w:val="0"/>
                <w:numId w:val="49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 w:cs="Arial"/>
                <w:sz w:val="18"/>
                <w:szCs w:val="18"/>
              </w:rPr>
              <w:t>technologie projekce: 3LCD – vytváření obrazu trojicí monochromatických LCD displejů</w:t>
            </w:r>
          </w:p>
          <w:p w:rsidR="00E806FC" w:rsidRPr="00242C2B" w:rsidRDefault="00E806FC" w:rsidP="00E806FC">
            <w:pPr>
              <w:pStyle w:val="Normlntexttabulky"/>
              <w:numPr>
                <w:ilvl w:val="0"/>
                <w:numId w:val="4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242C2B">
              <w:rPr>
                <w:rFonts w:ascii="Arial Narrow" w:hAnsi="Arial Narrow" w:cs="Arial"/>
                <w:sz w:val="18"/>
                <w:szCs w:val="18"/>
              </w:rPr>
              <w:t xml:space="preserve">Rozlišení </w:t>
            </w:r>
            <w:proofErr w:type="spellStart"/>
            <w:r w:rsidRPr="004F5CC7">
              <w:rPr>
                <w:rFonts w:ascii="Arial Narrow" w:hAnsi="Arial Narrow" w:cs="Arial"/>
                <w:b/>
                <w:sz w:val="18"/>
                <w:szCs w:val="18"/>
              </w:rPr>
              <w:t>XGA</w:t>
            </w:r>
            <w:proofErr w:type="spellEnd"/>
            <w:r w:rsidRPr="00242C2B">
              <w:rPr>
                <w:rFonts w:ascii="Arial Narrow" w:hAnsi="Arial Narrow" w:cs="Arial"/>
                <w:sz w:val="18"/>
                <w:szCs w:val="18"/>
              </w:rPr>
              <w:t xml:space="preserve"> (1024 x 768), poměr stran 4:3</w:t>
            </w:r>
          </w:p>
          <w:p w:rsidR="00E806FC" w:rsidRPr="00242C2B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 xml:space="preserve">Svítivost </w:t>
            </w:r>
            <w:r w:rsidRPr="004F5CC7">
              <w:rPr>
                <w:rFonts w:ascii="Arial Narrow" w:hAnsi="Arial Narrow"/>
                <w:b/>
                <w:sz w:val="18"/>
                <w:szCs w:val="18"/>
              </w:rPr>
              <w:t>3300</w:t>
            </w:r>
            <w:r w:rsidRPr="00242C2B">
              <w:rPr>
                <w:rFonts w:ascii="Arial Narrow" w:hAnsi="Arial Narrow"/>
                <w:sz w:val="18"/>
                <w:szCs w:val="18"/>
              </w:rPr>
              <w:t xml:space="preserve"> ANSI </w:t>
            </w:r>
            <w:proofErr w:type="spellStart"/>
            <w:r w:rsidRPr="00242C2B">
              <w:rPr>
                <w:rFonts w:ascii="Arial Narrow" w:hAnsi="Arial Narrow"/>
                <w:sz w:val="18"/>
                <w:szCs w:val="18"/>
              </w:rPr>
              <w:t>lm</w:t>
            </w:r>
            <w:proofErr w:type="spellEnd"/>
          </w:p>
          <w:p w:rsidR="00E806FC" w:rsidRPr="00242C2B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42C2B">
              <w:rPr>
                <w:rFonts w:ascii="Arial Narrow" w:hAnsi="Arial Narrow"/>
                <w:sz w:val="18"/>
                <w:szCs w:val="18"/>
              </w:rPr>
              <w:t xml:space="preserve">Kontrast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5CC7">
              <w:rPr>
                <w:rFonts w:ascii="Arial Narrow" w:hAnsi="Arial Narrow"/>
                <w:b/>
                <w:sz w:val="18"/>
                <w:szCs w:val="18"/>
              </w:rPr>
              <w:t>20000:1</w:t>
            </w:r>
            <w:proofErr w:type="gramEnd"/>
          </w:p>
          <w:p w:rsidR="00E806FC" w:rsidRPr="00242C2B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Životnost lampy 6</w:t>
            </w:r>
            <w:r w:rsidRPr="00242C2B">
              <w:rPr>
                <w:rFonts w:ascii="Arial Narrow" w:hAnsi="Arial Narrow"/>
                <w:sz w:val="18"/>
                <w:szCs w:val="18"/>
              </w:rPr>
              <w:t>000 hodin ve standardním režimu</w:t>
            </w:r>
            <w:r>
              <w:rPr>
                <w:rFonts w:ascii="Arial Narrow" w:hAnsi="Arial Narrow"/>
                <w:sz w:val="18"/>
                <w:szCs w:val="18"/>
              </w:rPr>
              <w:t xml:space="preserve">/ 15000 hod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ekomód</w:t>
            </w:r>
            <w:proofErr w:type="spellEnd"/>
          </w:p>
          <w:p w:rsidR="00E806FC" w:rsidRPr="00242C2B" w:rsidRDefault="00E806FC" w:rsidP="00E806FC">
            <w:pPr>
              <w:pStyle w:val="Odstavecseseznamem"/>
              <w:numPr>
                <w:ilvl w:val="0"/>
                <w:numId w:val="48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 xml:space="preserve">Konektory: 2xD-sub(VGA), </w:t>
            </w:r>
            <w:r w:rsidRPr="004F5CC7">
              <w:rPr>
                <w:rFonts w:ascii="Arial Narrow" w:hAnsi="Arial Narrow"/>
                <w:b/>
                <w:sz w:val="18"/>
                <w:szCs w:val="18"/>
              </w:rPr>
              <w:t>1xHDMI</w:t>
            </w:r>
            <w:r w:rsidRPr="00242C2B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242C2B">
              <w:rPr>
                <w:rFonts w:ascii="Arial Narrow" w:hAnsi="Arial Narrow"/>
                <w:sz w:val="18"/>
                <w:szCs w:val="18"/>
              </w:rPr>
              <w:t xml:space="preserve">ompozitní video, 2x audio in, </w:t>
            </w:r>
            <w:r>
              <w:rPr>
                <w:rFonts w:ascii="Arial Narrow" w:hAnsi="Arial Narrow"/>
                <w:sz w:val="18"/>
                <w:szCs w:val="18"/>
              </w:rPr>
              <w:t>RS-232C,</w:t>
            </w:r>
          </w:p>
          <w:p w:rsidR="00E806FC" w:rsidRPr="00242C2B" w:rsidRDefault="00E806FC" w:rsidP="00E806FC">
            <w:pPr>
              <w:pStyle w:val="Odstavecseseznamem"/>
              <w:numPr>
                <w:ilvl w:val="0"/>
                <w:numId w:val="48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>projekční vzdálenost</w:t>
            </w:r>
            <w:r>
              <w:rPr>
                <w:rFonts w:ascii="Arial Narrow" w:hAnsi="Arial Narrow"/>
                <w:sz w:val="18"/>
                <w:szCs w:val="18"/>
              </w:rPr>
              <w:t xml:space="preserve"> 0,9-9,1 m</w:t>
            </w:r>
            <w:r w:rsidRPr="00242C2B">
              <w:rPr>
                <w:rFonts w:ascii="Arial Narrow" w:hAnsi="Arial Narrow"/>
                <w:sz w:val="18"/>
                <w:szCs w:val="18"/>
              </w:rPr>
              <w:t>,</w:t>
            </w:r>
            <w:r w:rsidRPr="00242C2B">
              <w:rPr>
                <w:rFonts w:ascii="Arial Narrow" w:hAnsi="Arial Narrow" w:cs="Arial"/>
                <w:sz w:val="18"/>
                <w:szCs w:val="18"/>
              </w:rPr>
              <w:t xml:space="preserve"> poměr velikosti obrazu 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projekční vzdálenosti 1,5-1,8</w:t>
            </w:r>
          </w:p>
          <w:p w:rsidR="00E806FC" w:rsidRPr="00242C2B" w:rsidRDefault="00E806FC" w:rsidP="00E806FC">
            <w:pPr>
              <w:pStyle w:val="Odstavecseseznamem"/>
              <w:numPr>
                <w:ilvl w:val="0"/>
                <w:numId w:val="48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>Konstrukce s minimálními provozními náklady, h</w:t>
            </w:r>
            <w:r>
              <w:rPr>
                <w:rFonts w:ascii="Arial Narrow" w:hAnsi="Arial Narrow"/>
                <w:sz w:val="18"/>
                <w:szCs w:val="18"/>
              </w:rPr>
              <w:t>ybridní filtr, perioda čištění 5</w:t>
            </w:r>
            <w:r w:rsidRPr="00242C2B">
              <w:rPr>
                <w:rFonts w:ascii="Arial Narrow" w:hAnsi="Arial Narrow"/>
                <w:sz w:val="18"/>
                <w:szCs w:val="18"/>
              </w:rPr>
              <w:t>000h</w:t>
            </w:r>
          </w:p>
          <w:p w:rsidR="00E806FC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>Prvky zajišťující ochranu projektoru proti odcizení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PIN kód</w:t>
            </w:r>
          </w:p>
          <w:p w:rsidR="00E806FC" w:rsidRPr="00D5254E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Funkce korekce obrazu vertikálně i horizontálně -+ 30 st.</w:t>
            </w:r>
          </w:p>
          <w:p w:rsidR="00E806FC" w:rsidRPr="00242C2B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>Menu v češtině</w:t>
            </w:r>
          </w:p>
          <w:p w:rsidR="00E806FC" w:rsidRPr="004F5CC7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4F5CC7">
              <w:rPr>
                <w:rFonts w:ascii="Arial Narrow" w:hAnsi="Arial Narrow"/>
                <w:b/>
                <w:sz w:val="18"/>
                <w:szCs w:val="18"/>
              </w:rPr>
              <w:t>Záruka 3 roky na projektor i lampu</w:t>
            </w:r>
          </w:p>
          <w:p w:rsidR="00E806FC" w:rsidRPr="00D5254E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5254E">
              <w:rPr>
                <w:rFonts w:ascii="Arial Narrow" w:hAnsi="Arial Narrow"/>
                <w:b/>
                <w:sz w:val="18"/>
                <w:szCs w:val="18"/>
              </w:rPr>
              <w:t xml:space="preserve">Cena bude zahrnovat kompletní instalaci včetně kabeláže </w:t>
            </w:r>
            <w:proofErr w:type="spellStart"/>
            <w:r w:rsidRPr="00D5254E">
              <w:rPr>
                <w:rFonts w:ascii="Arial Narrow" w:hAnsi="Arial Narrow"/>
                <w:b/>
                <w:sz w:val="18"/>
                <w:szCs w:val="18"/>
              </w:rPr>
              <w:t>HDMI</w:t>
            </w:r>
            <w:proofErr w:type="spellEnd"/>
            <w:r w:rsidRPr="00D5254E">
              <w:rPr>
                <w:rFonts w:ascii="Arial Narrow" w:hAnsi="Arial Narrow"/>
                <w:b/>
                <w:sz w:val="18"/>
                <w:szCs w:val="18"/>
              </w:rPr>
              <w:t>, D-sub(VGA) v délce cca do 15 m</w:t>
            </w:r>
          </w:p>
          <w:p w:rsidR="00E806FC" w:rsidRPr="00242C2B" w:rsidRDefault="00E806FC" w:rsidP="00552CC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FC" w:rsidRPr="002751D4" w:rsidRDefault="00E806FC" w:rsidP="00552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2751D4">
              <w:rPr>
                <w:rFonts w:ascii="Arial Narrow" w:hAnsi="Arial Narrow" w:cs="Arial"/>
                <w:sz w:val="18"/>
                <w:szCs w:val="18"/>
              </w:rPr>
              <w:t xml:space="preserve"> ks</w:t>
            </w:r>
          </w:p>
        </w:tc>
      </w:tr>
      <w:tr w:rsidR="00E806FC" w:rsidRPr="002751D4" w:rsidTr="00552CC1">
        <w:trPr>
          <w:trHeight w:hRule="exact" w:val="452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FC" w:rsidRPr="002751D4" w:rsidRDefault="00E806FC" w:rsidP="00552CC1">
            <w:pPr>
              <w:rPr>
                <w:rFonts w:ascii="Arial Narrow" w:hAnsi="Arial Narrow" w:cs="Arial"/>
                <w:sz w:val="18"/>
                <w:szCs w:val="18"/>
              </w:rPr>
            </w:pPr>
            <w:r w:rsidRPr="002751D4">
              <w:rPr>
                <w:rFonts w:ascii="Arial Narrow" w:hAnsi="Arial Narrow" w:cs="Arial"/>
                <w:sz w:val="18"/>
                <w:szCs w:val="18"/>
              </w:rPr>
              <w:t>Dataprojektor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včetně držáku na strop do 40 cm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délky a  včetně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plátna 200x200 cm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FC" w:rsidRPr="00242C2B" w:rsidRDefault="00E806FC" w:rsidP="00E806FC">
            <w:pPr>
              <w:pStyle w:val="Odstavecseseznamem"/>
              <w:numPr>
                <w:ilvl w:val="0"/>
                <w:numId w:val="49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 w:cs="Arial"/>
                <w:sz w:val="18"/>
                <w:szCs w:val="18"/>
              </w:rPr>
              <w:t>technologie projekce: 3LCD – vytváření obrazu trojicí monochromatických LCD displejů</w:t>
            </w:r>
          </w:p>
          <w:p w:rsidR="00E806FC" w:rsidRPr="00242C2B" w:rsidRDefault="00E806FC" w:rsidP="00E806FC">
            <w:pPr>
              <w:pStyle w:val="Normlntexttabulky"/>
              <w:numPr>
                <w:ilvl w:val="0"/>
                <w:numId w:val="4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242C2B">
              <w:rPr>
                <w:rFonts w:ascii="Arial Narrow" w:hAnsi="Arial Narrow" w:cs="Arial"/>
                <w:sz w:val="18"/>
                <w:szCs w:val="18"/>
              </w:rPr>
              <w:t xml:space="preserve">Rozlišení </w:t>
            </w:r>
            <w:proofErr w:type="spellStart"/>
            <w:r w:rsidRPr="004F5CC7">
              <w:rPr>
                <w:rFonts w:ascii="Arial Narrow" w:hAnsi="Arial Narrow" w:cs="Arial"/>
                <w:b/>
                <w:sz w:val="18"/>
                <w:szCs w:val="18"/>
              </w:rPr>
              <w:t>XGA</w:t>
            </w:r>
            <w:proofErr w:type="spellEnd"/>
            <w:r w:rsidRPr="00242C2B">
              <w:rPr>
                <w:rFonts w:ascii="Arial Narrow" w:hAnsi="Arial Narrow" w:cs="Arial"/>
                <w:sz w:val="18"/>
                <w:szCs w:val="18"/>
              </w:rPr>
              <w:t xml:space="preserve"> (1024 x 768), poměr stran 4:3</w:t>
            </w:r>
          </w:p>
          <w:p w:rsidR="00E806FC" w:rsidRPr="00242C2B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 xml:space="preserve">Svítivost </w:t>
            </w:r>
            <w:r w:rsidRPr="004F5CC7">
              <w:rPr>
                <w:rFonts w:ascii="Arial Narrow" w:hAnsi="Arial Narrow"/>
                <w:b/>
                <w:sz w:val="18"/>
                <w:szCs w:val="18"/>
              </w:rPr>
              <w:t>3300</w:t>
            </w:r>
            <w:r w:rsidRPr="00242C2B">
              <w:rPr>
                <w:rFonts w:ascii="Arial Narrow" w:hAnsi="Arial Narrow"/>
                <w:sz w:val="18"/>
                <w:szCs w:val="18"/>
              </w:rPr>
              <w:t xml:space="preserve"> ANSI </w:t>
            </w:r>
            <w:proofErr w:type="spellStart"/>
            <w:r w:rsidRPr="00242C2B">
              <w:rPr>
                <w:rFonts w:ascii="Arial Narrow" w:hAnsi="Arial Narrow"/>
                <w:sz w:val="18"/>
                <w:szCs w:val="18"/>
              </w:rPr>
              <w:t>lm</w:t>
            </w:r>
            <w:proofErr w:type="spellEnd"/>
          </w:p>
          <w:p w:rsidR="00E806FC" w:rsidRPr="00242C2B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42C2B">
              <w:rPr>
                <w:rFonts w:ascii="Arial Narrow" w:hAnsi="Arial Narrow"/>
                <w:sz w:val="18"/>
                <w:szCs w:val="18"/>
              </w:rPr>
              <w:t xml:space="preserve">Kontrast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5CC7">
              <w:rPr>
                <w:rFonts w:ascii="Arial Narrow" w:hAnsi="Arial Narrow"/>
                <w:b/>
                <w:sz w:val="18"/>
                <w:szCs w:val="18"/>
              </w:rPr>
              <w:t>20000:1</w:t>
            </w:r>
            <w:proofErr w:type="gramEnd"/>
          </w:p>
          <w:p w:rsidR="00E806FC" w:rsidRPr="00242C2B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Životnost lampy 6</w:t>
            </w:r>
            <w:r w:rsidRPr="00242C2B">
              <w:rPr>
                <w:rFonts w:ascii="Arial Narrow" w:hAnsi="Arial Narrow"/>
                <w:sz w:val="18"/>
                <w:szCs w:val="18"/>
              </w:rPr>
              <w:t>000 hodin ve standardním režimu</w:t>
            </w:r>
            <w:r>
              <w:rPr>
                <w:rFonts w:ascii="Arial Narrow" w:hAnsi="Arial Narrow"/>
                <w:sz w:val="18"/>
                <w:szCs w:val="18"/>
              </w:rPr>
              <w:t xml:space="preserve">/ 15000 hod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ekomód</w:t>
            </w:r>
            <w:proofErr w:type="spellEnd"/>
          </w:p>
          <w:p w:rsidR="00E806FC" w:rsidRPr="00242C2B" w:rsidRDefault="00E806FC" w:rsidP="00E806FC">
            <w:pPr>
              <w:pStyle w:val="Odstavecseseznamem"/>
              <w:numPr>
                <w:ilvl w:val="0"/>
                <w:numId w:val="48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 xml:space="preserve">Konektory: 2xD-sub(VGA), </w:t>
            </w:r>
            <w:r w:rsidRPr="004F5CC7">
              <w:rPr>
                <w:rFonts w:ascii="Arial Narrow" w:hAnsi="Arial Narrow"/>
                <w:b/>
                <w:sz w:val="18"/>
                <w:szCs w:val="18"/>
              </w:rPr>
              <w:t>1xHDMI</w:t>
            </w:r>
            <w:r w:rsidRPr="00242C2B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242C2B">
              <w:rPr>
                <w:rFonts w:ascii="Arial Narrow" w:hAnsi="Arial Narrow"/>
                <w:sz w:val="18"/>
                <w:szCs w:val="18"/>
              </w:rPr>
              <w:t xml:space="preserve">ompozitní video, 2x audio in, </w:t>
            </w:r>
            <w:r>
              <w:rPr>
                <w:rFonts w:ascii="Arial Narrow" w:hAnsi="Arial Narrow"/>
                <w:sz w:val="18"/>
                <w:szCs w:val="18"/>
              </w:rPr>
              <w:t>RS-232C,</w:t>
            </w:r>
          </w:p>
          <w:p w:rsidR="00E806FC" w:rsidRPr="00242C2B" w:rsidRDefault="00E806FC" w:rsidP="00E806FC">
            <w:pPr>
              <w:pStyle w:val="Odstavecseseznamem"/>
              <w:numPr>
                <w:ilvl w:val="0"/>
                <w:numId w:val="48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>projekční vzdálenost</w:t>
            </w:r>
            <w:r>
              <w:rPr>
                <w:rFonts w:ascii="Arial Narrow" w:hAnsi="Arial Narrow"/>
                <w:sz w:val="18"/>
                <w:szCs w:val="18"/>
              </w:rPr>
              <w:t xml:space="preserve"> 0,9-9,1 m</w:t>
            </w:r>
            <w:r w:rsidRPr="00242C2B">
              <w:rPr>
                <w:rFonts w:ascii="Arial Narrow" w:hAnsi="Arial Narrow"/>
                <w:sz w:val="18"/>
                <w:szCs w:val="18"/>
              </w:rPr>
              <w:t>,</w:t>
            </w:r>
            <w:r w:rsidRPr="00242C2B">
              <w:rPr>
                <w:rFonts w:ascii="Arial Narrow" w:hAnsi="Arial Narrow" w:cs="Arial"/>
                <w:sz w:val="18"/>
                <w:szCs w:val="18"/>
              </w:rPr>
              <w:t xml:space="preserve"> poměr velikosti obrazu 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projekční vzdálenosti 1,5-1,8</w:t>
            </w:r>
          </w:p>
          <w:p w:rsidR="00E806FC" w:rsidRPr="00242C2B" w:rsidRDefault="00E806FC" w:rsidP="00E806FC">
            <w:pPr>
              <w:pStyle w:val="Odstavecseseznamem"/>
              <w:numPr>
                <w:ilvl w:val="0"/>
                <w:numId w:val="48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>Konstrukce s minimálními provozními náklady, h</w:t>
            </w:r>
            <w:r>
              <w:rPr>
                <w:rFonts w:ascii="Arial Narrow" w:hAnsi="Arial Narrow"/>
                <w:sz w:val="18"/>
                <w:szCs w:val="18"/>
              </w:rPr>
              <w:t>ybridní filtr, perioda čištění 5</w:t>
            </w:r>
            <w:r w:rsidRPr="00242C2B">
              <w:rPr>
                <w:rFonts w:ascii="Arial Narrow" w:hAnsi="Arial Narrow"/>
                <w:sz w:val="18"/>
                <w:szCs w:val="18"/>
              </w:rPr>
              <w:t>000h</w:t>
            </w:r>
          </w:p>
          <w:p w:rsidR="00E806FC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>Prvky zajišťující ochranu projektoru proti odcizení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PIN kód</w:t>
            </w:r>
          </w:p>
          <w:p w:rsidR="00E806FC" w:rsidRPr="00D5254E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Funkce korekce obrazu vertikálně i horizontálně -+ 30 st.</w:t>
            </w:r>
          </w:p>
          <w:p w:rsidR="00E806FC" w:rsidRPr="00242C2B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 w:rsidRPr="00242C2B">
              <w:rPr>
                <w:rFonts w:ascii="Arial Narrow" w:hAnsi="Arial Narrow"/>
                <w:sz w:val="18"/>
                <w:szCs w:val="18"/>
              </w:rPr>
              <w:t>Menu v češtině</w:t>
            </w:r>
          </w:p>
          <w:p w:rsidR="00E806FC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4F5CC7">
              <w:rPr>
                <w:rFonts w:ascii="Arial Narrow" w:hAnsi="Arial Narrow"/>
                <w:b/>
                <w:sz w:val="18"/>
                <w:szCs w:val="18"/>
              </w:rPr>
              <w:t>Záruka 3 roky na projektor i lampu</w:t>
            </w:r>
          </w:p>
          <w:p w:rsidR="00E806FC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 w:rsidRPr="00D5254E">
              <w:rPr>
                <w:rFonts w:ascii="Arial Narrow" w:hAnsi="Arial Narrow"/>
                <w:sz w:val="18"/>
                <w:szCs w:val="18"/>
              </w:rPr>
              <w:t xml:space="preserve">nástěnné rolovací  promítací plátno pro školní a prezentační </w:t>
            </w:r>
            <w:proofErr w:type="gramStart"/>
            <w:r w:rsidRPr="00D5254E">
              <w:rPr>
                <w:rFonts w:ascii="Arial Narrow" w:hAnsi="Arial Narrow"/>
                <w:sz w:val="18"/>
                <w:szCs w:val="18"/>
              </w:rPr>
              <w:t>účely ,ocelový</w:t>
            </w:r>
            <w:proofErr w:type="gramEnd"/>
            <w:r w:rsidRPr="00D5254E">
              <w:rPr>
                <w:rFonts w:ascii="Arial Narrow" w:hAnsi="Arial Narrow"/>
                <w:sz w:val="18"/>
                <w:szCs w:val="18"/>
              </w:rPr>
              <w:t xml:space="preserve"> čtvercový tubus 65/65 mm bílé barvy dle </w:t>
            </w:r>
            <w:proofErr w:type="spellStart"/>
            <w:r w:rsidRPr="00D5254E">
              <w:rPr>
                <w:rFonts w:ascii="Arial Narrow" w:hAnsi="Arial Narrow"/>
                <w:sz w:val="18"/>
                <w:szCs w:val="18"/>
              </w:rPr>
              <w:t>RAL</w:t>
            </w:r>
            <w:proofErr w:type="spellEnd"/>
            <w:r w:rsidRPr="00D5254E">
              <w:rPr>
                <w:rFonts w:ascii="Arial Narrow" w:hAnsi="Arial Narrow"/>
                <w:sz w:val="18"/>
                <w:szCs w:val="18"/>
              </w:rPr>
              <w:t xml:space="preserve"> 9016,Slow - Return </w:t>
            </w:r>
            <w:proofErr w:type="spellStart"/>
            <w:r w:rsidRPr="00D5254E">
              <w:rPr>
                <w:rFonts w:ascii="Arial Narrow" w:hAnsi="Arial Narrow"/>
                <w:sz w:val="18"/>
                <w:szCs w:val="18"/>
              </w:rPr>
              <w:t>effect</w:t>
            </w:r>
            <w:proofErr w:type="spellEnd"/>
            <w:r w:rsidRPr="00D5254E">
              <w:rPr>
                <w:rFonts w:ascii="Arial Narrow" w:hAnsi="Arial Narrow"/>
                <w:sz w:val="18"/>
                <w:szCs w:val="18"/>
              </w:rPr>
              <w:t xml:space="preserve"> s brzdou - samovolné, pomalé a bezhlučné navíjení projekční </w:t>
            </w:r>
            <w:proofErr w:type="spellStart"/>
            <w:r w:rsidRPr="00D5254E">
              <w:rPr>
                <w:rFonts w:ascii="Arial Narrow" w:hAnsi="Arial Narrow"/>
                <w:sz w:val="18"/>
                <w:szCs w:val="18"/>
              </w:rPr>
              <w:t>plochy,povrch</w:t>
            </w:r>
            <w:proofErr w:type="spellEnd"/>
            <w:r w:rsidRPr="00D5254E">
              <w:rPr>
                <w:rFonts w:ascii="Arial Narrow" w:hAnsi="Arial Narrow"/>
                <w:sz w:val="18"/>
                <w:szCs w:val="18"/>
              </w:rPr>
              <w:t xml:space="preserve"> plátna Typ D - matně bílý, na textilní bázi, zadní strana černá</w:t>
            </w:r>
          </w:p>
          <w:p w:rsidR="00E806FC" w:rsidRPr="001E5625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konzole délky 25cm pro vyložení plátna před stávající tabuli (pár)</w:t>
            </w:r>
          </w:p>
          <w:p w:rsidR="00E806FC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5254E">
              <w:rPr>
                <w:rFonts w:ascii="Arial Narrow" w:hAnsi="Arial Narrow"/>
                <w:b/>
                <w:sz w:val="18"/>
                <w:szCs w:val="18"/>
              </w:rPr>
              <w:t xml:space="preserve">Cena bude zahrnovat kompletní instalaci včetně kabeláže </w:t>
            </w:r>
            <w:proofErr w:type="spellStart"/>
            <w:r w:rsidRPr="00D5254E">
              <w:rPr>
                <w:rFonts w:ascii="Arial Narrow" w:hAnsi="Arial Narrow"/>
                <w:b/>
                <w:sz w:val="18"/>
                <w:szCs w:val="18"/>
              </w:rPr>
              <w:t>HDMI</w:t>
            </w:r>
            <w:proofErr w:type="spellEnd"/>
            <w:r w:rsidRPr="00D5254E">
              <w:rPr>
                <w:rFonts w:ascii="Arial Narrow" w:hAnsi="Arial Narrow"/>
                <w:b/>
                <w:sz w:val="18"/>
                <w:szCs w:val="18"/>
              </w:rPr>
              <w:t>, D-sub(VGA) v délce cca do 15 m</w:t>
            </w:r>
          </w:p>
          <w:p w:rsidR="00654764" w:rsidRDefault="00654764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4764" w:rsidRPr="00D5254E" w:rsidRDefault="00654764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806FC" w:rsidRPr="00242C2B" w:rsidRDefault="00E806FC" w:rsidP="00552CC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FC" w:rsidRPr="002751D4" w:rsidRDefault="00E806FC" w:rsidP="00552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sada</w:t>
            </w:r>
            <w:r w:rsidRPr="002751D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806FC" w:rsidRPr="002751D4" w:rsidTr="00552CC1">
        <w:trPr>
          <w:trHeight w:hRule="exact" w:val="227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FC" w:rsidRPr="002751D4" w:rsidRDefault="00E806FC" w:rsidP="00552CC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Dodávka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plátna  180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x 180 cm a instalace na stěnu nad stávající tabuli společně s projektorem na strop (</w:t>
            </w:r>
            <w:r w:rsidRPr="00D5254E">
              <w:rPr>
                <w:rFonts w:ascii="Arial Narrow" w:hAnsi="Arial Narrow" w:cs="Arial"/>
                <w:b/>
                <w:sz w:val="18"/>
                <w:szCs w:val="18"/>
              </w:rPr>
              <w:t xml:space="preserve">projektor není předmětem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dodávky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FC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 w:rsidRPr="00D5254E">
              <w:rPr>
                <w:rFonts w:ascii="Arial Narrow" w:hAnsi="Arial Narrow"/>
                <w:sz w:val="18"/>
                <w:szCs w:val="18"/>
              </w:rPr>
              <w:t xml:space="preserve">nástěnné rolovací  promítací plátno pro školní a prezentační </w:t>
            </w:r>
            <w:proofErr w:type="gramStart"/>
            <w:r w:rsidRPr="00D5254E">
              <w:rPr>
                <w:rFonts w:ascii="Arial Narrow" w:hAnsi="Arial Narrow"/>
                <w:sz w:val="18"/>
                <w:szCs w:val="18"/>
              </w:rPr>
              <w:t>účely ,ocelový</w:t>
            </w:r>
            <w:proofErr w:type="gramEnd"/>
            <w:r w:rsidRPr="00D5254E">
              <w:rPr>
                <w:rFonts w:ascii="Arial Narrow" w:hAnsi="Arial Narrow"/>
                <w:sz w:val="18"/>
                <w:szCs w:val="18"/>
              </w:rPr>
              <w:t xml:space="preserve"> čtvercový tubus 65/65 mm bílé barvy dle </w:t>
            </w:r>
            <w:proofErr w:type="spellStart"/>
            <w:r w:rsidRPr="00D5254E">
              <w:rPr>
                <w:rFonts w:ascii="Arial Narrow" w:hAnsi="Arial Narrow"/>
                <w:sz w:val="18"/>
                <w:szCs w:val="18"/>
              </w:rPr>
              <w:t>RAL</w:t>
            </w:r>
            <w:proofErr w:type="spellEnd"/>
            <w:r w:rsidRPr="00D5254E">
              <w:rPr>
                <w:rFonts w:ascii="Arial Narrow" w:hAnsi="Arial Narrow"/>
                <w:sz w:val="18"/>
                <w:szCs w:val="18"/>
              </w:rPr>
              <w:t xml:space="preserve"> 9016,Slow - Return </w:t>
            </w:r>
            <w:proofErr w:type="spellStart"/>
            <w:r w:rsidRPr="00D5254E">
              <w:rPr>
                <w:rFonts w:ascii="Arial Narrow" w:hAnsi="Arial Narrow"/>
                <w:sz w:val="18"/>
                <w:szCs w:val="18"/>
              </w:rPr>
              <w:t>effect</w:t>
            </w:r>
            <w:proofErr w:type="spellEnd"/>
            <w:r w:rsidRPr="00D5254E">
              <w:rPr>
                <w:rFonts w:ascii="Arial Narrow" w:hAnsi="Arial Narrow"/>
                <w:sz w:val="18"/>
                <w:szCs w:val="18"/>
              </w:rPr>
              <w:t xml:space="preserve"> s brzdou - samovolné, pomalé a bezhlučné navíjení projekční </w:t>
            </w:r>
            <w:proofErr w:type="spellStart"/>
            <w:r w:rsidRPr="00D5254E">
              <w:rPr>
                <w:rFonts w:ascii="Arial Narrow" w:hAnsi="Arial Narrow"/>
                <w:sz w:val="18"/>
                <w:szCs w:val="18"/>
              </w:rPr>
              <w:t>plochy,povrch</w:t>
            </w:r>
            <w:proofErr w:type="spellEnd"/>
            <w:r w:rsidRPr="00D5254E">
              <w:rPr>
                <w:rFonts w:ascii="Arial Narrow" w:hAnsi="Arial Narrow"/>
                <w:sz w:val="18"/>
                <w:szCs w:val="18"/>
              </w:rPr>
              <w:t xml:space="preserve"> plátna Typ D - matně bílý, na textilní bázi, zadní strana černá</w:t>
            </w:r>
          </w:p>
          <w:p w:rsidR="00E806FC" w:rsidRPr="00D5254E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konzole délky 25cm pro vyložení plátna před stávající tabuli (pár)</w:t>
            </w:r>
          </w:p>
          <w:p w:rsidR="00E806FC" w:rsidRDefault="00E806FC" w:rsidP="00E806FC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5254E">
              <w:rPr>
                <w:rFonts w:ascii="Arial Narrow" w:hAnsi="Arial Narrow"/>
                <w:b/>
                <w:sz w:val="18"/>
                <w:szCs w:val="18"/>
              </w:rPr>
              <w:t xml:space="preserve">Cena bude zahrnovat kompletní instalaci včetně kabeláže </w:t>
            </w:r>
            <w:proofErr w:type="spellStart"/>
            <w:r w:rsidRPr="00D5254E">
              <w:rPr>
                <w:rFonts w:ascii="Arial Narrow" w:hAnsi="Arial Narrow"/>
                <w:b/>
                <w:sz w:val="18"/>
                <w:szCs w:val="18"/>
              </w:rPr>
              <w:t>HDMI</w:t>
            </w:r>
            <w:proofErr w:type="spellEnd"/>
            <w:r w:rsidRPr="00D5254E">
              <w:rPr>
                <w:rFonts w:ascii="Arial Narrow" w:hAnsi="Arial Narrow"/>
                <w:b/>
                <w:sz w:val="18"/>
                <w:szCs w:val="18"/>
              </w:rPr>
              <w:t>, D-sub(VGA) v délce cca do 15 m</w:t>
            </w:r>
          </w:p>
          <w:p w:rsidR="00E806FC" w:rsidRPr="00D5254E" w:rsidRDefault="00E806FC" w:rsidP="00654764">
            <w:pPr>
              <w:pStyle w:val="Default"/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806FC" w:rsidRPr="00242C2B" w:rsidRDefault="00E806FC" w:rsidP="00552CC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FC" w:rsidRPr="002751D4" w:rsidRDefault="00E806FC" w:rsidP="00552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sada</w:t>
            </w:r>
            <w:r w:rsidRPr="002751D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</w:tbl>
    <w:p w:rsidR="00E806FC" w:rsidRPr="002751D4" w:rsidRDefault="00E806FC" w:rsidP="00E806FC">
      <w:pPr>
        <w:rPr>
          <w:rFonts w:ascii="Arial Narrow" w:hAnsi="Arial Narrow"/>
          <w:sz w:val="18"/>
          <w:szCs w:val="18"/>
        </w:rPr>
      </w:pPr>
    </w:p>
    <w:p w:rsidR="008330C6" w:rsidRDefault="008330C6" w:rsidP="00D86C1E">
      <w:pPr>
        <w:spacing w:after="80"/>
        <w:rPr>
          <w:rFonts w:asciiTheme="minorHAnsi" w:hAnsiTheme="minorHAnsi"/>
          <w:b/>
          <w:bCs/>
        </w:rPr>
      </w:pPr>
    </w:p>
    <w:p w:rsidR="004D19C7" w:rsidRPr="00654764" w:rsidRDefault="00654764" w:rsidP="00D86C1E">
      <w:pPr>
        <w:spacing w:after="80"/>
        <w:rPr>
          <w:rFonts w:asciiTheme="minorHAnsi" w:hAnsiTheme="minorHAnsi"/>
          <w:b/>
        </w:rPr>
      </w:pPr>
      <w:r w:rsidRPr="00654764">
        <w:rPr>
          <w:rFonts w:asciiTheme="minorHAnsi" w:hAnsiTheme="minorHAnsi"/>
          <w:b/>
          <w:bCs/>
        </w:rPr>
        <w:t>D</w:t>
      </w:r>
      <w:r w:rsidR="00293D41" w:rsidRPr="00654764">
        <w:rPr>
          <w:rFonts w:asciiTheme="minorHAnsi" w:hAnsiTheme="minorHAnsi"/>
          <w:b/>
        </w:rPr>
        <w:t>oba reakc</w:t>
      </w:r>
      <w:r w:rsidRPr="00654764">
        <w:rPr>
          <w:rFonts w:asciiTheme="minorHAnsi" w:hAnsiTheme="minorHAnsi"/>
          <w:b/>
        </w:rPr>
        <w:t xml:space="preserve">e na poruchu </w:t>
      </w:r>
      <w:proofErr w:type="spellStart"/>
      <w:r w:rsidRPr="00654764">
        <w:rPr>
          <w:rFonts w:asciiTheme="minorHAnsi" w:hAnsiTheme="minorHAnsi"/>
          <w:b/>
        </w:rPr>
        <w:t>Next</w:t>
      </w:r>
      <w:proofErr w:type="spellEnd"/>
      <w:r w:rsidRPr="00654764">
        <w:rPr>
          <w:rFonts w:asciiTheme="minorHAnsi" w:hAnsiTheme="minorHAnsi"/>
          <w:b/>
        </w:rPr>
        <w:t xml:space="preserve"> business </w:t>
      </w:r>
      <w:proofErr w:type="spellStart"/>
      <w:r w:rsidRPr="00654764">
        <w:rPr>
          <w:rFonts w:asciiTheme="minorHAnsi" w:hAnsiTheme="minorHAnsi"/>
          <w:b/>
        </w:rPr>
        <w:t>day</w:t>
      </w:r>
      <w:proofErr w:type="spellEnd"/>
      <w:r w:rsidRPr="00654764">
        <w:rPr>
          <w:rFonts w:asciiTheme="minorHAnsi" w:hAnsiTheme="minorHAnsi"/>
          <w:b/>
        </w:rPr>
        <w:t xml:space="preserve"> on </w:t>
      </w:r>
      <w:proofErr w:type="spellStart"/>
      <w:r w:rsidRPr="00654764">
        <w:rPr>
          <w:rFonts w:asciiTheme="minorHAnsi" w:hAnsiTheme="minorHAnsi"/>
          <w:b/>
        </w:rPr>
        <w:t>site</w:t>
      </w:r>
      <w:proofErr w:type="spellEnd"/>
      <w:r w:rsidRPr="00654764">
        <w:rPr>
          <w:rFonts w:asciiTheme="minorHAnsi" w:hAnsiTheme="minorHAnsi"/>
          <w:b/>
        </w:rPr>
        <w:t>.</w:t>
      </w:r>
    </w:p>
    <w:sectPr w:rsidR="004D19C7" w:rsidRPr="00654764" w:rsidSect="00794395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6A" w:rsidRDefault="0046486A">
      <w:r>
        <w:separator/>
      </w:r>
    </w:p>
  </w:endnote>
  <w:endnote w:type="continuationSeparator" w:id="0">
    <w:p w:rsidR="0046486A" w:rsidRDefault="0046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D67" w:rsidRDefault="000A7B15" w:rsidP="00673A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A5D6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5D67" w:rsidRDefault="004A5D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D67" w:rsidRDefault="000A7B15" w:rsidP="00673A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A5D6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7034">
      <w:rPr>
        <w:rStyle w:val="slostrnky"/>
        <w:noProof/>
      </w:rPr>
      <w:t>4</w:t>
    </w:r>
    <w:r>
      <w:rPr>
        <w:rStyle w:val="slostrnky"/>
      </w:rPr>
      <w:fldChar w:fldCharType="end"/>
    </w:r>
  </w:p>
  <w:p w:rsidR="004A5D67" w:rsidRDefault="004A5D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6A" w:rsidRDefault="0046486A">
      <w:r>
        <w:separator/>
      </w:r>
    </w:p>
  </w:footnote>
  <w:footnote w:type="continuationSeparator" w:id="0">
    <w:p w:rsidR="0046486A" w:rsidRDefault="00464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159"/>
    <w:multiLevelType w:val="hybridMultilevel"/>
    <w:tmpl w:val="1292B472"/>
    <w:lvl w:ilvl="0" w:tplc="C23AE5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2D7"/>
    <w:multiLevelType w:val="hybridMultilevel"/>
    <w:tmpl w:val="0A2C91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A0A"/>
    <w:multiLevelType w:val="hybridMultilevel"/>
    <w:tmpl w:val="FF90DEC2"/>
    <w:lvl w:ilvl="0" w:tplc="799488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5670"/>
    <w:multiLevelType w:val="hybridMultilevel"/>
    <w:tmpl w:val="A26EC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625AF"/>
    <w:multiLevelType w:val="hybridMultilevel"/>
    <w:tmpl w:val="CE74B8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070F5"/>
    <w:multiLevelType w:val="hybridMultilevel"/>
    <w:tmpl w:val="BC92E54A"/>
    <w:lvl w:ilvl="0" w:tplc="03C4E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C3DC8"/>
    <w:multiLevelType w:val="hybridMultilevel"/>
    <w:tmpl w:val="05CA7FC4"/>
    <w:lvl w:ilvl="0" w:tplc="0B1EF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4E43"/>
    <w:multiLevelType w:val="hybridMultilevel"/>
    <w:tmpl w:val="ACFA9A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F2904"/>
    <w:multiLevelType w:val="hybridMultilevel"/>
    <w:tmpl w:val="57EED400"/>
    <w:lvl w:ilvl="0" w:tplc="9A320E62">
      <w:start w:val="1"/>
      <w:numFmt w:val="lowerLetter"/>
      <w:lvlText w:val="%1) "/>
      <w:lvlJc w:val="left"/>
      <w:pPr>
        <w:tabs>
          <w:tab w:val="num" w:pos="1065"/>
        </w:tabs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C29C1"/>
    <w:multiLevelType w:val="hybridMultilevel"/>
    <w:tmpl w:val="3468FF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B5E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53E82"/>
    <w:multiLevelType w:val="hybridMultilevel"/>
    <w:tmpl w:val="89888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D1D34"/>
    <w:multiLevelType w:val="hybridMultilevel"/>
    <w:tmpl w:val="223A76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A59AD"/>
    <w:multiLevelType w:val="hybridMultilevel"/>
    <w:tmpl w:val="08200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097A"/>
    <w:multiLevelType w:val="hybridMultilevel"/>
    <w:tmpl w:val="91C26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B3F4A"/>
    <w:multiLevelType w:val="hybridMultilevel"/>
    <w:tmpl w:val="6F1E6AC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3A534A6"/>
    <w:multiLevelType w:val="hybridMultilevel"/>
    <w:tmpl w:val="F9F847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D3BAC"/>
    <w:multiLevelType w:val="hybridMultilevel"/>
    <w:tmpl w:val="8E0A90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F1C335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0FF3"/>
    <w:multiLevelType w:val="hybridMultilevel"/>
    <w:tmpl w:val="23AE3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017E3"/>
    <w:multiLevelType w:val="hybridMultilevel"/>
    <w:tmpl w:val="A6406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0757F"/>
    <w:multiLevelType w:val="hybridMultilevel"/>
    <w:tmpl w:val="C9348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03114"/>
    <w:multiLevelType w:val="hybridMultilevel"/>
    <w:tmpl w:val="B066ED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1C667F"/>
    <w:multiLevelType w:val="hybridMultilevel"/>
    <w:tmpl w:val="0D503008"/>
    <w:lvl w:ilvl="0" w:tplc="5BA8CC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40741"/>
    <w:multiLevelType w:val="hybridMultilevel"/>
    <w:tmpl w:val="640697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23BC0"/>
    <w:multiLevelType w:val="multilevel"/>
    <w:tmpl w:val="0348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827B0A"/>
    <w:multiLevelType w:val="hybridMultilevel"/>
    <w:tmpl w:val="E976D4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791"/>
    <w:multiLevelType w:val="hybridMultilevel"/>
    <w:tmpl w:val="E40C3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52BE9"/>
    <w:multiLevelType w:val="hybridMultilevel"/>
    <w:tmpl w:val="B3F68464"/>
    <w:lvl w:ilvl="0" w:tplc="A41C4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B37C6E"/>
    <w:multiLevelType w:val="hybridMultilevel"/>
    <w:tmpl w:val="D2605668"/>
    <w:lvl w:ilvl="0" w:tplc="C1D824D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D34D2"/>
    <w:multiLevelType w:val="hybridMultilevel"/>
    <w:tmpl w:val="10FCE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01AE4"/>
    <w:multiLevelType w:val="hybridMultilevel"/>
    <w:tmpl w:val="2286CB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E317A"/>
    <w:multiLevelType w:val="hybridMultilevel"/>
    <w:tmpl w:val="B8482C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8401B"/>
    <w:multiLevelType w:val="hybridMultilevel"/>
    <w:tmpl w:val="39E6AC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344DC"/>
    <w:multiLevelType w:val="hybridMultilevel"/>
    <w:tmpl w:val="09E04A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114C9F"/>
    <w:multiLevelType w:val="hybridMultilevel"/>
    <w:tmpl w:val="743E1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B3EBC"/>
    <w:multiLevelType w:val="multilevel"/>
    <w:tmpl w:val="F174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0F0C01"/>
    <w:multiLevelType w:val="multilevel"/>
    <w:tmpl w:val="54F2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D36D6E"/>
    <w:multiLevelType w:val="multilevel"/>
    <w:tmpl w:val="A536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6837BF"/>
    <w:multiLevelType w:val="hybridMultilevel"/>
    <w:tmpl w:val="E14EE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D824D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07BDD"/>
    <w:multiLevelType w:val="hybridMultilevel"/>
    <w:tmpl w:val="262A677E"/>
    <w:lvl w:ilvl="0" w:tplc="0B1EF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54341"/>
    <w:multiLevelType w:val="hybridMultilevel"/>
    <w:tmpl w:val="0F381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D5A46"/>
    <w:multiLevelType w:val="hybridMultilevel"/>
    <w:tmpl w:val="D64471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D5BDD"/>
    <w:multiLevelType w:val="hybridMultilevel"/>
    <w:tmpl w:val="48484E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9078F9"/>
    <w:multiLevelType w:val="hybridMultilevel"/>
    <w:tmpl w:val="5DE0E3A6"/>
    <w:lvl w:ilvl="0" w:tplc="189A0E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F539E"/>
    <w:multiLevelType w:val="hybridMultilevel"/>
    <w:tmpl w:val="29505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74298"/>
    <w:multiLevelType w:val="hybridMultilevel"/>
    <w:tmpl w:val="E6ACFE0A"/>
    <w:lvl w:ilvl="0" w:tplc="40F2F682">
      <w:start w:val="1"/>
      <w:numFmt w:val="lowerLetter"/>
      <w:lvlText w:val="%1) "/>
      <w:lvlJc w:val="left"/>
      <w:pPr>
        <w:tabs>
          <w:tab w:val="num" w:pos="1065"/>
        </w:tabs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030AA2"/>
    <w:multiLevelType w:val="hybridMultilevel"/>
    <w:tmpl w:val="2138B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153D6"/>
    <w:multiLevelType w:val="multilevel"/>
    <w:tmpl w:val="B2B2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885EAE"/>
    <w:multiLevelType w:val="multilevel"/>
    <w:tmpl w:val="220E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FC3541"/>
    <w:multiLevelType w:val="hybridMultilevel"/>
    <w:tmpl w:val="8A44DC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2"/>
  </w:num>
  <w:num w:numId="3">
    <w:abstractNumId w:val="14"/>
  </w:num>
  <w:num w:numId="4">
    <w:abstractNumId w:val="8"/>
  </w:num>
  <w:num w:numId="5">
    <w:abstractNumId w:val="44"/>
  </w:num>
  <w:num w:numId="6">
    <w:abstractNumId w:val="4"/>
  </w:num>
  <w:num w:numId="7">
    <w:abstractNumId w:val="45"/>
  </w:num>
  <w:num w:numId="8">
    <w:abstractNumId w:val="28"/>
  </w:num>
  <w:num w:numId="9">
    <w:abstractNumId w:val="17"/>
  </w:num>
  <w:num w:numId="10">
    <w:abstractNumId w:val="19"/>
  </w:num>
  <w:num w:numId="11">
    <w:abstractNumId w:val="40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10"/>
  </w:num>
  <w:num w:numId="17">
    <w:abstractNumId w:val="16"/>
  </w:num>
  <w:num w:numId="18">
    <w:abstractNumId w:val="7"/>
  </w:num>
  <w:num w:numId="19">
    <w:abstractNumId w:val="33"/>
  </w:num>
  <w:num w:numId="20">
    <w:abstractNumId w:val="37"/>
  </w:num>
  <w:num w:numId="21">
    <w:abstractNumId w:val="27"/>
  </w:num>
  <w:num w:numId="22">
    <w:abstractNumId w:val="26"/>
  </w:num>
  <w:num w:numId="23">
    <w:abstractNumId w:val="42"/>
  </w:num>
  <w:num w:numId="24">
    <w:abstractNumId w:val="2"/>
  </w:num>
  <w:num w:numId="25">
    <w:abstractNumId w:val="29"/>
  </w:num>
  <w:num w:numId="26">
    <w:abstractNumId w:val="31"/>
  </w:num>
  <w:num w:numId="27">
    <w:abstractNumId w:val="11"/>
  </w:num>
  <w:num w:numId="28">
    <w:abstractNumId w:val="48"/>
  </w:num>
  <w:num w:numId="29">
    <w:abstractNumId w:val="22"/>
  </w:num>
  <w:num w:numId="30">
    <w:abstractNumId w:val="5"/>
  </w:num>
  <w:num w:numId="31">
    <w:abstractNumId w:val="25"/>
  </w:num>
  <w:num w:numId="32">
    <w:abstractNumId w:val="24"/>
  </w:num>
  <w:num w:numId="33">
    <w:abstractNumId w:val="1"/>
  </w:num>
  <w:num w:numId="34">
    <w:abstractNumId w:val="13"/>
  </w:num>
  <w:num w:numId="35">
    <w:abstractNumId w:val="21"/>
  </w:num>
  <w:num w:numId="36">
    <w:abstractNumId w:val="9"/>
  </w:num>
  <w:num w:numId="37">
    <w:abstractNumId w:val="3"/>
  </w:num>
  <w:num w:numId="38">
    <w:abstractNumId w:val="6"/>
  </w:num>
  <w:num w:numId="39">
    <w:abstractNumId w:val="38"/>
  </w:num>
  <w:num w:numId="40">
    <w:abstractNumId w:val="30"/>
  </w:num>
  <w:num w:numId="41">
    <w:abstractNumId w:val="20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B81"/>
    <w:rsid w:val="000020C8"/>
    <w:rsid w:val="0004201E"/>
    <w:rsid w:val="00093DC3"/>
    <w:rsid w:val="000A6519"/>
    <w:rsid w:val="000A7B15"/>
    <w:rsid w:val="000B3AF7"/>
    <w:rsid w:val="000E1274"/>
    <w:rsid w:val="000E1455"/>
    <w:rsid w:val="000E1C65"/>
    <w:rsid w:val="00126818"/>
    <w:rsid w:val="00144669"/>
    <w:rsid w:val="00150FF3"/>
    <w:rsid w:val="00166E20"/>
    <w:rsid w:val="00172552"/>
    <w:rsid w:val="001B22B5"/>
    <w:rsid w:val="001B4E62"/>
    <w:rsid w:val="001F0301"/>
    <w:rsid w:val="00206380"/>
    <w:rsid w:val="002105F2"/>
    <w:rsid w:val="00225718"/>
    <w:rsid w:val="00227C49"/>
    <w:rsid w:val="00271699"/>
    <w:rsid w:val="0027657F"/>
    <w:rsid w:val="002801B0"/>
    <w:rsid w:val="00293D41"/>
    <w:rsid w:val="002A2098"/>
    <w:rsid w:val="002B38E1"/>
    <w:rsid w:val="002B52EA"/>
    <w:rsid w:val="002E0B81"/>
    <w:rsid w:val="00313F82"/>
    <w:rsid w:val="003236C0"/>
    <w:rsid w:val="003434BE"/>
    <w:rsid w:val="003466E3"/>
    <w:rsid w:val="003669C4"/>
    <w:rsid w:val="00371EDD"/>
    <w:rsid w:val="0038684E"/>
    <w:rsid w:val="00387C15"/>
    <w:rsid w:val="003A1D03"/>
    <w:rsid w:val="003B4B6C"/>
    <w:rsid w:val="00404BCB"/>
    <w:rsid w:val="00413C94"/>
    <w:rsid w:val="004473EF"/>
    <w:rsid w:val="0046486A"/>
    <w:rsid w:val="00474C28"/>
    <w:rsid w:val="0048794E"/>
    <w:rsid w:val="00497130"/>
    <w:rsid w:val="004A0705"/>
    <w:rsid w:val="004A5D67"/>
    <w:rsid w:val="004D19C7"/>
    <w:rsid w:val="004E0D8D"/>
    <w:rsid w:val="004F7242"/>
    <w:rsid w:val="00555C8C"/>
    <w:rsid w:val="005721FB"/>
    <w:rsid w:val="0057384C"/>
    <w:rsid w:val="0058107C"/>
    <w:rsid w:val="00581CB2"/>
    <w:rsid w:val="00594AB9"/>
    <w:rsid w:val="005A545B"/>
    <w:rsid w:val="005B05BA"/>
    <w:rsid w:val="005D181B"/>
    <w:rsid w:val="006169ED"/>
    <w:rsid w:val="00623B06"/>
    <w:rsid w:val="00653EC9"/>
    <w:rsid w:val="00654764"/>
    <w:rsid w:val="00663845"/>
    <w:rsid w:val="00673AA4"/>
    <w:rsid w:val="006B428F"/>
    <w:rsid w:val="006D2641"/>
    <w:rsid w:val="006D68A9"/>
    <w:rsid w:val="006E3C6C"/>
    <w:rsid w:val="006F1F2B"/>
    <w:rsid w:val="00710392"/>
    <w:rsid w:val="0073008E"/>
    <w:rsid w:val="00735EDA"/>
    <w:rsid w:val="00752A3B"/>
    <w:rsid w:val="00794395"/>
    <w:rsid w:val="007D3127"/>
    <w:rsid w:val="007F45AE"/>
    <w:rsid w:val="0082597A"/>
    <w:rsid w:val="008330C6"/>
    <w:rsid w:val="00834DCE"/>
    <w:rsid w:val="008B3048"/>
    <w:rsid w:val="008B576A"/>
    <w:rsid w:val="008D5679"/>
    <w:rsid w:val="009326DF"/>
    <w:rsid w:val="009340EE"/>
    <w:rsid w:val="0098246D"/>
    <w:rsid w:val="00984794"/>
    <w:rsid w:val="009A7034"/>
    <w:rsid w:val="00A158ED"/>
    <w:rsid w:val="00A30E57"/>
    <w:rsid w:val="00A658AA"/>
    <w:rsid w:val="00AB144B"/>
    <w:rsid w:val="00AB472E"/>
    <w:rsid w:val="00AE0C29"/>
    <w:rsid w:val="00B005F1"/>
    <w:rsid w:val="00B23C77"/>
    <w:rsid w:val="00B25956"/>
    <w:rsid w:val="00B638F3"/>
    <w:rsid w:val="00BA63CE"/>
    <w:rsid w:val="00BC4AFB"/>
    <w:rsid w:val="00BF6379"/>
    <w:rsid w:val="00C15FF9"/>
    <w:rsid w:val="00C373A7"/>
    <w:rsid w:val="00C90F0F"/>
    <w:rsid w:val="00C96586"/>
    <w:rsid w:val="00CD65E5"/>
    <w:rsid w:val="00CE7EB4"/>
    <w:rsid w:val="00CF3472"/>
    <w:rsid w:val="00D47972"/>
    <w:rsid w:val="00D575D0"/>
    <w:rsid w:val="00D86C1E"/>
    <w:rsid w:val="00DA247D"/>
    <w:rsid w:val="00DA67E7"/>
    <w:rsid w:val="00DB6E76"/>
    <w:rsid w:val="00DD3DDA"/>
    <w:rsid w:val="00E01593"/>
    <w:rsid w:val="00E0689F"/>
    <w:rsid w:val="00E316E1"/>
    <w:rsid w:val="00E35973"/>
    <w:rsid w:val="00E806FC"/>
    <w:rsid w:val="00E84D47"/>
    <w:rsid w:val="00EA7A58"/>
    <w:rsid w:val="00EF102A"/>
    <w:rsid w:val="00F21A36"/>
    <w:rsid w:val="00F426F5"/>
    <w:rsid w:val="00F723A8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34DDFA4-73DB-44CD-83A3-3CE93B24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5F2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B52EA"/>
    <w:pPr>
      <w:keepNext/>
      <w:jc w:val="center"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0B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qFormat/>
    <w:rsid w:val="0082597A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82597A"/>
    <w:pPr>
      <w:jc w:val="center"/>
    </w:pPr>
    <w:rPr>
      <w:b/>
      <w:bCs/>
    </w:rPr>
  </w:style>
  <w:style w:type="paragraph" w:styleId="Zpat">
    <w:name w:val="footer"/>
    <w:basedOn w:val="Normln"/>
    <w:rsid w:val="008259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597A"/>
  </w:style>
  <w:style w:type="paragraph" w:styleId="Zkladntextodsazen3">
    <w:name w:val="Body Text Indent 3"/>
    <w:basedOn w:val="Normln"/>
    <w:rsid w:val="00206380"/>
    <w:pPr>
      <w:tabs>
        <w:tab w:val="left" w:pos="426"/>
      </w:tabs>
      <w:ind w:left="426" w:hanging="426"/>
      <w:jc w:val="both"/>
    </w:pPr>
    <w:rPr>
      <w:szCs w:val="20"/>
    </w:rPr>
  </w:style>
  <w:style w:type="character" w:styleId="Hypertextovodkaz">
    <w:name w:val="Hyperlink"/>
    <w:rsid w:val="00BA63CE"/>
    <w:rPr>
      <w:color w:val="000080"/>
      <w:u w:val="single"/>
    </w:rPr>
  </w:style>
  <w:style w:type="paragraph" w:styleId="Zhlav">
    <w:name w:val="header"/>
    <w:basedOn w:val="Normln"/>
    <w:link w:val="ZhlavChar"/>
    <w:rsid w:val="007F45AE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7F45A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ZhlavChar">
    <w:name w:val="Záhlaví Char"/>
    <w:link w:val="Zhlav"/>
    <w:rsid w:val="002B52EA"/>
    <w:rPr>
      <w:sz w:val="24"/>
      <w:szCs w:val="24"/>
    </w:rPr>
  </w:style>
  <w:style w:type="character" w:customStyle="1" w:styleId="Nadpis2Char">
    <w:name w:val="Nadpis 2 Char"/>
    <w:link w:val="Nadpis2"/>
    <w:rsid w:val="002B52EA"/>
    <w:rPr>
      <w:b/>
      <w:sz w:val="28"/>
    </w:rPr>
  </w:style>
  <w:style w:type="paragraph" w:styleId="Zkladntext2">
    <w:name w:val="Body Text 2"/>
    <w:basedOn w:val="Normln"/>
    <w:rsid w:val="0004201E"/>
    <w:pPr>
      <w:spacing w:after="120" w:line="480" w:lineRule="auto"/>
    </w:pPr>
  </w:style>
  <w:style w:type="paragraph" w:styleId="Zkladntext">
    <w:name w:val="Body Text"/>
    <w:basedOn w:val="Normln"/>
    <w:rsid w:val="00413C94"/>
    <w:pPr>
      <w:spacing w:after="120"/>
    </w:pPr>
  </w:style>
  <w:style w:type="paragraph" w:styleId="Textbubliny">
    <w:name w:val="Balloon Text"/>
    <w:basedOn w:val="Normln"/>
    <w:semiHidden/>
    <w:rsid w:val="004A5D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330C6"/>
    <w:rPr>
      <w:b/>
      <w:bCs/>
    </w:rPr>
  </w:style>
  <w:style w:type="paragraph" w:customStyle="1" w:styleId="Normlntexttabulky">
    <w:name w:val="Normální text tabulky"/>
    <w:basedOn w:val="Normln"/>
    <w:rsid w:val="00E806FC"/>
    <w:rPr>
      <w:rFonts w:ascii="Tahoma" w:hAnsi="Tahoma"/>
      <w:sz w:val="20"/>
    </w:rPr>
  </w:style>
  <w:style w:type="paragraph" w:styleId="Odstavecseseznamem">
    <w:name w:val="List Paragraph"/>
    <w:basedOn w:val="Normln"/>
    <w:uiPriority w:val="34"/>
    <w:qFormat/>
    <w:rsid w:val="00E8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772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řád</vt:lpstr>
    </vt:vector>
  </TitlesOfParts>
  <Company>Veselí nad Moravou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creator>*</dc:creator>
  <cp:lastModifiedBy>Věra Svobodová</cp:lastModifiedBy>
  <cp:revision>14</cp:revision>
  <cp:lastPrinted>2017-06-02T10:55:00Z</cp:lastPrinted>
  <dcterms:created xsi:type="dcterms:W3CDTF">2017-06-01T09:03:00Z</dcterms:created>
  <dcterms:modified xsi:type="dcterms:W3CDTF">2018-11-19T10:42:00Z</dcterms:modified>
</cp:coreProperties>
</file>