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C3697" w:rsidRDefault="002C3697" w:rsidP="002C3697"/>
    <w:p w:rsidR="000B07A9" w:rsidRDefault="000B07A9" w:rsidP="000B07A9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0B07A9" w:rsidRDefault="000B07A9" w:rsidP="000B07A9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0B07A9" w:rsidRDefault="000B07A9" w:rsidP="000B07A9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2C3697" w:rsidRDefault="002C3697" w:rsidP="002C3697">
      <w:pPr>
        <w:pStyle w:val="Zhlav"/>
        <w:tabs>
          <w:tab w:val="clear" w:pos="4536"/>
          <w:tab w:val="clear" w:pos="9072"/>
        </w:tabs>
      </w:pPr>
    </w:p>
    <w:p w:rsidR="007A1B86" w:rsidRDefault="007A1B86">
      <w:pPr>
        <w:jc w:val="center"/>
        <w:rPr>
          <w:b/>
        </w:rPr>
      </w:pPr>
    </w:p>
    <w:p w:rsidR="00B83B0F" w:rsidRDefault="00B83B0F">
      <w:pPr>
        <w:jc w:val="center"/>
        <w:rPr>
          <w:b/>
        </w:rPr>
      </w:pPr>
    </w:p>
    <w:p w:rsidR="00B83B0F" w:rsidRDefault="00B83B0F">
      <w:pPr>
        <w:jc w:val="center"/>
        <w:rPr>
          <w:b/>
        </w:rPr>
      </w:pPr>
    </w:p>
    <w:p w:rsidR="00390CC6" w:rsidRDefault="00390CC6">
      <w:pPr>
        <w:jc w:val="center"/>
        <w:rPr>
          <w:b/>
        </w:rPr>
      </w:pPr>
    </w:p>
    <w:p w:rsidR="00390CC6" w:rsidRDefault="00390CC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84362F" w:rsidRDefault="000B07A9" w:rsidP="0084362F">
      <w:pPr>
        <w:jc w:val="center"/>
        <w:rPr>
          <w:b/>
        </w:rPr>
      </w:pPr>
      <w:proofErr w:type="spellStart"/>
      <w:r>
        <w:rPr>
          <w:b/>
        </w:rPr>
        <w:t>Jm</w:t>
      </w:r>
      <w:proofErr w:type="spellEnd"/>
      <w:r>
        <w:rPr>
          <w:b/>
        </w:rPr>
        <w:t xml:space="preserve"> kraj zastoupený MŠ, ZŠ a Dětský domov Ivančice</w:t>
      </w:r>
    </w:p>
    <w:p w:rsidR="000B07A9" w:rsidRDefault="000B07A9" w:rsidP="0084362F">
      <w:pPr>
        <w:jc w:val="center"/>
        <w:rPr>
          <w:b/>
        </w:rPr>
      </w:pPr>
      <w:r>
        <w:rPr>
          <w:b/>
        </w:rPr>
        <w:t xml:space="preserve">příspěvková organizace </w:t>
      </w:r>
    </w:p>
    <w:p w:rsidR="0084362F" w:rsidRDefault="000B07A9" w:rsidP="0084362F">
      <w:pPr>
        <w:jc w:val="center"/>
        <w:rPr>
          <w:b/>
        </w:rPr>
      </w:pPr>
      <w:r>
        <w:rPr>
          <w:b/>
        </w:rPr>
        <w:t>Široká 484/42, 66491 Ivančice</w:t>
      </w:r>
    </w:p>
    <w:p w:rsidR="0084362F" w:rsidRDefault="0084362F" w:rsidP="0084362F">
      <w:pPr>
        <w:jc w:val="center"/>
        <w:rPr>
          <w:b/>
        </w:rPr>
      </w:pPr>
    </w:p>
    <w:p w:rsidR="0084362F" w:rsidRDefault="0084362F" w:rsidP="0084362F">
      <w:pPr>
        <w:jc w:val="center"/>
        <w:rPr>
          <w:b/>
        </w:rPr>
      </w:pPr>
    </w:p>
    <w:p w:rsidR="0084362F" w:rsidRDefault="0084362F" w:rsidP="0084362F">
      <w:pPr>
        <w:jc w:val="center"/>
        <w:rPr>
          <w:b/>
        </w:rPr>
      </w:pPr>
    </w:p>
    <w:p w:rsidR="0084362F" w:rsidRDefault="0084362F" w:rsidP="0084362F">
      <w:pPr>
        <w:jc w:val="center"/>
        <w:rPr>
          <w:b/>
        </w:rPr>
      </w:pPr>
    </w:p>
    <w:p w:rsidR="0084362F" w:rsidRDefault="0084362F" w:rsidP="0084362F">
      <w:pPr>
        <w:jc w:val="center"/>
        <w:rPr>
          <w:b/>
        </w:rPr>
      </w:pPr>
    </w:p>
    <w:p w:rsidR="0084362F" w:rsidRDefault="002C3697" w:rsidP="0084362F">
      <w:pPr>
        <w:jc w:val="center"/>
        <w:rPr>
          <w:b/>
        </w:rPr>
      </w:pPr>
      <w:r>
        <w:rPr>
          <w:b/>
        </w:rPr>
        <w:t xml:space="preserve">DEMOLICE </w:t>
      </w:r>
      <w:r w:rsidR="000B07A9">
        <w:rPr>
          <w:b/>
        </w:rPr>
        <w:t>BUDOVY BEZ</w:t>
      </w:r>
      <w:r w:rsidR="007E7300">
        <w:rPr>
          <w:b/>
        </w:rPr>
        <w:t xml:space="preserve"> </w:t>
      </w:r>
      <w:r w:rsidR="00512B42">
        <w:rPr>
          <w:b/>
        </w:rPr>
        <w:t>č.p.</w:t>
      </w:r>
      <w:r w:rsidR="000B07A9">
        <w:rPr>
          <w:b/>
        </w:rPr>
        <w:t>/</w:t>
      </w:r>
      <w:proofErr w:type="spellStart"/>
      <w:r w:rsidR="000B07A9">
        <w:rPr>
          <w:b/>
        </w:rPr>
        <w:t>č.e</w:t>
      </w:r>
      <w:proofErr w:type="spellEnd"/>
      <w:r w:rsidR="000B07A9">
        <w:rPr>
          <w:b/>
        </w:rPr>
        <w:t>.</w:t>
      </w:r>
      <w:r w:rsidR="00512B42">
        <w:rPr>
          <w:b/>
        </w:rPr>
        <w:t xml:space="preserve"> </w:t>
      </w:r>
    </w:p>
    <w:p w:rsidR="0084362F" w:rsidRPr="002C3697" w:rsidRDefault="000B07A9" w:rsidP="002C3697">
      <w:pPr>
        <w:jc w:val="center"/>
        <w:rPr>
          <w:b/>
        </w:rPr>
      </w:pPr>
      <w:r>
        <w:rPr>
          <w:b/>
        </w:rPr>
        <w:t>NA POZEMKU p.č.st. 87</w:t>
      </w:r>
      <w:r w:rsidR="00E34FCE">
        <w:rPr>
          <w:b/>
        </w:rPr>
        <w:t>6</w:t>
      </w:r>
      <w:r>
        <w:rPr>
          <w:b/>
        </w:rPr>
        <w:t xml:space="preserve"> v </w:t>
      </w:r>
      <w:proofErr w:type="spellStart"/>
      <w:r>
        <w:rPr>
          <w:b/>
        </w:rPr>
        <w:t>k.ú</w:t>
      </w:r>
      <w:proofErr w:type="spellEnd"/>
      <w:r>
        <w:rPr>
          <w:b/>
        </w:rPr>
        <w:t>. IVANČICE</w:t>
      </w:r>
    </w:p>
    <w:p w:rsidR="0084362F" w:rsidRDefault="0084362F" w:rsidP="0084362F"/>
    <w:p w:rsidR="0084362F" w:rsidRDefault="0084362F" w:rsidP="0084362F"/>
    <w:p w:rsidR="0084362F" w:rsidRDefault="0084362F" w:rsidP="0084362F"/>
    <w:p w:rsidR="0084362F" w:rsidRDefault="0084362F" w:rsidP="0084362F"/>
    <w:p w:rsidR="0084362F" w:rsidRDefault="0084362F" w:rsidP="0084362F"/>
    <w:p w:rsidR="001D4DEB" w:rsidRDefault="001D4DEB" w:rsidP="001D4DEB">
      <w:pPr>
        <w:rPr>
          <w:b/>
        </w:rPr>
      </w:pPr>
      <w:r>
        <w:rPr>
          <w:b/>
          <w:bCs/>
        </w:rPr>
        <w:t>D –</w:t>
      </w:r>
      <w:r w:rsidRPr="00D14382">
        <w:rPr>
          <w:b/>
        </w:rPr>
        <w:t xml:space="preserve"> </w:t>
      </w:r>
      <w:r>
        <w:rPr>
          <w:b/>
        </w:rPr>
        <w:t>Dokumentace objektů a technických a technologických zařízení</w:t>
      </w:r>
    </w:p>
    <w:p w:rsidR="001D4DEB" w:rsidRDefault="001D4DEB" w:rsidP="001D4DEB">
      <w:pPr>
        <w:rPr>
          <w:b/>
        </w:rPr>
      </w:pPr>
      <w:r>
        <w:rPr>
          <w:b/>
        </w:rPr>
        <w:t>SO</w:t>
      </w:r>
      <w:r w:rsidR="002C3697">
        <w:rPr>
          <w:b/>
        </w:rPr>
        <w:t>1</w:t>
      </w:r>
      <w:r>
        <w:rPr>
          <w:b/>
        </w:rPr>
        <w:t>-</w:t>
      </w:r>
      <w:r w:rsidR="00930EAC">
        <w:rPr>
          <w:b/>
        </w:rPr>
        <w:t>DEMOLICE</w:t>
      </w:r>
    </w:p>
    <w:p w:rsidR="0084362F" w:rsidRDefault="001D4DEB" w:rsidP="001D4DEB">
      <w:r w:rsidRPr="00D14382">
        <w:rPr>
          <w:b/>
        </w:rPr>
        <w:t>TECHNICKÁ ZPRÁVA</w:t>
      </w:r>
      <w:r w:rsidRPr="00D14382">
        <w:rPr>
          <w:b/>
        </w:rPr>
        <w:tab/>
      </w:r>
      <w:r w:rsidR="0084362F" w:rsidRPr="00D14382">
        <w:rPr>
          <w:b/>
        </w:rPr>
        <w:tab/>
      </w:r>
      <w:r w:rsidR="0084362F">
        <w:tab/>
      </w:r>
      <w:r w:rsidR="0084362F">
        <w:tab/>
      </w:r>
      <w:r w:rsidR="0084362F">
        <w:tab/>
      </w:r>
      <w:r w:rsidR="0084362F">
        <w:tab/>
      </w:r>
      <w:r w:rsidR="0084362F">
        <w:tab/>
      </w:r>
      <w:r w:rsidR="0084362F">
        <w:tab/>
        <w:t xml:space="preserve">     </w:t>
      </w:r>
      <w:r w:rsidR="0084362F">
        <w:tab/>
      </w:r>
      <w:r w:rsidR="0084362F">
        <w:tab/>
        <w:t xml:space="preserve">   </w:t>
      </w:r>
    </w:p>
    <w:p w:rsidR="0084362F" w:rsidRDefault="00A94F0D" w:rsidP="0084362F">
      <w:r>
        <w:t>Zadávací dokumentace stavby</w:t>
      </w:r>
    </w:p>
    <w:p w:rsidR="0084362F" w:rsidRDefault="0084362F" w:rsidP="0084362F"/>
    <w:p w:rsidR="0084362F" w:rsidRDefault="0084362F" w:rsidP="0084362F"/>
    <w:p w:rsidR="0084362F" w:rsidRDefault="0084362F" w:rsidP="0084362F"/>
    <w:p w:rsidR="0084362F" w:rsidRDefault="0084362F" w:rsidP="0084362F"/>
    <w:p w:rsidR="0084362F" w:rsidRDefault="0084362F" w:rsidP="0084362F"/>
    <w:p w:rsidR="0084362F" w:rsidRDefault="0084362F" w:rsidP="0084362F">
      <w:r>
        <w:t xml:space="preserve">Počet stran </w:t>
      </w:r>
      <w:r w:rsidR="009F2708">
        <w:t>9</w:t>
      </w:r>
    </w:p>
    <w:p w:rsidR="0084362F" w:rsidRDefault="0084362F" w:rsidP="0084362F">
      <w:r>
        <w:tab/>
      </w:r>
      <w:r>
        <w:tab/>
      </w:r>
      <w:r>
        <w:tab/>
      </w:r>
    </w:p>
    <w:p w:rsidR="000B07A9" w:rsidRDefault="0084362F" w:rsidP="0084362F">
      <w:proofErr w:type="spellStart"/>
      <w:r>
        <w:t>Zak.č</w:t>
      </w:r>
      <w:proofErr w:type="spellEnd"/>
      <w:r>
        <w:t xml:space="preserve">. </w:t>
      </w:r>
      <w:r w:rsidR="000B07A9">
        <w:t>1072</w:t>
      </w:r>
      <w:r w:rsidR="002C3697">
        <w:t>/1</w:t>
      </w:r>
      <w:r w:rsidR="00512B42">
        <w:t>8</w:t>
      </w:r>
    </w:p>
    <w:p w:rsidR="0084362F" w:rsidRDefault="0084362F" w:rsidP="008436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362F" w:rsidRDefault="0084362F" w:rsidP="0084362F">
      <w:r>
        <w:t xml:space="preserve">Odpovědný projektant:      Ing. Václav Starý                        </w:t>
      </w:r>
    </w:p>
    <w:p w:rsidR="0084362F" w:rsidRDefault="0084362F" w:rsidP="0084362F"/>
    <w:p w:rsidR="0084362F" w:rsidRPr="00782B54" w:rsidRDefault="000B07A9" w:rsidP="0084362F">
      <w:r>
        <w:t>Září</w:t>
      </w:r>
      <w:r w:rsidR="002C3697">
        <w:t xml:space="preserve"> 201</w:t>
      </w:r>
      <w:r w:rsidR="008144BF">
        <w:t>8</w:t>
      </w: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2C3697" w:rsidRDefault="002C3697">
      <w:pPr>
        <w:rPr>
          <w:b/>
        </w:rPr>
      </w:pPr>
    </w:p>
    <w:p w:rsidR="002C3697" w:rsidRDefault="002C3697">
      <w:pPr>
        <w:rPr>
          <w:b/>
        </w:rPr>
      </w:pPr>
    </w:p>
    <w:p w:rsidR="00512B42" w:rsidRDefault="00512B42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lastRenderedPageBreak/>
        <w:t>OBSAH</w:t>
      </w:r>
    </w:p>
    <w:p w:rsidR="007A1B86" w:rsidRDefault="007A1B86">
      <w:pPr>
        <w:rPr>
          <w:b/>
        </w:rPr>
      </w:pPr>
    </w:p>
    <w:p w:rsidR="007761FF" w:rsidRDefault="007761FF" w:rsidP="007761F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Technická zpráva</w:t>
      </w:r>
    </w:p>
    <w:p w:rsidR="000142BA" w:rsidRPr="000142BA" w:rsidRDefault="000142BA" w:rsidP="000142BA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</w:t>
      </w:r>
      <w:r w:rsidRPr="000142BA">
        <w:rPr>
          <w:bCs/>
          <w:i/>
        </w:rPr>
        <w:t>růvodní zpráva</w:t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</w:p>
    <w:p w:rsidR="000142BA" w:rsidRPr="000142BA" w:rsidRDefault="000142BA" w:rsidP="000142BA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0142BA">
        <w:rPr>
          <w:bCs/>
          <w:i/>
        </w:rPr>
        <w:t>ouhrnná technická zpráva</w:t>
      </w:r>
    </w:p>
    <w:p w:rsidR="00E536F6" w:rsidRPr="000142BA" w:rsidRDefault="000142BA" w:rsidP="007761FF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-t</w:t>
      </w:r>
      <w:r w:rsidRPr="000142BA">
        <w:rPr>
          <w:bCs/>
          <w:i/>
        </w:rPr>
        <w:t>echnické řešení</w:t>
      </w:r>
    </w:p>
    <w:p w:rsidR="00F674E5" w:rsidRDefault="007761F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Výkresová část</w:t>
      </w: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0F1B96">
        <w:rPr>
          <w:bCs/>
          <w:i/>
        </w:rPr>
        <w:t>s</w:t>
      </w:r>
      <w:r w:rsidRPr="00C34C76">
        <w:rPr>
          <w:bCs/>
          <w:i/>
        </w:rPr>
        <w:t>ituace</w:t>
      </w:r>
      <w:r w:rsidR="007761FF">
        <w:rPr>
          <w:bCs/>
          <w:i/>
        </w:rPr>
        <w:tab/>
      </w:r>
      <w:r w:rsidR="007761FF">
        <w:rPr>
          <w:bCs/>
          <w:i/>
        </w:rPr>
        <w:tab/>
      </w:r>
      <w:r w:rsidR="00D96E11">
        <w:rPr>
          <w:bCs/>
          <w:i/>
        </w:rPr>
        <w:tab/>
      </w:r>
      <w:r w:rsidR="0084362F">
        <w:rPr>
          <w:bCs/>
          <w:i/>
        </w:rPr>
        <w:tab/>
        <w:t>1:</w:t>
      </w:r>
      <w:r w:rsidR="001D4DEB">
        <w:rPr>
          <w:bCs/>
          <w:i/>
        </w:rPr>
        <w:t>25</w:t>
      </w:r>
      <w:r w:rsidR="0084362F">
        <w:rPr>
          <w:bCs/>
          <w:i/>
        </w:rPr>
        <w:t>0</w:t>
      </w:r>
      <w:r w:rsidR="0084362F">
        <w:rPr>
          <w:bCs/>
          <w:i/>
        </w:rPr>
        <w:tab/>
      </w:r>
      <w:r w:rsidR="0084362F">
        <w:rPr>
          <w:bCs/>
          <w:i/>
        </w:rPr>
        <w:tab/>
      </w:r>
      <w:r w:rsidR="00A36A2D">
        <w:rPr>
          <w:bCs/>
          <w:i/>
        </w:rPr>
        <w:tab/>
      </w:r>
      <w:r w:rsidR="001D4DEB">
        <w:rPr>
          <w:bCs/>
          <w:i/>
        </w:rPr>
        <w:t>01</w:t>
      </w:r>
      <w:r>
        <w:rPr>
          <w:bCs/>
          <w:i/>
        </w:rPr>
        <w:tab/>
      </w:r>
      <w:r w:rsidR="00BA3D3D">
        <w:rPr>
          <w:bCs/>
          <w:i/>
        </w:rPr>
        <w:tab/>
      </w:r>
    </w:p>
    <w:p w:rsidR="00703E3C" w:rsidRDefault="00390CC6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1D4DEB">
        <w:rPr>
          <w:bCs/>
          <w:i/>
        </w:rPr>
        <w:t>půdorys</w:t>
      </w:r>
      <w:r w:rsidR="000B07A9">
        <w:rPr>
          <w:bCs/>
          <w:i/>
        </w:rPr>
        <w:t>y</w:t>
      </w:r>
      <w:r w:rsidR="001D4DEB">
        <w:rPr>
          <w:bCs/>
          <w:i/>
        </w:rPr>
        <w:t>, řez</w:t>
      </w:r>
      <w:r w:rsidR="000B07A9">
        <w:rPr>
          <w:bCs/>
          <w:i/>
        </w:rPr>
        <w:t>y</w:t>
      </w:r>
      <w:r w:rsidR="00095A4D">
        <w:rPr>
          <w:bCs/>
          <w:i/>
        </w:rPr>
        <w:t>,</w:t>
      </w:r>
      <w:r w:rsidR="001D4DEB">
        <w:rPr>
          <w:bCs/>
          <w:i/>
        </w:rPr>
        <w:tab/>
      </w:r>
      <w:r w:rsidR="001D4DEB">
        <w:rPr>
          <w:bCs/>
          <w:i/>
        </w:rPr>
        <w:tab/>
      </w:r>
      <w:r w:rsidR="00512B42">
        <w:rPr>
          <w:bCs/>
          <w:i/>
        </w:rPr>
        <w:tab/>
      </w:r>
      <w:r w:rsidR="001D4DEB">
        <w:rPr>
          <w:bCs/>
          <w:i/>
        </w:rPr>
        <w:t>1:100</w:t>
      </w:r>
      <w:r w:rsidR="001D4DEB">
        <w:rPr>
          <w:bCs/>
          <w:i/>
        </w:rPr>
        <w:tab/>
      </w:r>
      <w:r w:rsidR="001D4DEB">
        <w:rPr>
          <w:bCs/>
          <w:i/>
        </w:rPr>
        <w:tab/>
      </w:r>
      <w:r w:rsidR="00A36A2D">
        <w:rPr>
          <w:bCs/>
          <w:i/>
        </w:rPr>
        <w:tab/>
      </w:r>
      <w:r w:rsidR="001D4DEB">
        <w:rPr>
          <w:bCs/>
          <w:i/>
        </w:rPr>
        <w:t>02</w:t>
      </w:r>
    </w:p>
    <w:p w:rsidR="001D4DEB" w:rsidRDefault="00512B42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fotopohledy</w:t>
      </w:r>
      <w:proofErr w:type="spellEnd"/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="000B07A9">
        <w:rPr>
          <w:bCs/>
          <w:i/>
        </w:rPr>
        <w:t>-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03</w:t>
      </w:r>
    </w:p>
    <w:p w:rsidR="00C6628D" w:rsidRPr="00C6628D" w:rsidRDefault="00C6628D" w:rsidP="00C6628D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6072F" w:rsidRDefault="0016072F" w:rsidP="00B626A1">
      <w:pPr>
        <w:rPr>
          <w:b/>
        </w:rPr>
      </w:pPr>
    </w:p>
    <w:p w:rsidR="001D4DEB" w:rsidRDefault="001D4DEB" w:rsidP="00B626A1">
      <w:pPr>
        <w:rPr>
          <w:b/>
        </w:rPr>
      </w:pPr>
    </w:p>
    <w:p w:rsidR="001D4DEB" w:rsidRDefault="001D4DEB" w:rsidP="00B626A1">
      <w:pPr>
        <w:rPr>
          <w:b/>
        </w:rPr>
      </w:pPr>
    </w:p>
    <w:p w:rsidR="001D4DEB" w:rsidRDefault="001D4DEB" w:rsidP="00B626A1">
      <w:pPr>
        <w:rPr>
          <w:b/>
        </w:rPr>
      </w:pPr>
    </w:p>
    <w:p w:rsidR="001D4DEB" w:rsidRDefault="001D4DEB" w:rsidP="00B626A1">
      <w:pPr>
        <w:rPr>
          <w:b/>
        </w:rPr>
      </w:pPr>
    </w:p>
    <w:p w:rsidR="001D4DEB" w:rsidRDefault="001D4DEB" w:rsidP="00B626A1">
      <w:pPr>
        <w:rPr>
          <w:b/>
        </w:rPr>
      </w:pPr>
    </w:p>
    <w:p w:rsidR="00095A4D" w:rsidRDefault="00095A4D" w:rsidP="00B626A1">
      <w:pPr>
        <w:rPr>
          <w:b/>
        </w:rPr>
      </w:pPr>
    </w:p>
    <w:p w:rsidR="00095A4D" w:rsidRDefault="00095A4D" w:rsidP="00B626A1">
      <w:pPr>
        <w:rPr>
          <w:b/>
        </w:rPr>
      </w:pPr>
    </w:p>
    <w:p w:rsidR="00095A4D" w:rsidRDefault="00095A4D" w:rsidP="00B626A1">
      <w:pPr>
        <w:rPr>
          <w:b/>
        </w:rPr>
      </w:pPr>
    </w:p>
    <w:p w:rsidR="00095A4D" w:rsidRDefault="00095A4D" w:rsidP="00B626A1">
      <w:pPr>
        <w:rPr>
          <w:b/>
        </w:rPr>
      </w:pPr>
    </w:p>
    <w:p w:rsidR="00095A4D" w:rsidRDefault="00095A4D" w:rsidP="00B626A1">
      <w:pPr>
        <w:rPr>
          <w:b/>
        </w:rPr>
      </w:pPr>
    </w:p>
    <w:p w:rsidR="00095A4D" w:rsidRDefault="00095A4D" w:rsidP="00B626A1">
      <w:pPr>
        <w:rPr>
          <w:b/>
        </w:rPr>
      </w:pPr>
    </w:p>
    <w:p w:rsidR="00095A4D" w:rsidRDefault="00095A4D" w:rsidP="00B626A1">
      <w:pPr>
        <w:rPr>
          <w:b/>
        </w:rPr>
      </w:pPr>
    </w:p>
    <w:p w:rsidR="00B626A1" w:rsidRDefault="00B626A1" w:rsidP="00B626A1">
      <w:pPr>
        <w:rPr>
          <w:b/>
        </w:rPr>
      </w:pPr>
      <w:r>
        <w:rPr>
          <w:b/>
        </w:rPr>
        <w:lastRenderedPageBreak/>
        <w:t>Průvodní zpráva</w:t>
      </w:r>
    </w:p>
    <w:p w:rsidR="009F0374" w:rsidRDefault="009F0374" w:rsidP="00B626A1">
      <w:pPr>
        <w:rPr>
          <w:b/>
        </w:rPr>
      </w:pPr>
    </w:p>
    <w:p w:rsidR="00B626A1" w:rsidRDefault="00B626A1" w:rsidP="00B626A1">
      <w:pPr>
        <w:rPr>
          <w:b/>
        </w:rPr>
      </w:pPr>
      <w:r w:rsidRPr="00314B4B">
        <w:rPr>
          <w:b/>
        </w:rPr>
        <w:t>1) Identifikační údaje</w:t>
      </w:r>
    </w:p>
    <w:p w:rsidR="009F0374" w:rsidRPr="00314B4B" w:rsidRDefault="009F0374" w:rsidP="00B626A1">
      <w:pPr>
        <w:rPr>
          <w:b/>
        </w:rPr>
      </w:pPr>
    </w:p>
    <w:p w:rsidR="00B626A1" w:rsidRDefault="00B626A1" w:rsidP="00B626A1">
      <w:r>
        <w:t>1.1) Údaje o stavbě</w:t>
      </w:r>
    </w:p>
    <w:p w:rsidR="000B07A9" w:rsidRDefault="00B626A1" w:rsidP="00B626A1">
      <w:pPr>
        <w:ind w:left="4245" w:hanging="4245"/>
      </w:pPr>
      <w:r w:rsidRPr="004A3A2C">
        <w:rPr>
          <w:i/>
        </w:rPr>
        <w:t>a) název stavby:</w:t>
      </w:r>
      <w:r>
        <w:tab/>
      </w:r>
      <w:r w:rsidR="00095A4D">
        <w:t xml:space="preserve">Demolice </w:t>
      </w:r>
      <w:r w:rsidR="000B07A9">
        <w:t>budovy bez č.p./</w:t>
      </w:r>
      <w:proofErr w:type="spellStart"/>
      <w:r w:rsidR="000B07A9">
        <w:t>č.e</w:t>
      </w:r>
      <w:proofErr w:type="spellEnd"/>
      <w:r w:rsidR="000B07A9">
        <w:t>.</w:t>
      </w:r>
      <w:r w:rsidR="007E7300">
        <w:t xml:space="preserve"> </w:t>
      </w:r>
      <w:r w:rsidR="000B07A9">
        <w:t xml:space="preserve">na pozemku </w:t>
      </w:r>
      <w:proofErr w:type="spellStart"/>
      <w:r w:rsidR="000B07A9">
        <w:t>p.č</w:t>
      </w:r>
      <w:proofErr w:type="spellEnd"/>
      <w:r w:rsidR="000B07A9">
        <w:t>. st. 87</w:t>
      </w:r>
      <w:r w:rsidR="00E34FCE">
        <w:t>6</w:t>
      </w:r>
      <w:r w:rsidR="000B07A9">
        <w:t xml:space="preserve"> v </w:t>
      </w:r>
      <w:proofErr w:type="spellStart"/>
      <w:r w:rsidR="000B07A9">
        <w:t>k.ú</w:t>
      </w:r>
      <w:proofErr w:type="spellEnd"/>
      <w:r w:rsidR="000B07A9">
        <w:t>. Ivančice,</w:t>
      </w:r>
    </w:p>
    <w:p w:rsidR="00B626A1" w:rsidRDefault="00B626A1" w:rsidP="00B626A1">
      <w:pPr>
        <w:ind w:left="4245" w:hanging="4245"/>
      </w:pPr>
      <w:r w:rsidRPr="004A3A2C">
        <w:rPr>
          <w:i/>
        </w:rPr>
        <w:t>b) místo stavby:</w:t>
      </w:r>
      <w:r>
        <w:tab/>
      </w:r>
      <w:proofErr w:type="gramStart"/>
      <w:r w:rsidR="000B07A9">
        <w:t>Ivančice</w:t>
      </w:r>
      <w:r>
        <w:t xml:space="preserve">,  </w:t>
      </w:r>
      <w:proofErr w:type="spellStart"/>
      <w:r>
        <w:t>parc.č</w:t>
      </w:r>
      <w:proofErr w:type="spellEnd"/>
      <w:r>
        <w:t>.</w:t>
      </w:r>
      <w:proofErr w:type="gramEnd"/>
      <w:r>
        <w:t xml:space="preserve"> </w:t>
      </w:r>
      <w:r w:rsidR="000B07A9">
        <w:t>st.87</w:t>
      </w:r>
      <w:r w:rsidR="00E34FCE">
        <w:t>6</w:t>
      </w:r>
      <w:r w:rsidR="000B07A9">
        <w:t xml:space="preserve"> </w:t>
      </w:r>
      <w:r w:rsidR="0016072F">
        <w:t xml:space="preserve">, </w:t>
      </w:r>
      <w:proofErr w:type="spellStart"/>
      <w:r w:rsidR="0016072F">
        <w:t>k.ú</w:t>
      </w:r>
      <w:proofErr w:type="spellEnd"/>
      <w:r w:rsidR="0016072F">
        <w:t xml:space="preserve">. </w:t>
      </w:r>
      <w:r w:rsidR="000B07A9">
        <w:t>Ivančice</w:t>
      </w:r>
    </w:p>
    <w:p w:rsidR="000B07A9" w:rsidRDefault="000B07A9" w:rsidP="00B626A1">
      <w:pPr>
        <w:ind w:left="4245" w:hanging="4245"/>
      </w:pPr>
    </w:p>
    <w:p w:rsidR="001D4DEB" w:rsidRDefault="00B626A1" w:rsidP="001D4DEB">
      <w:pPr>
        <w:pStyle w:val="Zhlav"/>
        <w:tabs>
          <w:tab w:val="clear" w:pos="4536"/>
          <w:tab w:val="clear" w:pos="9072"/>
        </w:tabs>
        <w:rPr>
          <w:bCs/>
        </w:rPr>
      </w:pPr>
      <w:r w:rsidRPr="004A3A2C">
        <w:rPr>
          <w:i/>
        </w:rPr>
        <w:t>c) předmět dokumentace</w:t>
      </w:r>
      <w:r>
        <w:tab/>
      </w:r>
      <w:r w:rsidR="001D4DEB">
        <w:tab/>
      </w:r>
      <w:r w:rsidR="001D4DEB">
        <w:tab/>
      </w:r>
      <w:r w:rsidR="001D4DEB">
        <w:rPr>
          <w:bCs/>
        </w:rPr>
        <w:t>Demolice</w:t>
      </w:r>
      <w:r w:rsidR="00AB0294">
        <w:rPr>
          <w:bCs/>
        </w:rPr>
        <w:t xml:space="preserve"> stávajícího objektu</w:t>
      </w:r>
      <w:r w:rsidR="000B07A9">
        <w:rPr>
          <w:bCs/>
        </w:rPr>
        <w:t xml:space="preserve"> skleníků</w:t>
      </w:r>
    </w:p>
    <w:p w:rsidR="00B626A1" w:rsidRDefault="00B626A1" w:rsidP="001D4DEB">
      <w:pPr>
        <w:ind w:left="4245"/>
      </w:pPr>
    </w:p>
    <w:p w:rsidR="000B07A9" w:rsidRDefault="00B626A1" w:rsidP="000B07A9">
      <w:pPr>
        <w:ind w:left="4245" w:hanging="4245"/>
      </w:pPr>
      <w:r>
        <w:t>1.2) Údaje o stavebníkovi</w:t>
      </w:r>
      <w:r>
        <w:tab/>
      </w:r>
      <w:r w:rsidR="00512B42">
        <w:tab/>
      </w:r>
      <w:proofErr w:type="spellStart"/>
      <w:r w:rsidR="000B07A9">
        <w:t>Jm</w:t>
      </w:r>
      <w:proofErr w:type="spellEnd"/>
      <w:r w:rsidR="000B07A9">
        <w:t xml:space="preserve"> kraj, Žerotínovo náměstí 449/3, Veveří,</w:t>
      </w:r>
    </w:p>
    <w:p w:rsidR="000B07A9" w:rsidRPr="00351BA3" w:rsidRDefault="000B07A9" w:rsidP="000B07A9">
      <w:pPr>
        <w:ind w:left="4245"/>
      </w:pPr>
      <w:r>
        <w:t xml:space="preserve">602 00 Brno, v hospodaření </w:t>
      </w:r>
      <w:proofErr w:type="gramStart"/>
      <w:r>
        <w:t>MŠ,ZŠ</w:t>
      </w:r>
      <w:proofErr w:type="gramEnd"/>
      <w:r>
        <w:t xml:space="preserve"> a Dětský domov Ivančice, </w:t>
      </w:r>
      <w:r w:rsidRPr="00351BA3">
        <w:t>příspěvková organizace</w:t>
      </w:r>
    </w:p>
    <w:p w:rsidR="000B07A9" w:rsidRPr="00B74022" w:rsidRDefault="000B07A9" w:rsidP="000B07A9">
      <w:pPr>
        <w:ind w:left="3537" w:firstLine="708"/>
      </w:pPr>
      <w:r>
        <w:t>Široká 484/42, 66491 Ivančice</w:t>
      </w:r>
    </w:p>
    <w:p w:rsidR="007E7300" w:rsidRDefault="007E7300" w:rsidP="000B07A9"/>
    <w:p w:rsidR="007E7300" w:rsidRDefault="00B626A1" w:rsidP="007E7300">
      <w:r>
        <w:t>1.3) Údaje o zpracovateli dokumentace</w:t>
      </w:r>
      <w:r>
        <w:tab/>
      </w:r>
      <w:r w:rsidR="007E7300">
        <w:t>Ing. Václav Starý,</w:t>
      </w:r>
      <w:r w:rsidR="007E7300" w:rsidRPr="007E7300">
        <w:t xml:space="preserve"> </w:t>
      </w:r>
      <w:r w:rsidR="007E7300">
        <w:t>č. autorizace 1000659</w:t>
      </w:r>
    </w:p>
    <w:p w:rsidR="00B626A1" w:rsidRDefault="00B626A1" w:rsidP="00B626A1"/>
    <w:p w:rsidR="00B626A1" w:rsidRDefault="00B626A1" w:rsidP="00B626A1">
      <w:r w:rsidRPr="00CD6565">
        <w:rPr>
          <w:b/>
        </w:rPr>
        <w:t>2- Seznam vstupních podkladů</w:t>
      </w:r>
      <w:r>
        <w:rPr>
          <w:b/>
        </w:rPr>
        <w:tab/>
      </w:r>
      <w:r>
        <w:rPr>
          <w:b/>
        </w:rPr>
        <w:tab/>
        <w:t>-</w:t>
      </w:r>
      <w:r w:rsidR="005C6FA1" w:rsidRPr="005C6FA1">
        <w:t>vlastní</w:t>
      </w:r>
      <w:r w:rsidR="005C6FA1">
        <w:rPr>
          <w:b/>
        </w:rPr>
        <w:t xml:space="preserve"> </w:t>
      </w:r>
      <w:r>
        <w:t xml:space="preserve">zaměření </w:t>
      </w:r>
      <w:r w:rsidR="005C6FA1">
        <w:t xml:space="preserve">místa </w:t>
      </w:r>
      <w:r w:rsidR="007E7300">
        <w:t>demolice</w:t>
      </w:r>
    </w:p>
    <w:p w:rsidR="00AD212C" w:rsidRDefault="00AD212C" w:rsidP="00B626A1">
      <w:r>
        <w:tab/>
      </w:r>
      <w:r>
        <w:tab/>
      </w:r>
      <w:r>
        <w:tab/>
      </w:r>
      <w:r>
        <w:tab/>
      </w:r>
      <w:r>
        <w:tab/>
      </w:r>
      <w:r>
        <w:tab/>
        <w:t>-investiční záměr</w:t>
      </w:r>
      <w:r w:rsidR="00B626A1">
        <w:tab/>
      </w:r>
      <w:r w:rsidR="00B626A1">
        <w:tab/>
      </w:r>
      <w:r w:rsidR="00B626A1">
        <w:tab/>
      </w:r>
      <w:r w:rsidR="00B626A1">
        <w:tab/>
      </w:r>
    </w:p>
    <w:p w:rsidR="00B626A1" w:rsidRPr="00AD212C" w:rsidRDefault="00B626A1" w:rsidP="00B626A1">
      <w:r w:rsidRPr="00CD6565">
        <w:rPr>
          <w:b/>
        </w:rPr>
        <w:t>3- Údaje o území</w:t>
      </w:r>
    </w:p>
    <w:p w:rsidR="00B626A1" w:rsidRPr="004A3A2C" w:rsidRDefault="00B626A1" w:rsidP="00B626A1">
      <w:pPr>
        <w:rPr>
          <w:i/>
        </w:rPr>
      </w:pPr>
      <w:r w:rsidRPr="004A3A2C">
        <w:rPr>
          <w:i/>
        </w:rPr>
        <w:t>a) rozsah řešeného území</w:t>
      </w:r>
      <w:r w:rsidRPr="004A3A2C">
        <w:rPr>
          <w:i/>
        </w:rPr>
        <w:tab/>
      </w:r>
    </w:p>
    <w:p w:rsidR="00A95D67" w:rsidRDefault="00B626A1" w:rsidP="005C6FA1">
      <w:r>
        <w:t>-</w:t>
      </w:r>
      <w:r w:rsidR="00AD212C">
        <w:t>objekt určen</w:t>
      </w:r>
      <w:r w:rsidR="00AB0294">
        <w:t>ý</w:t>
      </w:r>
      <w:r w:rsidR="00AD212C">
        <w:t xml:space="preserve"> k demolici se nachází</w:t>
      </w:r>
      <w:r>
        <w:t xml:space="preserve"> v</w:t>
      </w:r>
      <w:r w:rsidR="009F0374">
        <w:t xml:space="preserve"> městě Ivančice v areálu </w:t>
      </w:r>
      <w:proofErr w:type="gramStart"/>
      <w:r w:rsidR="009F0374">
        <w:t>MŠ,ZŠ</w:t>
      </w:r>
      <w:proofErr w:type="gramEnd"/>
      <w:r w:rsidR="009F0374">
        <w:t xml:space="preserve"> a Dětský domov Ivančice </w:t>
      </w:r>
      <w:r w:rsidR="00AB0294">
        <w:t xml:space="preserve"> a je v KN veden jako </w:t>
      </w:r>
      <w:r w:rsidR="007E7300">
        <w:t xml:space="preserve">budova </w:t>
      </w:r>
      <w:r w:rsidR="009F0374">
        <w:t>bez č.p./</w:t>
      </w:r>
      <w:proofErr w:type="spellStart"/>
      <w:r w:rsidR="009F0374">
        <w:t>č.e</w:t>
      </w:r>
      <w:proofErr w:type="spellEnd"/>
      <w:r w:rsidR="009F0374">
        <w:t xml:space="preserve"> –zemědělská stavba</w:t>
      </w:r>
      <w:r w:rsidR="007E7300">
        <w:t xml:space="preserve"> na </w:t>
      </w:r>
      <w:proofErr w:type="spellStart"/>
      <w:r w:rsidR="007E7300">
        <w:t>parc.</w:t>
      </w:r>
      <w:r w:rsidR="00512B42">
        <w:t>č</w:t>
      </w:r>
      <w:proofErr w:type="spellEnd"/>
      <w:r w:rsidR="009F0374">
        <w:t>.</w:t>
      </w:r>
      <w:r w:rsidR="007E7300">
        <w:t xml:space="preserve"> </w:t>
      </w:r>
      <w:r w:rsidR="009F0374">
        <w:t>st.87</w:t>
      </w:r>
      <w:r w:rsidR="00E34FCE">
        <w:t>6</w:t>
      </w:r>
      <w:bookmarkStart w:id="0" w:name="_GoBack"/>
      <w:bookmarkEnd w:id="0"/>
      <w:r w:rsidR="00512B42">
        <w:t xml:space="preserve">,k.ú. </w:t>
      </w:r>
      <w:r w:rsidR="009F0374">
        <w:t>Ivančice</w:t>
      </w:r>
      <w:r w:rsidR="007E7300">
        <w:t xml:space="preserve"> (zastavěná plocha a nádvoří).</w:t>
      </w:r>
      <w:r w:rsidR="009F0374">
        <w:t xml:space="preserve"> Celková výměra pozemku je 250m2</w:t>
      </w:r>
    </w:p>
    <w:p w:rsidR="00C83FE1" w:rsidRDefault="00C83FE1" w:rsidP="005C6FA1"/>
    <w:p w:rsidR="00B626A1" w:rsidRPr="004A3A2C" w:rsidRDefault="00B626A1" w:rsidP="005C6FA1">
      <w:pPr>
        <w:rPr>
          <w:i/>
        </w:rPr>
      </w:pPr>
      <w:r w:rsidRPr="004A3A2C">
        <w:rPr>
          <w:i/>
        </w:rPr>
        <w:t>b) údaje o ochraně území</w:t>
      </w:r>
      <w:r w:rsidRPr="004A3A2C">
        <w:rPr>
          <w:i/>
        </w:rPr>
        <w:tab/>
      </w:r>
      <w:r w:rsidRPr="004A3A2C">
        <w:rPr>
          <w:i/>
        </w:rPr>
        <w:tab/>
      </w:r>
      <w:r w:rsidRPr="004A3A2C">
        <w:rPr>
          <w:i/>
        </w:rPr>
        <w:tab/>
      </w:r>
    </w:p>
    <w:p w:rsidR="00B626A1" w:rsidRDefault="00B626A1" w:rsidP="00A95D67">
      <w:r>
        <w:t>-</w:t>
      </w:r>
      <w:r w:rsidR="009F0374">
        <w:t>bez ochrany</w:t>
      </w:r>
    </w:p>
    <w:p w:rsidR="00C83FE1" w:rsidRDefault="00C83FE1" w:rsidP="00A95D67"/>
    <w:p w:rsidR="00B626A1" w:rsidRPr="004A3A2C" w:rsidRDefault="0041419D" w:rsidP="00B626A1">
      <w:pPr>
        <w:ind w:left="4245" w:hanging="4245"/>
        <w:rPr>
          <w:i/>
        </w:rPr>
      </w:pPr>
      <w:r>
        <w:rPr>
          <w:i/>
        </w:rPr>
        <w:t>c</w:t>
      </w:r>
      <w:r w:rsidR="00B626A1" w:rsidRPr="004A3A2C">
        <w:rPr>
          <w:i/>
        </w:rPr>
        <w:t xml:space="preserve">) údaje o </w:t>
      </w:r>
      <w:r w:rsidR="00AD212C">
        <w:rPr>
          <w:i/>
        </w:rPr>
        <w:t>splnění požadavků dotčených orgánů</w:t>
      </w:r>
    </w:p>
    <w:p w:rsidR="00AD212C" w:rsidRDefault="00AD212C" w:rsidP="00AD212C">
      <w:r>
        <w:t>Stavba respektuje požadavky dotčených orgánů v rámci jejich vyjádření k projektové dokumentaci</w:t>
      </w:r>
    </w:p>
    <w:p w:rsidR="00C83FE1" w:rsidRDefault="00C83FE1" w:rsidP="00AD212C"/>
    <w:p w:rsidR="0041419D" w:rsidRPr="004A3A2C" w:rsidRDefault="0041419D" w:rsidP="00AD212C">
      <w:pPr>
        <w:rPr>
          <w:i/>
        </w:rPr>
      </w:pPr>
      <w:r>
        <w:rPr>
          <w:i/>
        </w:rPr>
        <w:t>d</w:t>
      </w:r>
      <w:r w:rsidRPr="004A3A2C">
        <w:rPr>
          <w:i/>
        </w:rPr>
        <w:t xml:space="preserve">) </w:t>
      </w:r>
      <w:r w:rsidR="00AD212C">
        <w:rPr>
          <w:i/>
        </w:rPr>
        <w:t>seznam sousedních pozemků nezbytných pro provedení bouracích prací</w:t>
      </w:r>
    </w:p>
    <w:p w:rsidR="00AD212C" w:rsidRDefault="00AB0294" w:rsidP="00AD212C">
      <w:r>
        <w:t>-nejsou</w:t>
      </w:r>
      <w:r w:rsidR="00512B42">
        <w:t xml:space="preserve"> nárokovány</w:t>
      </w:r>
    </w:p>
    <w:p w:rsidR="00512B42" w:rsidRDefault="00512B42" w:rsidP="00AD212C"/>
    <w:p w:rsidR="00B626A1" w:rsidRDefault="00B626A1" w:rsidP="00B626A1">
      <w:pPr>
        <w:rPr>
          <w:b/>
        </w:rPr>
      </w:pPr>
      <w:r>
        <w:rPr>
          <w:b/>
        </w:rPr>
        <w:t>4</w:t>
      </w:r>
      <w:r w:rsidRPr="00CD6565">
        <w:rPr>
          <w:b/>
        </w:rPr>
        <w:t xml:space="preserve">- Údaje o </w:t>
      </w:r>
      <w:r>
        <w:rPr>
          <w:b/>
        </w:rPr>
        <w:t>stavbě</w:t>
      </w:r>
    </w:p>
    <w:p w:rsidR="00B626A1" w:rsidRDefault="00B626A1" w:rsidP="00B626A1">
      <w:r w:rsidRPr="004A3A2C">
        <w:rPr>
          <w:i/>
        </w:rPr>
        <w:t xml:space="preserve">a) </w:t>
      </w:r>
      <w:r w:rsidR="00AD212C">
        <w:rPr>
          <w:i/>
        </w:rPr>
        <w:t>druh a účel odstraňované stavby</w:t>
      </w:r>
    </w:p>
    <w:p w:rsidR="0070238E" w:rsidRDefault="00AB0294" w:rsidP="009F0374">
      <w:r>
        <w:t xml:space="preserve">Jedná se o </w:t>
      </w:r>
      <w:r w:rsidR="000B7518">
        <w:t xml:space="preserve">objekt </w:t>
      </w:r>
      <w:r w:rsidR="009F0374">
        <w:t>skleníku skládající se z technické místnosti obdélníkového půdorysu, 2 skleníků z nichž jeden je zasklen plochým sklem v profilu sedlovém a druhý obloukovou konstrukcí</w:t>
      </w:r>
      <w:r w:rsidR="00EB675D">
        <w:t xml:space="preserve"> s plastovými ohýbanými prvky</w:t>
      </w:r>
    </w:p>
    <w:p w:rsidR="00C83FE1" w:rsidRDefault="00C83FE1" w:rsidP="009F0374"/>
    <w:p w:rsidR="00B626A1" w:rsidRDefault="00104409" w:rsidP="00B626A1">
      <w:r>
        <w:rPr>
          <w:i/>
        </w:rPr>
        <w:t>b</w:t>
      </w:r>
      <w:r w:rsidR="00B626A1" w:rsidRPr="004A3A2C">
        <w:rPr>
          <w:i/>
        </w:rPr>
        <w:t>) údaje o ochraně stavby</w:t>
      </w:r>
      <w:r w:rsidR="00B626A1">
        <w:tab/>
      </w:r>
    </w:p>
    <w:p w:rsidR="0070238E" w:rsidRDefault="00B626A1" w:rsidP="0070238E">
      <w:r>
        <w:t>-</w:t>
      </w:r>
      <w:r w:rsidR="0070238E" w:rsidRPr="0070238E">
        <w:t xml:space="preserve"> </w:t>
      </w:r>
      <w:r w:rsidR="00EB675D">
        <w:t>bez ochrany</w:t>
      </w:r>
    </w:p>
    <w:p w:rsidR="00C83FE1" w:rsidRDefault="00C83FE1" w:rsidP="0070238E"/>
    <w:p w:rsidR="00B626A1" w:rsidRDefault="00104409" w:rsidP="00B626A1">
      <w:pPr>
        <w:rPr>
          <w:i/>
        </w:rPr>
      </w:pPr>
      <w:r>
        <w:rPr>
          <w:i/>
        </w:rPr>
        <w:t>c</w:t>
      </w:r>
      <w:r w:rsidR="00B626A1" w:rsidRPr="004A3A2C">
        <w:rPr>
          <w:i/>
        </w:rPr>
        <w:t>) údaje o splnění požadavků dotč</w:t>
      </w:r>
      <w:r w:rsidR="00B626A1">
        <w:rPr>
          <w:i/>
        </w:rPr>
        <w:t>ených o</w:t>
      </w:r>
      <w:r w:rsidR="00B626A1" w:rsidRPr="004A3A2C">
        <w:rPr>
          <w:i/>
        </w:rPr>
        <w:t>rgánů</w:t>
      </w:r>
    </w:p>
    <w:p w:rsidR="00B626A1" w:rsidRDefault="00B626A1" w:rsidP="00B626A1">
      <w:r>
        <w:t>-stavba respektuje požadavky dotčených orgánů v rámci jejich vyjádření k projektové dokumentaci</w:t>
      </w:r>
    </w:p>
    <w:p w:rsidR="00C83FE1" w:rsidRDefault="00C83FE1" w:rsidP="00B626A1"/>
    <w:p w:rsidR="00B626A1" w:rsidRDefault="00104409" w:rsidP="00B626A1">
      <w:pPr>
        <w:rPr>
          <w:i/>
        </w:rPr>
      </w:pPr>
      <w:r>
        <w:rPr>
          <w:i/>
        </w:rPr>
        <w:t>d</w:t>
      </w:r>
      <w:r w:rsidR="00B626A1" w:rsidRPr="004A3A2C">
        <w:rPr>
          <w:i/>
        </w:rPr>
        <w:t xml:space="preserve">) </w:t>
      </w:r>
      <w:r>
        <w:rPr>
          <w:i/>
        </w:rPr>
        <w:t>stávající</w:t>
      </w:r>
      <w:r w:rsidR="00B626A1" w:rsidRPr="004A3A2C">
        <w:rPr>
          <w:i/>
        </w:rPr>
        <w:t xml:space="preserve"> kapacity stavby</w:t>
      </w:r>
    </w:p>
    <w:p w:rsidR="00DC5E4D" w:rsidRDefault="008F7FBE" w:rsidP="00B626A1">
      <w:r>
        <w:lastRenderedPageBreak/>
        <w:t>-zastavěná plocha</w:t>
      </w:r>
      <w:r w:rsidR="0070238E">
        <w:t xml:space="preserve"> objektů určených k demolici</w:t>
      </w:r>
      <w:r>
        <w:t xml:space="preserve">:  </w:t>
      </w:r>
      <w:r w:rsidR="00EB675D">
        <w:t>207</w:t>
      </w:r>
      <w:r w:rsidR="00625B2A">
        <w:t>m2</w:t>
      </w:r>
    </w:p>
    <w:p w:rsidR="0070238E" w:rsidRDefault="0070238E" w:rsidP="00B626A1">
      <w:r>
        <w:t xml:space="preserve">-obestavěný prostor objektů určených k demolici: </w:t>
      </w:r>
      <w:r w:rsidR="00EB675D">
        <w:t>5</w:t>
      </w:r>
      <w:r>
        <w:t>00m3</w:t>
      </w:r>
    </w:p>
    <w:p w:rsidR="00C83FE1" w:rsidRDefault="00C83FE1" w:rsidP="00B626A1"/>
    <w:p w:rsidR="00B626A1" w:rsidRDefault="0066194B" w:rsidP="00B626A1">
      <w:pPr>
        <w:rPr>
          <w:i/>
        </w:rPr>
      </w:pPr>
      <w:r>
        <w:rPr>
          <w:i/>
        </w:rPr>
        <w:t>e</w:t>
      </w:r>
      <w:r w:rsidR="00B626A1" w:rsidRPr="004A3A2C">
        <w:rPr>
          <w:i/>
        </w:rPr>
        <w:t xml:space="preserve">) základní </w:t>
      </w:r>
      <w:r>
        <w:rPr>
          <w:i/>
        </w:rPr>
        <w:t>předpoklady pro odstranění stavby</w:t>
      </w:r>
    </w:p>
    <w:p w:rsidR="0066194B" w:rsidRDefault="0066194B" w:rsidP="00B626A1">
      <w:r>
        <w:t>-stavb</w:t>
      </w:r>
      <w:r w:rsidR="00625B2A">
        <w:t>a</w:t>
      </w:r>
      <w:r>
        <w:t xml:space="preserve"> bud</w:t>
      </w:r>
      <w:r w:rsidR="00625B2A">
        <w:t>e</w:t>
      </w:r>
      <w:r>
        <w:t xml:space="preserve"> odstraněn</w:t>
      </w:r>
      <w:r w:rsidR="00625B2A">
        <w:t xml:space="preserve">a </w:t>
      </w:r>
      <w:r>
        <w:t xml:space="preserve">postupným rozebráním </w:t>
      </w:r>
      <w:r w:rsidR="008F7FBE">
        <w:t>nadzemní</w:t>
      </w:r>
      <w:r w:rsidR="0070238E">
        <w:t>ch konstrukcí a</w:t>
      </w:r>
      <w:r w:rsidR="008F7FBE">
        <w:t xml:space="preserve"> zdiva a</w:t>
      </w:r>
      <w:r>
        <w:t xml:space="preserve"> následnou demolicí části spodní (základy)</w:t>
      </w:r>
      <w:r w:rsidR="00625B2A">
        <w:t>.</w:t>
      </w:r>
    </w:p>
    <w:p w:rsidR="00C83FE1" w:rsidRPr="0066194B" w:rsidRDefault="00C83FE1" w:rsidP="00B626A1"/>
    <w:p w:rsidR="00E37AD3" w:rsidRDefault="00E37AD3" w:rsidP="00E37AD3">
      <w:pPr>
        <w:rPr>
          <w:b/>
        </w:rPr>
      </w:pPr>
      <w:r>
        <w:rPr>
          <w:b/>
        </w:rPr>
        <w:t>Souhrnná technická zpráva</w:t>
      </w:r>
    </w:p>
    <w:p w:rsidR="00D26B18" w:rsidRDefault="00D26B18" w:rsidP="00E37AD3">
      <w:pPr>
        <w:rPr>
          <w:b/>
        </w:rPr>
      </w:pPr>
    </w:p>
    <w:p w:rsidR="00E37AD3" w:rsidRDefault="00E37AD3" w:rsidP="00E37AD3">
      <w:pPr>
        <w:rPr>
          <w:b/>
        </w:rPr>
      </w:pPr>
      <w:r>
        <w:rPr>
          <w:b/>
        </w:rPr>
        <w:t>1)  Popis území stavby</w:t>
      </w:r>
    </w:p>
    <w:p w:rsidR="00E37AD3" w:rsidRDefault="00E37AD3" w:rsidP="00E37AD3">
      <w:pPr>
        <w:rPr>
          <w:i/>
        </w:rPr>
      </w:pPr>
      <w:r w:rsidRPr="00314B4B">
        <w:rPr>
          <w:i/>
        </w:rPr>
        <w:t xml:space="preserve">a) </w:t>
      </w:r>
      <w:proofErr w:type="gramStart"/>
      <w:r w:rsidRPr="00314B4B">
        <w:rPr>
          <w:i/>
        </w:rPr>
        <w:t xml:space="preserve">charakteristika </w:t>
      </w:r>
      <w:r w:rsidR="000B491B">
        <w:rPr>
          <w:i/>
        </w:rPr>
        <w:t xml:space="preserve"> </w:t>
      </w:r>
      <w:r w:rsidRPr="00314B4B">
        <w:rPr>
          <w:i/>
        </w:rPr>
        <w:t>stavebního</w:t>
      </w:r>
      <w:proofErr w:type="gramEnd"/>
      <w:r w:rsidRPr="00314B4B">
        <w:rPr>
          <w:i/>
        </w:rPr>
        <w:t xml:space="preserve"> pozemku</w:t>
      </w:r>
    </w:p>
    <w:p w:rsidR="00EB675D" w:rsidRDefault="00E37AD3" w:rsidP="00E37AD3">
      <w:r>
        <w:t>pozemek</w:t>
      </w:r>
      <w:r w:rsidR="008F7FBE">
        <w:t xml:space="preserve">, na kterém se objekt k demolici nachází je </w:t>
      </w:r>
      <w:r w:rsidR="00EB675D">
        <w:t>svažitý s převýšením na obrysu stavby cca 2,3m</w:t>
      </w:r>
      <w:r w:rsidR="008F7FBE">
        <w:t xml:space="preserve"> s dobrým příjezdem i přístupem pro mechanizaci</w:t>
      </w:r>
      <w:r w:rsidR="00625B2A">
        <w:t xml:space="preserve"> po místní komunikaci</w:t>
      </w:r>
      <w:r w:rsidR="00A13339">
        <w:t>. Investor disponuje též dostatečným pozemkem pro případné meziskládky bouraného materiálu</w:t>
      </w:r>
    </w:p>
    <w:p w:rsidR="00EB675D" w:rsidRDefault="00EB675D" w:rsidP="00E37AD3"/>
    <w:p w:rsidR="00E37AD3" w:rsidRPr="009F5202" w:rsidRDefault="0066194B" w:rsidP="00E37AD3">
      <w:pPr>
        <w:rPr>
          <w:i/>
        </w:rPr>
      </w:pPr>
      <w:r>
        <w:rPr>
          <w:i/>
        </w:rPr>
        <w:t>b</w:t>
      </w:r>
      <w:r w:rsidR="00E37AD3" w:rsidRPr="009F5202">
        <w:rPr>
          <w:i/>
        </w:rPr>
        <w:t>) stávající ochranná a bezpečnostní pásma</w:t>
      </w:r>
    </w:p>
    <w:p w:rsidR="00A13339" w:rsidRDefault="005D0971" w:rsidP="005D0971">
      <w:r>
        <w:t>-</w:t>
      </w:r>
      <w:r w:rsidR="00A13339">
        <w:t>stavba je připojena na</w:t>
      </w:r>
      <w:r w:rsidR="00EB675D">
        <w:t xml:space="preserve"> vnitřní</w:t>
      </w:r>
      <w:r w:rsidR="00A13339">
        <w:t xml:space="preserve"> rozvod </w:t>
      </w:r>
      <w:proofErr w:type="spellStart"/>
      <w:r w:rsidR="00A13339">
        <w:t>nn</w:t>
      </w:r>
      <w:proofErr w:type="spellEnd"/>
      <w:r w:rsidR="00A13339">
        <w:t xml:space="preserve">, </w:t>
      </w:r>
      <w:r w:rsidR="00EB675D">
        <w:t>vody a plynu v areálu školy</w:t>
      </w:r>
    </w:p>
    <w:p w:rsidR="00EB675D" w:rsidRDefault="00EB675D" w:rsidP="00EB675D">
      <w:r>
        <w:t>Před zahájením demoličních prací provede stavebník odpojení od těchto sítí</w:t>
      </w:r>
    </w:p>
    <w:p w:rsidR="00EB675D" w:rsidRDefault="00EB675D" w:rsidP="00E37AD3">
      <w:r>
        <w:t xml:space="preserve">Před zahájením demoličních prací si investor vyžádá vyjádření o existenci veřejných sítí u jejich </w:t>
      </w:r>
      <w:r w:rsidR="00C83FE1">
        <w:t>správců</w:t>
      </w:r>
    </w:p>
    <w:p w:rsidR="00C83FE1" w:rsidRDefault="00C83FE1" w:rsidP="00E37AD3">
      <w:pPr>
        <w:rPr>
          <w:i/>
        </w:rPr>
      </w:pPr>
    </w:p>
    <w:p w:rsidR="00E37AD3" w:rsidRDefault="0066194B" w:rsidP="00E37AD3">
      <w:pPr>
        <w:rPr>
          <w:i/>
        </w:rPr>
      </w:pPr>
      <w:r>
        <w:rPr>
          <w:i/>
        </w:rPr>
        <w:t>c</w:t>
      </w:r>
      <w:r w:rsidR="00E37AD3" w:rsidRPr="009F5202">
        <w:rPr>
          <w:i/>
        </w:rPr>
        <w:t xml:space="preserve">) </w:t>
      </w:r>
      <w:r w:rsidR="00E37AD3">
        <w:rPr>
          <w:i/>
        </w:rPr>
        <w:t>poloha vzhledem k záplavovému území</w:t>
      </w:r>
    </w:p>
    <w:p w:rsidR="00E37AD3" w:rsidRDefault="0066194B" w:rsidP="00E37AD3">
      <w:r>
        <w:t>-p</w:t>
      </w:r>
      <w:r w:rsidR="00E37AD3" w:rsidRPr="009F5202">
        <w:t>ozemek je mimo záplavové území</w:t>
      </w:r>
    </w:p>
    <w:p w:rsidR="00EB675D" w:rsidRDefault="00EB675D" w:rsidP="00E37AD3"/>
    <w:p w:rsidR="00E37AD3" w:rsidRDefault="0066194B" w:rsidP="00E37AD3">
      <w:pPr>
        <w:rPr>
          <w:i/>
        </w:rPr>
      </w:pPr>
      <w:r>
        <w:rPr>
          <w:i/>
        </w:rPr>
        <w:t>d</w:t>
      </w:r>
      <w:r w:rsidR="00E37AD3" w:rsidRPr="009F5202">
        <w:rPr>
          <w:i/>
        </w:rPr>
        <w:t>) vliv stavby na okolní stavby a pozemky</w:t>
      </w:r>
    </w:p>
    <w:p w:rsidR="00D26B18" w:rsidRDefault="0066194B" w:rsidP="00E37AD3">
      <w:r>
        <w:t>Odstranění stavby</w:t>
      </w:r>
      <w:r w:rsidR="00E37AD3">
        <w:t xml:space="preserve"> neovlivní sousední stavby ani pozemky</w:t>
      </w:r>
      <w:r w:rsidR="00A13339">
        <w:t xml:space="preserve">. </w:t>
      </w:r>
      <w:r w:rsidR="00D26B18">
        <w:t xml:space="preserve">Jelikož se stavba nachází v areálu školy je nutné přijmout v průběhu demolice nezbytná bezpečnostní </w:t>
      </w:r>
      <w:proofErr w:type="gramStart"/>
      <w:r w:rsidR="00D26B18">
        <w:t>opatření</w:t>
      </w:r>
      <w:proofErr w:type="gramEnd"/>
      <w:r w:rsidR="00D26B18">
        <w:t xml:space="preserve"> a to jak k průběhu vlastního bourání tak k provozu v areálu školy.</w:t>
      </w:r>
    </w:p>
    <w:p w:rsidR="00D26B18" w:rsidRDefault="00D26B18" w:rsidP="00E37AD3"/>
    <w:p w:rsidR="00E37AD3" w:rsidRDefault="0066194B" w:rsidP="00E37AD3">
      <w:pPr>
        <w:rPr>
          <w:i/>
        </w:rPr>
      </w:pPr>
      <w:r>
        <w:rPr>
          <w:i/>
        </w:rPr>
        <w:t>e</w:t>
      </w:r>
      <w:r w:rsidR="00E37AD3" w:rsidRPr="009F5202">
        <w:rPr>
          <w:i/>
        </w:rPr>
        <w:t xml:space="preserve">) </w:t>
      </w:r>
      <w:r>
        <w:rPr>
          <w:i/>
        </w:rPr>
        <w:t>zhodnocení kontaminace prostoru stavby škodlivými látkami</w:t>
      </w:r>
    </w:p>
    <w:p w:rsidR="00E37AD3" w:rsidRDefault="00E37AD3" w:rsidP="00E37AD3">
      <w:r w:rsidRPr="003B3CA0">
        <w:t>-</w:t>
      </w:r>
      <w:r w:rsidR="001338F8">
        <w:t>prostor stavby není kontaminován škodlivými látkami pro životní prostředí</w:t>
      </w:r>
      <w:r w:rsidR="00D26B18">
        <w:t xml:space="preserve"> a předpokládá se, že ani v průběhu bouracích prací ke kontaminaci nedojde</w:t>
      </w:r>
    </w:p>
    <w:p w:rsidR="00D26B18" w:rsidRPr="003B3CA0" w:rsidRDefault="00D26B18" w:rsidP="00E37AD3"/>
    <w:p w:rsidR="00E37AD3" w:rsidRDefault="001338F8" w:rsidP="00E37AD3">
      <w:pPr>
        <w:rPr>
          <w:i/>
        </w:rPr>
      </w:pPr>
      <w:r>
        <w:rPr>
          <w:i/>
        </w:rPr>
        <w:t>f</w:t>
      </w:r>
      <w:r w:rsidR="00E37AD3" w:rsidRPr="009F5202">
        <w:rPr>
          <w:i/>
        </w:rPr>
        <w:t xml:space="preserve">) </w:t>
      </w:r>
      <w:r w:rsidR="00E37AD3">
        <w:rPr>
          <w:i/>
        </w:rPr>
        <w:t xml:space="preserve">požadavky na </w:t>
      </w:r>
      <w:r>
        <w:rPr>
          <w:i/>
        </w:rPr>
        <w:t>kácení dřevin</w:t>
      </w:r>
    </w:p>
    <w:p w:rsidR="00E37AD3" w:rsidRDefault="005D0971" w:rsidP="00E37AD3">
      <w:r>
        <w:t>-nejsou</w:t>
      </w:r>
      <w:r w:rsidR="00C83FE1">
        <w:t xml:space="preserve"> </w:t>
      </w:r>
    </w:p>
    <w:p w:rsidR="00C83FE1" w:rsidRDefault="00C83FE1" w:rsidP="00E37AD3"/>
    <w:p w:rsidR="00E37AD3" w:rsidRPr="00B513C5" w:rsidRDefault="001338F8" w:rsidP="00E37AD3">
      <w:pPr>
        <w:rPr>
          <w:i/>
        </w:rPr>
      </w:pPr>
      <w:r>
        <w:rPr>
          <w:i/>
        </w:rPr>
        <w:t>g</w:t>
      </w:r>
      <w:r w:rsidR="00E37AD3" w:rsidRPr="00B513C5">
        <w:rPr>
          <w:i/>
        </w:rPr>
        <w:t>) věcné a časové vazby, podmiňující, vyvolané a související investice</w:t>
      </w:r>
    </w:p>
    <w:p w:rsidR="00E37AD3" w:rsidRDefault="00E37AD3" w:rsidP="00E37AD3">
      <w:r>
        <w:t>-nejsou</w:t>
      </w:r>
    </w:p>
    <w:p w:rsidR="00E37AD3" w:rsidRDefault="00E37AD3" w:rsidP="00E37AD3"/>
    <w:p w:rsidR="00E37AD3" w:rsidRDefault="00E37AD3" w:rsidP="00E37AD3">
      <w:pPr>
        <w:rPr>
          <w:b/>
        </w:rPr>
      </w:pPr>
      <w:r>
        <w:rPr>
          <w:b/>
        </w:rPr>
        <w:t>2)  Celkový popis stavby</w:t>
      </w:r>
    </w:p>
    <w:p w:rsidR="00D26B18" w:rsidRDefault="00D26B18" w:rsidP="00E37AD3">
      <w:pPr>
        <w:rPr>
          <w:b/>
        </w:rPr>
      </w:pPr>
    </w:p>
    <w:p w:rsidR="00D26B18" w:rsidRDefault="00D26B18" w:rsidP="00D26B18">
      <w:pPr>
        <w:rPr>
          <w:i/>
        </w:rPr>
      </w:pPr>
      <w:r>
        <w:rPr>
          <w:i/>
        </w:rPr>
        <w:t>a</w:t>
      </w:r>
      <w:r w:rsidRPr="002273CA">
        <w:rPr>
          <w:i/>
        </w:rPr>
        <w:t xml:space="preserve">)  </w:t>
      </w:r>
      <w:r>
        <w:rPr>
          <w:i/>
        </w:rPr>
        <w:t>Stručný popis stavebních objektů</w:t>
      </w:r>
    </w:p>
    <w:p w:rsidR="00ED2428" w:rsidRDefault="00D26B18" w:rsidP="00ED2428">
      <w:r>
        <w:t>Objekt skleníku v areálu školy se skládá ze 4 částí:</w:t>
      </w:r>
    </w:p>
    <w:p w:rsidR="00D26B18" w:rsidRDefault="00D26B18" w:rsidP="00ED2428">
      <w:r>
        <w:t>-technická místnost</w:t>
      </w:r>
    </w:p>
    <w:p w:rsidR="00D26B18" w:rsidRDefault="00D26B18" w:rsidP="00ED2428">
      <w:r>
        <w:t>-pařeniště</w:t>
      </w:r>
    </w:p>
    <w:p w:rsidR="00D26B18" w:rsidRDefault="00D26B18" w:rsidP="00ED2428">
      <w:r>
        <w:t>-sedlový skleník</w:t>
      </w:r>
    </w:p>
    <w:p w:rsidR="00D26B18" w:rsidRDefault="00D26B18" w:rsidP="00ED2428">
      <w:r>
        <w:t>-obloukový skleník</w:t>
      </w:r>
    </w:p>
    <w:p w:rsidR="00D26B18" w:rsidRDefault="00D26B18" w:rsidP="00ED2428">
      <w:r>
        <w:t>Jedná se o objekty stáří cca 80 let ze stavebně technického hlediska dožilé, ze statického hlediska ve vážném až havarijním stavu</w:t>
      </w:r>
    </w:p>
    <w:p w:rsidR="00D26B18" w:rsidRDefault="00D26B18" w:rsidP="00ED2428"/>
    <w:p w:rsidR="00D26B18" w:rsidRDefault="00D26B18" w:rsidP="00ED2428">
      <w:r>
        <w:lastRenderedPageBreak/>
        <w:t>Technická místnost –zděná na betonových základech, částečně podsklepená, zastřešení pultovou střechou tvořící přímo strop z válcovaných profilů a betonových desek</w:t>
      </w:r>
      <w:r w:rsidR="006E5986">
        <w:t>. Střešní plášť je tvořen hydroizolačním pásem</w:t>
      </w:r>
      <w:r w:rsidR="00794206">
        <w:t>. Rozměry 9,0 x 4,5m, výška 3,0m, v místě podsklepení bourací výška 4,0m</w:t>
      </w:r>
    </w:p>
    <w:p w:rsidR="006E5986" w:rsidRDefault="006E5986" w:rsidP="00ED2428"/>
    <w:p w:rsidR="006E5986" w:rsidRDefault="006E5986" w:rsidP="00ED2428">
      <w:r>
        <w:t>Pařeniště- obdélníkový objekt zděný na betonových základech, rozměry 3,3 a 16m, nezakrytý</w:t>
      </w:r>
    </w:p>
    <w:p w:rsidR="00EC115F" w:rsidRDefault="00EC115F" w:rsidP="00ED2428"/>
    <w:p w:rsidR="006E5986" w:rsidRDefault="006E5986" w:rsidP="00ED2428">
      <w:r>
        <w:t>Sedlový skleník-zděný na betonových základech, zakrytí sedlovou prosklenou konstrukcí z plochého skla do válcovaných profilů L20/20 a T40/40. Rozměry  15,5x3,7m, výška 2,35m</w:t>
      </w:r>
    </w:p>
    <w:p w:rsidR="006E5986" w:rsidRDefault="006E5986" w:rsidP="00ED2428"/>
    <w:p w:rsidR="006E5986" w:rsidRDefault="006E5986" w:rsidP="00ED2428">
      <w:r>
        <w:t>Obloukový skleník-zděný na betonových základech, zakrytí obloukovou konstrukcí z profilů L a T s plastovými obloukovými výplněmi. Rozměry 13,0x4,3, výška 2,2m</w:t>
      </w:r>
    </w:p>
    <w:p w:rsidR="00D26B18" w:rsidRDefault="00D26B18" w:rsidP="00ED2428"/>
    <w:p w:rsidR="001338F8" w:rsidRDefault="001338F8" w:rsidP="00E37AD3">
      <w:pPr>
        <w:rPr>
          <w:i/>
        </w:rPr>
      </w:pPr>
      <w:r>
        <w:rPr>
          <w:i/>
        </w:rPr>
        <w:t>b</w:t>
      </w:r>
      <w:r w:rsidR="00E37AD3" w:rsidRPr="002273CA">
        <w:rPr>
          <w:i/>
        </w:rPr>
        <w:t xml:space="preserve">)  </w:t>
      </w:r>
      <w:r>
        <w:rPr>
          <w:i/>
        </w:rPr>
        <w:t>Stručný popis technických a technologických zařízení</w:t>
      </w:r>
    </w:p>
    <w:p w:rsidR="001338F8" w:rsidRDefault="00FB6B05" w:rsidP="00E37AD3">
      <w:r>
        <w:t xml:space="preserve">V objektu </w:t>
      </w:r>
      <w:r w:rsidR="00EB052D">
        <w:t>je instalována elektroinstalace, rozvody vody a plynový kotel vč. vnitřní instalace a otopných těles. Součástí demolice stavby je též demontáž těchto zařízení.</w:t>
      </w:r>
    </w:p>
    <w:p w:rsidR="00EB052D" w:rsidRDefault="00EB052D" w:rsidP="00E37AD3"/>
    <w:p w:rsidR="00E37AD3" w:rsidRDefault="001338F8" w:rsidP="00E37AD3">
      <w:pPr>
        <w:rPr>
          <w:i/>
        </w:rPr>
      </w:pPr>
      <w:r>
        <w:rPr>
          <w:i/>
        </w:rPr>
        <w:t>c)Výsledky stavebního průzkumu, přítomnost azbestu na stavbě</w:t>
      </w:r>
    </w:p>
    <w:p w:rsidR="00E37AD3" w:rsidRDefault="001338F8" w:rsidP="00E37AD3">
      <w:r>
        <w:t xml:space="preserve">-v rámci stavebního průzkumu bylo zjištěno, že stavební části objektů </w:t>
      </w:r>
      <w:r w:rsidR="00EB052D">
        <w:t>ne</w:t>
      </w:r>
      <w:r>
        <w:t xml:space="preserve">obsahují složky, které </w:t>
      </w:r>
      <w:r w:rsidR="00ED2428">
        <w:t xml:space="preserve">jsou </w:t>
      </w:r>
      <w:r>
        <w:t>na základě vyhlášky MŽP č.381/2001 Sb. zatříděny do katalogu odpadů do kategorie nebezpečné</w:t>
      </w:r>
      <w:r w:rsidR="00D62446">
        <w:t>.</w:t>
      </w:r>
      <w:r w:rsidR="00ED2428">
        <w:t xml:space="preserve"> </w:t>
      </w:r>
    </w:p>
    <w:p w:rsidR="00D62446" w:rsidRDefault="00D62446" w:rsidP="00D62446">
      <w:pPr>
        <w:rPr>
          <w:b/>
        </w:rPr>
      </w:pPr>
    </w:p>
    <w:p w:rsidR="00D62446" w:rsidRDefault="00D62446" w:rsidP="00D62446">
      <w:pPr>
        <w:rPr>
          <w:b/>
        </w:rPr>
      </w:pPr>
      <w:r>
        <w:rPr>
          <w:b/>
        </w:rPr>
        <w:t>3)  Připojení na technickou infrastrukturu</w:t>
      </w:r>
    </w:p>
    <w:p w:rsidR="00C83FE1" w:rsidRDefault="00C83FE1" w:rsidP="00D62446">
      <w:pPr>
        <w:rPr>
          <w:b/>
        </w:rPr>
      </w:pPr>
    </w:p>
    <w:p w:rsidR="00E37AD3" w:rsidRDefault="00D62446" w:rsidP="00E37AD3">
      <w:pPr>
        <w:rPr>
          <w:i/>
        </w:rPr>
      </w:pPr>
      <w:r>
        <w:rPr>
          <w:i/>
        </w:rPr>
        <w:t xml:space="preserve">a) </w:t>
      </w:r>
      <w:proofErr w:type="gramStart"/>
      <w:r>
        <w:rPr>
          <w:i/>
        </w:rPr>
        <w:t xml:space="preserve">Napojovací </w:t>
      </w:r>
      <w:r w:rsidR="00625B2A">
        <w:rPr>
          <w:i/>
        </w:rPr>
        <w:t xml:space="preserve"> </w:t>
      </w:r>
      <w:r>
        <w:rPr>
          <w:i/>
        </w:rPr>
        <w:t>místa</w:t>
      </w:r>
      <w:proofErr w:type="gramEnd"/>
      <w:r>
        <w:rPr>
          <w:i/>
        </w:rPr>
        <w:t xml:space="preserve">  technické infrastruktury</w:t>
      </w:r>
    </w:p>
    <w:p w:rsidR="00C51D27" w:rsidRDefault="00C51D27" w:rsidP="00EB052D">
      <w:r>
        <w:t>-stavba je připojena na</w:t>
      </w:r>
      <w:r w:rsidR="00EB052D">
        <w:t xml:space="preserve"> </w:t>
      </w:r>
      <w:proofErr w:type="gramStart"/>
      <w:r w:rsidR="00EB052D">
        <w:t xml:space="preserve">vnitřní </w:t>
      </w:r>
      <w:r>
        <w:t xml:space="preserve"> rozvod</w:t>
      </w:r>
      <w:proofErr w:type="gramEnd"/>
      <w:r>
        <w:t xml:space="preserve"> </w:t>
      </w:r>
      <w:proofErr w:type="spellStart"/>
      <w:r>
        <w:t>nn</w:t>
      </w:r>
      <w:proofErr w:type="spellEnd"/>
      <w:r w:rsidR="00EB052D">
        <w:t>, plynu a vodovodu</w:t>
      </w:r>
      <w:r>
        <w:t xml:space="preserve"> </w:t>
      </w:r>
    </w:p>
    <w:p w:rsidR="00C83FE1" w:rsidRDefault="00C83FE1" w:rsidP="00EB052D"/>
    <w:p w:rsidR="00D62446" w:rsidRDefault="00D62446" w:rsidP="00D62446">
      <w:pPr>
        <w:rPr>
          <w:i/>
        </w:rPr>
      </w:pPr>
      <w:r>
        <w:rPr>
          <w:i/>
        </w:rPr>
        <w:t>b) Způsob odpojení</w:t>
      </w:r>
    </w:p>
    <w:p w:rsidR="00C51D27" w:rsidRDefault="00FB6B05" w:rsidP="00C83FE1">
      <w:r>
        <w:t>-</w:t>
      </w:r>
      <w:r w:rsidR="00625B2A" w:rsidRPr="00625B2A">
        <w:t xml:space="preserve"> </w:t>
      </w:r>
      <w:r w:rsidR="00C83FE1">
        <w:t>veškeré přípojky budou před zahájením demoličních prací odpojeny a zaslepeny odbornou firmou, popř. správci sítí.</w:t>
      </w:r>
    </w:p>
    <w:p w:rsidR="00C83FE1" w:rsidRDefault="00C83FE1" w:rsidP="00C83FE1">
      <w:pPr>
        <w:rPr>
          <w:i/>
        </w:rPr>
      </w:pPr>
      <w:r>
        <w:t xml:space="preserve">Před zahájením demoličních prací si investor vyžádá vyjádření o existenci veřejných sítí u jejich správců </w:t>
      </w:r>
    </w:p>
    <w:p w:rsidR="00E37AD3" w:rsidRDefault="00E37AD3" w:rsidP="00E37AD3"/>
    <w:p w:rsidR="00F43D19" w:rsidRDefault="00F43D19" w:rsidP="00F43D19">
      <w:pPr>
        <w:rPr>
          <w:b/>
        </w:rPr>
      </w:pPr>
      <w:r>
        <w:rPr>
          <w:b/>
        </w:rPr>
        <w:t>4)  Úpravy terénu a řešení vegetace po odstranění stavby</w:t>
      </w:r>
    </w:p>
    <w:p w:rsidR="00F43D19" w:rsidRDefault="00F43D19" w:rsidP="00F43D19">
      <w:pPr>
        <w:rPr>
          <w:i/>
        </w:rPr>
      </w:pPr>
      <w:r>
        <w:rPr>
          <w:i/>
        </w:rPr>
        <w:t>a) Terénní úpravy po odstranění stavby</w:t>
      </w:r>
    </w:p>
    <w:p w:rsidR="00F43D19" w:rsidRDefault="00F43D19" w:rsidP="00F43D19">
      <w:r w:rsidRPr="00F43D19">
        <w:t>-</w:t>
      </w:r>
      <w:r w:rsidR="00FB6B05">
        <w:t xml:space="preserve">na místě stavby bude </w:t>
      </w:r>
      <w:r w:rsidR="00C83FE1">
        <w:t>provedena úprava pláně, dovezena ornice a provedeno její rozprostření</w:t>
      </w:r>
    </w:p>
    <w:p w:rsidR="00C83FE1" w:rsidRDefault="00C83FE1" w:rsidP="00F43D19">
      <w:r>
        <w:t>v místě demolice. Dále bude proveden výsev trávníku.</w:t>
      </w:r>
    </w:p>
    <w:p w:rsidR="00C83FE1" w:rsidRPr="00F43D19" w:rsidRDefault="00C83FE1" w:rsidP="00F43D19"/>
    <w:p w:rsidR="00F43D19" w:rsidRDefault="00F43D19" w:rsidP="00F43D19">
      <w:pPr>
        <w:rPr>
          <w:i/>
        </w:rPr>
      </w:pPr>
      <w:r>
        <w:rPr>
          <w:i/>
        </w:rPr>
        <w:t>b) Použité vegetační prvky</w:t>
      </w:r>
    </w:p>
    <w:p w:rsidR="00F43D19" w:rsidRPr="00F43D19" w:rsidRDefault="00F43D19" w:rsidP="00F43D19">
      <w:r w:rsidRPr="00F43D19">
        <w:t>-</w:t>
      </w:r>
      <w:r w:rsidR="00FB6B05">
        <w:t>nejsou</w:t>
      </w:r>
    </w:p>
    <w:p w:rsidR="00E37AD3" w:rsidRDefault="00E37AD3" w:rsidP="00E37AD3">
      <w:pPr>
        <w:rPr>
          <w:i/>
        </w:rPr>
      </w:pPr>
    </w:p>
    <w:p w:rsidR="00F43D19" w:rsidRDefault="00F43D19" w:rsidP="00F43D19">
      <w:pPr>
        <w:rPr>
          <w:b/>
        </w:rPr>
      </w:pPr>
      <w:r>
        <w:rPr>
          <w:b/>
        </w:rPr>
        <w:t>5)  Zásady organizace bouracích prací</w:t>
      </w:r>
    </w:p>
    <w:p w:rsidR="00F43D19" w:rsidRDefault="00F43D19" w:rsidP="00F43D19">
      <w:pPr>
        <w:rPr>
          <w:i/>
        </w:rPr>
      </w:pPr>
      <w:r>
        <w:rPr>
          <w:i/>
        </w:rPr>
        <w:t>a) Potřeby a spotřeby rozhodujících médií</w:t>
      </w:r>
    </w:p>
    <w:p w:rsidR="00F43D19" w:rsidRDefault="00F43D19" w:rsidP="00F43D19">
      <w:r w:rsidRPr="00F43D19">
        <w:t>-nejsou nárokována žádná zvláštní média</w:t>
      </w:r>
      <w:r>
        <w:t xml:space="preserve"> nad rozsah běžných bouracích prací</w:t>
      </w:r>
    </w:p>
    <w:p w:rsidR="00C83FE1" w:rsidRPr="00F43D19" w:rsidRDefault="00C83FE1" w:rsidP="00F43D19"/>
    <w:p w:rsidR="00F43D19" w:rsidRDefault="00F43D19" w:rsidP="00F43D19">
      <w:pPr>
        <w:rPr>
          <w:i/>
        </w:rPr>
      </w:pPr>
      <w:r>
        <w:rPr>
          <w:i/>
        </w:rPr>
        <w:t>b) Odvodnění staveniště</w:t>
      </w:r>
    </w:p>
    <w:p w:rsidR="00F43D19" w:rsidRDefault="00F43D19" w:rsidP="00F43D19">
      <w:r w:rsidRPr="00F43D19">
        <w:t>-</w:t>
      </w:r>
      <w:r>
        <w:t>netýká se</w:t>
      </w:r>
    </w:p>
    <w:p w:rsidR="00C83FE1" w:rsidRDefault="00C83FE1" w:rsidP="00F43D19">
      <w:pPr>
        <w:rPr>
          <w:b/>
        </w:rPr>
      </w:pPr>
    </w:p>
    <w:p w:rsidR="00F43D19" w:rsidRDefault="00F43D19" w:rsidP="00F43D19">
      <w:pPr>
        <w:rPr>
          <w:i/>
        </w:rPr>
      </w:pPr>
      <w:r>
        <w:rPr>
          <w:i/>
        </w:rPr>
        <w:t>c) Napojení staveniště na dopravní infrastrukturu</w:t>
      </w:r>
    </w:p>
    <w:p w:rsidR="00FB6B05" w:rsidRDefault="00F43D19" w:rsidP="00F43D19">
      <w:r w:rsidRPr="00F43D19">
        <w:t>-</w:t>
      </w:r>
      <w:r>
        <w:t xml:space="preserve">stávající místní komunikace </w:t>
      </w:r>
    </w:p>
    <w:p w:rsidR="00C83FE1" w:rsidRDefault="00C83FE1" w:rsidP="00F43D19"/>
    <w:p w:rsidR="00F43D19" w:rsidRDefault="00F43D19" w:rsidP="00F43D19">
      <w:pPr>
        <w:rPr>
          <w:i/>
        </w:rPr>
      </w:pPr>
      <w:r>
        <w:rPr>
          <w:i/>
        </w:rPr>
        <w:t xml:space="preserve">d) </w:t>
      </w:r>
      <w:r w:rsidR="000C0362">
        <w:rPr>
          <w:i/>
        </w:rPr>
        <w:t>Vliv odstraňování stavby na okolní stavby a pozemky</w:t>
      </w:r>
    </w:p>
    <w:p w:rsidR="00C51D27" w:rsidRDefault="00C83FE1" w:rsidP="00C51D27">
      <w:r>
        <w:t>-není</w:t>
      </w:r>
    </w:p>
    <w:p w:rsidR="000C0362" w:rsidRDefault="000C0362" w:rsidP="000C0362">
      <w:pPr>
        <w:rPr>
          <w:i/>
        </w:rPr>
      </w:pPr>
      <w:r>
        <w:rPr>
          <w:i/>
        </w:rPr>
        <w:t>e) Ochrana okolí staveniště</w:t>
      </w:r>
    </w:p>
    <w:p w:rsidR="000C0362" w:rsidRDefault="000C0362" w:rsidP="000C0362">
      <w:r w:rsidRPr="00F43D19">
        <w:t>-</w:t>
      </w:r>
      <w:r>
        <w:t>nevyžaduje se</w:t>
      </w:r>
    </w:p>
    <w:p w:rsidR="00C83FE1" w:rsidRDefault="00C83FE1" w:rsidP="000C0362">
      <w:pPr>
        <w:rPr>
          <w:b/>
        </w:rPr>
      </w:pPr>
    </w:p>
    <w:p w:rsidR="000C0362" w:rsidRDefault="000C0362" w:rsidP="000C0362">
      <w:pPr>
        <w:rPr>
          <w:i/>
        </w:rPr>
      </w:pPr>
      <w:r>
        <w:rPr>
          <w:i/>
        </w:rPr>
        <w:t>f) Maximální zábory</w:t>
      </w:r>
    </w:p>
    <w:p w:rsidR="000C0362" w:rsidRDefault="000C0362" w:rsidP="000C0362">
      <w:r>
        <w:rPr>
          <w:i/>
        </w:rPr>
        <w:t>-</w:t>
      </w:r>
      <w:r w:rsidRPr="000C0362">
        <w:t>pouze v rámci bouraných objektů</w:t>
      </w:r>
      <w:r w:rsidR="00C51D27">
        <w:t xml:space="preserve"> a na pozemku investora</w:t>
      </w:r>
    </w:p>
    <w:p w:rsidR="00C83FE1" w:rsidRPr="000C0362" w:rsidRDefault="00C83FE1" w:rsidP="000C0362"/>
    <w:p w:rsidR="000C0362" w:rsidRDefault="000C0362" w:rsidP="000C0362">
      <w:pPr>
        <w:rPr>
          <w:i/>
        </w:rPr>
      </w:pPr>
      <w:r>
        <w:rPr>
          <w:i/>
        </w:rPr>
        <w:t xml:space="preserve">g) Návrh </w:t>
      </w:r>
      <w:proofErr w:type="gramStart"/>
      <w:r>
        <w:rPr>
          <w:i/>
        </w:rPr>
        <w:t>zatřídění  demoličních</w:t>
      </w:r>
      <w:proofErr w:type="gramEnd"/>
      <w:r>
        <w:rPr>
          <w:i/>
        </w:rPr>
        <w:t xml:space="preserve"> odpadů</w:t>
      </w:r>
    </w:p>
    <w:p w:rsidR="00DA76AF" w:rsidRDefault="00DA76AF" w:rsidP="000C0362">
      <w:pPr>
        <w:rPr>
          <w:i/>
        </w:rPr>
      </w:pPr>
    </w:p>
    <w:p w:rsidR="00DA76AF" w:rsidRDefault="00DA76AF" w:rsidP="00DA76AF">
      <w:pPr>
        <w:ind w:left="15" w:hanging="15"/>
      </w:pPr>
      <w:r>
        <w:rPr>
          <w:b/>
        </w:rPr>
        <w:tab/>
      </w:r>
      <w:r>
        <w:t>Popis objektu z hlediska nakládání s</w:t>
      </w:r>
      <w:r w:rsidR="00C83FE1">
        <w:t> </w:t>
      </w:r>
      <w:r>
        <w:t>odpady</w:t>
      </w:r>
      <w:r w:rsidR="00C83FE1">
        <w:t>:</w:t>
      </w:r>
    </w:p>
    <w:p w:rsidR="00C83FE1" w:rsidRDefault="00C83FE1" w:rsidP="00C83FE1">
      <w:r>
        <w:t xml:space="preserve">Technická místnost –zděná na betonových základech, částečně podsklepená, zastřešení pultovou střechou tvořící přímo strop z válcovaných profilů a betonových desek. Střešní plášť je tvořen hydroizolačním pásem. Rozměry 9,0 x 4,5m, výška 3,0m, v místě podsklepení bourací výška 4,0m. Objekt je vybaven vnitřními rozvody plynu, </w:t>
      </w:r>
      <w:proofErr w:type="spellStart"/>
      <w:r>
        <w:t>nn</w:t>
      </w:r>
      <w:proofErr w:type="spellEnd"/>
      <w:r>
        <w:t xml:space="preserve"> a vodovodu</w:t>
      </w:r>
      <w:r w:rsidR="00EC115F">
        <w:t>. Okna dřevěná, dveře dřevěné do ocel. zárubní. Podsklepená část se odbourá do úrovně cca 1m pod úroveň upraveného terénu a do této úrovně zasype sutí.</w:t>
      </w:r>
    </w:p>
    <w:p w:rsidR="00EC115F" w:rsidRDefault="00EC115F" w:rsidP="00C83FE1"/>
    <w:p w:rsidR="00EC115F" w:rsidRDefault="00EC115F" w:rsidP="00EC115F">
      <w:r>
        <w:t>Pařeniště- obdélníkový objekt zděný (sokl) na betonových základech, rozměry 3,</w:t>
      </w:r>
      <w:proofErr w:type="gramStart"/>
      <w:r>
        <w:t>3  x</w:t>
      </w:r>
      <w:proofErr w:type="gramEnd"/>
      <w:r>
        <w:t xml:space="preserve"> 16m, nezakrytý, výška cca 0,6m, kovové podpěry</w:t>
      </w:r>
    </w:p>
    <w:p w:rsidR="00EC115F" w:rsidRDefault="00EC115F" w:rsidP="00EC115F"/>
    <w:p w:rsidR="00EC115F" w:rsidRDefault="00EC115F" w:rsidP="00EC115F">
      <w:r>
        <w:t>Sedlový skleník-zděný na betonových základech, zakrytí sedlovou prosklenou konstrukcí z plochého skla do válcovaných profilů L20/20 a T40/40. Rozměry  15,5x3,7m, výška 2,35m.</w:t>
      </w:r>
    </w:p>
    <w:p w:rsidR="00EC115F" w:rsidRDefault="00EC115F" w:rsidP="00EC115F">
      <w:r>
        <w:t>Kovové podpěry, dřevěné odkládací plochy</w:t>
      </w:r>
    </w:p>
    <w:p w:rsidR="00EC115F" w:rsidRDefault="00EC115F" w:rsidP="00EC115F"/>
    <w:p w:rsidR="00EC115F" w:rsidRDefault="00EC115F" w:rsidP="00EC115F">
      <w:r>
        <w:t>Obloukový skleník-zděný na betonových základech, zakrytí obloukovou konstrukcí z profilů L a T s plastovými obloukovými výplněmi. Rozměry 13,0x4,3, výška 2,2m. Kovové podpěry, dřevěné odkládací plochy, betonový chodník</w:t>
      </w:r>
    </w:p>
    <w:p w:rsidR="00EC115F" w:rsidRDefault="00EC115F" w:rsidP="00C83FE1"/>
    <w:p w:rsidR="00DA76AF" w:rsidRPr="00DA76AF" w:rsidRDefault="00DA76AF" w:rsidP="000C0362"/>
    <w:p w:rsidR="00C51D27" w:rsidRDefault="00C51D27" w:rsidP="000C0362">
      <w:pPr>
        <w:rPr>
          <w:i/>
        </w:rPr>
      </w:pPr>
    </w:p>
    <w:p w:rsidR="00C51D27" w:rsidRPr="00DF0230" w:rsidRDefault="000C0362" w:rsidP="00C51D27">
      <w:pPr>
        <w:ind w:left="15" w:hanging="15"/>
      </w:pPr>
      <w:r>
        <w:tab/>
      </w:r>
      <w:r w:rsidR="00C51D27">
        <w:rPr>
          <w:b/>
        </w:rPr>
        <w:tab/>
      </w:r>
      <w:r w:rsidR="00C51D27" w:rsidRPr="00DF0230">
        <w:t xml:space="preserve">Z hlediska zákona 185/2001 Sb. o odpadech a vyhl.381/2001 Ministerstva ŽP budou při výstavbě produkovány následující </w:t>
      </w:r>
      <w:proofErr w:type="gramStart"/>
      <w:r w:rsidR="00C51D27" w:rsidRPr="00DF0230">
        <w:t>odpady :</w:t>
      </w:r>
      <w:proofErr w:type="gramEnd"/>
      <w:r w:rsidR="00C51D27" w:rsidRPr="00DF0230">
        <w:t xml:space="preserve"> </w:t>
      </w:r>
    </w:p>
    <w:p w:rsidR="00C51D27" w:rsidRDefault="00C51D27" w:rsidP="00C51D27">
      <w:pPr>
        <w:rPr>
          <w:b/>
        </w:rPr>
      </w:pPr>
    </w:p>
    <w:tbl>
      <w:tblPr>
        <w:tblStyle w:val="Mkatabulky"/>
        <w:tblW w:w="0" w:type="auto"/>
        <w:tblInd w:w="708" w:type="dxa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984"/>
      </w:tblGrid>
      <w:tr w:rsidR="00C51D27" w:rsidTr="003C5BFC">
        <w:tc>
          <w:tcPr>
            <w:tcW w:w="1696" w:type="dxa"/>
          </w:tcPr>
          <w:p w:rsidR="00C51D27" w:rsidRDefault="00C51D27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Katalogové číslo odpadu *</w:t>
            </w:r>
          </w:p>
        </w:tc>
        <w:tc>
          <w:tcPr>
            <w:tcW w:w="1843" w:type="dxa"/>
          </w:tcPr>
          <w:p w:rsidR="00C51D27" w:rsidRDefault="00C51D27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Název odpadu *</w:t>
            </w:r>
          </w:p>
        </w:tc>
        <w:tc>
          <w:tcPr>
            <w:tcW w:w="1843" w:type="dxa"/>
          </w:tcPr>
          <w:p w:rsidR="00C51D27" w:rsidRDefault="00C51D27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Výpočet/odhad množství (t)</w:t>
            </w:r>
          </w:p>
        </w:tc>
        <w:tc>
          <w:tcPr>
            <w:tcW w:w="1984" w:type="dxa"/>
          </w:tcPr>
          <w:p w:rsidR="00C51D27" w:rsidRDefault="00C51D27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Způsob nakládání s odpadem **</w:t>
            </w:r>
          </w:p>
        </w:tc>
      </w:tr>
      <w:tr w:rsidR="00C51D27" w:rsidTr="003C5BFC">
        <w:tc>
          <w:tcPr>
            <w:tcW w:w="1696" w:type="dxa"/>
          </w:tcPr>
          <w:p w:rsidR="00C51D27" w:rsidRDefault="00C51D27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17 05 04</w:t>
            </w:r>
          </w:p>
        </w:tc>
        <w:tc>
          <w:tcPr>
            <w:tcW w:w="1843" w:type="dxa"/>
          </w:tcPr>
          <w:p w:rsidR="00C51D27" w:rsidRDefault="00C51D27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zemina a kamen</w:t>
            </w:r>
          </w:p>
        </w:tc>
        <w:tc>
          <w:tcPr>
            <w:tcW w:w="1843" w:type="dxa"/>
          </w:tcPr>
          <w:p w:rsidR="00C51D27" w:rsidRDefault="003A0A9F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20</w:t>
            </w:r>
          </w:p>
        </w:tc>
        <w:tc>
          <w:tcPr>
            <w:tcW w:w="1984" w:type="dxa"/>
          </w:tcPr>
          <w:p w:rsidR="00C51D27" w:rsidRDefault="00C51D27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b</w:t>
            </w:r>
          </w:p>
        </w:tc>
      </w:tr>
      <w:tr w:rsidR="00C579B3" w:rsidTr="003C5BFC">
        <w:tc>
          <w:tcPr>
            <w:tcW w:w="1696" w:type="dxa"/>
          </w:tcPr>
          <w:p w:rsidR="00C579B3" w:rsidRDefault="00C579B3" w:rsidP="00C579B3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17 01 07</w:t>
            </w:r>
          </w:p>
        </w:tc>
        <w:tc>
          <w:tcPr>
            <w:tcW w:w="1843" w:type="dxa"/>
          </w:tcPr>
          <w:p w:rsidR="00C579B3" w:rsidRDefault="00C579B3" w:rsidP="00C579B3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směsi bet., cihel, tašek a ker.výr.</w:t>
            </w:r>
          </w:p>
        </w:tc>
        <w:tc>
          <w:tcPr>
            <w:tcW w:w="1843" w:type="dxa"/>
          </w:tcPr>
          <w:p w:rsidR="00C579B3" w:rsidRDefault="003A0A9F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178</w:t>
            </w:r>
          </w:p>
        </w:tc>
        <w:tc>
          <w:tcPr>
            <w:tcW w:w="1984" w:type="dxa"/>
          </w:tcPr>
          <w:p w:rsidR="00C579B3" w:rsidRDefault="00C579B3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3A0A9F" w:rsidTr="003C5BFC">
        <w:tc>
          <w:tcPr>
            <w:tcW w:w="1696" w:type="dxa"/>
          </w:tcPr>
          <w:p w:rsidR="003A0A9F" w:rsidRDefault="003A0A9F" w:rsidP="0030008B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17 02 01</w:t>
            </w:r>
          </w:p>
        </w:tc>
        <w:tc>
          <w:tcPr>
            <w:tcW w:w="1843" w:type="dxa"/>
          </w:tcPr>
          <w:p w:rsidR="003A0A9F" w:rsidRDefault="003A0A9F" w:rsidP="0030008B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dřevo</w:t>
            </w:r>
          </w:p>
        </w:tc>
        <w:tc>
          <w:tcPr>
            <w:tcW w:w="1843" w:type="dxa"/>
          </w:tcPr>
          <w:p w:rsidR="003A0A9F" w:rsidRDefault="003A0A9F" w:rsidP="00AF69C6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</w:t>
            </w:r>
            <w:r w:rsidR="00AF69C6">
              <w:rPr>
                <w:color w:val="000000"/>
                <w:lang w:val="pt-BR"/>
              </w:rPr>
              <w:t>8</w:t>
            </w:r>
          </w:p>
        </w:tc>
        <w:tc>
          <w:tcPr>
            <w:tcW w:w="1984" w:type="dxa"/>
          </w:tcPr>
          <w:p w:rsidR="003A0A9F" w:rsidRDefault="003A0A9F" w:rsidP="0030008B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3A0A9F" w:rsidTr="003C5BFC">
        <w:tc>
          <w:tcPr>
            <w:tcW w:w="1696" w:type="dxa"/>
          </w:tcPr>
          <w:p w:rsidR="003A0A9F" w:rsidRDefault="003A0A9F" w:rsidP="0030008B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17 02 02</w:t>
            </w:r>
          </w:p>
        </w:tc>
        <w:tc>
          <w:tcPr>
            <w:tcW w:w="1843" w:type="dxa"/>
          </w:tcPr>
          <w:p w:rsidR="003A0A9F" w:rsidRDefault="003A0A9F" w:rsidP="0030008B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sklo</w:t>
            </w:r>
          </w:p>
        </w:tc>
        <w:tc>
          <w:tcPr>
            <w:tcW w:w="1843" w:type="dxa"/>
          </w:tcPr>
          <w:p w:rsidR="003A0A9F" w:rsidRDefault="00AF69C6" w:rsidP="0030008B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1,4</w:t>
            </w:r>
          </w:p>
        </w:tc>
        <w:tc>
          <w:tcPr>
            <w:tcW w:w="1984" w:type="dxa"/>
          </w:tcPr>
          <w:p w:rsidR="003A0A9F" w:rsidRDefault="003A0A9F" w:rsidP="0030008B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  <w:tr w:rsidR="003A0A9F" w:rsidTr="003C5BFC">
        <w:tc>
          <w:tcPr>
            <w:tcW w:w="1696" w:type="dxa"/>
          </w:tcPr>
          <w:p w:rsidR="003A0A9F" w:rsidRDefault="003A0A9F" w:rsidP="00AF69C6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17 02 0</w:t>
            </w:r>
            <w:r w:rsidR="00AF69C6">
              <w:rPr>
                <w:color w:val="000000"/>
                <w:lang w:val="pt-BR"/>
              </w:rPr>
              <w:t>3</w:t>
            </w:r>
          </w:p>
        </w:tc>
        <w:tc>
          <w:tcPr>
            <w:tcW w:w="1843" w:type="dxa"/>
          </w:tcPr>
          <w:p w:rsidR="003A0A9F" w:rsidRDefault="00AF69C6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plasty</w:t>
            </w:r>
          </w:p>
        </w:tc>
        <w:tc>
          <w:tcPr>
            <w:tcW w:w="1843" w:type="dxa"/>
          </w:tcPr>
          <w:p w:rsidR="003A0A9F" w:rsidRDefault="003A0A9F" w:rsidP="00AF69C6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</w:t>
            </w:r>
            <w:r w:rsidR="00AF69C6">
              <w:rPr>
                <w:color w:val="000000"/>
                <w:lang w:val="pt-BR"/>
              </w:rPr>
              <w:t>2</w:t>
            </w:r>
          </w:p>
        </w:tc>
        <w:tc>
          <w:tcPr>
            <w:tcW w:w="1984" w:type="dxa"/>
          </w:tcPr>
          <w:p w:rsidR="003A0A9F" w:rsidRDefault="003A0A9F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  <w:tr w:rsidR="00AF69C6" w:rsidTr="003C5BFC">
        <w:tc>
          <w:tcPr>
            <w:tcW w:w="1696" w:type="dxa"/>
          </w:tcPr>
          <w:p w:rsidR="00AF69C6" w:rsidRDefault="00AF69C6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17 03 02</w:t>
            </w:r>
          </w:p>
        </w:tc>
        <w:tc>
          <w:tcPr>
            <w:tcW w:w="1843" w:type="dxa"/>
          </w:tcPr>
          <w:p w:rsidR="00AF69C6" w:rsidRDefault="00AF69C6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asfaltové směsi</w:t>
            </w:r>
          </w:p>
        </w:tc>
        <w:tc>
          <w:tcPr>
            <w:tcW w:w="1843" w:type="dxa"/>
          </w:tcPr>
          <w:p w:rsidR="00AF69C6" w:rsidRDefault="00AF69C6" w:rsidP="00600601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0,25</w:t>
            </w:r>
          </w:p>
        </w:tc>
        <w:tc>
          <w:tcPr>
            <w:tcW w:w="1984" w:type="dxa"/>
          </w:tcPr>
          <w:p w:rsidR="00AF69C6" w:rsidRDefault="00AF69C6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3A0A9F" w:rsidTr="003C5BFC">
        <w:tc>
          <w:tcPr>
            <w:tcW w:w="1696" w:type="dxa"/>
          </w:tcPr>
          <w:p w:rsidR="003A0A9F" w:rsidRDefault="003A0A9F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17 04 05</w:t>
            </w:r>
          </w:p>
        </w:tc>
        <w:tc>
          <w:tcPr>
            <w:tcW w:w="1843" w:type="dxa"/>
          </w:tcPr>
          <w:p w:rsidR="003A0A9F" w:rsidRDefault="003A0A9F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železo</w:t>
            </w:r>
          </w:p>
        </w:tc>
        <w:tc>
          <w:tcPr>
            <w:tcW w:w="1843" w:type="dxa"/>
          </w:tcPr>
          <w:p w:rsidR="003A0A9F" w:rsidRDefault="00AF69C6" w:rsidP="00600601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</w:t>
            </w:r>
          </w:p>
        </w:tc>
        <w:tc>
          <w:tcPr>
            <w:tcW w:w="1984" w:type="dxa"/>
          </w:tcPr>
          <w:p w:rsidR="003A0A9F" w:rsidRDefault="003A0A9F" w:rsidP="003C5BFC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</w:tbl>
    <w:p w:rsidR="00C51D27" w:rsidRDefault="00C51D27" w:rsidP="00C51D27">
      <w:pPr>
        <w:pStyle w:val="Zkladntext"/>
        <w:ind w:left="708"/>
        <w:rPr>
          <w:bCs/>
          <w:i/>
          <w:color w:val="000000"/>
          <w:lang w:val="pt-BR"/>
        </w:rPr>
      </w:pPr>
      <w:r w:rsidRPr="00284B78">
        <w:rPr>
          <w:bCs/>
          <w:i/>
          <w:color w:val="000000"/>
          <w:lang w:val="pt-BR"/>
        </w:rPr>
        <w:t>*dle</w:t>
      </w:r>
      <w:r w:rsidRPr="00284B78">
        <w:rPr>
          <w:b/>
          <w:bCs/>
          <w:color w:val="000000"/>
          <w:lang w:val="pt-BR"/>
        </w:rPr>
        <w:t xml:space="preserve"> </w:t>
      </w:r>
      <w:r w:rsidRPr="00284B78">
        <w:rPr>
          <w:bCs/>
          <w:i/>
          <w:color w:val="000000"/>
          <w:lang w:val="pt-BR"/>
        </w:rPr>
        <w:t>vyhlášky č. 93/2016 Sb., Katalog odpadů.</w:t>
      </w:r>
    </w:p>
    <w:p w:rsidR="00C51D27" w:rsidRPr="00284B78" w:rsidRDefault="00C51D27" w:rsidP="00C51D27">
      <w:pPr>
        <w:pStyle w:val="Zkladntext"/>
        <w:ind w:left="708"/>
        <w:rPr>
          <w:b/>
          <w:bCs/>
          <w:color w:val="000000"/>
          <w:lang w:val="pt-BR"/>
        </w:rPr>
      </w:pPr>
      <w:r>
        <w:rPr>
          <w:bCs/>
          <w:i/>
          <w:color w:val="000000"/>
          <w:lang w:val="pt-BR"/>
        </w:rPr>
        <w:t>**dle § 9a zákona č. 185/2001 Sb., o odpadech</w:t>
      </w:r>
    </w:p>
    <w:p w:rsidR="00C51D27" w:rsidRDefault="00C51D27" w:rsidP="00C51D27">
      <w:pPr>
        <w:pStyle w:val="Zkladntext"/>
        <w:ind w:left="708"/>
        <w:rPr>
          <w:b/>
          <w:bCs/>
          <w:color w:val="000000"/>
          <w:lang w:val="pt-BR"/>
        </w:rPr>
      </w:pPr>
      <w:r w:rsidRPr="008D3ADB">
        <w:rPr>
          <w:bCs/>
          <w:i/>
          <w:color w:val="000000"/>
          <w:lang w:val="pt-BR"/>
        </w:rPr>
        <w:t>Pozn</w:t>
      </w:r>
      <w:r>
        <w:rPr>
          <w:bCs/>
          <w:i/>
          <w:color w:val="000000"/>
          <w:lang w:val="pt-BR"/>
        </w:rPr>
        <w:t>:množství odpadů se týká odpadů u kterých je jejich množství možno stanovit a hodnota není striktně závazná</w:t>
      </w:r>
    </w:p>
    <w:p w:rsidR="00AB1CC5" w:rsidRDefault="00AB1CC5" w:rsidP="00C51D27">
      <w:pPr>
        <w:tabs>
          <w:tab w:val="left" w:pos="15"/>
          <w:tab w:val="left" w:pos="225"/>
        </w:tabs>
        <w:ind w:left="30" w:hanging="360"/>
      </w:pPr>
    </w:p>
    <w:p w:rsidR="00C51D27" w:rsidRDefault="00C51D27" w:rsidP="00C51D27">
      <w:pPr>
        <w:tabs>
          <w:tab w:val="left" w:pos="15"/>
          <w:tab w:val="left" w:pos="225"/>
        </w:tabs>
        <w:ind w:left="30" w:hanging="360"/>
      </w:pPr>
      <w:r>
        <w:t>Způsob nakládání s odpady:</w:t>
      </w:r>
    </w:p>
    <w:p w:rsidR="00C51D27" w:rsidRDefault="00C51D27" w:rsidP="00C51D27">
      <w:pPr>
        <w:tabs>
          <w:tab w:val="left" w:pos="15"/>
          <w:tab w:val="left" w:pos="225"/>
        </w:tabs>
        <w:ind w:left="30" w:hanging="360"/>
      </w:pPr>
      <w:r>
        <w:t>a-předcházení vz</w:t>
      </w:r>
      <w:r w:rsidR="00DA76AF">
        <w:t>niku</w:t>
      </w:r>
    </w:p>
    <w:p w:rsidR="00DA76AF" w:rsidRDefault="00DA76AF" w:rsidP="00C51D27">
      <w:pPr>
        <w:tabs>
          <w:tab w:val="left" w:pos="15"/>
          <w:tab w:val="left" w:pos="225"/>
        </w:tabs>
        <w:ind w:left="30" w:hanging="360"/>
      </w:pPr>
      <w:r>
        <w:t>b-příprava k opětovnému použití</w:t>
      </w:r>
    </w:p>
    <w:p w:rsidR="00DA76AF" w:rsidRDefault="00DA76AF" w:rsidP="00C51D27">
      <w:pPr>
        <w:tabs>
          <w:tab w:val="left" w:pos="15"/>
          <w:tab w:val="left" w:pos="225"/>
        </w:tabs>
        <w:ind w:left="30" w:hanging="360"/>
      </w:pPr>
      <w:r>
        <w:t>c-recyklace</w:t>
      </w:r>
    </w:p>
    <w:p w:rsidR="00DA76AF" w:rsidRDefault="00DA76AF" w:rsidP="00C51D27">
      <w:pPr>
        <w:tabs>
          <w:tab w:val="left" w:pos="15"/>
          <w:tab w:val="left" w:pos="225"/>
        </w:tabs>
        <w:ind w:left="30" w:hanging="360"/>
      </w:pPr>
      <w:r>
        <w:t>d-jiné využití (např. energetické)</w:t>
      </w:r>
    </w:p>
    <w:p w:rsidR="00DA76AF" w:rsidRDefault="00DA76AF" w:rsidP="00C51D27">
      <w:pPr>
        <w:tabs>
          <w:tab w:val="left" w:pos="15"/>
          <w:tab w:val="left" w:pos="225"/>
        </w:tabs>
        <w:ind w:left="30" w:hanging="360"/>
      </w:pPr>
      <w:r>
        <w:t>e-odstranění</w:t>
      </w:r>
    </w:p>
    <w:p w:rsidR="00FB6B05" w:rsidRDefault="00FB6B05" w:rsidP="00FB6B05">
      <w:pPr>
        <w:tabs>
          <w:tab w:val="left" w:pos="567"/>
          <w:tab w:val="left" w:pos="3402"/>
        </w:tabs>
      </w:pPr>
    </w:p>
    <w:p w:rsidR="007761FF" w:rsidRDefault="007761FF" w:rsidP="007761FF">
      <w:pPr>
        <w:rPr>
          <w:i/>
        </w:rPr>
      </w:pPr>
      <w:r>
        <w:rPr>
          <w:i/>
        </w:rPr>
        <w:t>h) Ochrana životního prostředí</w:t>
      </w:r>
    </w:p>
    <w:p w:rsidR="007761FF" w:rsidRDefault="007761FF" w:rsidP="007761FF">
      <w:pPr>
        <w:ind w:left="15" w:hanging="15"/>
      </w:pPr>
      <w:r>
        <w:t xml:space="preserve">-během bouracích prací dojde v důsledku stavební činnosti k dočasnému zvýšení prašnosti a hlučnosti v předmětné lokalitě. Tento negativní vliv nelze nikdy zcela vyloučit. Zhotovitel musí učinit všechna dostupná opatření, aby se tyto negativní vlivy minimalizovaly a nedocházelo k nadměrnému obtěžování občanů bydlících a pracujících v přilehlých objektech </w:t>
      </w:r>
      <w:proofErr w:type="gramStart"/>
      <w:r>
        <w:t>( udržovat</w:t>
      </w:r>
      <w:proofErr w:type="gramEnd"/>
      <w:r>
        <w:t xml:space="preserve"> dobrý technický stav strojového parku, čistit chodníky a vozovky, provádět úklid pracoviště). Při výstavbě bude dbáno na dodržování předpisů jak bezpečnostních, tak i provozních.</w:t>
      </w:r>
    </w:p>
    <w:p w:rsidR="00AF69C6" w:rsidRDefault="00AF69C6" w:rsidP="007761FF">
      <w:pPr>
        <w:ind w:left="15" w:hanging="15"/>
      </w:pPr>
    </w:p>
    <w:p w:rsidR="007761FF" w:rsidRDefault="007761FF" w:rsidP="007761FF">
      <w:pPr>
        <w:rPr>
          <w:i/>
        </w:rPr>
      </w:pPr>
      <w:r>
        <w:rPr>
          <w:i/>
        </w:rPr>
        <w:t>i</w:t>
      </w:r>
      <w:r w:rsidRPr="002273CA">
        <w:rPr>
          <w:i/>
        </w:rPr>
        <w:t xml:space="preserve">) </w:t>
      </w:r>
      <w:r>
        <w:rPr>
          <w:i/>
        </w:rPr>
        <w:t>Bezpečnostní řešení stavby</w:t>
      </w:r>
    </w:p>
    <w:p w:rsidR="007761FF" w:rsidRDefault="007761FF" w:rsidP="007761FF">
      <w:r>
        <w:t>-provádění stavebních prací a vlastní provoz musí být v souladu s bezpečnostními předpisy:</w:t>
      </w:r>
    </w:p>
    <w:p w:rsidR="007761FF" w:rsidRDefault="007761FF" w:rsidP="007761FF">
      <w:r>
        <w:t>-Zákoník práce-</w:t>
      </w:r>
      <w:proofErr w:type="spellStart"/>
      <w:r>
        <w:t>zákon.č</w:t>
      </w:r>
      <w:proofErr w:type="spellEnd"/>
      <w:r>
        <w:t>. 262/2006Sb.</w:t>
      </w:r>
    </w:p>
    <w:p w:rsidR="007761FF" w:rsidRDefault="007761FF" w:rsidP="007761FF">
      <w:pPr>
        <w:rPr>
          <w:spacing w:val="-4"/>
        </w:rPr>
      </w:pPr>
      <w:r>
        <w:rPr>
          <w:bCs/>
          <w:spacing w:val="-4"/>
        </w:rPr>
        <w:t>-Zákon č. 309/2006 Sb., kterým se upravují další požadavky bezpečnosti a ochrany zdraví při práci v pracovněprávních vztazích, a o zajištění bezpečnosti a ochrany zdraví při činnosti nebo poskytování služeb mimo pracovněprávní vztahy (zákon o zajištění dalších podmínek bezpečnosti a ochrany zdraví při práci)</w:t>
      </w:r>
      <w:r>
        <w:rPr>
          <w:spacing w:val="-4"/>
        </w:rPr>
        <w:t>,</w:t>
      </w:r>
    </w:p>
    <w:p w:rsidR="007761FF" w:rsidRDefault="007761FF" w:rsidP="007761FF">
      <w:pPr>
        <w:pStyle w:val="odstavtimes10"/>
        <w:snapToGrid w:val="0"/>
        <w:spacing w:line="240" w:lineRule="auto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-Nařízení vlády </w:t>
      </w:r>
      <w:r>
        <w:rPr>
          <w:bCs/>
          <w:spacing w:val="-4"/>
          <w:sz w:val="24"/>
          <w:szCs w:val="24"/>
        </w:rPr>
        <w:t>591/2006 Sb., o bližších minimálních požadavcích na bezpečnost a ochranu zdraví při práci na staveništích</w:t>
      </w:r>
      <w:r>
        <w:rPr>
          <w:spacing w:val="-4"/>
          <w:sz w:val="24"/>
          <w:szCs w:val="24"/>
        </w:rPr>
        <w:t xml:space="preserve">, jako </w:t>
      </w:r>
      <w:r>
        <w:rPr>
          <w:bCs/>
          <w:spacing w:val="-4"/>
          <w:sz w:val="24"/>
          <w:szCs w:val="24"/>
        </w:rPr>
        <w:t>prováděcí předpis</w:t>
      </w:r>
      <w:r>
        <w:rPr>
          <w:spacing w:val="-4"/>
          <w:sz w:val="24"/>
          <w:szCs w:val="24"/>
        </w:rPr>
        <w:t xml:space="preserve"> k novému zákonu č. 309/2006 Sb., o zajištění dalších podmínek bezpečnosti a ochrany zdraví při práci, které nahrazuje vyhlášku ČÚBP a ČBÚ č. 324/1990 Sb. </w:t>
      </w:r>
    </w:p>
    <w:p w:rsidR="007761FF" w:rsidRDefault="007761FF" w:rsidP="007761FF">
      <w:r>
        <w:t xml:space="preserve">Postup práce bude sledován a vždy před zahájením stavebních prací prokonzultován s pracovníkem stavebního dozoru, který bude tyto práce sledovat a bude za jejich kvalitu a bezpečnost při provádění odpovědný </w:t>
      </w:r>
      <w:proofErr w:type="gramStart"/>
      <w:r>
        <w:t>investorovi .</w:t>
      </w:r>
      <w:proofErr w:type="gramEnd"/>
      <w:r>
        <w:t xml:space="preserve"> </w:t>
      </w:r>
    </w:p>
    <w:p w:rsidR="007761FF" w:rsidRDefault="007761FF" w:rsidP="007761FF">
      <w:r>
        <w:t>Související právní normy a předpisy</w:t>
      </w:r>
    </w:p>
    <w:p w:rsidR="007761FF" w:rsidRDefault="007761FF" w:rsidP="007761FF">
      <w:r>
        <w:t>-</w:t>
      </w:r>
      <w:proofErr w:type="spellStart"/>
      <w:r>
        <w:t>Vyhl</w:t>
      </w:r>
      <w:proofErr w:type="spellEnd"/>
      <w:r>
        <w:t xml:space="preserve">. ČÚBP č. 48/1982 </w:t>
      </w:r>
      <w:proofErr w:type="spellStart"/>
      <w:r>
        <w:t>Sb</w:t>
      </w:r>
      <w:proofErr w:type="spellEnd"/>
      <w:r>
        <w:t xml:space="preserve">, kterou se stanoví základní požadavky k zajištění bezpečnosti </w:t>
      </w:r>
    </w:p>
    <w:p w:rsidR="007761FF" w:rsidRDefault="007761FF" w:rsidP="007761FF">
      <w:r>
        <w:t>-Nařízení vlády č. 101/2005Sb (pracoviště a pracovní prostředí)</w:t>
      </w:r>
    </w:p>
    <w:p w:rsidR="007761FF" w:rsidRDefault="007761FF" w:rsidP="007761FF">
      <w:r>
        <w:t>-Nařízení vlády č. 378/2001Sb (bezpečnost provozních strojů, tech. zařízení, přístrojů a nářadí))</w:t>
      </w:r>
    </w:p>
    <w:p w:rsidR="007761FF" w:rsidRDefault="007761FF" w:rsidP="007761FF">
      <w:r>
        <w:t>-Nařízení vlády č. 362/2005Sb (BP na pracovištích s nebezpečím pádu z výšky nebo do hloubky)</w:t>
      </w:r>
    </w:p>
    <w:p w:rsidR="007761FF" w:rsidRDefault="007761FF" w:rsidP="007761FF">
      <w:r>
        <w:t>-Nařízení vlády č. 101/2005Sb (pracoviště a pracovní prostředí)</w:t>
      </w:r>
    </w:p>
    <w:p w:rsidR="007761FF" w:rsidRDefault="007761FF" w:rsidP="007761FF">
      <w:r>
        <w:t>-Zákon č. 185/12001 Sb. O odpadech</w:t>
      </w:r>
    </w:p>
    <w:p w:rsidR="007761FF" w:rsidRDefault="007761FF" w:rsidP="007761FF">
      <w:r>
        <w:t>-</w:t>
      </w:r>
      <w:proofErr w:type="spellStart"/>
      <w:r>
        <w:t>Vyhl</w:t>
      </w:r>
      <w:proofErr w:type="spellEnd"/>
      <w:r>
        <w:t xml:space="preserve">. MŽP č. 381/2001 </w:t>
      </w:r>
      <w:proofErr w:type="spellStart"/>
      <w:r>
        <w:t>Sb</w:t>
      </w:r>
      <w:proofErr w:type="spellEnd"/>
      <w:r>
        <w:t>, kterou se vydává Katalog odpadů a stanoví další seznamy odpadů</w:t>
      </w:r>
    </w:p>
    <w:p w:rsidR="007761FF" w:rsidRDefault="007761FF" w:rsidP="007761FF">
      <w:r>
        <w:t xml:space="preserve">-Zákon č. 174/1968 </w:t>
      </w:r>
      <w:proofErr w:type="spellStart"/>
      <w:r>
        <w:t>Sb</w:t>
      </w:r>
      <w:proofErr w:type="spellEnd"/>
      <w:r>
        <w:t xml:space="preserve"> o státním dozoru nad bezpečností práce ve znění zákonů č. 575/1990 </w:t>
      </w:r>
      <w:proofErr w:type="gramStart"/>
      <w:r>
        <w:t>Sb.,č.</w:t>
      </w:r>
      <w:proofErr w:type="gramEnd"/>
      <w:r>
        <w:t xml:space="preserve">159/1992 Sb., č.47/1994 Sb., č.71/2000Sb., č.124/2000Sb., č.151/2002 Sb., č.309/2002Sb., č.320/2002 Sb., </w:t>
      </w:r>
    </w:p>
    <w:p w:rsidR="007761FF" w:rsidRDefault="007761FF" w:rsidP="007761FF">
      <w:r>
        <w:t xml:space="preserve">-Zákon č. 258/2000Sb. O ochraně veřejného zdraví a o změně některých souvisejících zákonů ve znění zákonů č. 254/2001 </w:t>
      </w:r>
      <w:proofErr w:type="gramStart"/>
      <w:r>
        <w:t>Sb.,č.</w:t>
      </w:r>
      <w:proofErr w:type="gramEnd"/>
      <w:r>
        <w:t>274/2001Sb., č.13/2002Sb.,č.76/2002Sb.,č.86/2002Sb, č.120/2002Sb.,č.309/2002Sb.,č.320/2002Sb.</w:t>
      </w:r>
    </w:p>
    <w:p w:rsidR="007761FF" w:rsidRDefault="007761FF" w:rsidP="007761FF">
      <w:r>
        <w:t xml:space="preserve">-Zákon č. 274/2003 </w:t>
      </w:r>
      <w:proofErr w:type="gramStart"/>
      <w:r>
        <w:t>Sb. ,</w:t>
      </w:r>
      <w:proofErr w:type="gramEnd"/>
      <w:r>
        <w:t xml:space="preserve"> kterým se mění některé zákony na úseku ochrany veřejného zdraví</w:t>
      </w:r>
    </w:p>
    <w:p w:rsidR="007761FF" w:rsidRDefault="007761FF" w:rsidP="007761FF">
      <w:r>
        <w:t>-Nařízení vlády č. 502/2000Sb. O ochraně zdraví před nepříznivými účinky hluku a vibrací</w:t>
      </w:r>
    </w:p>
    <w:p w:rsidR="007761FF" w:rsidRDefault="007761FF" w:rsidP="007761FF">
      <w:r>
        <w:lastRenderedPageBreak/>
        <w:t>-Nařízení vlády č. 178/2001 Sb. Kterým se stanoví podmínky ochrany zdraví zaměstnanců při práci</w:t>
      </w:r>
    </w:p>
    <w:p w:rsidR="007761FF" w:rsidRDefault="007761FF" w:rsidP="007761FF">
      <w:r>
        <w:t>-Nařízení vlády č.11/2002 Sb., kterým se stanoví vzhled a umístění bezpečnostních značek a zavedení signálů</w:t>
      </w:r>
    </w:p>
    <w:p w:rsidR="007761FF" w:rsidRDefault="007761FF" w:rsidP="007761FF">
      <w:r>
        <w:t>-Nařízení vlády č. 82/1999Sb., kterým se stanoví ukazatele přípustného znečištění vod</w:t>
      </w:r>
    </w:p>
    <w:p w:rsidR="007761FF" w:rsidRDefault="007761FF" w:rsidP="007761FF">
      <w:r>
        <w:t>-Nařízení vlády č. 21/2003 Sb., kterým se stanoví technické požadavky na osobní ochranné prostředky</w:t>
      </w:r>
    </w:p>
    <w:p w:rsidR="007761FF" w:rsidRDefault="007761FF" w:rsidP="007761FF"/>
    <w:p w:rsidR="007761FF" w:rsidRDefault="007761FF" w:rsidP="007761FF"/>
    <w:p w:rsidR="00F674E5" w:rsidRDefault="00F674E5" w:rsidP="00F674E5">
      <w:pPr>
        <w:rPr>
          <w:b/>
        </w:rPr>
      </w:pPr>
      <w:r>
        <w:rPr>
          <w:b/>
        </w:rPr>
        <w:t>Technick</w:t>
      </w:r>
      <w:r w:rsidR="000142BA">
        <w:rPr>
          <w:b/>
        </w:rPr>
        <w:t>é</w:t>
      </w:r>
      <w:r>
        <w:rPr>
          <w:b/>
        </w:rPr>
        <w:t xml:space="preserve"> </w:t>
      </w:r>
      <w:r w:rsidR="000142BA">
        <w:rPr>
          <w:b/>
        </w:rPr>
        <w:t>řešení</w:t>
      </w:r>
    </w:p>
    <w:p w:rsidR="00F674E5" w:rsidRDefault="00F674E5" w:rsidP="00F674E5">
      <w:r w:rsidRPr="00F674E5">
        <w:t>Návrh postupu odstranění stavby</w:t>
      </w:r>
    </w:p>
    <w:p w:rsidR="00AF69C6" w:rsidRDefault="00AF69C6" w:rsidP="00F674E5"/>
    <w:p w:rsidR="00AF69C6" w:rsidRPr="00AF69C6" w:rsidRDefault="00AF69C6" w:rsidP="00F674E5">
      <w:pPr>
        <w:rPr>
          <w:i/>
        </w:rPr>
      </w:pPr>
      <w:r>
        <w:rPr>
          <w:i/>
        </w:rPr>
        <w:t>-</w:t>
      </w:r>
      <w:r w:rsidRPr="00AF69C6">
        <w:rPr>
          <w:i/>
        </w:rPr>
        <w:t>Objekt technické místnosti</w:t>
      </w:r>
    </w:p>
    <w:p w:rsidR="000F47D6" w:rsidRDefault="000F47D6" w:rsidP="00F674E5">
      <w:r>
        <w:t xml:space="preserve">Objekt bude demolován postupným rozebíráním za pomoci malé mechanizace. </w:t>
      </w:r>
    </w:p>
    <w:p w:rsidR="00D16746" w:rsidRPr="00722202" w:rsidRDefault="00D16746" w:rsidP="00D16746">
      <w:pPr>
        <w:rPr>
          <w:b/>
        </w:rPr>
      </w:pPr>
      <w:r w:rsidRPr="00722202">
        <w:rPr>
          <w:b/>
        </w:rPr>
        <w:t>-střešní krytin</w:t>
      </w:r>
      <w:r>
        <w:rPr>
          <w:b/>
        </w:rPr>
        <w:t>a</w:t>
      </w:r>
      <w:r w:rsidRPr="00722202">
        <w:rPr>
          <w:b/>
        </w:rPr>
        <w:t xml:space="preserve"> </w:t>
      </w:r>
      <w:r w:rsidR="009F2708">
        <w:rPr>
          <w:b/>
        </w:rPr>
        <w:t>se separací</w:t>
      </w:r>
    </w:p>
    <w:p w:rsidR="00D16746" w:rsidRDefault="00D16746" w:rsidP="00D16746">
      <w:r w:rsidRPr="00D16746">
        <w:t>-střešní krytina (</w:t>
      </w:r>
      <w:r w:rsidR="00AF69C6">
        <w:t>asfaltový pás</w:t>
      </w:r>
      <w:r w:rsidRPr="00D16746">
        <w:t>)</w:t>
      </w:r>
    </w:p>
    <w:p w:rsidR="00D16746" w:rsidRDefault="00D16746" w:rsidP="00D16746">
      <w:pPr>
        <w:rPr>
          <w:b/>
        </w:rPr>
      </w:pPr>
      <w:r>
        <w:t>-</w:t>
      </w:r>
      <w:r>
        <w:rPr>
          <w:b/>
        </w:rPr>
        <w:t>nosná konstrukce stropu</w:t>
      </w:r>
    </w:p>
    <w:p w:rsidR="00D16746" w:rsidRDefault="00AF69C6" w:rsidP="00F674E5">
      <w:r>
        <w:t>-vyrovnávací beton</w:t>
      </w:r>
    </w:p>
    <w:p w:rsidR="00D16746" w:rsidRDefault="00D16746" w:rsidP="00F674E5">
      <w:r>
        <w:t>-</w:t>
      </w:r>
      <w:r w:rsidR="00AF69C6">
        <w:t>betonové desky</w:t>
      </w:r>
    </w:p>
    <w:p w:rsidR="00D16746" w:rsidRDefault="00D16746" w:rsidP="00F674E5">
      <w:r>
        <w:t>-</w:t>
      </w:r>
      <w:r w:rsidR="00AF69C6">
        <w:t>ocelové profily</w:t>
      </w:r>
    </w:p>
    <w:p w:rsidR="00722202" w:rsidRDefault="00722202" w:rsidP="00722202">
      <w:pPr>
        <w:rPr>
          <w:b/>
        </w:rPr>
      </w:pPr>
      <w:r>
        <w:t>-</w:t>
      </w:r>
      <w:r>
        <w:rPr>
          <w:b/>
        </w:rPr>
        <w:t>nosná konstrukce a opláštění</w:t>
      </w:r>
    </w:p>
    <w:p w:rsidR="00722202" w:rsidRDefault="00FB6B05" w:rsidP="007761FF">
      <w:r>
        <w:t>-zděn</w:t>
      </w:r>
      <w:r w:rsidR="00D16746">
        <w:t>é</w:t>
      </w:r>
      <w:r>
        <w:t xml:space="preserve"> konstrukc</w:t>
      </w:r>
      <w:r w:rsidR="00D16746">
        <w:t>e</w:t>
      </w:r>
      <w:r>
        <w:t xml:space="preserve"> obvodových stěn</w:t>
      </w:r>
      <w:r w:rsidR="00D16746">
        <w:t xml:space="preserve"> </w:t>
      </w:r>
    </w:p>
    <w:p w:rsidR="00722202" w:rsidRDefault="00722202" w:rsidP="007761FF">
      <w:r>
        <w:t>-</w:t>
      </w:r>
      <w:r w:rsidR="00FB6B05">
        <w:t>beton a kamen (základy</w:t>
      </w:r>
      <w:r w:rsidR="0076367B">
        <w:t>, podlahy</w:t>
      </w:r>
      <w:r w:rsidR="00FB6B05">
        <w:t>)</w:t>
      </w:r>
    </w:p>
    <w:p w:rsidR="008B4DB6" w:rsidRDefault="008B4DB6" w:rsidP="00722202">
      <w:pPr>
        <w:rPr>
          <w:b/>
        </w:rPr>
      </w:pPr>
      <w:r w:rsidRPr="008B4DB6">
        <w:t>-</w:t>
      </w:r>
      <w:r w:rsidRPr="008B4DB6">
        <w:rPr>
          <w:b/>
        </w:rPr>
        <w:t>ostatní konstrukce</w:t>
      </w:r>
    </w:p>
    <w:p w:rsidR="008B4DB6" w:rsidRDefault="008B4DB6" w:rsidP="00722202">
      <w:r>
        <w:t>-</w:t>
      </w:r>
      <w:proofErr w:type="gramStart"/>
      <w:r>
        <w:t>o</w:t>
      </w:r>
      <w:r w:rsidR="00D16746">
        <w:t>kna</w:t>
      </w:r>
      <w:r>
        <w:t xml:space="preserve"> </w:t>
      </w:r>
      <w:r w:rsidR="0076367B">
        <w:t>,dveře</w:t>
      </w:r>
      <w:proofErr w:type="gramEnd"/>
    </w:p>
    <w:p w:rsidR="00AF69C6" w:rsidRDefault="00AF69C6" w:rsidP="00722202">
      <w:r>
        <w:t>-technické vybavení</w:t>
      </w:r>
    </w:p>
    <w:p w:rsidR="00AF69C6" w:rsidRDefault="00AF69C6" w:rsidP="00722202"/>
    <w:p w:rsidR="00AF69C6" w:rsidRPr="00AF69C6" w:rsidRDefault="00AF69C6" w:rsidP="00722202">
      <w:pPr>
        <w:rPr>
          <w:i/>
        </w:rPr>
      </w:pPr>
      <w:r w:rsidRPr="00AF69C6">
        <w:rPr>
          <w:i/>
        </w:rPr>
        <w:t>-Pařeniště</w:t>
      </w:r>
    </w:p>
    <w:p w:rsidR="00AF69C6" w:rsidRDefault="00AF69C6" w:rsidP="00AF69C6">
      <w:pPr>
        <w:rPr>
          <w:b/>
        </w:rPr>
      </w:pPr>
      <w:r>
        <w:t>-</w:t>
      </w:r>
      <w:r>
        <w:rPr>
          <w:b/>
        </w:rPr>
        <w:t>nosná konstrukce a opláštění</w:t>
      </w:r>
    </w:p>
    <w:p w:rsidR="00AF69C6" w:rsidRDefault="00AF69C6" w:rsidP="00AF69C6">
      <w:r>
        <w:t xml:space="preserve">-zděné konstrukce obvodových stěn </w:t>
      </w:r>
    </w:p>
    <w:p w:rsidR="00AF69C6" w:rsidRDefault="00AF69C6" w:rsidP="00AF69C6">
      <w:r>
        <w:t>-beton a kamen (základy, podlahy)</w:t>
      </w:r>
    </w:p>
    <w:p w:rsidR="00AF69C6" w:rsidRDefault="00AF69C6" w:rsidP="00AF69C6">
      <w:pPr>
        <w:rPr>
          <w:b/>
        </w:rPr>
      </w:pPr>
      <w:r w:rsidRPr="008B4DB6">
        <w:t>-</w:t>
      </w:r>
      <w:r w:rsidRPr="008B4DB6">
        <w:rPr>
          <w:b/>
        </w:rPr>
        <w:t>ostatní konstrukce</w:t>
      </w:r>
    </w:p>
    <w:p w:rsidR="00D16746" w:rsidRDefault="00AF69C6" w:rsidP="00722202">
      <w:r>
        <w:t>-ocelové podpěry</w:t>
      </w:r>
    </w:p>
    <w:p w:rsidR="00AF69C6" w:rsidRDefault="00AF69C6" w:rsidP="00722202"/>
    <w:p w:rsidR="00AF69C6" w:rsidRDefault="00AF69C6" w:rsidP="00AF69C6">
      <w:pPr>
        <w:rPr>
          <w:i/>
        </w:rPr>
      </w:pPr>
      <w:r>
        <w:rPr>
          <w:i/>
        </w:rPr>
        <w:t>Sedlový skleník</w:t>
      </w:r>
    </w:p>
    <w:p w:rsidR="009F2708" w:rsidRPr="00722202" w:rsidRDefault="009F2708" w:rsidP="009F2708">
      <w:pPr>
        <w:rPr>
          <w:b/>
        </w:rPr>
      </w:pPr>
      <w:r w:rsidRPr="00722202">
        <w:rPr>
          <w:b/>
        </w:rPr>
        <w:t>-střešní krytin</w:t>
      </w:r>
      <w:r>
        <w:rPr>
          <w:b/>
        </w:rPr>
        <w:t>a</w:t>
      </w:r>
      <w:r w:rsidRPr="00722202">
        <w:rPr>
          <w:b/>
        </w:rPr>
        <w:t xml:space="preserve"> </w:t>
      </w:r>
      <w:r>
        <w:rPr>
          <w:b/>
        </w:rPr>
        <w:t>se separací</w:t>
      </w:r>
    </w:p>
    <w:p w:rsidR="00AF69C6" w:rsidRDefault="00AF69C6" w:rsidP="00AF69C6">
      <w:r>
        <w:t>-</w:t>
      </w:r>
      <w:r w:rsidR="009F2708">
        <w:t>skleněné výplně</w:t>
      </w:r>
    </w:p>
    <w:p w:rsidR="009F2708" w:rsidRPr="00AF69C6" w:rsidRDefault="009F2708" w:rsidP="00AF69C6">
      <w:r>
        <w:t>-ocelová konstrukce</w:t>
      </w:r>
    </w:p>
    <w:p w:rsidR="00AF69C6" w:rsidRDefault="00AF69C6" w:rsidP="00AF69C6">
      <w:pPr>
        <w:rPr>
          <w:b/>
        </w:rPr>
      </w:pPr>
      <w:r>
        <w:t>-</w:t>
      </w:r>
      <w:r>
        <w:rPr>
          <w:b/>
        </w:rPr>
        <w:t>nosná konstrukce a opláštění</w:t>
      </w:r>
    </w:p>
    <w:p w:rsidR="00AF69C6" w:rsidRDefault="00AF69C6" w:rsidP="00AF69C6">
      <w:r>
        <w:t xml:space="preserve">-zděné konstrukce obvodových stěn </w:t>
      </w:r>
    </w:p>
    <w:p w:rsidR="00AF69C6" w:rsidRDefault="00AF69C6" w:rsidP="00AF69C6">
      <w:r>
        <w:t>-beton a kamen (základy, podlahy)</w:t>
      </w:r>
    </w:p>
    <w:p w:rsidR="00AF69C6" w:rsidRDefault="00AF69C6" w:rsidP="00AF69C6">
      <w:pPr>
        <w:rPr>
          <w:b/>
        </w:rPr>
      </w:pPr>
      <w:r w:rsidRPr="008B4DB6">
        <w:t>-</w:t>
      </w:r>
      <w:r w:rsidRPr="008B4DB6">
        <w:rPr>
          <w:b/>
        </w:rPr>
        <w:t>ostatní konstrukce</w:t>
      </w:r>
    </w:p>
    <w:p w:rsidR="00AF69C6" w:rsidRDefault="00AF69C6" w:rsidP="00AF69C6">
      <w:r>
        <w:t>-ocelové podpěry</w:t>
      </w:r>
    </w:p>
    <w:p w:rsidR="00AF69C6" w:rsidRDefault="00AF69C6" w:rsidP="00722202"/>
    <w:p w:rsidR="009F2708" w:rsidRDefault="009F2708" w:rsidP="009F2708">
      <w:pPr>
        <w:rPr>
          <w:i/>
        </w:rPr>
      </w:pPr>
      <w:r>
        <w:rPr>
          <w:i/>
        </w:rPr>
        <w:t>Obloukový skleník</w:t>
      </w:r>
    </w:p>
    <w:p w:rsidR="009F2708" w:rsidRPr="00722202" w:rsidRDefault="009F2708" w:rsidP="009F2708">
      <w:pPr>
        <w:rPr>
          <w:b/>
        </w:rPr>
      </w:pPr>
      <w:r w:rsidRPr="00722202">
        <w:rPr>
          <w:b/>
        </w:rPr>
        <w:t>-střešní krytin</w:t>
      </w:r>
      <w:r>
        <w:rPr>
          <w:b/>
        </w:rPr>
        <w:t>a</w:t>
      </w:r>
      <w:r w:rsidRPr="00722202">
        <w:rPr>
          <w:b/>
        </w:rPr>
        <w:t xml:space="preserve"> </w:t>
      </w:r>
      <w:r>
        <w:rPr>
          <w:b/>
        </w:rPr>
        <w:t>se separací</w:t>
      </w:r>
    </w:p>
    <w:p w:rsidR="009F2708" w:rsidRDefault="009F2708" w:rsidP="009F2708">
      <w:r>
        <w:t>-plastové výplně</w:t>
      </w:r>
    </w:p>
    <w:p w:rsidR="009F2708" w:rsidRPr="00AF69C6" w:rsidRDefault="009F2708" w:rsidP="009F2708">
      <w:r>
        <w:t>-ocelová konstrukce</w:t>
      </w:r>
    </w:p>
    <w:p w:rsidR="009F2708" w:rsidRDefault="009F2708" w:rsidP="009F2708">
      <w:pPr>
        <w:rPr>
          <w:b/>
        </w:rPr>
      </w:pPr>
      <w:r>
        <w:t>-</w:t>
      </w:r>
      <w:r>
        <w:rPr>
          <w:b/>
        </w:rPr>
        <w:t>nosná konstrukce a opláštění</w:t>
      </w:r>
    </w:p>
    <w:p w:rsidR="009F2708" w:rsidRDefault="009F2708" w:rsidP="009F2708">
      <w:r>
        <w:t xml:space="preserve">-zděné konstrukce obvodových stěn </w:t>
      </w:r>
    </w:p>
    <w:p w:rsidR="009F2708" w:rsidRDefault="009F2708" w:rsidP="009F2708">
      <w:r>
        <w:lastRenderedPageBreak/>
        <w:t>-beton a kamen (základy, podlahy)</w:t>
      </w:r>
    </w:p>
    <w:p w:rsidR="009F2708" w:rsidRDefault="009F2708" w:rsidP="009F2708">
      <w:pPr>
        <w:rPr>
          <w:b/>
        </w:rPr>
      </w:pPr>
      <w:r w:rsidRPr="008B4DB6">
        <w:t>-</w:t>
      </w:r>
      <w:r w:rsidRPr="008B4DB6">
        <w:rPr>
          <w:b/>
        </w:rPr>
        <w:t>ostatní konstrukce</w:t>
      </w:r>
    </w:p>
    <w:p w:rsidR="009F2708" w:rsidRDefault="009F2708" w:rsidP="009F2708">
      <w:r>
        <w:t>-ocelové podpěry</w:t>
      </w:r>
    </w:p>
    <w:p w:rsidR="00AF69C6" w:rsidRDefault="00AF69C6" w:rsidP="00722202"/>
    <w:p w:rsidR="00D16746" w:rsidRDefault="00D16746" w:rsidP="00D16746">
      <w:r>
        <w:t xml:space="preserve">Z demontovaných prosklených obvodových </w:t>
      </w:r>
      <w:r w:rsidR="009F2708">
        <w:t xml:space="preserve">a plastových </w:t>
      </w:r>
      <w:r>
        <w:t xml:space="preserve">dílců budou </w:t>
      </w:r>
      <w:proofErr w:type="spellStart"/>
      <w:r>
        <w:t>zdemontovány</w:t>
      </w:r>
      <w:proofErr w:type="spellEnd"/>
      <w:r>
        <w:t xml:space="preserve"> skleněné výplně tak, aby došlo k separaci sutí, které je možno použít pro další recyklaci. </w:t>
      </w:r>
    </w:p>
    <w:p w:rsidR="00D16746" w:rsidRDefault="00D16746" w:rsidP="00D16746">
      <w:r>
        <w:t>Samostatně separovány a ukládány do zvláštního kontejneru budou kabely elektroinstalace</w:t>
      </w:r>
    </w:p>
    <w:p w:rsidR="00D16746" w:rsidRDefault="00D16746" w:rsidP="00D16746">
      <w:r>
        <w:t>(pokud se najdou)</w:t>
      </w:r>
    </w:p>
    <w:p w:rsidR="00D16746" w:rsidRDefault="00D16746" w:rsidP="00D16746">
      <w:r>
        <w:t>Kovové konstrukce je možné opětovně použít jako stavební materiál</w:t>
      </w:r>
      <w:r w:rsidR="0076367B">
        <w:t xml:space="preserve"> (válcované profily)</w:t>
      </w:r>
      <w:r>
        <w:t>, popřípadě odevzdat do sběren kovového odpadu</w:t>
      </w:r>
      <w:r w:rsidR="0076367B">
        <w:t xml:space="preserve"> (</w:t>
      </w:r>
      <w:r w:rsidR="009F2708">
        <w:t xml:space="preserve">podpěry, kovové kostry skleníků, </w:t>
      </w:r>
      <w:r w:rsidR="0076367B">
        <w:t>klempířské výrobky</w:t>
      </w:r>
      <w:r w:rsidR="009F2708">
        <w:t>, technická zařízení</w:t>
      </w:r>
      <w:r w:rsidR="0076367B">
        <w:t>)</w:t>
      </w:r>
    </w:p>
    <w:p w:rsidR="00D16746" w:rsidRDefault="00D16746" w:rsidP="00D16746">
      <w:r>
        <w:t xml:space="preserve">Dřevěné konstrukce budou separovány podle toho, zda jsou opatřeny ochrannými nátěry nebo ne. Dřevěné prvky bez povrchové úpravy mohou být použity ve formě paliva. Ostatní budou likvidovány v souladu se zákonem 185/2001 </w:t>
      </w:r>
      <w:proofErr w:type="spellStart"/>
      <w:r>
        <w:t>Sb</w:t>
      </w:r>
      <w:proofErr w:type="spellEnd"/>
      <w:r>
        <w:t xml:space="preserve"> a navazujících předpisů (spalovny)</w:t>
      </w:r>
    </w:p>
    <w:p w:rsidR="00D16746" w:rsidRDefault="00D16746" w:rsidP="00D16746">
      <w:r>
        <w:t>Ostatní materiály je možno použít k</w:t>
      </w:r>
      <w:r w:rsidR="0076367B">
        <w:t> </w:t>
      </w:r>
      <w:r>
        <w:t>recyklaci</w:t>
      </w:r>
    </w:p>
    <w:p w:rsidR="0076367B" w:rsidRDefault="0076367B" w:rsidP="00D16746">
      <w:r>
        <w:t>Zděné konstr</w:t>
      </w:r>
      <w:r w:rsidR="003B7839">
        <w:t>ukce budou</w:t>
      </w:r>
      <w:r w:rsidR="009F2708">
        <w:t xml:space="preserve"> odstraněny</w:t>
      </w:r>
      <w:r w:rsidR="003B7839">
        <w:t xml:space="preserve"> postupn</w:t>
      </w:r>
      <w:r w:rsidR="009F2708">
        <w:t>ým</w:t>
      </w:r>
      <w:r w:rsidR="003B7839">
        <w:t xml:space="preserve"> rozebírán</w:t>
      </w:r>
      <w:r w:rsidR="009F2708">
        <w:t>ím a odvezeny ve formě směsí s betonem a omítkami na skládku</w:t>
      </w:r>
    </w:p>
    <w:p w:rsidR="009F2708" w:rsidRDefault="00D16746" w:rsidP="009F2708">
      <w:r>
        <w:t>V poslední fázi se proved</w:t>
      </w:r>
      <w:r w:rsidR="003B7839">
        <w:t xml:space="preserve">e vybourání podkladních </w:t>
      </w:r>
      <w:proofErr w:type="gramStart"/>
      <w:r w:rsidR="003B7839">
        <w:t xml:space="preserve">betonů </w:t>
      </w:r>
      <w:r w:rsidR="00F62045">
        <w:t xml:space="preserve"> a</w:t>
      </w:r>
      <w:proofErr w:type="gramEnd"/>
      <w:r w:rsidR="00F62045">
        <w:t xml:space="preserve"> základových konstrukcí</w:t>
      </w:r>
      <w:r w:rsidR="0076367B">
        <w:t xml:space="preserve"> z </w:t>
      </w:r>
      <w:r w:rsidR="009F2708">
        <w:t>betonu</w:t>
      </w:r>
      <w:r w:rsidR="0076367B">
        <w:t xml:space="preserve">. </w:t>
      </w:r>
      <w:r w:rsidR="009F2708">
        <w:t>Betonové konstrukce budou odstraněny postupným rozebíráním a odvezeny ve formě směsí s cihlami a omítkami na skládku</w:t>
      </w:r>
    </w:p>
    <w:p w:rsidR="009F2708" w:rsidRDefault="009F2708" w:rsidP="009F2708">
      <w:r>
        <w:t>V podsklepené části objektu se provede odbourání zdiva do úrovně cca 1m pod upravený terén a do této výšky se provede zhutněný zásyp sutí</w:t>
      </w:r>
    </w:p>
    <w:p w:rsidR="009F2708" w:rsidRDefault="009F2708" w:rsidP="009F2708">
      <w:r>
        <w:t>V celém prostoru demolice se provede po jejím provedení úprava pláně ve svahu, dovezení ornice a založení trávníku</w:t>
      </w:r>
    </w:p>
    <w:p w:rsidR="00D16746" w:rsidRDefault="00D16746" w:rsidP="00D16746"/>
    <w:p w:rsidR="00D16746" w:rsidRDefault="00D16746" w:rsidP="00722202"/>
    <w:p w:rsidR="00722202" w:rsidRDefault="00722202" w:rsidP="007761FF"/>
    <w:sectPr w:rsidR="0072220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C27" w:rsidRDefault="00764C27">
      <w:r>
        <w:separator/>
      </w:r>
    </w:p>
  </w:endnote>
  <w:endnote w:type="continuationSeparator" w:id="0">
    <w:p w:rsidR="00764C27" w:rsidRDefault="0076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B86" w:rsidRDefault="007A1B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B86" w:rsidRDefault="00EE473E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B86" w:rsidRDefault="007A1B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C27" w:rsidRDefault="00764C27">
      <w:r>
        <w:separator/>
      </w:r>
    </w:p>
  </w:footnote>
  <w:footnote w:type="continuationSeparator" w:id="0">
    <w:p w:rsidR="00764C27" w:rsidRDefault="00764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9A26B0">
      <w:rPr>
        <w:noProof/>
        <w:sz w:val="20"/>
      </w:rPr>
      <w:t>9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B86" w:rsidRDefault="007A1B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4C94080C"/>
    <w:multiLevelType w:val="hybridMultilevel"/>
    <w:tmpl w:val="133ADF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44622"/>
    <w:multiLevelType w:val="hybridMultilevel"/>
    <w:tmpl w:val="E7D43C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A2D13"/>
    <w:multiLevelType w:val="hybridMultilevel"/>
    <w:tmpl w:val="D5B4E7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807"/>
    <w:rsid w:val="000142BA"/>
    <w:rsid w:val="00024C9C"/>
    <w:rsid w:val="00025E90"/>
    <w:rsid w:val="00037A38"/>
    <w:rsid w:val="00041CC4"/>
    <w:rsid w:val="00055767"/>
    <w:rsid w:val="00056A1A"/>
    <w:rsid w:val="00063B21"/>
    <w:rsid w:val="00074F8B"/>
    <w:rsid w:val="000834C4"/>
    <w:rsid w:val="00090293"/>
    <w:rsid w:val="00092EC4"/>
    <w:rsid w:val="00095A4D"/>
    <w:rsid w:val="000A75CE"/>
    <w:rsid w:val="000B07A9"/>
    <w:rsid w:val="000B491B"/>
    <w:rsid w:val="000B7518"/>
    <w:rsid w:val="000C0362"/>
    <w:rsid w:val="000C3479"/>
    <w:rsid w:val="000D6F67"/>
    <w:rsid w:val="000F1B96"/>
    <w:rsid w:val="000F208E"/>
    <w:rsid w:val="000F47D6"/>
    <w:rsid w:val="000F782C"/>
    <w:rsid w:val="00100AED"/>
    <w:rsid w:val="00104409"/>
    <w:rsid w:val="00115927"/>
    <w:rsid w:val="00115AE7"/>
    <w:rsid w:val="00117627"/>
    <w:rsid w:val="0013336B"/>
    <w:rsid w:val="001338F8"/>
    <w:rsid w:val="00134A1F"/>
    <w:rsid w:val="00136B94"/>
    <w:rsid w:val="00141CC7"/>
    <w:rsid w:val="0016072F"/>
    <w:rsid w:val="001610FF"/>
    <w:rsid w:val="001708D8"/>
    <w:rsid w:val="00170954"/>
    <w:rsid w:val="0017167D"/>
    <w:rsid w:val="001A16E9"/>
    <w:rsid w:val="001A6BCB"/>
    <w:rsid w:val="001B70F8"/>
    <w:rsid w:val="001C0C0F"/>
    <w:rsid w:val="001C1EF7"/>
    <w:rsid w:val="001C6A33"/>
    <w:rsid w:val="001C75FB"/>
    <w:rsid w:val="001D4DEB"/>
    <w:rsid w:val="001F0382"/>
    <w:rsid w:val="001F1BCB"/>
    <w:rsid w:val="0020203A"/>
    <w:rsid w:val="002273CA"/>
    <w:rsid w:val="00227B56"/>
    <w:rsid w:val="00237CE1"/>
    <w:rsid w:val="00241511"/>
    <w:rsid w:val="00243897"/>
    <w:rsid w:val="00271EC0"/>
    <w:rsid w:val="00275E49"/>
    <w:rsid w:val="00282DDA"/>
    <w:rsid w:val="00283BAD"/>
    <w:rsid w:val="00283CAF"/>
    <w:rsid w:val="002B49AB"/>
    <w:rsid w:val="002B67AF"/>
    <w:rsid w:val="002C1DBB"/>
    <w:rsid w:val="002C2114"/>
    <w:rsid w:val="002C3697"/>
    <w:rsid w:val="002E6964"/>
    <w:rsid w:val="002F381C"/>
    <w:rsid w:val="002F7988"/>
    <w:rsid w:val="00307EDA"/>
    <w:rsid w:val="00313070"/>
    <w:rsid w:val="00314B4B"/>
    <w:rsid w:val="003207AE"/>
    <w:rsid w:val="003342F0"/>
    <w:rsid w:val="00334642"/>
    <w:rsid w:val="00347351"/>
    <w:rsid w:val="0035495A"/>
    <w:rsid w:val="00371849"/>
    <w:rsid w:val="0037748F"/>
    <w:rsid w:val="003805F3"/>
    <w:rsid w:val="00390CC6"/>
    <w:rsid w:val="003A0A9F"/>
    <w:rsid w:val="003A7347"/>
    <w:rsid w:val="003B3469"/>
    <w:rsid w:val="003B3CA0"/>
    <w:rsid w:val="003B7839"/>
    <w:rsid w:val="003B7FFD"/>
    <w:rsid w:val="003C78E0"/>
    <w:rsid w:val="003D4FCE"/>
    <w:rsid w:val="003F3423"/>
    <w:rsid w:val="00404FE9"/>
    <w:rsid w:val="0041419D"/>
    <w:rsid w:val="004239D3"/>
    <w:rsid w:val="00423FD4"/>
    <w:rsid w:val="004264E9"/>
    <w:rsid w:val="004308A7"/>
    <w:rsid w:val="00430A62"/>
    <w:rsid w:val="00441C9E"/>
    <w:rsid w:val="00442AB9"/>
    <w:rsid w:val="00457EFC"/>
    <w:rsid w:val="00460C1C"/>
    <w:rsid w:val="00494590"/>
    <w:rsid w:val="004A3A2C"/>
    <w:rsid w:val="004C4378"/>
    <w:rsid w:val="004E3694"/>
    <w:rsid w:val="004E4F62"/>
    <w:rsid w:val="004F1781"/>
    <w:rsid w:val="00512B42"/>
    <w:rsid w:val="00524133"/>
    <w:rsid w:val="005243EC"/>
    <w:rsid w:val="00526696"/>
    <w:rsid w:val="005276B4"/>
    <w:rsid w:val="005320AE"/>
    <w:rsid w:val="00560CBD"/>
    <w:rsid w:val="0058340F"/>
    <w:rsid w:val="0059723B"/>
    <w:rsid w:val="00597A9F"/>
    <w:rsid w:val="005A09B4"/>
    <w:rsid w:val="005B2497"/>
    <w:rsid w:val="005C6FA1"/>
    <w:rsid w:val="005D0971"/>
    <w:rsid w:val="005E44BA"/>
    <w:rsid w:val="005E79A6"/>
    <w:rsid w:val="005F425C"/>
    <w:rsid w:val="00600601"/>
    <w:rsid w:val="006039B6"/>
    <w:rsid w:val="0061015B"/>
    <w:rsid w:val="00610953"/>
    <w:rsid w:val="00625B2A"/>
    <w:rsid w:val="00630140"/>
    <w:rsid w:val="0066194B"/>
    <w:rsid w:val="00662FE0"/>
    <w:rsid w:val="00664F9C"/>
    <w:rsid w:val="00680586"/>
    <w:rsid w:val="006978E4"/>
    <w:rsid w:val="006B1A3D"/>
    <w:rsid w:val="006D2ED0"/>
    <w:rsid w:val="006D6A17"/>
    <w:rsid w:val="006D7047"/>
    <w:rsid w:val="006E2823"/>
    <w:rsid w:val="006E5986"/>
    <w:rsid w:val="006F545F"/>
    <w:rsid w:val="0070238E"/>
    <w:rsid w:val="00703E3C"/>
    <w:rsid w:val="00711DBF"/>
    <w:rsid w:val="0071545E"/>
    <w:rsid w:val="00722202"/>
    <w:rsid w:val="00724A25"/>
    <w:rsid w:val="00727BA9"/>
    <w:rsid w:val="00747524"/>
    <w:rsid w:val="00761603"/>
    <w:rsid w:val="0076367B"/>
    <w:rsid w:val="00764C27"/>
    <w:rsid w:val="00770FB2"/>
    <w:rsid w:val="007761FF"/>
    <w:rsid w:val="00782B54"/>
    <w:rsid w:val="00794206"/>
    <w:rsid w:val="00794B75"/>
    <w:rsid w:val="00797032"/>
    <w:rsid w:val="007A1B86"/>
    <w:rsid w:val="007A446B"/>
    <w:rsid w:val="007E15B5"/>
    <w:rsid w:val="007E7300"/>
    <w:rsid w:val="007F3868"/>
    <w:rsid w:val="007F7C26"/>
    <w:rsid w:val="008144BF"/>
    <w:rsid w:val="008177FD"/>
    <w:rsid w:val="008218A3"/>
    <w:rsid w:val="00824333"/>
    <w:rsid w:val="00835809"/>
    <w:rsid w:val="008372D7"/>
    <w:rsid w:val="0084362F"/>
    <w:rsid w:val="00854036"/>
    <w:rsid w:val="008624F1"/>
    <w:rsid w:val="00877B62"/>
    <w:rsid w:val="00891B10"/>
    <w:rsid w:val="00896D71"/>
    <w:rsid w:val="008A150A"/>
    <w:rsid w:val="008B4DB6"/>
    <w:rsid w:val="008C13B8"/>
    <w:rsid w:val="008C6120"/>
    <w:rsid w:val="008F0DF6"/>
    <w:rsid w:val="008F7FBE"/>
    <w:rsid w:val="00906C19"/>
    <w:rsid w:val="009161AF"/>
    <w:rsid w:val="009243E4"/>
    <w:rsid w:val="00930EAC"/>
    <w:rsid w:val="00932C19"/>
    <w:rsid w:val="00947587"/>
    <w:rsid w:val="009664C4"/>
    <w:rsid w:val="009712E9"/>
    <w:rsid w:val="009A26B0"/>
    <w:rsid w:val="009A4757"/>
    <w:rsid w:val="009B0AAE"/>
    <w:rsid w:val="009B7524"/>
    <w:rsid w:val="009D40D9"/>
    <w:rsid w:val="009F0374"/>
    <w:rsid w:val="009F2708"/>
    <w:rsid w:val="009F5202"/>
    <w:rsid w:val="009F6DA9"/>
    <w:rsid w:val="00A10344"/>
    <w:rsid w:val="00A13339"/>
    <w:rsid w:val="00A14FA9"/>
    <w:rsid w:val="00A2321A"/>
    <w:rsid w:val="00A31218"/>
    <w:rsid w:val="00A32A9B"/>
    <w:rsid w:val="00A36A2D"/>
    <w:rsid w:val="00A41E34"/>
    <w:rsid w:val="00A44556"/>
    <w:rsid w:val="00A45BC0"/>
    <w:rsid w:val="00A54085"/>
    <w:rsid w:val="00A67116"/>
    <w:rsid w:val="00A810A5"/>
    <w:rsid w:val="00A84261"/>
    <w:rsid w:val="00A91394"/>
    <w:rsid w:val="00A94F0D"/>
    <w:rsid w:val="00A95668"/>
    <w:rsid w:val="00A95D67"/>
    <w:rsid w:val="00AA0FEC"/>
    <w:rsid w:val="00AA59DC"/>
    <w:rsid w:val="00AB0294"/>
    <w:rsid w:val="00AB1CC5"/>
    <w:rsid w:val="00AB4620"/>
    <w:rsid w:val="00AD212C"/>
    <w:rsid w:val="00AD711E"/>
    <w:rsid w:val="00AE2736"/>
    <w:rsid w:val="00AF51C9"/>
    <w:rsid w:val="00AF69C6"/>
    <w:rsid w:val="00B03CA4"/>
    <w:rsid w:val="00B31361"/>
    <w:rsid w:val="00B32EE8"/>
    <w:rsid w:val="00B513C5"/>
    <w:rsid w:val="00B51634"/>
    <w:rsid w:val="00B562DD"/>
    <w:rsid w:val="00B626A1"/>
    <w:rsid w:val="00B71BAF"/>
    <w:rsid w:val="00B7504F"/>
    <w:rsid w:val="00B8130F"/>
    <w:rsid w:val="00B83B0F"/>
    <w:rsid w:val="00B9569B"/>
    <w:rsid w:val="00B96378"/>
    <w:rsid w:val="00BA3D3D"/>
    <w:rsid w:val="00BA7445"/>
    <w:rsid w:val="00BB67AC"/>
    <w:rsid w:val="00BD4807"/>
    <w:rsid w:val="00BF5794"/>
    <w:rsid w:val="00C02D68"/>
    <w:rsid w:val="00C14005"/>
    <w:rsid w:val="00C1523C"/>
    <w:rsid w:val="00C155D2"/>
    <w:rsid w:val="00C22C2D"/>
    <w:rsid w:val="00C32949"/>
    <w:rsid w:val="00C34C76"/>
    <w:rsid w:val="00C51D27"/>
    <w:rsid w:val="00C55348"/>
    <w:rsid w:val="00C56A35"/>
    <w:rsid w:val="00C579B3"/>
    <w:rsid w:val="00C6628D"/>
    <w:rsid w:val="00C83FE1"/>
    <w:rsid w:val="00CA5564"/>
    <w:rsid w:val="00CB494A"/>
    <w:rsid w:val="00CC6A08"/>
    <w:rsid w:val="00CD6565"/>
    <w:rsid w:val="00CD6BEB"/>
    <w:rsid w:val="00CF3922"/>
    <w:rsid w:val="00CF41CA"/>
    <w:rsid w:val="00D03B79"/>
    <w:rsid w:val="00D126FF"/>
    <w:rsid w:val="00D16746"/>
    <w:rsid w:val="00D227EC"/>
    <w:rsid w:val="00D26B18"/>
    <w:rsid w:val="00D35D3D"/>
    <w:rsid w:val="00D4616F"/>
    <w:rsid w:val="00D57C91"/>
    <w:rsid w:val="00D62446"/>
    <w:rsid w:val="00D74001"/>
    <w:rsid w:val="00D96E11"/>
    <w:rsid w:val="00DA1E85"/>
    <w:rsid w:val="00DA76AF"/>
    <w:rsid w:val="00DB10DF"/>
    <w:rsid w:val="00DB1366"/>
    <w:rsid w:val="00DB4E79"/>
    <w:rsid w:val="00DB4F35"/>
    <w:rsid w:val="00DC4929"/>
    <w:rsid w:val="00DC5E4D"/>
    <w:rsid w:val="00DE74B7"/>
    <w:rsid w:val="00DF0230"/>
    <w:rsid w:val="00DF2F7C"/>
    <w:rsid w:val="00DF6C93"/>
    <w:rsid w:val="00E275F7"/>
    <w:rsid w:val="00E34FCE"/>
    <w:rsid w:val="00E37AD3"/>
    <w:rsid w:val="00E52DEB"/>
    <w:rsid w:val="00E536F6"/>
    <w:rsid w:val="00E62973"/>
    <w:rsid w:val="00E667B1"/>
    <w:rsid w:val="00E723B6"/>
    <w:rsid w:val="00E84F66"/>
    <w:rsid w:val="00EB052D"/>
    <w:rsid w:val="00EB675D"/>
    <w:rsid w:val="00EC115F"/>
    <w:rsid w:val="00EC3D56"/>
    <w:rsid w:val="00EC776E"/>
    <w:rsid w:val="00ED2428"/>
    <w:rsid w:val="00EE36D4"/>
    <w:rsid w:val="00EE473E"/>
    <w:rsid w:val="00F04F45"/>
    <w:rsid w:val="00F2601D"/>
    <w:rsid w:val="00F43D19"/>
    <w:rsid w:val="00F56AFA"/>
    <w:rsid w:val="00F62045"/>
    <w:rsid w:val="00F65502"/>
    <w:rsid w:val="00F674E5"/>
    <w:rsid w:val="00F87303"/>
    <w:rsid w:val="00FA7A82"/>
    <w:rsid w:val="00FB6B05"/>
    <w:rsid w:val="00FD1C19"/>
    <w:rsid w:val="00FD2A6C"/>
    <w:rsid w:val="00FD6EBB"/>
    <w:rsid w:val="00FD7261"/>
    <w:rsid w:val="00FF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17401D6"/>
  <w15:docId w15:val="{D8E23225-2FC6-4B89-B7EE-99C646A4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link w:val="ZkladntextChar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character" w:customStyle="1" w:styleId="Nadpis2Char">
    <w:name w:val="Nadpis 2 Char"/>
    <w:link w:val="Nadpis2"/>
    <w:rsid w:val="0084362F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C51D27"/>
    <w:rPr>
      <w:sz w:val="24"/>
      <w:lang w:eastAsia="ar-SA"/>
    </w:rPr>
  </w:style>
  <w:style w:type="table" w:styleId="Mkatabulky">
    <w:name w:val="Table Grid"/>
    <w:basedOn w:val="Normlntabulka"/>
    <w:uiPriority w:val="39"/>
    <w:rsid w:val="00C51D2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9F0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2059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14183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znojmoinvesta</cp:lastModifiedBy>
  <cp:revision>8</cp:revision>
  <cp:lastPrinted>2018-09-14T08:18:00Z</cp:lastPrinted>
  <dcterms:created xsi:type="dcterms:W3CDTF">2018-09-14T05:31:00Z</dcterms:created>
  <dcterms:modified xsi:type="dcterms:W3CDTF">2019-05-08T13:21:00Z</dcterms:modified>
</cp:coreProperties>
</file>