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0D98" w14:textId="77777777" w:rsidR="00205FA2" w:rsidRPr="00B319D0" w:rsidRDefault="006856BC">
      <w:pPr>
        <w:rPr>
          <w:rFonts w:ascii="Arial" w:hAnsi="Arial" w:cs="Arial"/>
        </w:rPr>
      </w:pPr>
    </w:p>
    <w:p w14:paraId="543E594F" w14:textId="77777777" w:rsidR="00FC0144" w:rsidRPr="00B319D0" w:rsidRDefault="00FC0144">
      <w:pPr>
        <w:rPr>
          <w:rFonts w:ascii="Arial" w:hAnsi="Arial" w:cs="Arial"/>
        </w:rPr>
      </w:pPr>
    </w:p>
    <w:p w14:paraId="76F50469" w14:textId="77777777" w:rsidR="00FC0144" w:rsidRPr="00B319D0" w:rsidRDefault="00FC0144" w:rsidP="00FC0144">
      <w:pPr>
        <w:pStyle w:val="Nzev"/>
        <w:rPr>
          <w:sz w:val="22"/>
          <w:szCs w:val="22"/>
        </w:rPr>
      </w:pPr>
      <w:r w:rsidRPr="00B319D0">
        <w:rPr>
          <w:sz w:val="22"/>
          <w:szCs w:val="22"/>
        </w:rPr>
        <w:t>Příloha č. 6</w:t>
      </w:r>
      <w:r w:rsidR="001E097D" w:rsidRPr="00B319D0">
        <w:rPr>
          <w:sz w:val="22"/>
          <w:szCs w:val="22"/>
        </w:rPr>
        <w:t>a</w:t>
      </w:r>
      <w:r w:rsidRPr="00B319D0">
        <w:rPr>
          <w:sz w:val="22"/>
          <w:szCs w:val="22"/>
        </w:rPr>
        <w:t xml:space="preserve">) zadávací dokumentace ve veřejné zakázce </w:t>
      </w:r>
    </w:p>
    <w:p w14:paraId="30B732BF" w14:textId="77777777" w:rsidR="008E252C" w:rsidRPr="00B319D0" w:rsidRDefault="008E252C" w:rsidP="008E252C">
      <w:pPr>
        <w:rPr>
          <w:rFonts w:ascii="Arial" w:hAnsi="Arial" w:cs="Arial"/>
          <w:lang w:eastAsia="cs-CZ"/>
        </w:rPr>
      </w:pPr>
    </w:p>
    <w:p w14:paraId="7F2293F0" w14:textId="5DD35A91" w:rsidR="008E252C" w:rsidRPr="00B319D0" w:rsidRDefault="008E252C" w:rsidP="008E25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aps/>
          <w:szCs w:val="24"/>
        </w:rPr>
      </w:pPr>
      <w:bookmarkStart w:id="0" w:name="_Hlk18480592"/>
      <w:r w:rsidRPr="00B319D0">
        <w:rPr>
          <w:rFonts w:ascii="Arial" w:hAnsi="Arial" w:cs="Arial"/>
          <w:b/>
          <w:caps/>
          <w:szCs w:val="24"/>
        </w:rPr>
        <w:t>„</w:t>
      </w:r>
      <w:r w:rsidR="007A2F9E" w:rsidRPr="00B319D0">
        <w:rPr>
          <w:rFonts w:ascii="Arial" w:hAnsi="Arial" w:cs="Arial"/>
          <w:b/>
          <w:caps/>
          <w:szCs w:val="24"/>
        </w:rPr>
        <w:t xml:space="preserve">NEMOCNIČNÍ INFORMAČNÍ </w:t>
      </w:r>
      <w:proofErr w:type="gramStart"/>
      <w:r w:rsidR="007A2F9E" w:rsidRPr="00B319D0">
        <w:rPr>
          <w:rFonts w:ascii="Arial" w:hAnsi="Arial" w:cs="Arial"/>
          <w:b/>
          <w:caps/>
          <w:szCs w:val="24"/>
        </w:rPr>
        <w:t>SYSTÉM</w:t>
      </w:r>
      <w:r w:rsidR="00713341" w:rsidRPr="00B319D0">
        <w:rPr>
          <w:rFonts w:ascii="Arial" w:hAnsi="Arial" w:cs="Arial"/>
          <w:b/>
          <w:caps/>
          <w:szCs w:val="24"/>
        </w:rPr>
        <w:t xml:space="preserve"> -</w:t>
      </w:r>
      <w:r w:rsidR="007A2F9E" w:rsidRPr="00B319D0">
        <w:rPr>
          <w:rFonts w:ascii="Arial" w:hAnsi="Arial" w:cs="Arial"/>
          <w:b/>
          <w:caps/>
          <w:szCs w:val="24"/>
        </w:rPr>
        <w:t xml:space="preserve"> Z</w:t>
      </w:r>
      <w:r w:rsidRPr="00B319D0">
        <w:rPr>
          <w:rFonts w:ascii="Arial" w:hAnsi="Arial" w:cs="Arial"/>
          <w:b/>
          <w:caps/>
          <w:szCs w:val="24"/>
        </w:rPr>
        <w:t>výšení</w:t>
      </w:r>
      <w:proofErr w:type="gramEnd"/>
      <w:r w:rsidRPr="00B319D0">
        <w:rPr>
          <w:rFonts w:ascii="Arial" w:hAnsi="Arial" w:cs="Arial"/>
          <w:b/>
          <w:caps/>
          <w:szCs w:val="24"/>
        </w:rPr>
        <w:t xml:space="preserve"> bezpečnosti a výkonu počítačové sítě v Nemocnici Vyškov, p.</w:t>
      </w:r>
      <w:r w:rsidR="00B319D0" w:rsidRPr="00B319D0">
        <w:rPr>
          <w:rFonts w:ascii="Arial" w:hAnsi="Arial" w:cs="Arial"/>
          <w:b/>
          <w:caps/>
          <w:szCs w:val="24"/>
        </w:rPr>
        <w:t xml:space="preserve"> </w:t>
      </w:r>
      <w:r w:rsidRPr="00B319D0">
        <w:rPr>
          <w:rFonts w:ascii="Arial" w:hAnsi="Arial" w:cs="Arial"/>
          <w:b/>
          <w:caps/>
          <w:szCs w:val="24"/>
        </w:rPr>
        <w:t>o</w:t>
      </w:r>
      <w:r w:rsidR="00B319D0" w:rsidRPr="00B319D0">
        <w:rPr>
          <w:rFonts w:ascii="Arial" w:hAnsi="Arial" w:cs="Arial"/>
          <w:b/>
          <w:caps/>
          <w:szCs w:val="24"/>
        </w:rPr>
        <w:t>.</w:t>
      </w:r>
      <w:r w:rsidR="00EC1B75">
        <w:rPr>
          <w:rFonts w:ascii="Arial" w:hAnsi="Arial" w:cs="Arial"/>
          <w:b/>
          <w:caps/>
          <w:szCs w:val="24"/>
        </w:rPr>
        <w:t xml:space="preserve"> II</w:t>
      </w:r>
      <w:r w:rsidRPr="00B319D0">
        <w:rPr>
          <w:rFonts w:ascii="Arial" w:hAnsi="Arial" w:cs="Arial"/>
          <w:b/>
          <w:caps/>
          <w:szCs w:val="24"/>
        </w:rPr>
        <w:t>“</w:t>
      </w:r>
    </w:p>
    <w:bookmarkEnd w:id="0"/>
    <w:p w14:paraId="6C92541F" w14:textId="77777777" w:rsidR="008E252C" w:rsidRPr="00B319D0" w:rsidRDefault="008E252C" w:rsidP="008E252C">
      <w:pPr>
        <w:rPr>
          <w:rFonts w:ascii="Arial" w:hAnsi="Arial" w:cs="Arial"/>
          <w:lang w:eastAsia="cs-CZ"/>
        </w:rPr>
      </w:pPr>
    </w:p>
    <w:p w14:paraId="44B225DE" w14:textId="77777777" w:rsidR="001E097D" w:rsidRPr="00203232" w:rsidRDefault="001E097D" w:rsidP="001E097D">
      <w:pPr>
        <w:jc w:val="center"/>
        <w:rPr>
          <w:rFonts w:ascii="Arial" w:hAnsi="Arial" w:cs="Arial"/>
          <w:b/>
          <w:bCs/>
          <w:caps/>
          <w:lang w:eastAsia="cs-CZ"/>
        </w:rPr>
      </w:pPr>
      <w:r w:rsidRPr="00203232">
        <w:rPr>
          <w:rFonts w:ascii="Arial" w:hAnsi="Arial" w:cs="Arial"/>
          <w:b/>
          <w:bCs/>
          <w:caps/>
          <w:lang w:eastAsia="cs-CZ"/>
        </w:rPr>
        <w:t>Technická specifikace</w:t>
      </w:r>
    </w:p>
    <w:p w14:paraId="01639230" w14:textId="77777777" w:rsidR="001E097D" w:rsidRPr="00B319D0" w:rsidRDefault="001E097D" w:rsidP="001E097D">
      <w:pPr>
        <w:jc w:val="center"/>
        <w:rPr>
          <w:rFonts w:ascii="Arial" w:hAnsi="Arial" w:cs="Arial"/>
          <w:caps/>
          <w:lang w:eastAsia="cs-CZ"/>
        </w:rPr>
      </w:pPr>
    </w:p>
    <w:p w14:paraId="63EBFB6D" w14:textId="77777777" w:rsidR="001E097D" w:rsidRPr="00B319D0" w:rsidRDefault="001E097D" w:rsidP="001E09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319D0">
        <w:rPr>
          <w:rFonts w:ascii="Arial" w:hAnsi="Arial" w:cs="Arial"/>
          <w:b/>
          <w:u w:val="single"/>
        </w:rPr>
        <w:t>Obnova virtualizační platformy</w:t>
      </w:r>
    </w:p>
    <w:p w14:paraId="6F196315" w14:textId="77777777" w:rsidR="001E097D" w:rsidRPr="00B319D0" w:rsidRDefault="001E097D" w:rsidP="001E0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B03CE" w14:textId="77777777" w:rsidR="001E097D" w:rsidRPr="00B319D0" w:rsidRDefault="001E097D" w:rsidP="001E097D">
      <w:pPr>
        <w:spacing w:before="120" w:after="120" w:line="240" w:lineRule="atLeast"/>
        <w:ind w:left="12"/>
        <w:jc w:val="both"/>
        <w:rPr>
          <w:rFonts w:ascii="Arial" w:hAnsi="Arial" w:cs="Arial"/>
          <w:b/>
          <w:bCs/>
        </w:rPr>
      </w:pPr>
      <w:r w:rsidRPr="00B319D0">
        <w:rPr>
          <w:rFonts w:ascii="Arial" w:hAnsi="Arial" w:cs="Arial"/>
          <w:b/>
          <w:bCs/>
        </w:rPr>
        <w:t>Současný stav:</w:t>
      </w:r>
    </w:p>
    <w:p w14:paraId="27CDD453" w14:textId="6BBCD140" w:rsidR="001E097D" w:rsidRPr="00B319D0" w:rsidRDefault="001E097D" w:rsidP="00203232">
      <w:pPr>
        <w:spacing w:before="120" w:after="120" w:line="240" w:lineRule="atLeast"/>
        <w:ind w:left="11"/>
        <w:jc w:val="both"/>
        <w:rPr>
          <w:rFonts w:ascii="Arial" w:hAnsi="Arial" w:cs="Arial"/>
        </w:rPr>
      </w:pPr>
      <w:r w:rsidRPr="00B319D0">
        <w:rPr>
          <w:rFonts w:ascii="Arial" w:hAnsi="Arial" w:cs="Arial"/>
        </w:rPr>
        <w:t>V Nemocnici Vyškov je aktuálně provozována více než 7 roků star</w:t>
      </w:r>
      <w:r w:rsidR="00D14D04">
        <w:rPr>
          <w:rFonts w:ascii="Arial" w:hAnsi="Arial" w:cs="Arial"/>
        </w:rPr>
        <w:t>á</w:t>
      </w:r>
      <w:r w:rsidRPr="00B319D0">
        <w:rPr>
          <w:rFonts w:ascii="Arial" w:hAnsi="Arial" w:cs="Arial"/>
        </w:rPr>
        <w:t xml:space="preserve"> technologie s nedostatečným výkonem a kapacitou, </w:t>
      </w:r>
      <w:proofErr w:type="spellStart"/>
      <w:r w:rsidRPr="00B319D0">
        <w:rPr>
          <w:rFonts w:ascii="Arial" w:hAnsi="Arial" w:cs="Arial"/>
        </w:rPr>
        <w:t>ESXi</w:t>
      </w:r>
      <w:proofErr w:type="spellEnd"/>
      <w:r w:rsidRPr="00B319D0">
        <w:rPr>
          <w:rFonts w:ascii="Arial" w:hAnsi="Arial" w:cs="Arial"/>
        </w:rPr>
        <w:t xml:space="preserve"> servery jsou na současné požadavky nedostatečně dimenzované, na diskových polích dochází disková kapacita pro provozní data (NIS, další IS), některé prvky již nemají podporu od výrobců/dodavatelů, záložní serverovna je nedostatečně vybavená (pouze záložní, nepropojená v HA clusteru). Propojení některých </w:t>
      </w:r>
      <w:bookmarkStart w:id="1" w:name="_GoBack"/>
      <w:r w:rsidRPr="00B319D0">
        <w:rPr>
          <w:rFonts w:ascii="Arial" w:hAnsi="Arial" w:cs="Arial"/>
        </w:rPr>
        <w:t xml:space="preserve">prvků v hlavní serverovně i propojení </w:t>
      </w:r>
      <w:proofErr w:type="spellStart"/>
      <w:r w:rsidRPr="00B319D0">
        <w:rPr>
          <w:rFonts w:ascii="Arial" w:hAnsi="Arial" w:cs="Arial"/>
        </w:rPr>
        <w:t>serveroven</w:t>
      </w:r>
      <w:proofErr w:type="spellEnd"/>
      <w:r w:rsidRPr="00B319D0">
        <w:rPr>
          <w:rFonts w:ascii="Arial" w:hAnsi="Arial" w:cs="Arial"/>
        </w:rPr>
        <w:t xml:space="preserve"> mezi sebou je pouze na 1 </w:t>
      </w:r>
      <w:proofErr w:type="spellStart"/>
      <w:r w:rsidRPr="00B319D0">
        <w:rPr>
          <w:rFonts w:ascii="Arial" w:hAnsi="Arial" w:cs="Arial"/>
        </w:rPr>
        <w:t>Gbit</w:t>
      </w:r>
      <w:proofErr w:type="spellEnd"/>
      <w:r w:rsidRPr="00B319D0">
        <w:rPr>
          <w:rFonts w:ascii="Arial" w:hAnsi="Arial" w:cs="Arial"/>
        </w:rPr>
        <w:t xml:space="preserve">, navíc chybí </w:t>
      </w:r>
      <w:bookmarkEnd w:id="1"/>
      <w:r w:rsidRPr="00B319D0">
        <w:rPr>
          <w:rFonts w:ascii="Arial" w:hAnsi="Arial" w:cs="Arial"/>
        </w:rPr>
        <w:t xml:space="preserve">redundantní propojení </w:t>
      </w:r>
      <w:proofErr w:type="spellStart"/>
      <w:r w:rsidRPr="00B319D0">
        <w:rPr>
          <w:rFonts w:ascii="Arial" w:hAnsi="Arial" w:cs="Arial"/>
        </w:rPr>
        <w:t>serveroven</w:t>
      </w:r>
      <w:proofErr w:type="spellEnd"/>
      <w:r w:rsidRPr="00B319D0">
        <w:rPr>
          <w:rFonts w:ascii="Arial" w:hAnsi="Arial" w:cs="Arial"/>
        </w:rPr>
        <w:t xml:space="preserve"> nezávislými cestami (při závadě/přerušení jediného propojovacího optického kabelu by byl ohrožen chod většiny aplikací).</w:t>
      </w:r>
    </w:p>
    <w:p w14:paraId="1E572981" w14:textId="77777777" w:rsidR="001E097D" w:rsidRPr="00B319D0" w:rsidRDefault="001E097D" w:rsidP="001E097D">
      <w:pPr>
        <w:spacing w:before="120" w:after="120" w:line="240" w:lineRule="atLeast"/>
        <w:jc w:val="both"/>
        <w:rPr>
          <w:rFonts w:ascii="Arial" w:hAnsi="Arial" w:cs="Arial"/>
        </w:rPr>
      </w:pPr>
    </w:p>
    <w:p w14:paraId="10DFF9EE" w14:textId="77777777" w:rsidR="001E097D" w:rsidRPr="00B319D0" w:rsidRDefault="001E097D" w:rsidP="001E097D">
      <w:pPr>
        <w:spacing w:before="120" w:after="120" w:line="240" w:lineRule="atLeast"/>
        <w:jc w:val="both"/>
        <w:rPr>
          <w:rFonts w:ascii="Arial" w:hAnsi="Arial" w:cs="Arial"/>
          <w:b/>
          <w:bCs/>
        </w:rPr>
      </w:pPr>
      <w:r w:rsidRPr="00B319D0">
        <w:rPr>
          <w:rFonts w:ascii="Arial" w:hAnsi="Arial" w:cs="Arial"/>
          <w:b/>
          <w:bCs/>
        </w:rPr>
        <w:t>Požadované řešení:</w:t>
      </w:r>
    </w:p>
    <w:p w14:paraId="3AF2AB25" w14:textId="4F8FB27F" w:rsidR="00D9193B" w:rsidRPr="00B319D0" w:rsidRDefault="00D9193B" w:rsidP="00203232">
      <w:pPr>
        <w:spacing w:before="120" w:after="120" w:line="240" w:lineRule="atLeast"/>
        <w:jc w:val="both"/>
        <w:rPr>
          <w:rFonts w:ascii="Arial" w:hAnsi="Arial" w:cs="Arial"/>
          <w:lang w:eastAsia="cs-CZ"/>
        </w:rPr>
      </w:pPr>
      <w:r w:rsidRPr="00B319D0">
        <w:rPr>
          <w:rFonts w:ascii="Arial" w:hAnsi="Arial" w:cs="Arial"/>
          <w:lang w:eastAsia="cs-CZ"/>
        </w:rPr>
        <w:t xml:space="preserve">Zadavatel požaduje dodávku 4 ks </w:t>
      </w:r>
      <w:proofErr w:type="spellStart"/>
      <w:r w:rsidRPr="00B319D0">
        <w:rPr>
          <w:rFonts w:ascii="Arial" w:hAnsi="Arial" w:cs="Arial"/>
          <w:lang w:eastAsia="cs-CZ"/>
        </w:rPr>
        <w:t>ESXi</w:t>
      </w:r>
      <w:proofErr w:type="spellEnd"/>
      <w:r w:rsidRPr="00B319D0">
        <w:rPr>
          <w:rFonts w:ascii="Arial" w:hAnsi="Arial" w:cs="Arial"/>
          <w:lang w:eastAsia="cs-CZ"/>
        </w:rPr>
        <w:t xml:space="preserve"> serverů (2+2 v každé serverovně), propojených do jednoho HA clusteru. RAID disková pole (1+1 ks) budou propojena redundantní FC SAN infrastrukturou (2+2 ks) a budou tvořit </w:t>
      </w:r>
      <w:proofErr w:type="spellStart"/>
      <w:r w:rsidRPr="00B319D0">
        <w:rPr>
          <w:rFonts w:ascii="Arial" w:hAnsi="Arial" w:cs="Arial"/>
          <w:lang w:eastAsia="cs-CZ"/>
        </w:rPr>
        <w:t>fault</w:t>
      </w:r>
      <w:proofErr w:type="spellEnd"/>
      <w:r w:rsidRPr="00B319D0">
        <w:rPr>
          <w:rFonts w:ascii="Arial" w:hAnsi="Arial" w:cs="Arial"/>
          <w:lang w:eastAsia="cs-CZ"/>
        </w:rPr>
        <w:t xml:space="preserve">-tolerantní </w:t>
      </w:r>
      <w:proofErr w:type="spellStart"/>
      <w:r w:rsidRPr="00B319D0">
        <w:rPr>
          <w:rFonts w:ascii="Arial" w:hAnsi="Arial" w:cs="Arial"/>
          <w:lang w:eastAsia="cs-CZ"/>
        </w:rPr>
        <w:t>metrocluster</w:t>
      </w:r>
      <w:proofErr w:type="spellEnd"/>
      <w:r w:rsidRPr="00B319D0">
        <w:rPr>
          <w:rFonts w:ascii="Arial" w:hAnsi="Arial" w:cs="Arial"/>
          <w:lang w:eastAsia="cs-CZ"/>
        </w:rPr>
        <w:t xml:space="preserve"> systém v režimu </w:t>
      </w:r>
      <w:proofErr w:type="spellStart"/>
      <w:r w:rsidRPr="00B319D0">
        <w:rPr>
          <w:rFonts w:ascii="Arial" w:hAnsi="Arial" w:cs="Arial"/>
          <w:lang w:eastAsia="cs-CZ"/>
        </w:rPr>
        <w:t>Active</w:t>
      </w:r>
      <w:proofErr w:type="spellEnd"/>
      <w:r w:rsidRPr="00B319D0">
        <w:rPr>
          <w:rFonts w:ascii="Arial" w:hAnsi="Arial" w:cs="Arial"/>
          <w:lang w:eastAsia="cs-CZ"/>
        </w:rPr>
        <w:t>/</w:t>
      </w:r>
      <w:proofErr w:type="spellStart"/>
      <w:r w:rsidRPr="00B319D0">
        <w:rPr>
          <w:rFonts w:ascii="Arial" w:hAnsi="Arial" w:cs="Arial"/>
          <w:lang w:eastAsia="cs-CZ"/>
        </w:rPr>
        <w:t>Active</w:t>
      </w:r>
      <w:proofErr w:type="spellEnd"/>
      <w:r w:rsidRPr="00B319D0">
        <w:rPr>
          <w:rFonts w:ascii="Arial" w:hAnsi="Arial" w:cs="Arial"/>
          <w:lang w:eastAsia="cs-CZ"/>
        </w:rPr>
        <w:t xml:space="preserve">, odolný proti výpadku jednotlivé komponenty i celé lokality bez přerušení provozu (viz. schematický obrázek </w:t>
      </w:r>
      <w:r w:rsidR="008E7383" w:rsidRPr="00B319D0">
        <w:rPr>
          <w:rFonts w:ascii="Arial" w:hAnsi="Arial" w:cs="Arial"/>
          <w:lang w:eastAsia="cs-CZ"/>
        </w:rPr>
        <w:t>2</w:t>
      </w:r>
      <w:r w:rsidRPr="00B319D0">
        <w:rPr>
          <w:rFonts w:ascii="Arial" w:hAnsi="Arial" w:cs="Arial"/>
          <w:lang w:eastAsia="cs-CZ"/>
        </w:rPr>
        <w:t>.).</w:t>
      </w:r>
      <w:r w:rsidR="00787B58" w:rsidRPr="00B319D0">
        <w:rPr>
          <w:rFonts w:ascii="Arial" w:hAnsi="Arial" w:cs="Arial"/>
          <w:lang w:eastAsia="cs-CZ"/>
        </w:rPr>
        <w:t xml:space="preserve"> </w:t>
      </w:r>
      <w:r w:rsidR="00D14D04">
        <w:rPr>
          <w:rFonts w:ascii="Arial" w:hAnsi="Arial" w:cs="Arial"/>
          <w:lang w:eastAsia="cs-CZ"/>
        </w:rPr>
        <w:t>Dále požaduje d</w:t>
      </w:r>
      <w:r w:rsidR="00787B58" w:rsidRPr="00B319D0">
        <w:rPr>
          <w:rFonts w:ascii="Arial" w:hAnsi="Arial" w:cs="Arial"/>
          <w:lang w:eastAsia="cs-CZ"/>
        </w:rPr>
        <w:t xml:space="preserve">odávku 2 ks UPS a potřebný SW. </w:t>
      </w:r>
      <w:r w:rsidRPr="00B319D0">
        <w:rPr>
          <w:rFonts w:ascii="Arial" w:hAnsi="Arial" w:cs="Arial"/>
          <w:lang w:eastAsia="cs-CZ"/>
        </w:rPr>
        <w:t>Součástí dodávky j</w:t>
      </w:r>
      <w:r w:rsidR="00787B58" w:rsidRPr="00B319D0">
        <w:rPr>
          <w:rFonts w:ascii="Arial" w:hAnsi="Arial" w:cs="Arial"/>
          <w:lang w:eastAsia="cs-CZ"/>
        </w:rPr>
        <w:t>e</w:t>
      </w:r>
      <w:r w:rsidRPr="00B319D0">
        <w:rPr>
          <w:rFonts w:ascii="Arial" w:hAnsi="Arial" w:cs="Arial"/>
          <w:lang w:eastAsia="cs-CZ"/>
        </w:rPr>
        <w:t xml:space="preserve"> </w:t>
      </w:r>
      <w:r w:rsidR="00787B58" w:rsidRPr="00B319D0">
        <w:rPr>
          <w:rFonts w:ascii="Arial" w:hAnsi="Arial" w:cs="Arial"/>
          <w:lang w:eastAsia="cs-CZ"/>
        </w:rPr>
        <w:t>zprovoznění, nasazení požadovaného řešení a provedení potřebných implementačních prací</w:t>
      </w:r>
      <w:r w:rsidRPr="00B319D0">
        <w:rPr>
          <w:rFonts w:ascii="Arial" w:hAnsi="Arial" w:cs="Arial"/>
          <w:lang w:eastAsia="cs-CZ"/>
        </w:rPr>
        <w:t>. S využitím stávajících technologií (</w:t>
      </w:r>
      <w:proofErr w:type="spellStart"/>
      <w:r w:rsidRPr="00B319D0">
        <w:rPr>
          <w:rFonts w:ascii="Arial" w:hAnsi="Arial" w:cs="Arial"/>
          <w:lang w:eastAsia="cs-CZ"/>
        </w:rPr>
        <w:t>ESXi</w:t>
      </w:r>
      <w:proofErr w:type="spellEnd"/>
      <w:r w:rsidRPr="00B319D0">
        <w:rPr>
          <w:rFonts w:ascii="Arial" w:hAnsi="Arial" w:cs="Arial"/>
          <w:lang w:eastAsia="cs-CZ"/>
        </w:rPr>
        <w:t xml:space="preserve"> server, pole, switche) bude instalován do jedné z lokalit služební/</w:t>
      </w:r>
      <w:proofErr w:type="spellStart"/>
      <w:r w:rsidRPr="00B319D0">
        <w:rPr>
          <w:rFonts w:ascii="Arial" w:hAnsi="Arial" w:cs="Arial"/>
          <w:lang w:eastAsia="cs-CZ"/>
        </w:rPr>
        <w:t>backup</w:t>
      </w:r>
      <w:proofErr w:type="spellEnd"/>
      <w:r w:rsidRPr="00B319D0">
        <w:rPr>
          <w:rFonts w:ascii="Arial" w:hAnsi="Arial" w:cs="Arial"/>
          <w:lang w:eastAsia="cs-CZ"/>
        </w:rPr>
        <w:t xml:space="preserve"> server (mimo provozní HA cluster).</w:t>
      </w:r>
      <w:r w:rsidR="00883421" w:rsidRPr="00B319D0">
        <w:rPr>
          <w:rFonts w:ascii="Arial" w:hAnsi="Arial" w:cs="Arial"/>
          <w:lang w:eastAsia="cs-CZ"/>
        </w:rPr>
        <w:t xml:space="preserve"> Součástí dodávky je i zaškolení pracovníků zadavatele (administrátorů) na dodaná zařízení a systémy.</w:t>
      </w:r>
    </w:p>
    <w:p w14:paraId="4C9AF966" w14:textId="77777777" w:rsidR="00D9193B" w:rsidRPr="00B319D0" w:rsidRDefault="00D9193B" w:rsidP="00BE0F10">
      <w:pPr>
        <w:pStyle w:val="Odstavecseseznamem"/>
        <w:spacing w:before="120" w:after="120" w:line="240" w:lineRule="atLeast"/>
        <w:ind w:left="0" w:firstLine="851"/>
        <w:jc w:val="both"/>
        <w:rPr>
          <w:rFonts w:ascii="Arial" w:hAnsi="Arial" w:cs="Arial"/>
        </w:rPr>
      </w:pPr>
    </w:p>
    <w:p w14:paraId="154B285E" w14:textId="77777777" w:rsidR="00D9193B" w:rsidRPr="00B319D0" w:rsidRDefault="00D9193B" w:rsidP="00D9193B">
      <w:pPr>
        <w:rPr>
          <w:rFonts w:ascii="Arial" w:hAnsi="Arial" w:cs="Arial"/>
          <w:b/>
          <w:bCs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bCs/>
          <w:sz w:val="24"/>
          <w:szCs w:val="24"/>
          <w:lang w:eastAsia="cs-CZ"/>
        </w:rPr>
        <w:t>Technické parametry:</w:t>
      </w:r>
    </w:p>
    <w:p w14:paraId="78ED138E" w14:textId="46530E67" w:rsidR="00D9193B" w:rsidRPr="00B319D0" w:rsidRDefault="00D9193B" w:rsidP="00D919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bCs/>
          <w:sz w:val="24"/>
          <w:szCs w:val="24"/>
          <w:lang w:eastAsia="cs-CZ"/>
        </w:rPr>
        <w:t>Server - 4 kusy (2+2)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188A509D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6A716252" w14:textId="346B84A5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515751C" w14:textId="77777777" w:rsidR="009F339A" w:rsidRPr="00B319D0" w:rsidRDefault="009F339A" w:rsidP="009F33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1AD5D648" w14:textId="633A939A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9F339A" w:rsidRPr="00B319D0" w14:paraId="2974AE8A" w14:textId="77777777" w:rsidTr="00B319D0">
        <w:tc>
          <w:tcPr>
            <w:tcW w:w="6096" w:type="dxa"/>
          </w:tcPr>
          <w:p w14:paraId="0D436351" w14:textId="02C2071A" w:rsidR="009F339A" w:rsidRPr="00B319D0" w:rsidRDefault="009F339A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provedení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rack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mount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 až 8 2,5“ pozic, maximální velikost 1U, pro přístup ke všem komponentám serveru bez použití nářadí</w:t>
            </w:r>
          </w:p>
        </w:tc>
        <w:tc>
          <w:tcPr>
            <w:tcW w:w="3543" w:type="dxa"/>
            <w:vAlign w:val="center"/>
          </w:tcPr>
          <w:p w14:paraId="6D45CA74" w14:textId="1C357D74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9F339A" w:rsidRPr="00B319D0" w14:paraId="13A2A677" w14:textId="77777777" w:rsidTr="00B319D0">
        <w:tc>
          <w:tcPr>
            <w:tcW w:w="6096" w:type="dxa"/>
          </w:tcPr>
          <w:p w14:paraId="7C58BB45" w14:textId="0D478CFE" w:rsidR="009F339A" w:rsidRPr="00B319D0" w:rsidRDefault="009F339A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TPM modul 2.0</w:t>
            </w:r>
          </w:p>
        </w:tc>
        <w:tc>
          <w:tcPr>
            <w:tcW w:w="3543" w:type="dxa"/>
            <w:vAlign w:val="center"/>
          </w:tcPr>
          <w:p w14:paraId="73154FC8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45C25230" w14:textId="77777777" w:rsidTr="00B319D0">
        <w:tc>
          <w:tcPr>
            <w:tcW w:w="6096" w:type="dxa"/>
          </w:tcPr>
          <w:p w14:paraId="61D8F1FA" w14:textId="0CF8945D" w:rsidR="009F339A" w:rsidRPr="00B319D0" w:rsidRDefault="009F339A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minimálně dva procesory, každý s hodnotou minimálně 11500 bodů dle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Average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CPU Mark uvedený na </w:t>
            </w:r>
            <w:hyperlink r:id="rId7" w:history="1">
              <w:r w:rsidRPr="00B319D0">
                <w:rPr>
                  <w:rFonts w:ascii="Arial" w:hAnsi="Arial" w:cs="Arial"/>
                  <w:sz w:val="20"/>
                  <w:szCs w:val="20"/>
                  <w:lang w:eastAsia="cs-CZ"/>
                </w:rPr>
                <w:t>http://www.cpubenchmark.net</w:t>
              </w:r>
            </w:hyperlink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8mi</w:t>
            </w:r>
            <w:proofErr w:type="gram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jádry na procesor (celkem maximálně 16 jader)</w:t>
            </w:r>
          </w:p>
        </w:tc>
        <w:tc>
          <w:tcPr>
            <w:tcW w:w="3543" w:type="dxa"/>
            <w:vAlign w:val="center"/>
          </w:tcPr>
          <w:p w14:paraId="5AC8005A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0634C885" w14:textId="77777777" w:rsidTr="00B319D0">
        <w:tc>
          <w:tcPr>
            <w:tcW w:w="6096" w:type="dxa"/>
          </w:tcPr>
          <w:p w14:paraId="4AD7DEF1" w14:textId="26791FA8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128GB</w:t>
            </w:r>
            <w:proofErr w:type="gram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RAM (min. 16GB moduly 2666MHz)</w:t>
            </w:r>
          </w:p>
        </w:tc>
        <w:tc>
          <w:tcPr>
            <w:tcW w:w="3543" w:type="dxa"/>
            <w:vAlign w:val="center"/>
          </w:tcPr>
          <w:p w14:paraId="5690A5C8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209642AB" w14:textId="77777777" w:rsidTr="00B319D0">
        <w:tc>
          <w:tcPr>
            <w:tcW w:w="6096" w:type="dxa"/>
          </w:tcPr>
          <w:p w14:paraId="31FD4825" w14:textId="76135783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2x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32GB</w:t>
            </w:r>
            <w:proofErr w:type="gram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flash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či SSD) v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raid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1 pro hypervizor</w:t>
            </w:r>
          </w:p>
        </w:tc>
        <w:tc>
          <w:tcPr>
            <w:tcW w:w="3543" w:type="dxa"/>
            <w:vAlign w:val="center"/>
          </w:tcPr>
          <w:p w14:paraId="5CC58543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213A9A00" w14:textId="77777777" w:rsidTr="00B319D0">
        <w:tc>
          <w:tcPr>
            <w:tcW w:w="6096" w:type="dxa"/>
          </w:tcPr>
          <w:p w14:paraId="3F88601B" w14:textId="1366F34B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min. 1TB SATA disk</w:t>
            </w:r>
          </w:p>
        </w:tc>
        <w:tc>
          <w:tcPr>
            <w:tcW w:w="3543" w:type="dxa"/>
            <w:vAlign w:val="center"/>
          </w:tcPr>
          <w:p w14:paraId="6DDBB84F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3930B58A" w14:textId="77777777" w:rsidTr="00B319D0">
        <w:tc>
          <w:tcPr>
            <w:tcW w:w="6096" w:type="dxa"/>
          </w:tcPr>
          <w:p w14:paraId="6032A9AC" w14:textId="18369176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min. 2x 1Gbit ethernet síťové porty typu LOM s podporou TOE, IPv4, IPv6</w:t>
            </w:r>
          </w:p>
        </w:tc>
        <w:tc>
          <w:tcPr>
            <w:tcW w:w="3543" w:type="dxa"/>
            <w:vAlign w:val="center"/>
          </w:tcPr>
          <w:p w14:paraId="12A403C1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733A1345" w14:textId="77777777" w:rsidTr="00B319D0">
        <w:tc>
          <w:tcPr>
            <w:tcW w:w="6096" w:type="dxa"/>
          </w:tcPr>
          <w:p w14:paraId="0CDA9342" w14:textId="5713EFD4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min. 4x 10GbE SFP+ porty na dvou nezávislých kartách</w:t>
            </w:r>
          </w:p>
        </w:tc>
        <w:tc>
          <w:tcPr>
            <w:tcW w:w="3543" w:type="dxa"/>
            <w:vAlign w:val="center"/>
          </w:tcPr>
          <w:p w14:paraId="385014C8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161EDF8D" w14:textId="77777777" w:rsidTr="00B319D0">
        <w:tc>
          <w:tcPr>
            <w:tcW w:w="6096" w:type="dxa"/>
          </w:tcPr>
          <w:p w14:paraId="68C14B3B" w14:textId="4E796D42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min. 2x 16Gbit FC porty se zakončením LC</w:t>
            </w:r>
          </w:p>
        </w:tc>
        <w:tc>
          <w:tcPr>
            <w:tcW w:w="3543" w:type="dxa"/>
            <w:vAlign w:val="center"/>
          </w:tcPr>
          <w:p w14:paraId="5A70028E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601F84C4" w14:textId="77777777" w:rsidTr="00B319D0">
        <w:tc>
          <w:tcPr>
            <w:tcW w:w="6096" w:type="dxa"/>
          </w:tcPr>
          <w:p w14:paraId="0C70E7E2" w14:textId="6E50D143" w:rsidR="009F339A" w:rsidRPr="00B319D0" w:rsidRDefault="009F339A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management serveru nezávislý na operačním systému s dedikovaným USB či SD úložištěm (data na úložišti musí být dostupná i v případě výpadku interních disků) poskytující management funkce a vlastnosti: webové rozhraní a dedikovaná IP adresa, sledování hardwarových senzorů (teplota, napětí, stav, chybové senzory); podpora virtuální mechaniky</w:t>
            </w:r>
          </w:p>
        </w:tc>
        <w:tc>
          <w:tcPr>
            <w:tcW w:w="3543" w:type="dxa"/>
            <w:vAlign w:val="center"/>
          </w:tcPr>
          <w:p w14:paraId="627C92FB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5959A09F" w14:textId="77777777" w:rsidTr="00B319D0">
        <w:tc>
          <w:tcPr>
            <w:tcW w:w="6096" w:type="dxa"/>
          </w:tcPr>
          <w:p w14:paraId="18711ADC" w14:textId="72A91743" w:rsidR="009F339A" w:rsidRPr="00B319D0" w:rsidRDefault="009F339A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vyžadována je schopnost monitorovat a spravovat server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-band bez nutnosti instalace agenta do operačního systému</w:t>
            </w:r>
          </w:p>
        </w:tc>
        <w:tc>
          <w:tcPr>
            <w:tcW w:w="3543" w:type="dxa"/>
            <w:vAlign w:val="center"/>
          </w:tcPr>
          <w:p w14:paraId="46201F32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34C8CAEA" w14:textId="77777777" w:rsidTr="00B319D0">
        <w:tc>
          <w:tcPr>
            <w:tcW w:w="6096" w:type="dxa"/>
          </w:tcPr>
          <w:p w14:paraId="5B3489D3" w14:textId="31736A3D" w:rsidR="009F339A" w:rsidRPr="00B319D0" w:rsidRDefault="009F339A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management musí podporovat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dvoufaktorovou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autentikaci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filtrování přístupu na základě IP adres (IP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blocking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) a AD/LDAP</w:t>
            </w:r>
          </w:p>
        </w:tc>
        <w:tc>
          <w:tcPr>
            <w:tcW w:w="3543" w:type="dxa"/>
            <w:vAlign w:val="center"/>
          </w:tcPr>
          <w:p w14:paraId="09985A31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4C2EA473" w14:textId="77777777" w:rsidTr="00B319D0">
        <w:tc>
          <w:tcPr>
            <w:tcW w:w="6096" w:type="dxa"/>
          </w:tcPr>
          <w:p w14:paraId="5FBE6AE4" w14:textId="5774A88F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požadujeme vestavěné GUI s podporou HTML5 a možnost komunikace pomocí: HTTPS, CLI, IPMI, WSMAN, REDFISH</w:t>
            </w:r>
          </w:p>
        </w:tc>
        <w:tc>
          <w:tcPr>
            <w:tcW w:w="3543" w:type="dxa"/>
            <w:vAlign w:val="center"/>
          </w:tcPr>
          <w:p w14:paraId="271783F9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06761963" w14:textId="77777777" w:rsidTr="00B319D0">
        <w:tc>
          <w:tcPr>
            <w:tcW w:w="6096" w:type="dxa"/>
          </w:tcPr>
          <w:p w14:paraId="45F9C405" w14:textId="6A60EE3E" w:rsidR="009F339A" w:rsidRPr="00B319D0" w:rsidRDefault="009F339A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2 redundantní síťové napájecí zdroje min.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550W</w:t>
            </w:r>
            <w:proofErr w:type="gramEnd"/>
          </w:p>
        </w:tc>
        <w:tc>
          <w:tcPr>
            <w:tcW w:w="3543" w:type="dxa"/>
            <w:vAlign w:val="center"/>
          </w:tcPr>
          <w:p w14:paraId="19E1CCAF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107C2569" w14:textId="77777777" w:rsidTr="00B319D0">
        <w:tc>
          <w:tcPr>
            <w:tcW w:w="6096" w:type="dxa"/>
          </w:tcPr>
          <w:p w14:paraId="0E40DD23" w14:textId="329DCA26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součástí rackové ližiny</w:t>
            </w:r>
          </w:p>
        </w:tc>
        <w:tc>
          <w:tcPr>
            <w:tcW w:w="3543" w:type="dxa"/>
            <w:vAlign w:val="center"/>
          </w:tcPr>
          <w:p w14:paraId="697033B2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603A9095" w14:textId="77777777" w:rsidTr="00B319D0">
        <w:tc>
          <w:tcPr>
            <w:tcW w:w="6096" w:type="dxa"/>
          </w:tcPr>
          <w:p w14:paraId="5C9137CD" w14:textId="7DAE971D" w:rsidR="009F339A" w:rsidRPr="00B319D0" w:rsidRDefault="009F339A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certifikace pro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6.0 a vyšší, Windows Server 2012 R2, 2016 a vyšší,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Citrix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XenServer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Red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Hat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Enterprise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Linux a SUSE</w:t>
            </w:r>
          </w:p>
        </w:tc>
        <w:tc>
          <w:tcPr>
            <w:tcW w:w="3543" w:type="dxa"/>
            <w:vAlign w:val="center"/>
          </w:tcPr>
          <w:p w14:paraId="4A169AB9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1A057E02" w14:textId="77777777" w:rsidTr="00B319D0">
        <w:tc>
          <w:tcPr>
            <w:tcW w:w="6096" w:type="dxa"/>
          </w:tcPr>
          <w:p w14:paraId="12459076" w14:textId="6CA6EF76" w:rsidR="009F339A" w:rsidRPr="00B319D0" w:rsidRDefault="009F339A" w:rsidP="009F339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schopnost napojení na dohledové centrum výrobce s funkcí generování servisních událostí na helpdesku výrobce</w:t>
            </w:r>
          </w:p>
        </w:tc>
        <w:tc>
          <w:tcPr>
            <w:tcW w:w="3543" w:type="dxa"/>
            <w:vAlign w:val="center"/>
          </w:tcPr>
          <w:p w14:paraId="11C3A7B5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6B0C5CE7" w14:textId="77777777" w:rsidTr="00B319D0">
        <w:tc>
          <w:tcPr>
            <w:tcW w:w="6096" w:type="dxa"/>
          </w:tcPr>
          <w:p w14:paraId="67A2DA24" w14:textId="444F9DDF" w:rsidR="009F339A" w:rsidRPr="00B319D0" w:rsidRDefault="0049659B" w:rsidP="00671D7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Záruka a</w:t>
            </w:r>
            <w:r w:rsidR="00CD2BF9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servisní</w:t>
            </w: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podpora na </w:t>
            </w:r>
            <w:r w:rsidR="00CD2BF9" w:rsidRPr="00B319D0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D2BF9" w:rsidRPr="00B319D0">
              <w:rPr>
                <w:rFonts w:ascii="Arial" w:hAnsi="Arial" w:cs="Arial"/>
                <w:sz w:val="20"/>
                <w:szCs w:val="20"/>
                <w:lang w:eastAsia="cs-CZ"/>
              </w:rPr>
              <w:t>let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, oprava do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následující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ho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pracovní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ho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dn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e (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>NBD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="009F339A" w:rsidRPr="00B319D0">
              <w:rPr>
                <w:rFonts w:ascii="Arial" w:hAnsi="Arial" w:cs="Arial"/>
                <w:sz w:val="20"/>
                <w:szCs w:val="20"/>
                <w:lang w:eastAsia="cs-CZ"/>
              </w:rPr>
              <w:t>, oprava v místě instalace zařízení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, nárok na opravné verze firmware, nárok na telefonické a e-mailové konzultace problémů</w:t>
            </w:r>
          </w:p>
        </w:tc>
        <w:tc>
          <w:tcPr>
            <w:tcW w:w="3543" w:type="dxa"/>
            <w:vAlign w:val="center"/>
          </w:tcPr>
          <w:p w14:paraId="6D9793C2" w14:textId="77777777" w:rsidR="009F339A" w:rsidRPr="00B319D0" w:rsidRDefault="009F339A" w:rsidP="009F339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7B5C58E3" w14:textId="77777777" w:rsidR="009F339A" w:rsidRPr="00B319D0" w:rsidRDefault="009F339A" w:rsidP="002D4A91">
      <w:pPr>
        <w:pStyle w:val="Odstavecseseznamem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4A89A832" w14:textId="41E107F2" w:rsidR="00D9193B" w:rsidRPr="00B319D0" w:rsidRDefault="00D9193B" w:rsidP="00D919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FC přepínač – 4 kusy (2+2)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0147219E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5BF7BC79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A0651B0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6F789DB5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9F339A" w:rsidRPr="00B319D0" w14:paraId="5D8F31E8" w14:textId="77777777" w:rsidTr="00B319D0">
        <w:tc>
          <w:tcPr>
            <w:tcW w:w="6096" w:type="dxa"/>
          </w:tcPr>
          <w:p w14:paraId="20E15D6D" w14:textId="79AB7ADF" w:rsidR="009F339A" w:rsidRPr="00B319D0" w:rsidRDefault="00F50A85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Třída zařízení: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Fibre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Channel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přepínač</w:t>
            </w:r>
          </w:p>
        </w:tc>
        <w:tc>
          <w:tcPr>
            <w:tcW w:w="3543" w:type="dxa"/>
            <w:vAlign w:val="center"/>
          </w:tcPr>
          <w:p w14:paraId="00C9ECD4" w14:textId="77777777" w:rsidR="009F339A" w:rsidRPr="00203232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9F339A" w:rsidRPr="00B319D0" w14:paraId="06C61F38" w14:textId="77777777" w:rsidTr="00B319D0">
        <w:tc>
          <w:tcPr>
            <w:tcW w:w="6096" w:type="dxa"/>
          </w:tcPr>
          <w:p w14:paraId="597A6BE8" w14:textId="4295B379" w:rsidR="009F339A" w:rsidRPr="00B319D0" w:rsidRDefault="00F50A85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Formát zařízení: Fixní</w:t>
            </w:r>
          </w:p>
        </w:tc>
        <w:tc>
          <w:tcPr>
            <w:tcW w:w="3543" w:type="dxa"/>
            <w:vAlign w:val="center"/>
          </w:tcPr>
          <w:p w14:paraId="488A9014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3A10C670" w14:textId="77777777" w:rsidTr="00B319D0">
        <w:tc>
          <w:tcPr>
            <w:tcW w:w="6096" w:type="dxa"/>
          </w:tcPr>
          <w:p w14:paraId="79A8538C" w14:textId="614F85AA" w:rsidR="009F339A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Minimální počet neblokovaných portů 2/4/8/16G FC s volitelným fyzickým rozhraním: 48</w:t>
            </w:r>
          </w:p>
        </w:tc>
        <w:tc>
          <w:tcPr>
            <w:tcW w:w="3543" w:type="dxa"/>
            <w:vAlign w:val="center"/>
          </w:tcPr>
          <w:p w14:paraId="499A2881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423337B2" w14:textId="77777777" w:rsidTr="00B319D0">
        <w:tc>
          <w:tcPr>
            <w:tcW w:w="6096" w:type="dxa"/>
          </w:tcPr>
          <w:p w14:paraId="30998DE8" w14:textId="3D10A715" w:rsidR="009F339A" w:rsidRPr="00B319D0" w:rsidRDefault="00F50A85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Redundantní zdroj</w:t>
            </w:r>
          </w:p>
        </w:tc>
        <w:tc>
          <w:tcPr>
            <w:tcW w:w="3543" w:type="dxa"/>
            <w:vAlign w:val="center"/>
          </w:tcPr>
          <w:p w14:paraId="0DE5C13F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3E70C043" w14:textId="77777777" w:rsidTr="00B319D0">
        <w:tc>
          <w:tcPr>
            <w:tcW w:w="6096" w:type="dxa"/>
          </w:tcPr>
          <w:p w14:paraId="41EC8F24" w14:textId="03505D1C" w:rsidR="009F339A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Celková propustnost přepínače: 768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Gbps</w:t>
            </w:r>
            <w:proofErr w:type="spellEnd"/>
          </w:p>
        </w:tc>
        <w:tc>
          <w:tcPr>
            <w:tcW w:w="3543" w:type="dxa"/>
            <w:vAlign w:val="center"/>
          </w:tcPr>
          <w:p w14:paraId="2B3C2C00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53CC2667" w14:textId="77777777" w:rsidTr="00B319D0">
        <w:tc>
          <w:tcPr>
            <w:tcW w:w="6096" w:type="dxa"/>
          </w:tcPr>
          <w:p w14:paraId="068C9007" w14:textId="7D1DA8AD" w:rsidR="009F339A" w:rsidRPr="00B319D0" w:rsidRDefault="00F50A85" w:rsidP="002D4A91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Minimální počet aktivních portů 16G FC osazených v dodané konfiguraci: 12</w:t>
            </w:r>
          </w:p>
        </w:tc>
        <w:tc>
          <w:tcPr>
            <w:tcW w:w="3543" w:type="dxa"/>
            <w:vAlign w:val="center"/>
          </w:tcPr>
          <w:p w14:paraId="597E0D2C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339A" w:rsidRPr="00B319D0" w14:paraId="67F16DC2" w14:textId="77777777" w:rsidTr="00B319D0">
        <w:tc>
          <w:tcPr>
            <w:tcW w:w="6096" w:type="dxa"/>
          </w:tcPr>
          <w:p w14:paraId="59EA19F4" w14:textId="1622460B" w:rsidR="009F339A" w:rsidRPr="00B319D0" w:rsidRDefault="00F50A85" w:rsidP="002D4A9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Možnost zvýšit počet aktivních portů až na 48 např. formou licence</w:t>
            </w:r>
          </w:p>
        </w:tc>
        <w:tc>
          <w:tcPr>
            <w:tcW w:w="3543" w:type="dxa"/>
            <w:vAlign w:val="center"/>
          </w:tcPr>
          <w:p w14:paraId="04F28BFF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19C907B" w14:textId="77777777" w:rsidTr="00B319D0">
        <w:tc>
          <w:tcPr>
            <w:tcW w:w="6096" w:type="dxa"/>
          </w:tcPr>
          <w:p w14:paraId="40E18348" w14:textId="7668D50C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Počet portů osazených rozhraním 16G FC LW SFP+: 1</w:t>
            </w:r>
          </w:p>
        </w:tc>
        <w:tc>
          <w:tcPr>
            <w:tcW w:w="3543" w:type="dxa"/>
            <w:vAlign w:val="center"/>
          </w:tcPr>
          <w:p w14:paraId="267640B1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35D13" w:rsidRPr="00B319D0" w14:paraId="4C39C3F1" w14:textId="77777777" w:rsidTr="00B319D0">
        <w:tc>
          <w:tcPr>
            <w:tcW w:w="6096" w:type="dxa"/>
          </w:tcPr>
          <w:p w14:paraId="75381E47" w14:textId="6DD7446C" w:rsidR="00E35D13" w:rsidRPr="00B319D0" w:rsidRDefault="00E35D13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Fibre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Channel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forwarding</w:t>
            </w:r>
            <w:proofErr w:type="spellEnd"/>
          </w:p>
        </w:tc>
        <w:tc>
          <w:tcPr>
            <w:tcW w:w="3543" w:type="dxa"/>
            <w:vAlign w:val="center"/>
          </w:tcPr>
          <w:p w14:paraId="04EE7CE3" w14:textId="77777777" w:rsidR="00E35D13" w:rsidRPr="00B319D0" w:rsidRDefault="00E35D13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1F206E3" w14:textId="77777777" w:rsidTr="00B319D0">
        <w:tc>
          <w:tcPr>
            <w:tcW w:w="6096" w:type="dxa"/>
          </w:tcPr>
          <w:p w14:paraId="57B701ED" w14:textId="283C96BE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F-port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trunking</w:t>
            </w:r>
            <w:proofErr w:type="spellEnd"/>
          </w:p>
        </w:tc>
        <w:tc>
          <w:tcPr>
            <w:tcW w:w="3543" w:type="dxa"/>
            <w:vAlign w:val="center"/>
          </w:tcPr>
          <w:p w14:paraId="22D1B3F8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25D3B10" w14:textId="77777777" w:rsidTr="00B319D0">
        <w:tc>
          <w:tcPr>
            <w:tcW w:w="6096" w:type="dxa"/>
          </w:tcPr>
          <w:p w14:paraId="5D563F51" w14:textId="376FCBB1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F-port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channeling</w:t>
            </w:r>
            <w:proofErr w:type="spellEnd"/>
          </w:p>
        </w:tc>
        <w:tc>
          <w:tcPr>
            <w:tcW w:w="3543" w:type="dxa"/>
            <w:vAlign w:val="center"/>
          </w:tcPr>
          <w:p w14:paraId="50C7F70B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1875DD7" w14:textId="77777777" w:rsidTr="00B319D0">
        <w:tc>
          <w:tcPr>
            <w:tcW w:w="6096" w:type="dxa"/>
          </w:tcPr>
          <w:p w14:paraId="683D8263" w14:textId="68B59ECB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Technologie virtuálních SAN (VSAN) nebo ekvivalentní</w:t>
            </w:r>
          </w:p>
        </w:tc>
        <w:tc>
          <w:tcPr>
            <w:tcW w:w="3543" w:type="dxa"/>
            <w:vAlign w:val="center"/>
          </w:tcPr>
          <w:p w14:paraId="1ABFF785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263B0A1" w14:textId="77777777" w:rsidTr="00B319D0">
        <w:tc>
          <w:tcPr>
            <w:tcW w:w="6096" w:type="dxa"/>
          </w:tcPr>
          <w:p w14:paraId="5BCE0667" w14:textId="67E86340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Minimální počet podporovaných VSAN: 30</w:t>
            </w:r>
          </w:p>
        </w:tc>
        <w:tc>
          <w:tcPr>
            <w:tcW w:w="3543" w:type="dxa"/>
            <w:vAlign w:val="center"/>
          </w:tcPr>
          <w:p w14:paraId="09D8849A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7362575" w14:textId="77777777" w:rsidTr="00B319D0">
        <w:tc>
          <w:tcPr>
            <w:tcW w:w="6096" w:type="dxa"/>
          </w:tcPr>
          <w:p w14:paraId="0BA32784" w14:textId="6F765997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Trunkování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virtuálních SAN</w:t>
            </w:r>
          </w:p>
        </w:tc>
        <w:tc>
          <w:tcPr>
            <w:tcW w:w="3543" w:type="dxa"/>
            <w:vAlign w:val="center"/>
          </w:tcPr>
          <w:p w14:paraId="0D2FA0BD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3435758" w14:textId="77777777" w:rsidTr="00B319D0">
        <w:tc>
          <w:tcPr>
            <w:tcW w:w="6096" w:type="dxa"/>
          </w:tcPr>
          <w:p w14:paraId="6D346067" w14:textId="599D6A44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Channeling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 možností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agreace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až 16 linek</w:t>
            </w:r>
          </w:p>
        </w:tc>
        <w:tc>
          <w:tcPr>
            <w:tcW w:w="3543" w:type="dxa"/>
            <w:vAlign w:val="center"/>
          </w:tcPr>
          <w:p w14:paraId="0D633DB7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47299EF" w14:textId="77777777" w:rsidTr="00B319D0">
        <w:tc>
          <w:tcPr>
            <w:tcW w:w="6096" w:type="dxa"/>
          </w:tcPr>
          <w:p w14:paraId="7EA83750" w14:textId="1DE0EF51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Fabric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services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per virtuální SAN (FC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Fabric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Services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543" w:type="dxa"/>
            <w:vAlign w:val="center"/>
          </w:tcPr>
          <w:p w14:paraId="165EF891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4DDCA69" w14:textId="77777777" w:rsidTr="00B319D0">
        <w:tc>
          <w:tcPr>
            <w:tcW w:w="6096" w:type="dxa"/>
          </w:tcPr>
          <w:p w14:paraId="421007E4" w14:textId="26506CFD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 xml:space="preserve">Podpora technologie N-Port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Virtualization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(NPV)</w:t>
            </w:r>
          </w:p>
        </w:tc>
        <w:tc>
          <w:tcPr>
            <w:tcW w:w="3543" w:type="dxa"/>
            <w:vAlign w:val="center"/>
          </w:tcPr>
          <w:p w14:paraId="7C0B9EF3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66E8F7E" w14:textId="77777777" w:rsidTr="00B319D0">
        <w:tc>
          <w:tcPr>
            <w:tcW w:w="6096" w:type="dxa"/>
          </w:tcPr>
          <w:p w14:paraId="6807093E" w14:textId="0DF618A6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Podpora technologie N-Port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Identifier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Virtualization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(NPIV)</w:t>
            </w:r>
          </w:p>
        </w:tc>
        <w:tc>
          <w:tcPr>
            <w:tcW w:w="3543" w:type="dxa"/>
            <w:vAlign w:val="center"/>
          </w:tcPr>
          <w:p w14:paraId="70FA8934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F47BB57" w14:textId="77777777" w:rsidTr="00B319D0">
        <w:tc>
          <w:tcPr>
            <w:tcW w:w="6096" w:type="dxa"/>
          </w:tcPr>
          <w:p w14:paraId="1E94B457" w14:textId="351C585F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FSPF</w:t>
            </w:r>
          </w:p>
        </w:tc>
        <w:tc>
          <w:tcPr>
            <w:tcW w:w="3543" w:type="dxa"/>
            <w:vAlign w:val="center"/>
          </w:tcPr>
          <w:p w14:paraId="49D72F8B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344311B" w14:textId="77777777" w:rsidTr="00B319D0">
        <w:tc>
          <w:tcPr>
            <w:tcW w:w="6096" w:type="dxa"/>
          </w:tcPr>
          <w:p w14:paraId="1BA82210" w14:textId="1B76F39B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zoning</w:t>
            </w:r>
            <w:proofErr w:type="spellEnd"/>
          </w:p>
        </w:tc>
        <w:tc>
          <w:tcPr>
            <w:tcW w:w="3543" w:type="dxa"/>
            <w:vAlign w:val="center"/>
          </w:tcPr>
          <w:p w14:paraId="1C2F7264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29A689F" w14:textId="77777777" w:rsidTr="00B319D0">
        <w:tc>
          <w:tcPr>
            <w:tcW w:w="6096" w:type="dxa"/>
          </w:tcPr>
          <w:p w14:paraId="692A1BAF" w14:textId="3D6C3289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Možnost rozšířit funkcionalitu přepínače o Inter-VSAN směrování</w:t>
            </w:r>
          </w:p>
        </w:tc>
        <w:tc>
          <w:tcPr>
            <w:tcW w:w="3543" w:type="dxa"/>
            <w:vAlign w:val="center"/>
          </w:tcPr>
          <w:p w14:paraId="0F74E5A3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BC18B3D" w14:textId="77777777" w:rsidTr="00B319D0">
        <w:tc>
          <w:tcPr>
            <w:tcW w:w="6096" w:type="dxa"/>
          </w:tcPr>
          <w:p w14:paraId="551DFA1A" w14:textId="7ADB9891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Flexibilní alokace B2B kreditů na porty FC přepínače</w:t>
            </w:r>
          </w:p>
        </w:tc>
        <w:tc>
          <w:tcPr>
            <w:tcW w:w="3543" w:type="dxa"/>
            <w:vAlign w:val="center"/>
          </w:tcPr>
          <w:p w14:paraId="7A10A61C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E84ED68" w14:textId="77777777" w:rsidTr="00B319D0">
        <w:tc>
          <w:tcPr>
            <w:tcW w:w="6096" w:type="dxa"/>
          </w:tcPr>
          <w:p w14:paraId="4A9C0AD2" w14:textId="5578FAF8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Možnost alokovat až 252 B2B kreditů na jeden port FC přepínače</w:t>
            </w:r>
          </w:p>
        </w:tc>
        <w:tc>
          <w:tcPr>
            <w:tcW w:w="3543" w:type="dxa"/>
            <w:vAlign w:val="center"/>
          </w:tcPr>
          <w:p w14:paraId="5F580356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C5E0ED3" w14:textId="77777777" w:rsidTr="00B319D0">
        <w:tc>
          <w:tcPr>
            <w:tcW w:w="6096" w:type="dxa"/>
          </w:tcPr>
          <w:p w14:paraId="4886AC8C" w14:textId="1D40E585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CLI rozhraní</w:t>
            </w:r>
          </w:p>
        </w:tc>
        <w:tc>
          <w:tcPr>
            <w:tcW w:w="3543" w:type="dxa"/>
            <w:vAlign w:val="center"/>
          </w:tcPr>
          <w:p w14:paraId="7196418F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7B1BA86" w14:textId="77777777" w:rsidTr="00B319D0">
        <w:tc>
          <w:tcPr>
            <w:tcW w:w="6096" w:type="dxa"/>
          </w:tcPr>
          <w:p w14:paraId="537A454C" w14:textId="5DB1E898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traceroute</w:t>
            </w:r>
            <w:proofErr w:type="spellEnd"/>
          </w:p>
        </w:tc>
        <w:tc>
          <w:tcPr>
            <w:tcW w:w="3543" w:type="dxa"/>
            <w:vAlign w:val="center"/>
          </w:tcPr>
          <w:p w14:paraId="14C1539F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4C7EC35" w14:textId="77777777" w:rsidTr="00B319D0">
        <w:tc>
          <w:tcPr>
            <w:tcW w:w="6096" w:type="dxa"/>
          </w:tcPr>
          <w:p w14:paraId="71EFAC0B" w14:textId="0D3501CA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SSHv2</w:t>
            </w:r>
          </w:p>
        </w:tc>
        <w:tc>
          <w:tcPr>
            <w:tcW w:w="3543" w:type="dxa"/>
            <w:vAlign w:val="center"/>
          </w:tcPr>
          <w:p w14:paraId="12A81204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16AF0C4" w14:textId="77777777" w:rsidTr="00B319D0">
        <w:tc>
          <w:tcPr>
            <w:tcW w:w="6096" w:type="dxa"/>
          </w:tcPr>
          <w:p w14:paraId="14D157D6" w14:textId="45924B72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SNMPv3</w:t>
            </w:r>
          </w:p>
        </w:tc>
        <w:tc>
          <w:tcPr>
            <w:tcW w:w="3543" w:type="dxa"/>
            <w:vAlign w:val="center"/>
          </w:tcPr>
          <w:p w14:paraId="3E2375CC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4E78D8E" w14:textId="77777777" w:rsidTr="00B319D0">
        <w:tc>
          <w:tcPr>
            <w:tcW w:w="6096" w:type="dxa"/>
          </w:tcPr>
          <w:p w14:paraId="4F013CB6" w14:textId="3DFDB2B7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RADIUS klient pro AAA (autentizace, autorizace,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accounting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543" w:type="dxa"/>
            <w:vAlign w:val="center"/>
          </w:tcPr>
          <w:p w14:paraId="7D82FB1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DFBC25F" w14:textId="77777777" w:rsidTr="00B319D0">
        <w:tc>
          <w:tcPr>
            <w:tcW w:w="6096" w:type="dxa"/>
          </w:tcPr>
          <w:p w14:paraId="71307540" w14:textId="48BDF32B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TACACS+ klient</w:t>
            </w:r>
          </w:p>
        </w:tc>
        <w:tc>
          <w:tcPr>
            <w:tcW w:w="3543" w:type="dxa"/>
            <w:vAlign w:val="center"/>
          </w:tcPr>
          <w:p w14:paraId="6B0F1DEB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4872201" w14:textId="77777777" w:rsidTr="00B319D0">
        <w:tc>
          <w:tcPr>
            <w:tcW w:w="6096" w:type="dxa"/>
          </w:tcPr>
          <w:p w14:paraId="1521C562" w14:textId="3A26868C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mirroring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(SPAN)</w:t>
            </w:r>
          </w:p>
        </w:tc>
        <w:tc>
          <w:tcPr>
            <w:tcW w:w="3543" w:type="dxa"/>
            <w:vAlign w:val="center"/>
          </w:tcPr>
          <w:p w14:paraId="4B9DEC8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3C44E9A" w14:textId="77777777" w:rsidTr="00B319D0">
        <w:tc>
          <w:tcPr>
            <w:tcW w:w="6096" w:type="dxa"/>
          </w:tcPr>
          <w:p w14:paraId="3887A6C2" w14:textId="73047F19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Vzdálený port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mirroring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(RSPAN)</w:t>
            </w:r>
          </w:p>
        </w:tc>
        <w:tc>
          <w:tcPr>
            <w:tcW w:w="3543" w:type="dxa"/>
            <w:vAlign w:val="center"/>
          </w:tcPr>
          <w:p w14:paraId="471535F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E38B4DA" w14:textId="77777777" w:rsidTr="00B319D0">
        <w:tc>
          <w:tcPr>
            <w:tcW w:w="6096" w:type="dxa"/>
          </w:tcPr>
          <w:p w14:paraId="3D4EB693" w14:textId="0E8CE4E9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Syslog</w:t>
            </w:r>
            <w:proofErr w:type="spellEnd"/>
          </w:p>
        </w:tc>
        <w:tc>
          <w:tcPr>
            <w:tcW w:w="3543" w:type="dxa"/>
            <w:vAlign w:val="center"/>
          </w:tcPr>
          <w:p w14:paraId="0FBF053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E8E61A8" w14:textId="77777777" w:rsidTr="00B319D0">
        <w:tc>
          <w:tcPr>
            <w:tcW w:w="6096" w:type="dxa"/>
          </w:tcPr>
          <w:p w14:paraId="3CF7EFD6" w14:textId="4E3677D0" w:rsidR="00F50A85" w:rsidRPr="00B319D0" w:rsidRDefault="00F50A85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Role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Based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Access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Control</w:t>
            </w:r>
            <w:proofErr w:type="spellEnd"/>
          </w:p>
        </w:tc>
        <w:tc>
          <w:tcPr>
            <w:tcW w:w="3543" w:type="dxa"/>
            <w:vAlign w:val="center"/>
          </w:tcPr>
          <w:p w14:paraId="0EB8B1E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56CDAB2" w14:textId="77777777" w:rsidTr="00B319D0">
        <w:tc>
          <w:tcPr>
            <w:tcW w:w="6096" w:type="dxa"/>
          </w:tcPr>
          <w:p w14:paraId="2EC7ABFC" w14:textId="3D68423D" w:rsidR="00F50A85" w:rsidRPr="00B319D0" w:rsidRDefault="00CD2BF9" w:rsidP="00F50A85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Záruka a servisní podpora na 5 let</w:t>
            </w:r>
            <w:r w:rsidR="00671D71" w:rsidRPr="00B319D0">
              <w:rPr>
                <w:rFonts w:ascii="Arial" w:hAnsi="Arial" w:cs="Arial"/>
                <w:sz w:val="20"/>
                <w:szCs w:val="20"/>
                <w:lang w:eastAsia="cs-CZ"/>
              </w:rPr>
              <w:t>, oprava do následujícího pracovního dne (NBD), oprava v místě instalace zařízení, nárok na opravné verze firmware, nárok na telefonické a e-mailové konzultace problémů</w:t>
            </w:r>
          </w:p>
        </w:tc>
        <w:tc>
          <w:tcPr>
            <w:tcW w:w="3543" w:type="dxa"/>
            <w:vAlign w:val="center"/>
          </w:tcPr>
          <w:p w14:paraId="3D1DA5C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70FAAE25" w14:textId="77777777" w:rsidR="009F339A" w:rsidRPr="00B319D0" w:rsidRDefault="009F339A" w:rsidP="002D4A91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14:paraId="5A7F4F09" w14:textId="340C8731" w:rsidR="00D9193B" w:rsidRPr="00B319D0" w:rsidRDefault="00D9193B" w:rsidP="00D919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bCs/>
          <w:sz w:val="24"/>
          <w:szCs w:val="24"/>
          <w:lang w:eastAsia="cs-CZ"/>
        </w:rPr>
        <w:t>Pole – 2 kusy (1+1)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020BED5D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7222FF46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3A8250E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24A2510C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04E85435" w14:textId="77777777" w:rsidTr="00B319D0">
        <w:tc>
          <w:tcPr>
            <w:tcW w:w="6096" w:type="dxa"/>
          </w:tcPr>
          <w:p w14:paraId="1E9DBE83" w14:textId="254BCD4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Rackmount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 s hot-swap pozicemi pro RAID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controllery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, ventilátory, zdroje napětí a všechny HDD/SSD moduly</w:t>
            </w:r>
          </w:p>
        </w:tc>
        <w:tc>
          <w:tcPr>
            <w:tcW w:w="3543" w:type="dxa"/>
            <w:vAlign w:val="center"/>
          </w:tcPr>
          <w:p w14:paraId="24A2642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74AE7879" w14:textId="77777777" w:rsidTr="00B319D0">
        <w:tc>
          <w:tcPr>
            <w:tcW w:w="6096" w:type="dxa"/>
          </w:tcPr>
          <w:p w14:paraId="5FF31F49" w14:textId="680E8DC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Redundantní RAID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controllery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 min. 64 GB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v režimu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3543" w:type="dxa"/>
            <w:vAlign w:val="center"/>
          </w:tcPr>
          <w:p w14:paraId="0D042FE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B2CCFA8" w14:textId="77777777" w:rsidTr="00B319D0">
        <w:tc>
          <w:tcPr>
            <w:tcW w:w="6096" w:type="dxa"/>
          </w:tcPr>
          <w:p w14:paraId="6450A5B4" w14:textId="11630B74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Min. 8x 16Gb FC datový kanál pro host komunikaci</w:t>
            </w:r>
          </w:p>
        </w:tc>
        <w:tc>
          <w:tcPr>
            <w:tcW w:w="3543" w:type="dxa"/>
            <w:vAlign w:val="center"/>
          </w:tcPr>
          <w:p w14:paraId="04F1CC0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DE0BE3E" w14:textId="77777777" w:rsidTr="00B319D0">
        <w:tc>
          <w:tcPr>
            <w:tcW w:w="6096" w:type="dxa"/>
          </w:tcPr>
          <w:p w14:paraId="112732D5" w14:textId="1FBB1F09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Min. 4x 10Gb-iSCSI datový kanál pro host komunikaci </w:t>
            </w:r>
          </w:p>
        </w:tc>
        <w:tc>
          <w:tcPr>
            <w:tcW w:w="3543" w:type="dxa"/>
            <w:vAlign w:val="center"/>
          </w:tcPr>
          <w:p w14:paraId="27D5BDD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C31BB3F" w14:textId="77777777" w:rsidTr="00B319D0">
        <w:tc>
          <w:tcPr>
            <w:tcW w:w="6096" w:type="dxa"/>
          </w:tcPr>
          <w:p w14:paraId="41EF21E5" w14:textId="68A2511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Rackmount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 s hot-swap pozicemi pro RAID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controllery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, ventilátory, zdroje napětí a všechny HDD/SSD moduly</w:t>
            </w:r>
          </w:p>
        </w:tc>
        <w:tc>
          <w:tcPr>
            <w:tcW w:w="3543" w:type="dxa"/>
            <w:vAlign w:val="center"/>
          </w:tcPr>
          <w:p w14:paraId="0DF4321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DF7D08B" w14:textId="77777777" w:rsidTr="00B319D0">
        <w:tc>
          <w:tcPr>
            <w:tcW w:w="6096" w:type="dxa"/>
          </w:tcPr>
          <w:p w14:paraId="4AE95081" w14:textId="360DE1B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Redundantní RAID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controllery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 min. 64 GB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v režimu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3543" w:type="dxa"/>
            <w:vAlign w:val="center"/>
          </w:tcPr>
          <w:p w14:paraId="73C23F0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0B6FCC7" w14:textId="77777777" w:rsidTr="00B319D0">
        <w:tc>
          <w:tcPr>
            <w:tcW w:w="6096" w:type="dxa"/>
          </w:tcPr>
          <w:p w14:paraId="270853EB" w14:textId="727823A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Výkonová SSD kapacita </w:t>
            </w:r>
          </w:p>
        </w:tc>
        <w:tc>
          <w:tcPr>
            <w:tcW w:w="3543" w:type="dxa"/>
            <w:vAlign w:val="center"/>
          </w:tcPr>
          <w:p w14:paraId="058815B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E2884AE" w14:textId="77777777" w:rsidTr="00B319D0">
        <w:tc>
          <w:tcPr>
            <w:tcW w:w="6096" w:type="dxa"/>
          </w:tcPr>
          <w:p w14:paraId="119C6747" w14:textId="05FC648F" w:rsidR="00F50A85" w:rsidRPr="00B319D0" w:rsidRDefault="00F50A85" w:rsidP="002D4A91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min. 36 datově využitelných TB bez započítání komprese a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deduplikace</w:t>
            </w:r>
            <w:proofErr w:type="spellEnd"/>
          </w:p>
        </w:tc>
        <w:tc>
          <w:tcPr>
            <w:tcW w:w="3543" w:type="dxa"/>
            <w:vAlign w:val="center"/>
          </w:tcPr>
          <w:p w14:paraId="3832C12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A41CEBF" w14:textId="77777777" w:rsidTr="00B319D0">
        <w:tc>
          <w:tcPr>
            <w:tcW w:w="6096" w:type="dxa"/>
          </w:tcPr>
          <w:p w14:paraId="6DA20D7E" w14:textId="3EAA7FEA" w:rsidR="00F50A85" w:rsidRPr="00B319D0" w:rsidRDefault="00F50A85" w:rsidP="002D4A91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zabezpečení proti výpadku 2 SSD modulů a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diskem </w:t>
            </w:r>
          </w:p>
        </w:tc>
        <w:tc>
          <w:tcPr>
            <w:tcW w:w="3543" w:type="dxa"/>
            <w:vAlign w:val="center"/>
          </w:tcPr>
          <w:p w14:paraId="7CEC8F4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7202CB6" w14:textId="77777777" w:rsidTr="00B319D0">
        <w:tc>
          <w:tcPr>
            <w:tcW w:w="6096" w:type="dxa"/>
          </w:tcPr>
          <w:p w14:paraId="03A8E755" w14:textId="2DFA162A" w:rsidR="00F50A85" w:rsidRPr="00B319D0" w:rsidRDefault="00F50A85" w:rsidP="002D4A91">
            <w:pPr>
              <w:pStyle w:val="Odstavecseseznamem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minimální počet 22 ks SSD</w:t>
            </w:r>
          </w:p>
        </w:tc>
        <w:tc>
          <w:tcPr>
            <w:tcW w:w="3543" w:type="dxa"/>
            <w:vAlign w:val="center"/>
          </w:tcPr>
          <w:p w14:paraId="01BF68B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4F5ADE0" w14:textId="77777777" w:rsidTr="00B319D0">
        <w:tc>
          <w:tcPr>
            <w:tcW w:w="6096" w:type="dxa"/>
          </w:tcPr>
          <w:p w14:paraId="4B77B8F8" w14:textId="3ACED122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Možnost rozšířit kapacitu a výkon systému doplněním na min. 600 ks HDD/SSD</w:t>
            </w:r>
          </w:p>
        </w:tc>
        <w:tc>
          <w:tcPr>
            <w:tcW w:w="3543" w:type="dxa"/>
            <w:vAlign w:val="center"/>
          </w:tcPr>
          <w:p w14:paraId="4AFFDE08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EF1B6EA" w14:textId="77777777" w:rsidTr="00B319D0">
        <w:tc>
          <w:tcPr>
            <w:tcW w:w="6096" w:type="dxa"/>
          </w:tcPr>
          <w:p w14:paraId="63AB9426" w14:textId="639A86E0" w:rsidR="00F50A85" w:rsidRPr="00B319D0" w:rsidRDefault="00F50A85" w:rsidP="002D4A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SW funkcionalita:</w:t>
            </w:r>
          </w:p>
        </w:tc>
        <w:tc>
          <w:tcPr>
            <w:tcW w:w="3543" w:type="dxa"/>
            <w:vAlign w:val="center"/>
          </w:tcPr>
          <w:p w14:paraId="485F66A6" w14:textId="77777777" w:rsidR="00F50A85" w:rsidRPr="00B319D0" w:rsidRDefault="00F50A85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4734EC7" w14:textId="77777777" w:rsidTr="00B319D0">
        <w:tc>
          <w:tcPr>
            <w:tcW w:w="6096" w:type="dxa"/>
          </w:tcPr>
          <w:p w14:paraId="4131FDB0" w14:textId="70E29C6C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Systém frekventovaných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snapshotů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pro rychlé DR zotavení pro SW/lidské chybě nebo po napadení viry/ransomware/…</w:t>
            </w:r>
          </w:p>
        </w:tc>
        <w:tc>
          <w:tcPr>
            <w:tcW w:w="3543" w:type="dxa"/>
            <w:vAlign w:val="center"/>
          </w:tcPr>
          <w:p w14:paraId="35DE190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C2C5D61" w14:textId="77777777" w:rsidTr="00B319D0">
        <w:tc>
          <w:tcPr>
            <w:tcW w:w="6096" w:type="dxa"/>
          </w:tcPr>
          <w:p w14:paraId="015F6659" w14:textId="4097D059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Tvorba lokálních kopií dat pro účely testování, vývoje, …</w:t>
            </w:r>
          </w:p>
        </w:tc>
        <w:tc>
          <w:tcPr>
            <w:tcW w:w="3543" w:type="dxa"/>
            <w:vAlign w:val="center"/>
          </w:tcPr>
          <w:p w14:paraId="43E6112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0AB2F44" w14:textId="77777777" w:rsidTr="00B319D0">
        <w:tc>
          <w:tcPr>
            <w:tcW w:w="6096" w:type="dxa"/>
          </w:tcPr>
          <w:p w14:paraId="064F5113" w14:textId="1B20BC94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Tvorba vzdálených kopií dat synchronní i asynchronní replikací mezi oddělenými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systémy</w:t>
            </w:r>
          </w:p>
        </w:tc>
        <w:tc>
          <w:tcPr>
            <w:tcW w:w="3543" w:type="dxa"/>
            <w:vAlign w:val="center"/>
          </w:tcPr>
          <w:p w14:paraId="2BE5F9C1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2B3F37E" w14:textId="77777777" w:rsidTr="00B319D0">
        <w:tc>
          <w:tcPr>
            <w:tcW w:w="6096" w:type="dxa"/>
          </w:tcPr>
          <w:p w14:paraId="142F22BD" w14:textId="51EF2FDD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Provoz dvou vzdálených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systémů v režimu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fault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-tolerantního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metrocluster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systému odolného proti výpadku jednotlivé komponenty i celé lokality bez přerušení provozu aplikací a výpadku transakce. Datová komunikace mezi servery/VM a </w:t>
            </w:r>
            <w:r w:rsidRPr="00B319D0">
              <w:rPr>
                <w:rFonts w:ascii="Arial" w:hAnsi="Arial" w:cs="Arial"/>
                <w:sz w:val="20"/>
                <w:szCs w:val="20"/>
              </w:rPr>
              <w:lastRenderedPageBreak/>
              <w:t>úložištěm probíhá vždy lokálně, s automatickou změnou datového uzlu pro komunikaci v závislosti na on-line stěhování serveru/VM mezi lokalitami</w:t>
            </w:r>
          </w:p>
        </w:tc>
        <w:tc>
          <w:tcPr>
            <w:tcW w:w="3543" w:type="dxa"/>
            <w:vAlign w:val="center"/>
          </w:tcPr>
          <w:p w14:paraId="6F545E5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2AE6690" w14:textId="77777777" w:rsidTr="00B319D0">
        <w:tc>
          <w:tcPr>
            <w:tcW w:w="6096" w:type="dxa"/>
          </w:tcPr>
          <w:p w14:paraId="123D8333" w14:textId="600C10AB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Výkonová i kapacitní škálovatelnost propojením dvou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systémů do jednoho logického společně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manažovatelného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datového úložiště</w:t>
            </w:r>
          </w:p>
        </w:tc>
        <w:tc>
          <w:tcPr>
            <w:tcW w:w="3543" w:type="dxa"/>
            <w:vAlign w:val="center"/>
          </w:tcPr>
          <w:p w14:paraId="5CDF042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F7BEAD7" w14:textId="77777777" w:rsidTr="00B319D0">
        <w:tc>
          <w:tcPr>
            <w:tcW w:w="6096" w:type="dxa"/>
          </w:tcPr>
          <w:p w14:paraId="6A4EF370" w14:textId="49E852BA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Thin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Provisioning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, in-line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deduplikace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>, in-line komprese pro řízení úspory fyzické kapacity</w:t>
            </w:r>
          </w:p>
        </w:tc>
        <w:tc>
          <w:tcPr>
            <w:tcW w:w="3543" w:type="dxa"/>
            <w:vAlign w:val="center"/>
          </w:tcPr>
          <w:p w14:paraId="71DE129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69F43E6" w14:textId="77777777" w:rsidTr="00B319D0">
        <w:tc>
          <w:tcPr>
            <w:tcW w:w="6096" w:type="dxa"/>
          </w:tcPr>
          <w:p w14:paraId="08B200DA" w14:textId="70BA84E8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Výkonová akcelerace datových oblastí na rotačních discích SSD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tierem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2FD76DE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D976666" w14:textId="77777777" w:rsidTr="00B319D0">
        <w:tc>
          <w:tcPr>
            <w:tcW w:w="6096" w:type="dxa"/>
          </w:tcPr>
          <w:p w14:paraId="634A9506" w14:textId="3E89A23B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Výkonová optimalizace přes několik výkonově rozdílných datových oblastí (SSD-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</w:rPr>
              <w:t>10K</w:t>
            </w:r>
            <w:proofErr w:type="gramEnd"/>
            <w:r w:rsidRPr="00B319D0">
              <w:rPr>
                <w:rFonts w:ascii="Arial" w:hAnsi="Arial" w:cs="Arial"/>
                <w:sz w:val="20"/>
                <w:szCs w:val="20"/>
              </w:rPr>
              <w:t>-7K), s automatickou migrací bloků dat dle jejich aktivity využívání</w:t>
            </w:r>
          </w:p>
        </w:tc>
        <w:tc>
          <w:tcPr>
            <w:tcW w:w="3543" w:type="dxa"/>
            <w:vAlign w:val="center"/>
          </w:tcPr>
          <w:p w14:paraId="3F43F83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F01C19D" w14:textId="77777777" w:rsidTr="00B319D0">
        <w:tc>
          <w:tcPr>
            <w:tcW w:w="6096" w:type="dxa"/>
          </w:tcPr>
          <w:p w14:paraId="382CD32B" w14:textId="41218547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Multi-tenancy</w:t>
            </w:r>
            <w:proofErr w:type="spellEnd"/>
          </w:p>
        </w:tc>
        <w:tc>
          <w:tcPr>
            <w:tcW w:w="3543" w:type="dxa"/>
            <w:vAlign w:val="center"/>
          </w:tcPr>
          <w:p w14:paraId="2AADF7A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E4E00D5" w14:textId="77777777" w:rsidTr="00B319D0">
        <w:tc>
          <w:tcPr>
            <w:tcW w:w="6096" w:type="dxa"/>
          </w:tcPr>
          <w:p w14:paraId="5804873C" w14:textId="3E02D873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Možnost zabezpečení dat na HDD i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</w:rPr>
              <w:t>SSD  integrovanou</w:t>
            </w:r>
            <w:proofErr w:type="gram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enkrypcí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0C4F09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56DEA4C" w14:textId="77777777" w:rsidTr="00B319D0">
        <w:tc>
          <w:tcPr>
            <w:tcW w:w="6096" w:type="dxa"/>
          </w:tcPr>
          <w:p w14:paraId="2269425D" w14:textId="0E367D96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 xml:space="preserve">Kompatibilita s Windows Server 2019 a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v6.7+ host servery, podpora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vVol</w:t>
            </w:r>
            <w:proofErr w:type="spellEnd"/>
          </w:p>
        </w:tc>
        <w:tc>
          <w:tcPr>
            <w:tcW w:w="3543" w:type="dxa"/>
            <w:vAlign w:val="center"/>
          </w:tcPr>
          <w:p w14:paraId="3B23BF4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0B279C8" w14:textId="77777777" w:rsidTr="00B319D0">
        <w:tc>
          <w:tcPr>
            <w:tcW w:w="6096" w:type="dxa"/>
          </w:tcPr>
          <w:p w14:paraId="0FCB98ED" w14:textId="5B7C93BF" w:rsidR="00F50A85" w:rsidRPr="00B319D0" w:rsidRDefault="00F50A85" w:rsidP="002D4A91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Automatický call-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</w:rPr>
              <w:t xml:space="preserve"> systém pro detekci HW/SW poruch, výpadků jednotlivých komponent dohledovým centrem výrobce/integrátora</w:t>
            </w:r>
          </w:p>
        </w:tc>
        <w:tc>
          <w:tcPr>
            <w:tcW w:w="3543" w:type="dxa"/>
            <w:vAlign w:val="center"/>
          </w:tcPr>
          <w:p w14:paraId="10B667A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D12CD3B" w14:textId="77777777" w:rsidTr="00B319D0">
        <w:tc>
          <w:tcPr>
            <w:tcW w:w="6096" w:type="dxa"/>
          </w:tcPr>
          <w:p w14:paraId="71705D98" w14:textId="213781FD" w:rsidR="00F50A85" w:rsidRPr="00B319D0" w:rsidRDefault="00CD2BF9" w:rsidP="002D4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Záruka a servisní podpora na 5 let</w:t>
            </w:r>
            <w:r w:rsidRPr="00B31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A85" w:rsidRPr="00B319D0">
              <w:rPr>
                <w:rFonts w:ascii="Arial" w:hAnsi="Arial" w:cs="Arial"/>
                <w:sz w:val="20"/>
                <w:szCs w:val="20"/>
              </w:rPr>
              <w:t>– on-</w:t>
            </w:r>
            <w:proofErr w:type="spellStart"/>
            <w:r w:rsidR="00F50A85" w:rsidRPr="00B319D0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="00F50A85" w:rsidRPr="00B319D0">
              <w:rPr>
                <w:rFonts w:ascii="Arial" w:hAnsi="Arial" w:cs="Arial"/>
                <w:sz w:val="20"/>
                <w:szCs w:val="20"/>
              </w:rPr>
              <w:t xml:space="preserve"> 7x24 garantovaná oprava do 24 hod</w:t>
            </w:r>
          </w:p>
        </w:tc>
        <w:tc>
          <w:tcPr>
            <w:tcW w:w="3543" w:type="dxa"/>
            <w:vAlign w:val="center"/>
          </w:tcPr>
          <w:p w14:paraId="7EC3800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E090A" w:rsidRPr="00B319D0" w14:paraId="2DCC39AF" w14:textId="77777777" w:rsidTr="00B319D0">
        <w:tc>
          <w:tcPr>
            <w:tcW w:w="6096" w:type="dxa"/>
          </w:tcPr>
          <w:p w14:paraId="6A2C6604" w14:textId="14B391A8" w:rsidR="002E090A" w:rsidRPr="00B319D0" w:rsidRDefault="002E090A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Garance dostupnosti servisní podpory od výrobce na 8 let (5</w:t>
            </w:r>
            <w:r w:rsidR="0083162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let záruka a servisní podpora</w:t>
            </w: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+ 3</w:t>
            </w:r>
            <w:r w:rsidR="0083162A"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roky garance dostupnosti podpory</w:t>
            </w: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543" w:type="dxa"/>
            <w:vAlign w:val="center"/>
          </w:tcPr>
          <w:p w14:paraId="44528BDB" w14:textId="77777777" w:rsidR="002E090A" w:rsidRPr="00B319D0" w:rsidRDefault="002E090A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FAB22DD" w14:textId="77777777" w:rsidR="009F339A" w:rsidRPr="00B319D0" w:rsidRDefault="009F339A" w:rsidP="002D4A91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1FC844EE" w14:textId="77777777" w:rsidR="00D9193B" w:rsidRPr="00B319D0" w:rsidRDefault="00D9193B" w:rsidP="00D9193B">
      <w:pPr>
        <w:rPr>
          <w:rFonts w:ascii="Arial" w:hAnsi="Arial" w:cs="Arial"/>
          <w:sz w:val="24"/>
          <w:szCs w:val="24"/>
        </w:rPr>
      </w:pPr>
    </w:p>
    <w:p w14:paraId="61091D06" w14:textId="170C4792" w:rsidR="00D9193B" w:rsidRPr="00B319D0" w:rsidRDefault="00D9193B" w:rsidP="00D919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UPS – 2 kusy (1+1)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177315FF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6CE06C5A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8A9AC28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203E774A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3E9DC369" w14:textId="77777777" w:rsidTr="00B319D0">
        <w:tc>
          <w:tcPr>
            <w:tcW w:w="6096" w:type="dxa"/>
          </w:tcPr>
          <w:p w14:paraId="351F8F62" w14:textId="0C7B15E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výstupní výkon min. 3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kVA</w:t>
            </w:r>
            <w:proofErr w:type="spellEnd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 provedení line </w:t>
            </w:r>
            <w:proofErr w:type="spell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interactive</w:t>
            </w:r>
            <w:proofErr w:type="spellEnd"/>
          </w:p>
        </w:tc>
        <w:tc>
          <w:tcPr>
            <w:tcW w:w="3543" w:type="dxa"/>
            <w:vAlign w:val="center"/>
          </w:tcPr>
          <w:p w14:paraId="16CC81D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3F33F085" w14:textId="77777777" w:rsidTr="00B319D0">
        <w:tc>
          <w:tcPr>
            <w:tcW w:w="6096" w:type="dxa"/>
          </w:tcPr>
          <w:p w14:paraId="455E76B9" w14:textId="690533D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LCD display či obdobný systém indikující základní informace o UPS</w:t>
            </w:r>
          </w:p>
        </w:tc>
        <w:tc>
          <w:tcPr>
            <w:tcW w:w="3543" w:type="dxa"/>
            <w:vAlign w:val="center"/>
          </w:tcPr>
          <w:p w14:paraId="53FD806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105E424" w14:textId="77777777" w:rsidTr="00B319D0">
        <w:tc>
          <w:tcPr>
            <w:tcW w:w="6096" w:type="dxa"/>
          </w:tcPr>
          <w:p w14:paraId="469EF6E2" w14:textId="07A2738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montáž do racku 19“ o velikosti max. 2U</w:t>
            </w:r>
          </w:p>
        </w:tc>
        <w:tc>
          <w:tcPr>
            <w:tcW w:w="3543" w:type="dxa"/>
            <w:vAlign w:val="center"/>
          </w:tcPr>
          <w:p w14:paraId="5B720A6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12AA0A1" w14:textId="77777777" w:rsidTr="00B319D0">
        <w:tc>
          <w:tcPr>
            <w:tcW w:w="6096" w:type="dxa"/>
          </w:tcPr>
          <w:p w14:paraId="1A0E00F0" w14:textId="7E37EE1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vstup jednofázový </w:t>
            </w:r>
            <w:proofErr w:type="gramStart"/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230V</w:t>
            </w:r>
            <w:proofErr w:type="gramEnd"/>
          </w:p>
        </w:tc>
        <w:tc>
          <w:tcPr>
            <w:tcW w:w="3543" w:type="dxa"/>
            <w:vAlign w:val="center"/>
          </w:tcPr>
          <w:p w14:paraId="2646B21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9235E7A" w14:textId="77777777" w:rsidTr="00B319D0">
        <w:tc>
          <w:tcPr>
            <w:tcW w:w="6096" w:type="dxa"/>
          </w:tcPr>
          <w:p w14:paraId="5B610186" w14:textId="42B6E57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výstupní zásuvky min. 6x C13 a 1x C19</w:t>
            </w:r>
          </w:p>
        </w:tc>
        <w:tc>
          <w:tcPr>
            <w:tcW w:w="3543" w:type="dxa"/>
            <w:vAlign w:val="center"/>
          </w:tcPr>
          <w:p w14:paraId="338464F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B183180" w14:textId="77777777" w:rsidTr="00B319D0">
        <w:tc>
          <w:tcPr>
            <w:tcW w:w="6096" w:type="dxa"/>
          </w:tcPr>
          <w:p w14:paraId="5CEC7856" w14:textId="7D8CF34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>vzdálený management RJ 45 Base-T, SNMP, Telnet, http</w:t>
            </w:r>
          </w:p>
        </w:tc>
        <w:tc>
          <w:tcPr>
            <w:tcW w:w="3543" w:type="dxa"/>
            <w:vAlign w:val="center"/>
          </w:tcPr>
          <w:p w14:paraId="76D16B8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09F6E53" w14:textId="77777777" w:rsidTr="00B319D0">
        <w:tc>
          <w:tcPr>
            <w:tcW w:w="6096" w:type="dxa"/>
          </w:tcPr>
          <w:p w14:paraId="4A2FF2B6" w14:textId="6982816D" w:rsidR="00F50A85" w:rsidRPr="00B319D0" w:rsidRDefault="00CD2BF9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Záruka a servisní podpora </w:t>
            </w:r>
            <w:r w:rsidR="00F50A85" w:rsidRPr="00B319D0">
              <w:rPr>
                <w:rFonts w:ascii="Arial" w:hAnsi="Arial" w:cs="Arial"/>
                <w:sz w:val="20"/>
                <w:szCs w:val="20"/>
                <w:lang w:eastAsia="cs-CZ"/>
              </w:rPr>
              <w:t>na 3 roky</w:t>
            </w:r>
          </w:p>
        </w:tc>
        <w:tc>
          <w:tcPr>
            <w:tcW w:w="3543" w:type="dxa"/>
            <w:vAlign w:val="center"/>
          </w:tcPr>
          <w:p w14:paraId="2C7F099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D226762" w14:textId="77777777" w:rsidR="009F339A" w:rsidRPr="00B319D0" w:rsidRDefault="009F339A" w:rsidP="002D4A9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cs-CZ"/>
        </w:rPr>
      </w:pPr>
    </w:p>
    <w:p w14:paraId="7E066670" w14:textId="18CCF923" w:rsidR="00D9193B" w:rsidRPr="00B319D0" w:rsidRDefault="00D9193B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0A7E62C6" w14:textId="2D9FFC1B" w:rsidR="00B319D0" w:rsidRPr="00B319D0" w:rsidRDefault="00B319D0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6D9757CB" w14:textId="62100B98" w:rsidR="00B319D0" w:rsidRPr="00B319D0" w:rsidRDefault="00B319D0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1C99A202" w14:textId="4CE8EDC2" w:rsidR="00B319D0" w:rsidRPr="00B319D0" w:rsidRDefault="00B319D0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1EF60CD0" w14:textId="6056392A" w:rsidR="00B319D0" w:rsidRPr="00B319D0" w:rsidRDefault="00B319D0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66DBE389" w14:textId="0F80B16B" w:rsidR="00B319D0" w:rsidRDefault="00B319D0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5723005B" w14:textId="77777777" w:rsidR="00203232" w:rsidRPr="00B319D0" w:rsidRDefault="00203232" w:rsidP="00D9193B">
      <w:pPr>
        <w:rPr>
          <w:rFonts w:ascii="Arial" w:hAnsi="Arial" w:cs="Arial"/>
          <w:sz w:val="24"/>
          <w:szCs w:val="24"/>
          <w:lang w:eastAsia="cs-CZ"/>
        </w:rPr>
      </w:pPr>
    </w:p>
    <w:p w14:paraId="5694CD39" w14:textId="77777777" w:rsidR="00D9193B" w:rsidRPr="00B319D0" w:rsidRDefault="00D9193B" w:rsidP="00D919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lastRenderedPageBreak/>
        <w:t>Software</w:t>
      </w:r>
    </w:p>
    <w:p w14:paraId="2591EB56" w14:textId="1605EFB7" w:rsidR="00D9193B" w:rsidRPr="00B319D0" w:rsidRDefault="00D9193B" w:rsidP="00D9193B">
      <w:pPr>
        <w:pStyle w:val="Odstavecseseznamem"/>
        <w:numPr>
          <w:ilvl w:val="1"/>
          <w:numId w:val="6"/>
        </w:numPr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Software pro virtualizaci</w:t>
      </w:r>
    </w:p>
    <w:p w14:paraId="7CC9E9E3" w14:textId="5DC61DD7" w:rsidR="00CD2BF9" w:rsidRPr="00203232" w:rsidRDefault="00CD2BF9">
      <w:pPr>
        <w:spacing w:after="0" w:line="240" w:lineRule="auto"/>
        <w:rPr>
          <w:rFonts w:ascii="Arial" w:hAnsi="Arial" w:cs="Arial"/>
          <w:bCs/>
          <w:lang w:eastAsia="cs-CZ"/>
        </w:rPr>
      </w:pPr>
      <w:r w:rsidRPr="00203232">
        <w:rPr>
          <w:rFonts w:ascii="Arial" w:hAnsi="Arial" w:cs="Arial"/>
          <w:bCs/>
          <w:lang w:eastAsia="cs-CZ"/>
        </w:rPr>
        <w:t>Požadavkem je dodávka a implementace virtualizační platformy na nabízeném HW.</w:t>
      </w:r>
    </w:p>
    <w:p w14:paraId="147398B3" w14:textId="77777777" w:rsidR="0016611B" w:rsidRPr="00203232" w:rsidRDefault="0016611B" w:rsidP="002D4A91">
      <w:pPr>
        <w:spacing w:after="0" w:line="240" w:lineRule="auto"/>
        <w:rPr>
          <w:rFonts w:ascii="Arial" w:hAnsi="Arial" w:cs="Arial"/>
          <w:bCs/>
          <w:sz w:val="20"/>
          <w:szCs w:val="20"/>
          <w:lang w:eastAsia="cs-CZ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610B9329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43392703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29A722A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7A1A6116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0E290ADF" w14:textId="77777777" w:rsidTr="00B319D0">
        <w:tc>
          <w:tcPr>
            <w:tcW w:w="6096" w:type="dxa"/>
          </w:tcPr>
          <w:p w14:paraId="14197AB7" w14:textId="67D9D12D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maintenance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5 let</w:t>
            </w:r>
          </w:p>
        </w:tc>
        <w:tc>
          <w:tcPr>
            <w:tcW w:w="3543" w:type="dxa"/>
            <w:vAlign w:val="center"/>
          </w:tcPr>
          <w:p w14:paraId="30858AC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313661DB" w14:textId="77777777" w:rsidTr="00B319D0">
        <w:tc>
          <w:tcPr>
            <w:tcW w:w="6096" w:type="dxa"/>
          </w:tcPr>
          <w:p w14:paraId="5792D10C" w14:textId="2A3A9A2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hostitelský OS virtualizace pro 8 CPU patic bez omezení na počet CPU jader</w:t>
            </w:r>
          </w:p>
        </w:tc>
        <w:tc>
          <w:tcPr>
            <w:tcW w:w="3543" w:type="dxa"/>
            <w:vAlign w:val="center"/>
          </w:tcPr>
          <w:p w14:paraId="366A908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15C6216" w14:textId="77777777" w:rsidTr="00B319D0">
        <w:tc>
          <w:tcPr>
            <w:tcW w:w="6096" w:type="dxa"/>
          </w:tcPr>
          <w:p w14:paraId="77130709" w14:textId="25392FE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možnost konfigurace clusteru</w:t>
            </w:r>
          </w:p>
        </w:tc>
        <w:tc>
          <w:tcPr>
            <w:tcW w:w="3543" w:type="dxa"/>
            <w:vAlign w:val="center"/>
          </w:tcPr>
          <w:p w14:paraId="3001D53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85ECB89" w14:textId="77777777" w:rsidTr="00B319D0">
        <w:tc>
          <w:tcPr>
            <w:tcW w:w="6096" w:type="dxa"/>
          </w:tcPr>
          <w:p w14:paraId="738D3568" w14:textId="1DEF60F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vysoká dostupnost a odolnost proti výpadku některého z fyzických serverů clusteru</w:t>
            </w:r>
          </w:p>
        </w:tc>
        <w:tc>
          <w:tcPr>
            <w:tcW w:w="3543" w:type="dxa"/>
            <w:vAlign w:val="center"/>
          </w:tcPr>
          <w:p w14:paraId="0B46DB7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69A1307" w14:textId="77777777" w:rsidTr="00B319D0">
        <w:tc>
          <w:tcPr>
            <w:tcW w:w="6096" w:type="dxa"/>
          </w:tcPr>
          <w:p w14:paraId="642800C6" w14:textId="03670E5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migrace „běžících“ virtuálních serverů mezi jednotlivými fyzickými servery v rámci clusteru</w:t>
            </w:r>
          </w:p>
        </w:tc>
        <w:tc>
          <w:tcPr>
            <w:tcW w:w="3543" w:type="dxa"/>
            <w:vAlign w:val="center"/>
          </w:tcPr>
          <w:p w14:paraId="6DB2920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42440C1" w14:textId="77777777" w:rsidTr="00B319D0">
        <w:tc>
          <w:tcPr>
            <w:tcW w:w="6096" w:type="dxa"/>
          </w:tcPr>
          <w:p w14:paraId="319F73B3" w14:textId="239CEA3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migrace „běžících“ disků virtuálních serverů do jiných diskových oblastí hostitelského clusteru</w:t>
            </w:r>
          </w:p>
        </w:tc>
        <w:tc>
          <w:tcPr>
            <w:tcW w:w="3543" w:type="dxa"/>
            <w:vAlign w:val="center"/>
          </w:tcPr>
          <w:p w14:paraId="4D265F5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0D90E9A" w14:textId="77777777" w:rsidTr="00B319D0">
        <w:tc>
          <w:tcPr>
            <w:tcW w:w="6096" w:type="dxa"/>
          </w:tcPr>
          <w:p w14:paraId="37F0B5D6" w14:textId="55D1B03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migrace běžícího virtuálního serveru mezi různými virtuálními přepínači</w:t>
            </w:r>
          </w:p>
        </w:tc>
        <w:tc>
          <w:tcPr>
            <w:tcW w:w="3543" w:type="dxa"/>
            <w:vAlign w:val="center"/>
          </w:tcPr>
          <w:p w14:paraId="287CA52A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89BA382" w14:textId="77777777" w:rsidTr="00B319D0">
        <w:tc>
          <w:tcPr>
            <w:tcW w:w="6096" w:type="dxa"/>
          </w:tcPr>
          <w:p w14:paraId="1C79DDD0" w14:textId="6863352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možnost konfigurace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fault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tolerant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virtuálních serverů do 1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vCPU</w:t>
            </w:r>
            <w:proofErr w:type="spellEnd"/>
          </w:p>
        </w:tc>
        <w:tc>
          <w:tcPr>
            <w:tcW w:w="3543" w:type="dxa"/>
            <w:vAlign w:val="center"/>
          </w:tcPr>
          <w:p w14:paraId="0A3F473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370517A" w14:textId="77777777" w:rsidTr="00B319D0">
        <w:tc>
          <w:tcPr>
            <w:tcW w:w="6096" w:type="dxa"/>
          </w:tcPr>
          <w:p w14:paraId="229DFE5E" w14:textId="40FC0CD0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možnost replikace virtuálních serverů</w:t>
            </w:r>
          </w:p>
        </w:tc>
        <w:tc>
          <w:tcPr>
            <w:tcW w:w="3543" w:type="dxa"/>
            <w:vAlign w:val="center"/>
          </w:tcPr>
          <w:p w14:paraId="2234175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313DEDA" w14:textId="77777777" w:rsidTr="00B319D0">
        <w:tc>
          <w:tcPr>
            <w:tcW w:w="6096" w:type="dxa"/>
          </w:tcPr>
          <w:p w14:paraId="6DD51754" w14:textId="20845F02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podpora virtuálních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volume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a NFS v4.1</w:t>
            </w:r>
          </w:p>
        </w:tc>
        <w:tc>
          <w:tcPr>
            <w:tcW w:w="3543" w:type="dxa"/>
            <w:vAlign w:val="center"/>
          </w:tcPr>
          <w:p w14:paraId="22ECD77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FFBB00F" w14:textId="77777777" w:rsidTr="00B319D0">
        <w:tc>
          <w:tcPr>
            <w:tcW w:w="6096" w:type="dxa"/>
          </w:tcPr>
          <w:p w14:paraId="3F6C8AF9" w14:textId="113D823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Centrální správa virtualizace pro 4 hostitelské servery virtualizace.</w:t>
            </w:r>
          </w:p>
        </w:tc>
        <w:tc>
          <w:tcPr>
            <w:tcW w:w="3543" w:type="dxa"/>
            <w:vAlign w:val="center"/>
          </w:tcPr>
          <w:p w14:paraId="421C3A7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4C596E8" w14:textId="77777777" w:rsidTr="00B319D0">
        <w:tc>
          <w:tcPr>
            <w:tcW w:w="6096" w:type="dxa"/>
          </w:tcPr>
          <w:p w14:paraId="2218F2ED" w14:textId="7FB9D53D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Záruka na SW 24 měsíců včetně opravných verzí</w:t>
            </w:r>
          </w:p>
        </w:tc>
        <w:tc>
          <w:tcPr>
            <w:tcW w:w="3543" w:type="dxa"/>
            <w:vAlign w:val="center"/>
          </w:tcPr>
          <w:p w14:paraId="322C33A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151A4D3" w14:textId="77777777" w:rsidTr="00B319D0">
        <w:tc>
          <w:tcPr>
            <w:tcW w:w="6096" w:type="dxa"/>
          </w:tcPr>
          <w:p w14:paraId="59289CA3" w14:textId="4EAC2D7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Zajištění nároku na nové verze a podpor</w:t>
            </w:r>
            <w:r w:rsidR="00CD2BF9"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u</w:t>
            </w: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od výrobce min. na 60 měsíců</w:t>
            </w:r>
          </w:p>
        </w:tc>
        <w:tc>
          <w:tcPr>
            <w:tcW w:w="3543" w:type="dxa"/>
            <w:vAlign w:val="center"/>
          </w:tcPr>
          <w:p w14:paraId="060DFA8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202EFE05" w14:textId="31B5CB78" w:rsidR="006E3AA2" w:rsidRPr="00B319D0" w:rsidRDefault="006E3AA2">
      <w:pPr>
        <w:spacing w:after="0" w:line="240" w:lineRule="auto"/>
        <w:ind w:left="1428"/>
        <w:rPr>
          <w:rFonts w:ascii="Arial" w:hAnsi="Arial" w:cs="Arial"/>
          <w:bCs/>
          <w:sz w:val="24"/>
          <w:szCs w:val="24"/>
          <w:lang w:eastAsia="cs-CZ"/>
        </w:rPr>
      </w:pPr>
    </w:p>
    <w:p w14:paraId="264B762A" w14:textId="77777777" w:rsidR="0016611B" w:rsidRPr="00B319D0" w:rsidRDefault="0016611B" w:rsidP="002D4A91">
      <w:pPr>
        <w:spacing w:after="0" w:line="240" w:lineRule="auto"/>
        <w:ind w:left="1428"/>
        <w:rPr>
          <w:rFonts w:ascii="Arial" w:hAnsi="Arial" w:cs="Arial"/>
          <w:bCs/>
          <w:sz w:val="24"/>
          <w:szCs w:val="24"/>
          <w:lang w:eastAsia="cs-CZ"/>
        </w:rPr>
      </w:pPr>
    </w:p>
    <w:p w14:paraId="14A35652" w14:textId="4269B643" w:rsidR="00D9193B" w:rsidRPr="00B319D0" w:rsidRDefault="00D9193B" w:rsidP="00D9193B">
      <w:pPr>
        <w:pStyle w:val="Odstavecseseznamem"/>
        <w:ind w:left="1068"/>
        <w:rPr>
          <w:rFonts w:ascii="Arial" w:hAnsi="Arial" w:cs="Arial"/>
          <w:bCs/>
          <w:sz w:val="24"/>
          <w:szCs w:val="24"/>
          <w:lang w:eastAsia="cs-CZ"/>
        </w:rPr>
      </w:pPr>
    </w:p>
    <w:p w14:paraId="59334561" w14:textId="393647B9" w:rsidR="00D9193B" w:rsidRPr="00B319D0" w:rsidRDefault="00D9193B" w:rsidP="00D9193B">
      <w:pPr>
        <w:pStyle w:val="Odstavecseseznamem"/>
        <w:numPr>
          <w:ilvl w:val="1"/>
          <w:numId w:val="6"/>
        </w:numPr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Software pro zálohování</w:t>
      </w:r>
    </w:p>
    <w:p w14:paraId="726A634A" w14:textId="3800EC3F" w:rsidR="00F50A85" w:rsidRPr="00203232" w:rsidRDefault="00F50A85" w:rsidP="0020323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lang w:eastAsia="cs-CZ"/>
        </w:rPr>
      </w:pPr>
      <w:r w:rsidRPr="00203232">
        <w:rPr>
          <w:rFonts w:ascii="Arial" w:hAnsi="Arial" w:cs="Arial"/>
          <w:bCs/>
          <w:lang w:eastAsia="cs-CZ"/>
        </w:rPr>
        <w:t xml:space="preserve">Požadavkem je dodávka zálohovacího SW, vhodného pro uvažované řešení dvou nových rovnocenných </w:t>
      </w:r>
      <w:proofErr w:type="spellStart"/>
      <w:r w:rsidRPr="00203232">
        <w:rPr>
          <w:rFonts w:ascii="Arial" w:hAnsi="Arial" w:cs="Arial"/>
          <w:bCs/>
          <w:lang w:eastAsia="cs-CZ"/>
        </w:rPr>
        <w:t>serveroven</w:t>
      </w:r>
      <w:proofErr w:type="spellEnd"/>
      <w:r w:rsidRPr="00203232">
        <w:rPr>
          <w:rFonts w:ascii="Arial" w:hAnsi="Arial" w:cs="Arial"/>
          <w:bCs/>
          <w:lang w:eastAsia="cs-CZ"/>
        </w:rPr>
        <w:t xml:space="preserve">, se zálohováním na </w:t>
      </w:r>
      <w:proofErr w:type="spellStart"/>
      <w:r w:rsidRPr="00203232">
        <w:rPr>
          <w:rFonts w:ascii="Arial" w:hAnsi="Arial" w:cs="Arial"/>
          <w:bCs/>
          <w:lang w:eastAsia="cs-CZ"/>
        </w:rPr>
        <w:t>backup</w:t>
      </w:r>
      <w:proofErr w:type="spellEnd"/>
      <w:r w:rsidRPr="00203232">
        <w:rPr>
          <w:rFonts w:ascii="Arial" w:hAnsi="Arial" w:cs="Arial"/>
          <w:bCs/>
          <w:lang w:eastAsia="cs-CZ"/>
        </w:rPr>
        <w:t xml:space="preserve"> server, pro který budou využity stávající technologie (</w:t>
      </w:r>
      <w:proofErr w:type="spellStart"/>
      <w:r w:rsidRPr="00203232">
        <w:rPr>
          <w:rFonts w:ascii="Arial" w:hAnsi="Arial" w:cs="Arial"/>
          <w:bCs/>
          <w:lang w:eastAsia="cs-CZ"/>
        </w:rPr>
        <w:t>ESXi</w:t>
      </w:r>
      <w:proofErr w:type="spellEnd"/>
      <w:r w:rsidRPr="00203232">
        <w:rPr>
          <w:rFonts w:ascii="Arial" w:hAnsi="Arial" w:cs="Arial"/>
          <w:bCs/>
          <w:lang w:eastAsia="cs-CZ"/>
        </w:rPr>
        <w:t xml:space="preserve"> server, diskové pole, FC switch)</w:t>
      </w:r>
    </w:p>
    <w:p w14:paraId="1673EF33" w14:textId="77777777" w:rsidR="0016611B" w:rsidRPr="00B319D0" w:rsidRDefault="0016611B" w:rsidP="002D4A91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3F915CBC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08DB0108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54C35284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64417E26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0AEA19D6" w14:textId="77777777" w:rsidTr="00B319D0">
        <w:tc>
          <w:tcPr>
            <w:tcW w:w="6096" w:type="dxa"/>
          </w:tcPr>
          <w:p w14:paraId="469F6579" w14:textId="4727EDB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Zálohovací software obsahuje podporu pro infrastrukturu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založenou na verzích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vSphere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4.1, 5.x, 6.0 a 6.5, 6.</w:t>
            </w:r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  a</w:t>
            </w:r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Hyper-V 2012, Hyper-V 2012 R2 a Hyper-V 2016 (podpora *.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vhdx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). </w:t>
            </w:r>
          </w:p>
        </w:tc>
        <w:tc>
          <w:tcPr>
            <w:tcW w:w="3543" w:type="dxa"/>
            <w:vAlign w:val="center"/>
          </w:tcPr>
          <w:p w14:paraId="6C04B03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02122839" w14:textId="77777777" w:rsidTr="00B319D0">
        <w:tc>
          <w:tcPr>
            <w:tcW w:w="6096" w:type="dxa"/>
          </w:tcPr>
          <w:p w14:paraId="51EDDC04" w14:textId="61D87E1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obsahuje podporu pro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ESXi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servery spravované pomocí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vCenter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Serveru i samostatné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ESXi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servery, včetně dodávky integrační funkcionality </w:t>
            </w:r>
          </w:p>
        </w:tc>
        <w:tc>
          <w:tcPr>
            <w:tcW w:w="3543" w:type="dxa"/>
            <w:vAlign w:val="center"/>
          </w:tcPr>
          <w:p w14:paraId="2D1E64EA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676779B" w14:textId="77777777" w:rsidTr="00B319D0">
        <w:tc>
          <w:tcPr>
            <w:tcW w:w="6096" w:type="dxa"/>
          </w:tcPr>
          <w:p w14:paraId="0D9DC390" w14:textId="49694F8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obsahuje podporu pro Hyper-V servery spravované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System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Center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Virtual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Machine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Managerem, Hyper-V servery ve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failover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clusteru a samostatné Hyper-V servery, včetně dodávky integrační funkcionality</w:t>
            </w:r>
          </w:p>
        </w:tc>
        <w:tc>
          <w:tcPr>
            <w:tcW w:w="3543" w:type="dxa"/>
            <w:vAlign w:val="center"/>
          </w:tcPr>
          <w:p w14:paraId="78642F4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5B864EE" w14:textId="77777777" w:rsidTr="00B319D0">
        <w:tc>
          <w:tcPr>
            <w:tcW w:w="6096" w:type="dxa"/>
          </w:tcPr>
          <w:p w14:paraId="79D753CA" w14:textId="681CE9D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obsahuje podporu pro zálohování všech operačních systémů, které jsou podporované pro provoz na výše zmíněných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hypervizorových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platformách.</w:t>
            </w:r>
          </w:p>
        </w:tc>
        <w:tc>
          <w:tcPr>
            <w:tcW w:w="3543" w:type="dxa"/>
            <w:vAlign w:val="center"/>
          </w:tcPr>
          <w:p w14:paraId="54B66E7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E937654" w14:textId="77777777" w:rsidTr="00B319D0">
        <w:tc>
          <w:tcPr>
            <w:tcW w:w="6096" w:type="dxa"/>
          </w:tcPr>
          <w:p w14:paraId="24F41860" w14:textId="3843203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lastRenderedPageBreak/>
              <w:t xml:space="preserve">Licencování nabízeného řešení nesmí být závislé na objemu zálohovaných dat, nebo objemu dat uložených v zálohách. Všechny vlastnosti a komponenty popsané v tomto dokumentu musí být pro popsané prostředí součástí ceny. </w:t>
            </w:r>
          </w:p>
        </w:tc>
        <w:tc>
          <w:tcPr>
            <w:tcW w:w="3543" w:type="dxa"/>
            <w:vAlign w:val="center"/>
          </w:tcPr>
          <w:p w14:paraId="4357E90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CAC8606" w14:textId="77777777" w:rsidTr="00B319D0">
        <w:tc>
          <w:tcPr>
            <w:tcW w:w="6096" w:type="dxa"/>
          </w:tcPr>
          <w:p w14:paraId="0EF57B8A" w14:textId="0236B7C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být nezávislý na konkrétním výrobci HW a jeho funkčnost nesmí být omezena na HW platformu jednoho výrobce. </w:t>
            </w:r>
          </w:p>
        </w:tc>
        <w:tc>
          <w:tcPr>
            <w:tcW w:w="3543" w:type="dxa"/>
            <w:vAlign w:val="center"/>
          </w:tcPr>
          <w:p w14:paraId="7A91210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3E9A0AD" w14:textId="77777777" w:rsidTr="00B319D0">
        <w:tc>
          <w:tcPr>
            <w:tcW w:w="6096" w:type="dxa"/>
          </w:tcPr>
          <w:p w14:paraId="29D049C2" w14:textId="08359ED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vytvářet soubory záloh, které jsou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migrovatelné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nezávisle na metadatech nebo databázi. </w:t>
            </w:r>
          </w:p>
        </w:tc>
        <w:tc>
          <w:tcPr>
            <w:tcW w:w="3543" w:type="dxa"/>
            <w:vAlign w:val="center"/>
          </w:tcPr>
          <w:p w14:paraId="36AA722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1C994BF" w14:textId="77777777" w:rsidTr="00B319D0">
        <w:tc>
          <w:tcPr>
            <w:tcW w:w="6096" w:type="dxa"/>
          </w:tcPr>
          <w:p w14:paraId="089BA9F7" w14:textId="0C1C865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umožnit zálohu konfigurace celého zálohovacího prostředí pro případ rychlé reinstalace nebo migrace do DR prostředí. </w:t>
            </w:r>
          </w:p>
        </w:tc>
        <w:tc>
          <w:tcPr>
            <w:tcW w:w="3543" w:type="dxa"/>
            <w:vAlign w:val="center"/>
          </w:tcPr>
          <w:p w14:paraId="56D418D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E581279" w14:textId="77777777" w:rsidTr="00B319D0">
        <w:tc>
          <w:tcPr>
            <w:tcW w:w="6096" w:type="dxa"/>
          </w:tcPr>
          <w:p w14:paraId="49B2CD5D" w14:textId="3D5B74D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disponovat vlastním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deduplikačním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mechanismem, nezávislým na HW platformě pro ukládání dat.</w:t>
            </w:r>
          </w:p>
        </w:tc>
        <w:tc>
          <w:tcPr>
            <w:tcW w:w="3543" w:type="dxa"/>
            <w:vAlign w:val="center"/>
          </w:tcPr>
          <w:p w14:paraId="6B7D3B4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061DA9A" w14:textId="77777777" w:rsidTr="00B319D0">
        <w:tc>
          <w:tcPr>
            <w:tcW w:w="6096" w:type="dxa"/>
          </w:tcPr>
          <w:p w14:paraId="61D3A129" w14:textId="789E4F9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umožňovat v rámci jedné zálohovací úlohy ukládání souborů záloh do více fyzických diskových úložišť s různým typem připojení a od různých výrobců pro usnadnění škálovatelnosti řešení.</w:t>
            </w:r>
          </w:p>
        </w:tc>
        <w:tc>
          <w:tcPr>
            <w:tcW w:w="3543" w:type="dxa"/>
            <w:vAlign w:val="center"/>
          </w:tcPr>
          <w:p w14:paraId="0EDA866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3760D80" w14:textId="77777777" w:rsidTr="00B319D0">
        <w:tc>
          <w:tcPr>
            <w:tcW w:w="6096" w:type="dxa"/>
          </w:tcPr>
          <w:p w14:paraId="4B364D86" w14:textId="6C607E5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Ztráta, poškození, nebo nedostupnost jakékoliv databáze nesmí vést k nemožnosti obnovy dat ze souborů záloh. </w:t>
            </w:r>
          </w:p>
        </w:tc>
        <w:tc>
          <w:tcPr>
            <w:tcW w:w="3543" w:type="dxa"/>
            <w:vAlign w:val="center"/>
          </w:tcPr>
          <w:p w14:paraId="7D48F89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72FD665" w14:textId="77777777" w:rsidTr="00B319D0">
        <w:tc>
          <w:tcPr>
            <w:tcW w:w="6096" w:type="dxa"/>
          </w:tcPr>
          <w:p w14:paraId="2CEF5910" w14:textId="4CDACC4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nesmí vyžadovat instalaci a údržbu agentů uvnitř VM pro zálohování dat </w:t>
            </w:r>
          </w:p>
        </w:tc>
        <w:tc>
          <w:tcPr>
            <w:tcW w:w="3543" w:type="dxa"/>
            <w:vAlign w:val="center"/>
          </w:tcPr>
          <w:p w14:paraId="7538981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39EC3AA" w14:textId="77777777" w:rsidTr="00B319D0">
        <w:tc>
          <w:tcPr>
            <w:tcW w:w="6096" w:type="dxa"/>
          </w:tcPr>
          <w:p w14:paraId="589B8F03" w14:textId="00DAC9E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nesmí vyžadovat instalaci agentů ve VM pro proces obnovy dat aplikací.</w:t>
            </w:r>
          </w:p>
        </w:tc>
        <w:tc>
          <w:tcPr>
            <w:tcW w:w="3543" w:type="dxa"/>
            <w:vAlign w:val="center"/>
          </w:tcPr>
          <w:p w14:paraId="62CA3D4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E9ACAFA" w14:textId="77777777" w:rsidTr="00B319D0">
        <w:tc>
          <w:tcPr>
            <w:tcW w:w="6096" w:type="dxa"/>
          </w:tcPr>
          <w:p w14:paraId="03EDD02B" w14:textId="6481940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umožňovat „single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pass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backup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”, kterým se rozumí schopnost vytvoření jednoho “univerzálního” souboru zálohy – s možností vyjmutí jednotlivých adresářů nebo souborů z procesu zálohy, umožňujícího obnovu jak celé VM, tak jednotlivých souborů, nebo aplikačních položek.</w:t>
            </w:r>
          </w:p>
        </w:tc>
        <w:tc>
          <w:tcPr>
            <w:tcW w:w="3543" w:type="dxa"/>
            <w:vAlign w:val="center"/>
          </w:tcPr>
          <w:p w14:paraId="5557A67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5B6A992" w14:textId="77777777" w:rsidTr="00B319D0">
        <w:tc>
          <w:tcPr>
            <w:tcW w:w="6096" w:type="dxa"/>
          </w:tcPr>
          <w:p w14:paraId="11E82A28" w14:textId="5A182E2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umožňovat obnovu do původní i nové </w:t>
            </w:r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lokality</w:t>
            </w:r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a to jak pro celé VM, jednotlivé virtuální disky, tak pro jednotlivé soubory, či objekty aplikací.</w:t>
            </w:r>
          </w:p>
        </w:tc>
        <w:tc>
          <w:tcPr>
            <w:tcW w:w="3543" w:type="dxa"/>
            <w:vAlign w:val="center"/>
          </w:tcPr>
          <w:p w14:paraId="12A6026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0E39A1A" w14:textId="77777777" w:rsidTr="00B319D0">
        <w:tc>
          <w:tcPr>
            <w:tcW w:w="6096" w:type="dxa"/>
          </w:tcPr>
          <w:p w14:paraId="48DED92D" w14:textId="6CAF652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mít mechanismus pro notifikaci o průběhu záloh a chybách pomocí email nebo SNMP. </w:t>
            </w:r>
          </w:p>
        </w:tc>
        <w:tc>
          <w:tcPr>
            <w:tcW w:w="3543" w:type="dxa"/>
            <w:vAlign w:val="center"/>
          </w:tcPr>
          <w:p w14:paraId="283E80E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6F963D4" w14:textId="77777777" w:rsidTr="00B319D0">
        <w:tc>
          <w:tcPr>
            <w:tcW w:w="6096" w:type="dxa"/>
          </w:tcPr>
          <w:p w14:paraId="26771066" w14:textId="1FC8AB5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umožnit definici </w:t>
            </w:r>
            <w:proofErr w:type="spellStart"/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- a</w:t>
            </w:r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post-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backup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skriptů a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pre-freeze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/ post-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thaw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skriptů pro zajištění konzistence jakýchkoliv aplikací v průběhu zálohy a pro integraci s produkty třetích stran. </w:t>
            </w:r>
          </w:p>
        </w:tc>
        <w:tc>
          <w:tcPr>
            <w:tcW w:w="3543" w:type="dxa"/>
            <w:vAlign w:val="center"/>
          </w:tcPr>
          <w:p w14:paraId="40BCD30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B26CEF7" w14:textId="77777777" w:rsidTr="00B319D0">
        <w:tc>
          <w:tcPr>
            <w:tcW w:w="6096" w:type="dxa"/>
          </w:tcPr>
          <w:p w14:paraId="466B32D5" w14:textId="7060F899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poskytovat samoobslužný webový portál pro obnovu dat uživatelsky minimálně na úrovni celých VM,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Guest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OS souborů  </w:t>
            </w:r>
          </w:p>
        </w:tc>
        <w:tc>
          <w:tcPr>
            <w:tcW w:w="3543" w:type="dxa"/>
            <w:vAlign w:val="center"/>
          </w:tcPr>
          <w:p w14:paraId="1989EBC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3933164" w14:textId="77777777" w:rsidTr="00B319D0">
        <w:tc>
          <w:tcPr>
            <w:tcW w:w="6096" w:type="dxa"/>
          </w:tcPr>
          <w:p w14:paraId="0B497099" w14:textId="532DEBE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obsahova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přímou integraci s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vCloud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Director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,</w:t>
            </w:r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5.5, 5.6, 8.0, 8.10, 8.20, 9.0 a 9.1 včetně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metadat.</w:t>
            </w:r>
          </w:p>
        </w:tc>
        <w:tc>
          <w:tcPr>
            <w:tcW w:w="3543" w:type="dxa"/>
            <w:vAlign w:val="center"/>
          </w:tcPr>
          <w:p w14:paraId="1B7145E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97D0B70" w14:textId="77777777" w:rsidTr="00B319D0">
        <w:tc>
          <w:tcPr>
            <w:tcW w:w="6096" w:type="dxa"/>
          </w:tcPr>
          <w:p w14:paraId="55372AF6" w14:textId="23C10E7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obsahovat obnovu Virtuálních Serverů přímo do prostředí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vCloud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Director</w:t>
            </w:r>
            <w:proofErr w:type="spellEnd"/>
          </w:p>
        </w:tc>
        <w:tc>
          <w:tcPr>
            <w:tcW w:w="3543" w:type="dxa"/>
            <w:vAlign w:val="center"/>
          </w:tcPr>
          <w:p w14:paraId="407812FB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A70A38F" w14:textId="77777777" w:rsidTr="00B319D0">
        <w:tc>
          <w:tcPr>
            <w:tcW w:w="6096" w:type="dxa"/>
          </w:tcPr>
          <w:p w14:paraId="28CC7CE7" w14:textId="4054882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obsahovat samoobslužný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portal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pro zálohování a obnovu pro uživatele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vCloud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Directoru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3543" w:type="dxa"/>
            <w:vAlign w:val="center"/>
          </w:tcPr>
          <w:p w14:paraId="47E07EE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7587BF7" w14:textId="77777777" w:rsidTr="00B319D0">
        <w:tc>
          <w:tcPr>
            <w:tcW w:w="6096" w:type="dxa"/>
          </w:tcPr>
          <w:p w14:paraId="7E0C3F18" w14:textId="05F81E5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obsahovat šifrování celé síťové komunikace mezi všemi komponentami řešení bez dopadu na jiné funkcionality.</w:t>
            </w:r>
          </w:p>
        </w:tc>
        <w:tc>
          <w:tcPr>
            <w:tcW w:w="3543" w:type="dxa"/>
            <w:vAlign w:val="center"/>
          </w:tcPr>
          <w:p w14:paraId="36DD6AD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7AB01FC" w14:textId="77777777" w:rsidTr="00B319D0">
        <w:tc>
          <w:tcPr>
            <w:tcW w:w="6096" w:type="dxa"/>
          </w:tcPr>
          <w:p w14:paraId="378EEE71" w14:textId="1AB148E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obsahovat šifrování zálohovacích souborů.</w:t>
            </w:r>
          </w:p>
        </w:tc>
        <w:tc>
          <w:tcPr>
            <w:tcW w:w="3543" w:type="dxa"/>
            <w:vAlign w:val="center"/>
          </w:tcPr>
          <w:p w14:paraId="015E3F3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429844A" w14:textId="77777777" w:rsidTr="00B319D0">
        <w:tc>
          <w:tcPr>
            <w:tcW w:w="6096" w:type="dxa"/>
          </w:tcPr>
          <w:p w14:paraId="744FFC76" w14:textId="1E46701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disponovat vlastní správou šifrovacích klíčů s řízením jejich expirace a mechanizmem obnovy v případě ztráty hesla k šifrovanému zálohovacímu souboru</w:t>
            </w:r>
          </w:p>
        </w:tc>
        <w:tc>
          <w:tcPr>
            <w:tcW w:w="3543" w:type="dxa"/>
            <w:vAlign w:val="center"/>
          </w:tcPr>
          <w:p w14:paraId="3B9527E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2BBC6FF" w14:textId="77777777" w:rsidTr="00B319D0">
        <w:tc>
          <w:tcPr>
            <w:tcW w:w="6096" w:type="dxa"/>
          </w:tcPr>
          <w:p w14:paraId="0F4CFBB8" w14:textId="0F47796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mít klient/server architekturu s možností instalace více instancí administrátorské konzole.</w:t>
            </w:r>
          </w:p>
        </w:tc>
        <w:tc>
          <w:tcPr>
            <w:tcW w:w="3543" w:type="dxa"/>
            <w:vAlign w:val="center"/>
          </w:tcPr>
          <w:p w14:paraId="176181C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EB8B6E5" w14:textId="77777777" w:rsidTr="00B319D0">
        <w:tc>
          <w:tcPr>
            <w:tcW w:w="6096" w:type="dxa"/>
          </w:tcPr>
          <w:p w14:paraId="3CA4BBE6" w14:textId="440923BC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využívat výrobcem hypervisoru podporovanou technologii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Change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Block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Trackingu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(CBT) pro oba </w:t>
            </w:r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hypervisory  -</w:t>
            </w:r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VMware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i Hyper-V. </w:t>
            </w:r>
          </w:p>
        </w:tc>
        <w:tc>
          <w:tcPr>
            <w:tcW w:w="3543" w:type="dxa"/>
            <w:vAlign w:val="center"/>
          </w:tcPr>
          <w:p w14:paraId="16C92C6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BA0F8DE" w14:textId="77777777" w:rsidTr="00B319D0">
        <w:tc>
          <w:tcPr>
            <w:tcW w:w="6096" w:type="dxa"/>
          </w:tcPr>
          <w:p w14:paraId="00E9E4A3" w14:textId="2DACA96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být schopen řídit svou zátěž vůči jednotlivým produkčním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datastorům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43" w:type="dxa"/>
            <w:vAlign w:val="center"/>
          </w:tcPr>
          <w:p w14:paraId="27F4F67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DD95CB0" w14:textId="77777777" w:rsidTr="00B319D0">
        <w:tc>
          <w:tcPr>
            <w:tcW w:w="6096" w:type="dxa"/>
          </w:tcPr>
          <w:p w14:paraId="12B44915" w14:textId="53ECBB6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lastRenderedPageBreak/>
              <w:t xml:space="preserve">Pokud navrhované řešení využívá k zálohování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hypervizorový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musí mít mechanizmus ověření jeho odstranění a detekci “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orphaned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snapshots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” a měl by automaticky zajistit konsolidaci takových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snapshotů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43" w:type="dxa"/>
            <w:vAlign w:val="center"/>
          </w:tcPr>
          <w:p w14:paraId="2964749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76E5738" w14:textId="77777777" w:rsidTr="00B319D0">
        <w:tc>
          <w:tcPr>
            <w:tcW w:w="6096" w:type="dxa"/>
          </w:tcPr>
          <w:p w14:paraId="6A7E6270" w14:textId="3BDE1B1C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podporovat obnovu ze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snapshotů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podporovaných diskových polí na identické úrovni, jako ze souborů záloh. </w:t>
            </w:r>
          </w:p>
        </w:tc>
        <w:tc>
          <w:tcPr>
            <w:tcW w:w="3543" w:type="dxa"/>
            <w:vAlign w:val="center"/>
          </w:tcPr>
          <w:p w14:paraId="0D934FF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C83096F" w14:textId="77777777" w:rsidTr="00B319D0">
        <w:tc>
          <w:tcPr>
            <w:tcW w:w="6096" w:type="dxa"/>
          </w:tcPr>
          <w:p w14:paraId="23FCEE7C" w14:textId="52C2DFF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obsahovat možnost vytváření archivů záloh na páskové knihovny s </w:t>
            </w:r>
            <w:proofErr w:type="gram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podporou 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trackování</w:t>
            </w:r>
            <w:proofErr w:type="spellEnd"/>
            <w:proofErr w:type="gram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VM na páskách</w:t>
            </w:r>
          </w:p>
        </w:tc>
        <w:tc>
          <w:tcPr>
            <w:tcW w:w="3543" w:type="dxa"/>
            <w:vAlign w:val="center"/>
          </w:tcPr>
          <w:p w14:paraId="3955D2C1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3802D0A" w14:textId="77777777" w:rsidTr="00B319D0">
        <w:tc>
          <w:tcPr>
            <w:tcW w:w="6096" w:type="dxa"/>
          </w:tcPr>
          <w:p w14:paraId="105FE9BA" w14:textId="19168B3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Páskovou knihovnu musí být možné provozovat separátně od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backup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serveru</w:t>
            </w:r>
          </w:p>
        </w:tc>
        <w:tc>
          <w:tcPr>
            <w:tcW w:w="3543" w:type="dxa"/>
            <w:vAlign w:val="center"/>
          </w:tcPr>
          <w:p w14:paraId="4A964FC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8F63262" w14:textId="77777777" w:rsidTr="00B319D0">
        <w:tc>
          <w:tcPr>
            <w:tcW w:w="6096" w:type="dxa"/>
          </w:tcPr>
          <w:p w14:paraId="522F9477" w14:textId="10E80604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obsahovat funkcionalitu vytváření kopií záloh do vzdálených lokalit přes WAN sítě.</w:t>
            </w:r>
          </w:p>
        </w:tc>
        <w:tc>
          <w:tcPr>
            <w:tcW w:w="3543" w:type="dxa"/>
            <w:vAlign w:val="center"/>
          </w:tcPr>
          <w:p w14:paraId="065F817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88E02A9" w14:textId="77777777" w:rsidTr="00B319D0">
        <w:tc>
          <w:tcPr>
            <w:tcW w:w="6096" w:type="dxa"/>
          </w:tcPr>
          <w:p w14:paraId="4F6F053D" w14:textId="303B880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obsahovat funkcionalitu vytváření dlouhodobé retenční politiky, optimálně GFS (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Grandfather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-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father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-son) retenční politiky.</w:t>
            </w:r>
          </w:p>
        </w:tc>
        <w:tc>
          <w:tcPr>
            <w:tcW w:w="3543" w:type="dxa"/>
            <w:vAlign w:val="center"/>
          </w:tcPr>
          <w:p w14:paraId="7128E2B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4F45F1B" w14:textId="77777777" w:rsidTr="00B319D0">
        <w:tc>
          <w:tcPr>
            <w:tcW w:w="6096" w:type="dxa"/>
          </w:tcPr>
          <w:p w14:paraId="0B71F9A3" w14:textId="76DED77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obsahovat podporu pro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BlockClone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API pro Windows Server 2016 s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ReFS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file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systémem jako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backup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repository</w:t>
            </w:r>
            <w:proofErr w:type="spellEnd"/>
          </w:p>
        </w:tc>
        <w:tc>
          <w:tcPr>
            <w:tcW w:w="3543" w:type="dxa"/>
            <w:vAlign w:val="center"/>
          </w:tcPr>
          <w:p w14:paraId="2E82A4A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95E9592" w14:textId="77777777" w:rsidTr="00B319D0">
        <w:tc>
          <w:tcPr>
            <w:tcW w:w="6096" w:type="dxa"/>
          </w:tcPr>
          <w:p w14:paraId="7772FCFF" w14:textId="5DFE2A9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být schopen zálohovat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jakokoliv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dostupnou konektivitou na zdrojovou infrastrukturu. Musí tedy podporovat všechny zálohovací transportní režimy podporované hypervisorem (network,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hotadd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direct SAN, direct NFS).</w:t>
            </w:r>
          </w:p>
        </w:tc>
        <w:tc>
          <w:tcPr>
            <w:tcW w:w="3543" w:type="dxa"/>
            <w:vAlign w:val="center"/>
          </w:tcPr>
          <w:p w14:paraId="1160CB2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9139632" w14:textId="77777777" w:rsidTr="00B319D0">
        <w:tc>
          <w:tcPr>
            <w:tcW w:w="6096" w:type="dxa"/>
          </w:tcPr>
          <w:p w14:paraId="136DE398" w14:textId="7AB565B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mít možnost vytvářen „ad-hoc” zálohy mimo zálohovací plán, optimálně přímo z prostředí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vSphere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klienta. </w:t>
            </w:r>
          </w:p>
        </w:tc>
        <w:tc>
          <w:tcPr>
            <w:tcW w:w="3543" w:type="dxa"/>
            <w:vAlign w:val="center"/>
          </w:tcPr>
          <w:p w14:paraId="79C0EB66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98D7E5B" w14:textId="77777777" w:rsidTr="00B319D0">
        <w:tc>
          <w:tcPr>
            <w:tcW w:w="6096" w:type="dxa"/>
          </w:tcPr>
          <w:p w14:paraId="172147C1" w14:textId="1C0CA694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Pro vyšší škálovatelnost a rychlost musí nabízené řešení podporovat paralelní zpracování VM a jejich virtuálních disků včetně možnosti paralelní obnovy. </w:t>
            </w:r>
          </w:p>
        </w:tc>
        <w:tc>
          <w:tcPr>
            <w:tcW w:w="3543" w:type="dxa"/>
            <w:vAlign w:val="center"/>
          </w:tcPr>
          <w:p w14:paraId="72CA64E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FBDC3FF" w14:textId="77777777" w:rsidTr="00B319D0">
        <w:tc>
          <w:tcPr>
            <w:tcW w:w="6096" w:type="dxa"/>
          </w:tcPr>
          <w:p w14:paraId="73A4F8B6" w14:textId="2C5F481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umožňovat okamžitou obnovu více virtuálních strojů bez nutnosti kopírování dat na produkční datové úložiště z libovolného bodu obnovy.</w:t>
            </w:r>
          </w:p>
        </w:tc>
        <w:tc>
          <w:tcPr>
            <w:tcW w:w="3543" w:type="dxa"/>
            <w:vAlign w:val="center"/>
          </w:tcPr>
          <w:p w14:paraId="1AE64A51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133BED9" w14:textId="77777777" w:rsidTr="00B319D0">
        <w:tc>
          <w:tcPr>
            <w:tcW w:w="6096" w:type="dxa"/>
          </w:tcPr>
          <w:p w14:paraId="7FD9AE31" w14:textId="5E5E8442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VM spuštěné v režimu okamžité obnovy mělo být možné migrovat on-line nezávisle na podpoře této funkce na straně hypervizoru.</w:t>
            </w:r>
          </w:p>
        </w:tc>
        <w:tc>
          <w:tcPr>
            <w:tcW w:w="3543" w:type="dxa"/>
            <w:vAlign w:val="center"/>
          </w:tcPr>
          <w:p w14:paraId="5CFC96D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A5999D9" w14:textId="77777777" w:rsidTr="00B319D0">
        <w:tc>
          <w:tcPr>
            <w:tcW w:w="6096" w:type="dxa"/>
          </w:tcPr>
          <w:p w14:paraId="11B63A43" w14:textId="6B04BE40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Musí podporovat granulární obnovu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Active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Directory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(jakýkoliv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object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, jakýkoliv atribut, obnova uživatelského účtu včetně hesla, GPO, AD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configuration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Partition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) a integrovaných DNS záznamů</w:t>
            </w:r>
          </w:p>
        </w:tc>
        <w:tc>
          <w:tcPr>
            <w:tcW w:w="3543" w:type="dxa"/>
            <w:vAlign w:val="center"/>
          </w:tcPr>
          <w:p w14:paraId="16E5D644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3D5E8BA" w14:textId="77777777" w:rsidTr="00B319D0">
        <w:tc>
          <w:tcPr>
            <w:tcW w:w="6096" w:type="dxa"/>
          </w:tcPr>
          <w:p w14:paraId="55A17BF5" w14:textId="30039B2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Musí podporovat obnovu Microsoft SQL 2008 a novější (database s možností point-in-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time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recovery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obnova na úrovní tabulek a schémat)</w:t>
            </w:r>
          </w:p>
        </w:tc>
        <w:tc>
          <w:tcPr>
            <w:tcW w:w="3543" w:type="dxa"/>
            <w:vAlign w:val="center"/>
          </w:tcPr>
          <w:p w14:paraId="2F1D586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75BF702" w14:textId="77777777" w:rsidTr="00B319D0">
        <w:tc>
          <w:tcPr>
            <w:tcW w:w="6096" w:type="dxa"/>
          </w:tcPr>
          <w:p w14:paraId="00F94714" w14:textId="156320D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podporovat granulární obnovu databází Oracle běžících nad Linux a Windows OS (obnova v režimu point-in-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time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obnova tabulek)</w:t>
            </w:r>
          </w:p>
        </w:tc>
        <w:tc>
          <w:tcPr>
            <w:tcW w:w="3543" w:type="dxa"/>
            <w:vAlign w:val="center"/>
          </w:tcPr>
          <w:p w14:paraId="7628694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7675FFC2" w14:textId="77777777" w:rsidTr="00B319D0">
        <w:tc>
          <w:tcPr>
            <w:tcW w:w="6096" w:type="dxa"/>
          </w:tcPr>
          <w:p w14:paraId="7BD6DA47" w14:textId="16EEFE5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umožňovat indexaci souborů z Microsoft Windows a Linux VM, která poskytuje rychlé vyhledávání souborů ze záloh </w:t>
            </w:r>
          </w:p>
        </w:tc>
        <w:tc>
          <w:tcPr>
            <w:tcW w:w="3543" w:type="dxa"/>
            <w:vAlign w:val="center"/>
          </w:tcPr>
          <w:p w14:paraId="7C80DB9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D90171F" w14:textId="77777777" w:rsidTr="00B319D0">
        <w:tc>
          <w:tcPr>
            <w:tcW w:w="6096" w:type="dxa"/>
          </w:tcPr>
          <w:p w14:paraId="28FD9FBA" w14:textId="69A03894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využívat mechanismus VSS zabudovaný v Microsoft Windows OS vždy, když je to možné.</w:t>
            </w:r>
          </w:p>
        </w:tc>
        <w:tc>
          <w:tcPr>
            <w:tcW w:w="3543" w:type="dxa"/>
            <w:vAlign w:val="center"/>
          </w:tcPr>
          <w:p w14:paraId="24E558E5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1FF8912" w14:textId="77777777" w:rsidTr="00B319D0">
        <w:tc>
          <w:tcPr>
            <w:tcW w:w="6096" w:type="dxa"/>
          </w:tcPr>
          <w:p w14:paraId="688E5AAA" w14:textId="42A771F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umožnit obnovu VM z hardware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z podporovaných diskových polí minimálně HPE 3PAR.</w:t>
            </w:r>
          </w:p>
        </w:tc>
        <w:tc>
          <w:tcPr>
            <w:tcW w:w="3543" w:type="dxa"/>
            <w:vAlign w:val="center"/>
          </w:tcPr>
          <w:p w14:paraId="38391C4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E6E4F6C" w14:textId="77777777" w:rsidTr="00B319D0">
        <w:tc>
          <w:tcPr>
            <w:tcW w:w="6096" w:type="dxa"/>
          </w:tcPr>
          <w:p w14:paraId="28216F6B" w14:textId="2CCBCF4C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podporovat „reverse CBT” a direct SAN obnovy</w:t>
            </w:r>
          </w:p>
        </w:tc>
        <w:tc>
          <w:tcPr>
            <w:tcW w:w="3543" w:type="dxa"/>
            <w:vAlign w:val="center"/>
          </w:tcPr>
          <w:p w14:paraId="25BC289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336CBFE" w14:textId="77777777" w:rsidTr="00B319D0">
        <w:tc>
          <w:tcPr>
            <w:tcW w:w="6096" w:type="dxa"/>
          </w:tcPr>
          <w:p w14:paraId="426528B6" w14:textId="21DC63CA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Software musí poskytovat možnost ověřování obnovitelnosti ze souborů záloh, nebo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snapshotů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diskových polí, včetně funkční aplikační logiky, bez nutnosti kopírování. </w:t>
            </w:r>
          </w:p>
        </w:tc>
        <w:tc>
          <w:tcPr>
            <w:tcW w:w="3543" w:type="dxa"/>
            <w:vAlign w:val="center"/>
          </w:tcPr>
          <w:p w14:paraId="3DD799D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9656249" w14:textId="77777777" w:rsidTr="00B319D0">
        <w:tc>
          <w:tcPr>
            <w:tcW w:w="6096" w:type="dxa"/>
          </w:tcPr>
          <w:p w14:paraId="74F9D758" w14:textId="1EECF34F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Tuto verifikaci musí být možné spouštět v časovém plánu jako automatizovanou úlohu.</w:t>
            </w:r>
          </w:p>
        </w:tc>
        <w:tc>
          <w:tcPr>
            <w:tcW w:w="3543" w:type="dxa"/>
            <w:vAlign w:val="center"/>
          </w:tcPr>
          <w:p w14:paraId="2FC73C6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B0DC6EE" w14:textId="77777777" w:rsidTr="00B319D0">
        <w:tc>
          <w:tcPr>
            <w:tcW w:w="6096" w:type="dxa"/>
          </w:tcPr>
          <w:p w14:paraId="599A4655" w14:textId="033ED6A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Software musí umožňovat sledování uložení dat v jednotlivých kopiích záloh podle geografické lokality.</w:t>
            </w:r>
          </w:p>
        </w:tc>
        <w:tc>
          <w:tcPr>
            <w:tcW w:w="3543" w:type="dxa"/>
            <w:vAlign w:val="center"/>
          </w:tcPr>
          <w:p w14:paraId="0E890EE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1AAF317" w14:textId="77777777" w:rsidTr="00B319D0">
        <w:tc>
          <w:tcPr>
            <w:tcW w:w="6096" w:type="dxa"/>
          </w:tcPr>
          <w:p w14:paraId="57899B19" w14:textId="1CBD539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Záruka na SW 24 měsíců včetně opravných verzí</w:t>
            </w:r>
          </w:p>
        </w:tc>
        <w:tc>
          <w:tcPr>
            <w:tcW w:w="3543" w:type="dxa"/>
            <w:vAlign w:val="center"/>
          </w:tcPr>
          <w:p w14:paraId="550FFEB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D7E9E" w:rsidRPr="00B319D0" w14:paraId="60F1AAB3" w14:textId="77777777" w:rsidTr="00B319D0">
        <w:tc>
          <w:tcPr>
            <w:tcW w:w="6096" w:type="dxa"/>
          </w:tcPr>
          <w:p w14:paraId="7CA1A9FF" w14:textId="56C7E554" w:rsidR="006D7E9E" w:rsidRPr="00B319D0" w:rsidRDefault="006D7E9E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maintenance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5 let</w:t>
            </w:r>
          </w:p>
        </w:tc>
        <w:tc>
          <w:tcPr>
            <w:tcW w:w="3543" w:type="dxa"/>
            <w:vAlign w:val="center"/>
          </w:tcPr>
          <w:p w14:paraId="6103917F" w14:textId="77777777" w:rsidR="006D7E9E" w:rsidRPr="00B319D0" w:rsidRDefault="006D7E9E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D109D66" w14:textId="77777777" w:rsidTr="00B319D0">
        <w:tc>
          <w:tcPr>
            <w:tcW w:w="6096" w:type="dxa"/>
          </w:tcPr>
          <w:p w14:paraId="6B205A8B" w14:textId="263C343A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Zajištění nároku na nové verze a podpory od výrobce min. na 60 měsíců</w:t>
            </w:r>
          </w:p>
        </w:tc>
        <w:tc>
          <w:tcPr>
            <w:tcW w:w="3543" w:type="dxa"/>
            <w:vAlign w:val="center"/>
          </w:tcPr>
          <w:p w14:paraId="533E6E0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23722EE" w14:textId="77777777" w:rsidR="0016611B" w:rsidRPr="00B319D0" w:rsidRDefault="0016611B" w:rsidP="00B319D0">
      <w:pPr>
        <w:rPr>
          <w:rFonts w:ascii="Arial" w:hAnsi="Arial" w:cs="Arial"/>
          <w:bCs/>
          <w:sz w:val="24"/>
          <w:szCs w:val="24"/>
          <w:lang w:eastAsia="cs-CZ"/>
        </w:rPr>
      </w:pPr>
    </w:p>
    <w:p w14:paraId="2CED6C35" w14:textId="0843D75F" w:rsidR="00D9193B" w:rsidRPr="00B319D0" w:rsidRDefault="00D9193B" w:rsidP="00D9193B">
      <w:pPr>
        <w:pStyle w:val="Odstavecseseznamem"/>
        <w:numPr>
          <w:ilvl w:val="1"/>
          <w:numId w:val="6"/>
        </w:numPr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Serverové operační systémy</w:t>
      </w:r>
    </w:p>
    <w:p w14:paraId="2DAA1D9C" w14:textId="77777777" w:rsidR="0016611B" w:rsidRPr="00B319D0" w:rsidRDefault="0016611B" w:rsidP="002D4A91">
      <w:pPr>
        <w:pStyle w:val="Odstavecseseznamem"/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0EDC8E0D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59AEDB2F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41B86CC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4F0F0917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6B9BF90F" w14:textId="77777777" w:rsidTr="00B319D0">
        <w:trPr>
          <w:trHeight w:val="228"/>
        </w:trPr>
        <w:tc>
          <w:tcPr>
            <w:tcW w:w="6096" w:type="dxa"/>
          </w:tcPr>
          <w:p w14:paraId="3E424245" w14:textId="42596C9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2× licence pro serverový operační systém</w:t>
            </w:r>
          </w:p>
        </w:tc>
        <w:tc>
          <w:tcPr>
            <w:tcW w:w="3543" w:type="dxa"/>
            <w:vAlign w:val="center"/>
          </w:tcPr>
          <w:p w14:paraId="0EF517BA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6AEB2F82" w14:textId="77777777" w:rsidTr="00B319D0">
        <w:tc>
          <w:tcPr>
            <w:tcW w:w="6096" w:type="dxa"/>
          </w:tcPr>
          <w:p w14:paraId="59AEA105" w14:textId="7BA70F01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Určeno pro provoz aplikací, které jsou kompatibilní s platformou Windows Server, licence umožní instalaci a provoz neomezeného počtu virtuálních windowsových serverových OS pro 2 procesory s 8 jádry; jedná se o rozšíření aktuálně provozované Windows server infrastruktury žadatele, kdy za účelem přenositelnosti a udržení technologicky jednotného prostředí žadatele požadováno výše uvedené typové řešení rozvoje takové platformy; přechod na jinou platformu bez nahrazení podstatné části agendových a dalších provozních IS provozovaných nad aktuální platformou není z ekonomického i funkčního hlediska vhodný ani časově, co do rozsahu zamýšleného projektového záměru, reálný. </w:t>
            </w:r>
          </w:p>
        </w:tc>
        <w:tc>
          <w:tcPr>
            <w:tcW w:w="3543" w:type="dxa"/>
            <w:vAlign w:val="center"/>
          </w:tcPr>
          <w:p w14:paraId="1B641E4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F41155D" w14:textId="77777777" w:rsidTr="00B319D0">
        <w:tc>
          <w:tcPr>
            <w:tcW w:w="6096" w:type="dxa"/>
          </w:tcPr>
          <w:p w14:paraId="5B8A8FA0" w14:textId="52F794C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záruka 24 měsíců včetně nároku na opravné verze</w:t>
            </w:r>
          </w:p>
        </w:tc>
        <w:tc>
          <w:tcPr>
            <w:tcW w:w="3543" w:type="dxa"/>
            <w:vAlign w:val="center"/>
          </w:tcPr>
          <w:p w14:paraId="6DB4E1A3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390727F" w14:textId="77777777" w:rsidTr="00B319D0">
        <w:tc>
          <w:tcPr>
            <w:tcW w:w="6096" w:type="dxa"/>
          </w:tcPr>
          <w:p w14:paraId="0EDD6109" w14:textId="7F1329B2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zajištění podpory od výrobce min. na 60 měsíců let (podpora ze strany výrobce nebude ukončena dříve než za 5 let)</w:t>
            </w:r>
          </w:p>
        </w:tc>
        <w:tc>
          <w:tcPr>
            <w:tcW w:w="3543" w:type="dxa"/>
            <w:vAlign w:val="center"/>
          </w:tcPr>
          <w:p w14:paraId="5DE05E5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0BE0036" w14:textId="77777777" w:rsidR="009F339A" w:rsidRPr="00B319D0" w:rsidRDefault="009F339A" w:rsidP="002D4A91">
      <w:pPr>
        <w:spacing w:after="0" w:line="240" w:lineRule="auto"/>
        <w:ind w:left="708"/>
        <w:rPr>
          <w:rFonts w:ascii="Arial" w:hAnsi="Arial" w:cs="Arial"/>
          <w:b/>
          <w:sz w:val="24"/>
          <w:szCs w:val="24"/>
          <w:lang w:eastAsia="cs-CZ"/>
        </w:rPr>
      </w:pPr>
    </w:p>
    <w:p w14:paraId="6D57D8BB" w14:textId="77777777" w:rsidR="00D9193B" w:rsidRPr="00B319D0" w:rsidRDefault="00D9193B" w:rsidP="00D9193B">
      <w:pPr>
        <w:pStyle w:val="Odstavecseseznamem"/>
        <w:ind w:left="1788"/>
        <w:rPr>
          <w:rFonts w:ascii="Arial" w:hAnsi="Arial" w:cs="Arial"/>
          <w:bCs/>
          <w:sz w:val="24"/>
          <w:szCs w:val="24"/>
          <w:lang w:eastAsia="cs-CZ"/>
        </w:rPr>
      </w:pPr>
    </w:p>
    <w:p w14:paraId="5E226CAD" w14:textId="723EAD71" w:rsidR="00D9193B" w:rsidRPr="00B319D0" w:rsidRDefault="00D9193B" w:rsidP="00D9193B">
      <w:pPr>
        <w:pStyle w:val="Odstavecseseznamem"/>
        <w:numPr>
          <w:ilvl w:val="1"/>
          <w:numId w:val="6"/>
        </w:numPr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  <w:r w:rsidRPr="00B319D0">
        <w:rPr>
          <w:rFonts w:ascii="Arial" w:hAnsi="Arial" w:cs="Arial"/>
          <w:b/>
          <w:sz w:val="24"/>
          <w:szCs w:val="24"/>
          <w:lang w:eastAsia="cs-CZ"/>
        </w:rPr>
        <w:t>Databázový systém/server</w:t>
      </w:r>
    </w:p>
    <w:p w14:paraId="6990C059" w14:textId="77777777" w:rsidR="0016611B" w:rsidRPr="00B319D0" w:rsidRDefault="0016611B" w:rsidP="002D4A91">
      <w:pPr>
        <w:pStyle w:val="Odstavecseseznamem"/>
        <w:spacing w:after="0" w:line="240" w:lineRule="auto"/>
        <w:ind w:left="1068"/>
        <w:rPr>
          <w:rFonts w:ascii="Arial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9F339A" w:rsidRPr="00B319D0" w14:paraId="24ED6ADC" w14:textId="77777777" w:rsidTr="00203232">
        <w:tc>
          <w:tcPr>
            <w:tcW w:w="6096" w:type="dxa"/>
            <w:shd w:val="clear" w:color="auto" w:fill="E7E6E6" w:themeFill="background2"/>
            <w:vAlign w:val="center"/>
          </w:tcPr>
          <w:p w14:paraId="2672D96D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/>
                <w:bCs/>
                <w:sz w:val="20"/>
                <w:szCs w:val="20"/>
              </w:rPr>
              <w:t>Minimální zadavatelem požadované technické parametry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1F0C01AB" w14:textId="77777777" w:rsidR="009F339A" w:rsidRPr="00B319D0" w:rsidRDefault="009F339A" w:rsidP="004A6A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9D0">
              <w:rPr>
                <w:rFonts w:ascii="Arial" w:hAnsi="Arial" w:cs="Arial"/>
                <w:b/>
                <w:sz w:val="20"/>
                <w:szCs w:val="20"/>
              </w:rPr>
              <w:t xml:space="preserve">Dodavatelem nabízená hodnota </w:t>
            </w:r>
          </w:p>
          <w:p w14:paraId="2AA8B325" w14:textId="77777777" w:rsidR="009F339A" w:rsidRPr="00B319D0" w:rsidRDefault="009F339A" w:rsidP="004A6AD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sz w:val="20"/>
                <w:szCs w:val="20"/>
              </w:rPr>
              <w:t>(</w:t>
            </w:r>
            <w:r w:rsidRPr="00B319D0">
              <w:rPr>
                <w:rFonts w:ascii="Arial" w:hAnsi="Arial" w:cs="Arial"/>
                <w:i/>
                <w:sz w:val="20"/>
                <w:szCs w:val="20"/>
              </w:rPr>
              <w:t>dodavatel vyplní všechny řádky, u číselných údajů uvedením hodnoty parametru, u ostatních slovem splňuje)</w:t>
            </w:r>
          </w:p>
        </w:tc>
      </w:tr>
      <w:tr w:rsidR="00F50A85" w:rsidRPr="00B319D0" w14:paraId="6C16A527" w14:textId="77777777" w:rsidTr="00B319D0">
        <w:tc>
          <w:tcPr>
            <w:tcW w:w="6096" w:type="dxa"/>
          </w:tcPr>
          <w:p w14:paraId="43293A49" w14:textId="5CCF4768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licence databázového serveru v aktuální verzi pro 8 virtuálních procesorových jader splňující níže uvedené požadavky bez omezení počtu přistupujících uživatelů či aplikací</w:t>
            </w:r>
          </w:p>
        </w:tc>
        <w:tc>
          <w:tcPr>
            <w:tcW w:w="3543" w:type="dxa"/>
            <w:vAlign w:val="center"/>
          </w:tcPr>
          <w:p w14:paraId="1FADDD7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203232">
              <w:rPr>
                <w:rFonts w:ascii="Arial" w:hAnsi="Arial" w:cs="Arial"/>
                <w:bCs/>
                <w:i/>
                <w:sz w:val="20"/>
                <w:szCs w:val="20"/>
                <w:highlight w:val="yellow"/>
                <w:lang w:eastAsia="cs-CZ"/>
              </w:rPr>
              <w:t>doplňte</w:t>
            </w:r>
          </w:p>
        </w:tc>
      </w:tr>
      <w:tr w:rsidR="00F50A85" w:rsidRPr="00B319D0" w14:paraId="2DDAD858" w14:textId="77777777" w:rsidTr="00B319D0">
        <w:tc>
          <w:tcPr>
            <w:tcW w:w="6096" w:type="dxa"/>
          </w:tcPr>
          <w:p w14:paraId="3BCAB178" w14:textId="16F35692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min 128 GB RAM na jednu instanci</w:t>
            </w:r>
          </w:p>
        </w:tc>
        <w:tc>
          <w:tcPr>
            <w:tcW w:w="3543" w:type="dxa"/>
            <w:vAlign w:val="center"/>
          </w:tcPr>
          <w:p w14:paraId="6A071C7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A1EC6CC" w14:textId="77777777" w:rsidTr="00B319D0">
        <w:tc>
          <w:tcPr>
            <w:tcW w:w="6096" w:type="dxa"/>
          </w:tcPr>
          <w:p w14:paraId="3FAA71C6" w14:textId="104CE73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databází více než 2 TB</w:t>
            </w:r>
          </w:p>
        </w:tc>
        <w:tc>
          <w:tcPr>
            <w:tcW w:w="3543" w:type="dxa"/>
            <w:vAlign w:val="center"/>
          </w:tcPr>
          <w:p w14:paraId="08DB8F8D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49C037AA" w14:textId="77777777" w:rsidTr="00B319D0">
        <w:tc>
          <w:tcPr>
            <w:tcW w:w="6096" w:type="dxa"/>
          </w:tcPr>
          <w:p w14:paraId="39BD7140" w14:textId="714E3FE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základních Business Inteligence multidimenzionálních modelů</w:t>
            </w:r>
          </w:p>
        </w:tc>
        <w:tc>
          <w:tcPr>
            <w:tcW w:w="3543" w:type="dxa"/>
            <w:vAlign w:val="center"/>
          </w:tcPr>
          <w:p w14:paraId="33AE88BB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A1BF706" w14:textId="77777777" w:rsidTr="00B319D0">
        <w:tc>
          <w:tcPr>
            <w:tcW w:w="6096" w:type="dxa"/>
          </w:tcPr>
          <w:p w14:paraId="6E244467" w14:textId="61F7745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režim úložiště v paměti</w:t>
            </w:r>
          </w:p>
        </w:tc>
        <w:tc>
          <w:tcPr>
            <w:tcW w:w="3543" w:type="dxa"/>
            <w:vAlign w:val="center"/>
          </w:tcPr>
          <w:p w14:paraId="006126D9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C2C47F2" w14:textId="77777777" w:rsidTr="00B319D0">
        <w:tc>
          <w:tcPr>
            <w:tcW w:w="6096" w:type="dxa"/>
          </w:tcPr>
          <w:p w14:paraId="217399BE" w14:textId="6D36F03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integrované reportovací služby (automatické generování a rozesílání reportů včetně nástrojů pro jejich tvorbu a správu)</w:t>
            </w:r>
          </w:p>
        </w:tc>
        <w:tc>
          <w:tcPr>
            <w:tcW w:w="3543" w:type="dxa"/>
            <w:vAlign w:val="center"/>
          </w:tcPr>
          <w:p w14:paraId="6ADDDB20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72EB638" w14:textId="77777777" w:rsidTr="00B319D0">
        <w:tc>
          <w:tcPr>
            <w:tcW w:w="6096" w:type="dxa"/>
          </w:tcPr>
          <w:p w14:paraId="45E41889" w14:textId="6FAA5A2D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min 40 GB paměti na jednu instanci reportovacích služeb</w:t>
            </w:r>
          </w:p>
        </w:tc>
        <w:tc>
          <w:tcPr>
            <w:tcW w:w="3543" w:type="dxa"/>
            <w:vAlign w:val="center"/>
          </w:tcPr>
          <w:p w14:paraId="5A8E10F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A82609C" w14:textId="77777777" w:rsidTr="00B319D0">
        <w:tc>
          <w:tcPr>
            <w:tcW w:w="6096" w:type="dxa"/>
          </w:tcPr>
          <w:p w14:paraId="61E43BB2" w14:textId="7552554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zabezpečení na úrovni řádků, maskování dat</w:t>
            </w:r>
          </w:p>
        </w:tc>
        <w:tc>
          <w:tcPr>
            <w:tcW w:w="3543" w:type="dxa"/>
            <w:vAlign w:val="center"/>
          </w:tcPr>
          <w:p w14:paraId="0BD30C0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0A93F5DD" w14:textId="77777777" w:rsidTr="00B319D0">
        <w:tc>
          <w:tcPr>
            <w:tcW w:w="6096" w:type="dxa"/>
          </w:tcPr>
          <w:p w14:paraId="6157E438" w14:textId="729E520B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failover</w:t>
            </w:r>
            <w:proofErr w:type="spellEnd"/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clusteru, min. 2 uzly (2 uzly v režimu aktivní pasivní součástí nabízené licence)</w:t>
            </w:r>
          </w:p>
        </w:tc>
        <w:tc>
          <w:tcPr>
            <w:tcW w:w="3543" w:type="dxa"/>
            <w:vAlign w:val="center"/>
          </w:tcPr>
          <w:p w14:paraId="03DB2E8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2E0CB939" w14:textId="77777777" w:rsidTr="00B319D0">
        <w:tc>
          <w:tcPr>
            <w:tcW w:w="6096" w:type="dxa"/>
          </w:tcPr>
          <w:p w14:paraId="795D118C" w14:textId="3EBE545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asynchronní replikace do cloudového úložiště</w:t>
            </w:r>
          </w:p>
        </w:tc>
        <w:tc>
          <w:tcPr>
            <w:tcW w:w="3543" w:type="dxa"/>
            <w:vAlign w:val="center"/>
          </w:tcPr>
          <w:p w14:paraId="02771928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1B5C179" w14:textId="77777777" w:rsidTr="00B319D0">
        <w:tc>
          <w:tcPr>
            <w:tcW w:w="6096" w:type="dxa"/>
          </w:tcPr>
          <w:p w14:paraId="7B2581A0" w14:textId="26B5D663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podpora komprese cloudové zálohy databáze</w:t>
            </w:r>
          </w:p>
        </w:tc>
        <w:tc>
          <w:tcPr>
            <w:tcW w:w="3543" w:type="dxa"/>
            <w:vAlign w:val="center"/>
          </w:tcPr>
          <w:p w14:paraId="68EAC5DE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343F147" w14:textId="77777777" w:rsidTr="00B319D0">
        <w:tc>
          <w:tcPr>
            <w:tcW w:w="6096" w:type="dxa"/>
          </w:tcPr>
          <w:p w14:paraId="376581B5" w14:textId="28EE4C76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management nástroj na základě rolí součástí dodávky produktu</w:t>
            </w:r>
          </w:p>
        </w:tc>
        <w:tc>
          <w:tcPr>
            <w:tcW w:w="3543" w:type="dxa"/>
            <w:vAlign w:val="center"/>
          </w:tcPr>
          <w:p w14:paraId="4C2DC74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6317690B" w14:textId="77777777" w:rsidTr="00B319D0">
        <w:tc>
          <w:tcPr>
            <w:tcW w:w="6096" w:type="dxa"/>
          </w:tcPr>
          <w:p w14:paraId="59EC0984" w14:textId="58F8230E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nativní podpora XML</w:t>
            </w:r>
          </w:p>
        </w:tc>
        <w:tc>
          <w:tcPr>
            <w:tcW w:w="3543" w:type="dxa"/>
            <w:vAlign w:val="center"/>
          </w:tcPr>
          <w:p w14:paraId="4F35EECF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15DCCF6F" w14:textId="77777777" w:rsidTr="00B319D0">
        <w:tc>
          <w:tcPr>
            <w:tcW w:w="6096" w:type="dxa"/>
          </w:tcPr>
          <w:p w14:paraId="7FE75AEE" w14:textId="4265C845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trvalá licence bez omezení počtu připojených uživatelů nebo aplikací</w:t>
            </w:r>
          </w:p>
        </w:tc>
        <w:tc>
          <w:tcPr>
            <w:tcW w:w="3543" w:type="dxa"/>
            <w:vAlign w:val="center"/>
          </w:tcPr>
          <w:p w14:paraId="69986162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3E380464" w14:textId="77777777" w:rsidTr="00B319D0">
        <w:tc>
          <w:tcPr>
            <w:tcW w:w="6096" w:type="dxa"/>
          </w:tcPr>
          <w:p w14:paraId="256DFC24" w14:textId="55C0E664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záruka 24 měsíců včetně nároku na opravné verze</w:t>
            </w:r>
          </w:p>
        </w:tc>
        <w:tc>
          <w:tcPr>
            <w:tcW w:w="3543" w:type="dxa"/>
            <w:vAlign w:val="center"/>
          </w:tcPr>
          <w:p w14:paraId="076EBC3C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0A85" w:rsidRPr="00B319D0" w14:paraId="5EB7AAEB" w14:textId="77777777" w:rsidTr="00B319D0">
        <w:tc>
          <w:tcPr>
            <w:tcW w:w="6096" w:type="dxa"/>
          </w:tcPr>
          <w:p w14:paraId="0D27A13C" w14:textId="645376AC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319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zajištění podpory od výrobce min. na 60 měsíců (podpora ze strany výrobce nebude ukončena dříve než za 5 let)</w:t>
            </w:r>
          </w:p>
        </w:tc>
        <w:tc>
          <w:tcPr>
            <w:tcW w:w="3543" w:type="dxa"/>
            <w:vAlign w:val="center"/>
          </w:tcPr>
          <w:p w14:paraId="44612AE7" w14:textId="77777777" w:rsidR="00F50A85" w:rsidRPr="00B319D0" w:rsidRDefault="00F50A85" w:rsidP="00F50A85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7D59161" w14:textId="77777777" w:rsidR="0016611B" w:rsidRPr="00B319D0" w:rsidRDefault="0016611B" w:rsidP="002D4A91">
      <w:pPr>
        <w:spacing w:before="120" w:after="120" w:line="240" w:lineRule="atLeast"/>
        <w:jc w:val="both"/>
        <w:rPr>
          <w:rFonts w:ascii="Arial" w:hAnsi="Arial" w:cs="Arial"/>
        </w:rPr>
      </w:pPr>
    </w:p>
    <w:p w14:paraId="1C77D117" w14:textId="77777777" w:rsidR="00D9193B" w:rsidRPr="00B319D0" w:rsidRDefault="00D9193B" w:rsidP="002D4A91">
      <w:pPr>
        <w:rPr>
          <w:rFonts w:ascii="Arial" w:hAnsi="Arial" w:cs="Arial"/>
        </w:rPr>
      </w:pPr>
    </w:p>
    <w:p w14:paraId="7CAAF1FC" w14:textId="77777777" w:rsidR="00940AFF" w:rsidRPr="00B319D0" w:rsidRDefault="00940AFF" w:rsidP="002D4A91">
      <w:pPr>
        <w:pStyle w:val="Odstavecseseznamem"/>
        <w:numPr>
          <w:ilvl w:val="0"/>
          <w:numId w:val="6"/>
        </w:numPr>
        <w:spacing w:before="120" w:after="120" w:line="240" w:lineRule="atLeast"/>
        <w:jc w:val="both"/>
        <w:rPr>
          <w:rFonts w:ascii="Arial" w:hAnsi="Arial" w:cs="Arial"/>
          <w:b/>
          <w:bCs/>
        </w:rPr>
      </w:pPr>
      <w:r w:rsidRPr="00B319D0">
        <w:rPr>
          <w:rFonts w:ascii="Arial" w:hAnsi="Arial" w:cs="Arial"/>
          <w:b/>
          <w:bCs/>
        </w:rPr>
        <w:t>Záložní server</w:t>
      </w:r>
    </w:p>
    <w:p w14:paraId="1F28AEF0" w14:textId="227D54D5" w:rsidR="00940AFF" w:rsidRPr="00B319D0" w:rsidRDefault="00940AFF" w:rsidP="002D4A91">
      <w:pPr>
        <w:pStyle w:val="Odstavecseseznamem"/>
        <w:numPr>
          <w:ilvl w:val="0"/>
          <w:numId w:val="17"/>
        </w:numPr>
        <w:spacing w:before="120" w:after="120" w:line="240" w:lineRule="atLeast"/>
        <w:jc w:val="both"/>
        <w:rPr>
          <w:rFonts w:ascii="Arial" w:hAnsi="Arial" w:cs="Arial"/>
        </w:rPr>
      </w:pPr>
      <w:r w:rsidRPr="00B319D0">
        <w:rPr>
          <w:rFonts w:ascii="Arial" w:hAnsi="Arial" w:cs="Arial"/>
        </w:rPr>
        <w:t>S využitím stávajících technologií</w:t>
      </w:r>
      <w:r w:rsidR="00257AFC" w:rsidRPr="00B319D0">
        <w:rPr>
          <w:rFonts w:ascii="Arial" w:hAnsi="Arial" w:cs="Arial"/>
        </w:rPr>
        <w:t xml:space="preserve"> Nemocnice Vyškov</w:t>
      </w:r>
      <w:r w:rsidRPr="00B319D0">
        <w:rPr>
          <w:rFonts w:ascii="Arial" w:hAnsi="Arial" w:cs="Arial"/>
        </w:rPr>
        <w:t xml:space="preserve"> zapojit a zprovoznit v jedné z lokalit služební/</w:t>
      </w:r>
      <w:proofErr w:type="spellStart"/>
      <w:r w:rsidRPr="00B319D0">
        <w:rPr>
          <w:rFonts w:ascii="Arial" w:hAnsi="Arial" w:cs="Arial"/>
        </w:rPr>
        <w:t>backup</w:t>
      </w:r>
      <w:proofErr w:type="spellEnd"/>
      <w:r w:rsidRPr="00B319D0">
        <w:rPr>
          <w:rFonts w:ascii="Arial" w:hAnsi="Arial" w:cs="Arial"/>
        </w:rPr>
        <w:t xml:space="preserve"> server:</w:t>
      </w:r>
    </w:p>
    <w:p w14:paraId="797359AF" w14:textId="51F62505" w:rsidR="00940AFF" w:rsidRPr="00B319D0" w:rsidRDefault="001E097D" w:rsidP="002D4A91">
      <w:pPr>
        <w:pStyle w:val="Odstavecseseznamem"/>
        <w:numPr>
          <w:ilvl w:val="1"/>
          <w:numId w:val="17"/>
        </w:numPr>
        <w:spacing w:before="120" w:after="120" w:line="240" w:lineRule="atLeast"/>
        <w:jc w:val="both"/>
        <w:rPr>
          <w:rFonts w:ascii="Arial" w:hAnsi="Arial" w:cs="Arial"/>
        </w:rPr>
      </w:pPr>
      <w:proofErr w:type="spellStart"/>
      <w:r w:rsidRPr="00B319D0">
        <w:rPr>
          <w:rFonts w:ascii="Arial" w:hAnsi="Arial" w:cs="Arial"/>
        </w:rPr>
        <w:t>ESXi</w:t>
      </w:r>
      <w:proofErr w:type="spellEnd"/>
      <w:r w:rsidRPr="00B319D0">
        <w:rPr>
          <w:rFonts w:ascii="Arial" w:hAnsi="Arial" w:cs="Arial"/>
        </w:rPr>
        <w:t xml:space="preserve"> server</w:t>
      </w:r>
      <w:r w:rsidR="00940AFF" w:rsidRPr="00B319D0">
        <w:rPr>
          <w:rFonts w:ascii="Arial" w:hAnsi="Arial" w:cs="Arial"/>
        </w:rPr>
        <w:t xml:space="preserve"> Fujitsu PY RX2530 M1</w:t>
      </w:r>
    </w:p>
    <w:p w14:paraId="76D5DC9D" w14:textId="22102454" w:rsidR="00940AFF" w:rsidRPr="00B319D0" w:rsidRDefault="001E097D" w:rsidP="002D4A91">
      <w:pPr>
        <w:pStyle w:val="Odstavecseseznamem"/>
        <w:numPr>
          <w:ilvl w:val="1"/>
          <w:numId w:val="17"/>
        </w:numPr>
        <w:spacing w:before="120" w:after="120" w:line="240" w:lineRule="atLeast"/>
        <w:jc w:val="both"/>
        <w:rPr>
          <w:rFonts w:ascii="Arial" w:hAnsi="Arial" w:cs="Arial"/>
        </w:rPr>
      </w:pPr>
      <w:r w:rsidRPr="00B319D0">
        <w:rPr>
          <w:rFonts w:ascii="Arial" w:hAnsi="Arial" w:cs="Arial"/>
        </w:rPr>
        <w:t xml:space="preserve">pole </w:t>
      </w:r>
      <w:proofErr w:type="spellStart"/>
      <w:r w:rsidRPr="00B319D0">
        <w:rPr>
          <w:rFonts w:ascii="Arial" w:hAnsi="Arial" w:cs="Arial"/>
        </w:rPr>
        <w:t>Storwize</w:t>
      </w:r>
      <w:proofErr w:type="spellEnd"/>
      <w:r w:rsidRPr="00B319D0">
        <w:rPr>
          <w:rFonts w:ascii="Arial" w:hAnsi="Arial" w:cs="Arial"/>
        </w:rPr>
        <w:t xml:space="preserve"> V7000 (</w:t>
      </w:r>
      <w:r w:rsidR="00940AFF" w:rsidRPr="00B319D0">
        <w:rPr>
          <w:rFonts w:ascii="Arial" w:hAnsi="Arial" w:cs="Arial"/>
        </w:rPr>
        <w:t xml:space="preserve">disková </w:t>
      </w:r>
      <w:proofErr w:type="spellStart"/>
      <w:r w:rsidR="00940AFF" w:rsidRPr="00B319D0">
        <w:rPr>
          <w:rFonts w:ascii="Arial" w:hAnsi="Arial" w:cs="Arial"/>
        </w:rPr>
        <w:t>kapcita</w:t>
      </w:r>
      <w:proofErr w:type="spellEnd"/>
      <w:r w:rsidR="00940AFF" w:rsidRPr="00B319D0">
        <w:rPr>
          <w:rFonts w:ascii="Arial" w:hAnsi="Arial" w:cs="Arial"/>
        </w:rPr>
        <w:t xml:space="preserve"> </w:t>
      </w:r>
      <w:r w:rsidRPr="00B319D0">
        <w:rPr>
          <w:rFonts w:ascii="Arial" w:hAnsi="Arial" w:cs="Arial"/>
        </w:rPr>
        <w:t>necelých 5TB)</w:t>
      </w:r>
    </w:p>
    <w:p w14:paraId="2DA54FE5" w14:textId="6542DF4D" w:rsidR="001E097D" w:rsidRPr="00B319D0" w:rsidRDefault="001E097D" w:rsidP="002D4A91">
      <w:pPr>
        <w:pStyle w:val="Odstavecseseznamem"/>
        <w:numPr>
          <w:ilvl w:val="1"/>
          <w:numId w:val="17"/>
        </w:numPr>
        <w:spacing w:before="120" w:after="120" w:line="240" w:lineRule="atLeast"/>
        <w:jc w:val="both"/>
        <w:rPr>
          <w:rFonts w:ascii="Arial" w:hAnsi="Arial" w:cs="Arial"/>
        </w:rPr>
      </w:pPr>
      <w:r w:rsidRPr="00B319D0">
        <w:rPr>
          <w:rFonts w:ascii="Arial" w:hAnsi="Arial" w:cs="Arial"/>
        </w:rPr>
        <w:t>pole FAS2040 (5TB) s policí DS4246 (11,5TB</w:t>
      </w:r>
      <w:r w:rsidR="00940AFF" w:rsidRPr="00B319D0">
        <w:rPr>
          <w:rFonts w:ascii="Arial" w:hAnsi="Arial" w:cs="Arial"/>
        </w:rPr>
        <w:t>)</w:t>
      </w:r>
    </w:p>
    <w:p w14:paraId="6D1E7BC4" w14:textId="024C08E6" w:rsidR="00940AFF" w:rsidRPr="00B319D0" w:rsidRDefault="00257AFC" w:rsidP="002D4A91">
      <w:pPr>
        <w:pStyle w:val="Odstavecseseznamem"/>
        <w:numPr>
          <w:ilvl w:val="1"/>
          <w:numId w:val="17"/>
        </w:numPr>
        <w:spacing w:before="120" w:after="120" w:line="240" w:lineRule="atLeast"/>
        <w:jc w:val="both"/>
        <w:rPr>
          <w:rFonts w:ascii="Arial" w:hAnsi="Arial" w:cs="Arial"/>
        </w:rPr>
      </w:pPr>
      <w:r w:rsidRPr="00B319D0">
        <w:rPr>
          <w:rFonts w:ascii="Arial" w:hAnsi="Arial" w:cs="Arial"/>
        </w:rPr>
        <w:t>2</w:t>
      </w:r>
      <w:r w:rsidR="00940AFF" w:rsidRPr="00B319D0">
        <w:rPr>
          <w:rFonts w:ascii="Arial" w:hAnsi="Arial" w:cs="Arial"/>
        </w:rPr>
        <w:t xml:space="preserve"> ks FC switch </w:t>
      </w:r>
      <w:r w:rsidR="00AA1655" w:rsidRPr="00B319D0">
        <w:rPr>
          <w:rFonts w:ascii="Arial" w:hAnsi="Arial" w:cs="Arial"/>
        </w:rPr>
        <w:t>IBM SAN24B-4</w:t>
      </w:r>
    </w:p>
    <w:p w14:paraId="39F6D0FE" w14:textId="7D4DA35D" w:rsidR="00921C51" w:rsidRPr="00B319D0" w:rsidRDefault="00921C51" w:rsidP="001E097D">
      <w:pPr>
        <w:spacing w:before="120" w:after="120" w:line="240" w:lineRule="atLeast"/>
        <w:jc w:val="both"/>
        <w:rPr>
          <w:rFonts w:ascii="Arial" w:hAnsi="Arial" w:cs="Arial"/>
        </w:rPr>
      </w:pPr>
    </w:p>
    <w:p w14:paraId="26812292" w14:textId="4317F136" w:rsidR="0016611B" w:rsidRPr="00B319D0" w:rsidRDefault="0016611B" w:rsidP="001E097D">
      <w:pPr>
        <w:spacing w:before="120" w:after="120" w:line="240" w:lineRule="atLeast"/>
        <w:jc w:val="both"/>
        <w:rPr>
          <w:rFonts w:ascii="Arial" w:hAnsi="Arial" w:cs="Arial"/>
        </w:rPr>
      </w:pPr>
    </w:p>
    <w:p w14:paraId="39192A94" w14:textId="50AB2B34" w:rsidR="0016611B" w:rsidRPr="00B319D0" w:rsidRDefault="00CB2E1A" w:rsidP="0016611B">
      <w:pPr>
        <w:spacing w:before="120"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7" behindDoc="0" locked="0" layoutInCell="1" allowOverlap="1" wp14:anchorId="5921247D" wp14:editId="095D0B66">
            <wp:simplePos x="0" y="0"/>
            <wp:positionH relativeFrom="column">
              <wp:posOffset>-414020</wp:posOffset>
            </wp:positionH>
            <wp:positionV relativeFrom="paragraph">
              <wp:posOffset>325755</wp:posOffset>
            </wp:positionV>
            <wp:extent cx="6633821" cy="44481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21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1B" w:rsidRPr="00B319D0">
        <w:rPr>
          <w:rFonts w:ascii="Arial" w:hAnsi="Arial" w:cs="Arial"/>
        </w:rPr>
        <w:t>Schematický nákres předpokládaného propojení jednotlivých komponent:</w:t>
      </w:r>
    </w:p>
    <w:p w14:paraId="046D267B" w14:textId="1990521F" w:rsidR="0014058E" w:rsidRPr="00B319D0" w:rsidRDefault="0014058E" w:rsidP="001E097D">
      <w:pPr>
        <w:spacing w:before="120" w:after="120" w:line="240" w:lineRule="atLeast"/>
        <w:jc w:val="both"/>
        <w:rPr>
          <w:rFonts w:ascii="Arial" w:hAnsi="Arial" w:cs="Arial"/>
        </w:rPr>
      </w:pPr>
    </w:p>
    <w:p w14:paraId="7BC4F6DC" w14:textId="1EE11B86" w:rsidR="0014058E" w:rsidRPr="00B319D0" w:rsidRDefault="00C4414B" w:rsidP="001E097D">
      <w:pPr>
        <w:spacing w:before="120" w:after="120" w:line="240" w:lineRule="atLeast"/>
        <w:jc w:val="both"/>
        <w:rPr>
          <w:rFonts w:ascii="Arial" w:hAnsi="Arial" w:cs="Arial"/>
        </w:rPr>
      </w:pPr>
      <w:r w:rsidRPr="00B319D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F8A26" wp14:editId="411AC053">
                <wp:simplePos x="0" y="0"/>
                <wp:positionH relativeFrom="margin">
                  <wp:posOffset>4920870</wp:posOffset>
                </wp:positionH>
                <wp:positionV relativeFrom="paragraph">
                  <wp:posOffset>3965950</wp:posOffset>
                </wp:positionV>
                <wp:extent cx="923925" cy="1404620"/>
                <wp:effectExtent l="0" t="0" r="9525" b="63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F89F" w14:textId="40E45376" w:rsidR="0014058E" w:rsidRDefault="0014058E" w:rsidP="0014058E">
                            <w:r>
                              <w:rPr>
                                <w:rFonts w:ascii="Arial Narrow" w:hAnsi="Arial Narrow"/>
                              </w:rPr>
                              <w:t xml:space="preserve">Obrázek </w:t>
                            </w:r>
                            <w:r w:rsidR="008E7383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F8A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7.45pt;margin-top:312.3pt;width: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" stroked="f">
                <v:textbox style="mso-fit-shape-to-text:t">
                  <w:txbxContent>
                    <w:p w14:paraId="12D7F89F" w14:textId="40E45376" w:rsidR="0014058E" w:rsidRDefault="0014058E" w:rsidP="0014058E">
                      <w:r>
                        <w:rPr>
                          <w:rFonts w:ascii="Arial Narrow" w:hAnsi="Arial Narrow"/>
                        </w:rPr>
                        <w:t xml:space="preserve">Obrázek </w:t>
                      </w:r>
                      <w:r w:rsidR="008E7383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058E" w:rsidRPr="00B319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9097" w14:textId="77777777" w:rsidR="006856BC" w:rsidRDefault="006856BC" w:rsidP="00FC0144">
      <w:pPr>
        <w:spacing w:after="0" w:line="240" w:lineRule="auto"/>
      </w:pPr>
      <w:r>
        <w:separator/>
      </w:r>
    </w:p>
  </w:endnote>
  <w:endnote w:type="continuationSeparator" w:id="0">
    <w:p w14:paraId="6DA76A0D" w14:textId="77777777" w:rsidR="006856BC" w:rsidRDefault="006856BC" w:rsidP="00FC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C12E" w14:textId="33778280" w:rsidR="008E252C" w:rsidRPr="008E252C" w:rsidRDefault="008E252C">
    <w:pPr>
      <w:pStyle w:val="Zpat"/>
      <w:rPr>
        <w:sz w:val="18"/>
        <w:szCs w:val="18"/>
      </w:rPr>
    </w:pPr>
    <w:bookmarkStart w:id="2" w:name="_Hlk18480621"/>
    <w:bookmarkStart w:id="3" w:name="_Hlk14263032"/>
    <w:r w:rsidRPr="008E252C">
      <w:rPr>
        <w:rFonts w:ascii="Arial" w:hAnsi="Arial"/>
        <w:i/>
        <w:sz w:val="18"/>
        <w:szCs w:val="18"/>
      </w:rPr>
      <w:t>Zadávací dokumentace pro veřejnou zakázku „</w:t>
    </w:r>
    <w:r w:rsidR="007A2F9E">
      <w:rPr>
        <w:rFonts w:ascii="Arial" w:hAnsi="Arial"/>
        <w:i/>
        <w:sz w:val="18"/>
        <w:szCs w:val="18"/>
      </w:rPr>
      <w:t xml:space="preserve">Nemocniční informační </w:t>
    </w:r>
    <w:proofErr w:type="gramStart"/>
    <w:r w:rsidR="007A2F9E">
      <w:rPr>
        <w:rFonts w:ascii="Arial" w:hAnsi="Arial"/>
        <w:i/>
        <w:sz w:val="18"/>
        <w:szCs w:val="18"/>
      </w:rPr>
      <w:t xml:space="preserve">systém - </w:t>
    </w:r>
    <w:r w:rsidRPr="008E252C">
      <w:rPr>
        <w:rFonts w:ascii="Arial" w:hAnsi="Arial"/>
        <w:bCs/>
        <w:i/>
        <w:iCs/>
        <w:sz w:val="18"/>
        <w:szCs w:val="18"/>
      </w:rPr>
      <w:t>Zvýšení</w:t>
    </w:r>
    <w:proofErr w:type="gramEnd"/>
    <w:r w:rsidRPr="008E252C">
      <w:rPr>
        <w:rFonts w:ascii="Arial" w:hAnsi="Arial"/>
        <w:bCs/>
        <w:i/>
        <w:iCs/>
        <w:sz w:val="18"/>
        <w:szCs w:val="18"/>
      </w:rPr>
      <w:t xml:space="preserve"> bezpečnosti a výkonu počítačové sítě v nemocnici Vyškov, p.</w:t>
    </w:r>
    <w:r w:rsidR="00B319D0">
      <w:rPr>
        <w:rFonts w:ascii="Arial" w:hAnsi="Arial"/>
        <w:bCs/>
        <w:i/>
        <w:iCs/>
        <w:sz w:val="18"/>
        <w:szCs w:val="18"/>
      </w:rPr>
      <w:t xml:space="preserve"> </w:t>
    </w:r>
    <w:r w:rsidRPr="008E252C">
      <w:rPr>
        <w:rFonts w:ascii="Arial" w:hAnsi="Arial"/>
        <w:bCs/>
        <w:i/>
        <w:iCs/>
        <w:sz w:val="18"/>
        <w:szCs w:val="18"/>
      </w:rPr>
      <w:t>o.</w:t>
    </w:r>
    <w:r w:rsidR="008E689F">
      <w:rPr>
        <w:rFonts w:ascii="Arial" w:hAnsi="Arial"/>
        <w:bCs/>
        <w:i/>
        <w:iCs/>
        <w:sz w:val="18"/>
        <w:szCs w:val="18"/>
      </w:rPr>
      <w:t xml:space="preserve"> II</w:t>
    </w:r>
    <w:r w:rsidRPr="008E252C">
      <w:rPr>
        <w:rFonts w:ascii="Arial" w:hAnsi="Arial"/>
        <w:bCs/>
        <w:i/>
        <w:iCs/>
        <w:sz w:val="18"/>
        <w:szCs w:val="18"/>
      </w:rPr>
      <w:t>“</w:t>
    </w:r>
    <w:r w:rsidRPr="008E252C">
      <w:rPr>
        <w:rFonts w:ascii="Arial" w:hAnsi="Arial"/>
        <w:i/>
        <w:sz w:val="18"/>
        <w:szCs w:val="18"/>
      </w:rPr>
      <w:t xml:space="preserve"> </w:t>
    </w:r>
    <w:bookmarkEnd w:id="2"/>
    <w:r w:rsidRPr="008E252C">
      <w:rPr>
        <w:rFonts w:ascii="Arial" w:hAnsi="Arial"/>
        <w:i/>
        <w:sz w:val="18"/>
        <w:szCs w:val="18"/>
      </w:rPr>
      <w:t xml:space="preserve">– příloha č. </w:t>
    </w:r>
    <w:bookmarkEnd w:id="3"/>
    <w:r>
      <w:rPr>
        <w:rFonts w:ascii="Arial" w:hAnsi="Arial"/>
        <w:i/>
        <w:sz w:val="18"/>
        <w:szCs w:val="18"/>
      </w:rPr>
      <w:t>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C217" w14:textId="77777777" w:rsidR="006856BC" w:rsidRDefault="006856BC" w:rsidP="00FC0144">
      <w:pPr>
        <w:spacing w:after="0" w:line="240" w:lineRule="auto"/>
      </w:pPr>
      <w:r>
        <w:separator/>
      </w:r>
    </w:p>
  </w:footnote>
  <w:footnote w:type="continuationSeparator" w:id="0">
    <w:p w14:paraId="25B422D3" w14:textId="77777777" w:rsidR="006856BC" w:rsidRDefault="006856BC" w:rsidP="00FC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EB8A" w14:textId="77777777" w:rsidR="00FC0144" w:rsidRDefault="008E252C">
    <w:pPr>
      <w:pStyle w:val="Zhlav"/>
    </w:pPr>
    <w:r>
      <w:rPr>
        <w:noProof/>
        <w:lang w:eastAsia="cs-CZ"/>
      </w:rPr>
      <w:drawing>
        <wp:inline distT="0" distB="0" distL="0" distR="0" wp14:anchorId="3CF63F82" wp14:editId="4DEF3225">
          <wp:extent cx="1046136" cy="342900"/>
          <wp:effectExtent l="0" t="0" r="1905" b="0"/>
          <wp:docPr id="2" name="Obrázek 2" descr="Obsah obrázku objek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379" cy="35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AEC97" w14:textId="77777777" w:rsidR="00FC0144" w:rsidRDefault="00FC0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12"/>
    <w:multiLevelType w:val="hybridMultilevel"/>
    <w:tmpl w:val="B372AD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7F1"/>
    <w:multiLevelType w:val="hybridMultilevel"/>
    <w:tmpl w:val="6AE8C428"/>
    <w:lvl w:ilvl="0" w:tplc="3E662A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B43E1"/>
    <w:multiLevelType w:val="hybridMultilevel"/>
    <w:tmpl w:val="C73A94F8"/>
    <w:lvl w:ilvl="0" w:tplc="3E662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1E9"/>
    <w:multiLevelType w:val="hybridMultilevel"/>
    <w:tmpl w:val="0838AD38"/>
    <w:lvl w:ilvl="0" w:tplc="4B1AA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952"/>
    <w:multiLevelType w:val="hybridMultilevel"/>
    <w:tmpl w:val="74381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C64EC"/>
    <w:multiLevelType w:val="hybridMultilevel"/>
    <w:tmpl w:val="E0D4CBC6"/>
    <w:lvl w:ilvl="0" w:tplc="3E662AA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DF3B52"/>
    <w:multiLevelType w:val="hybridMultilevel"/>
    <w:tmpl w:val="A99EC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4A69"/>
    <w:multiLevelType w:val="hybridMultilevel"/>
    <w:tmpl w:val="D8361DDE"/>
    <w:lvl w:ilvl="0" w:tplc="3E662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177CD"/>
    <w:multiLevelType w:val="hybridMultilevel"/>
    <w:tmpl w:val="B058A01E"/>
    <w:lvl w:ilvl="0" w:tplc="3E662AA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685E96"/>
    <w:multiLevelType w:val="hybridMultilevel"/>
    <w:tmpl w:val="1BE6C0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6CA"/>
    <w:multiLevelType w:val="hybridMultilevel"/>
    <w:tmpl w:val="F5D0E3BA"/>
    <w:lvl w:ilvl="0" w:tplc="3D60F0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D38C1"/>
    <w:multiLevelType w:val="hybridMultilevel"/>
    <w:tmpl w:val="250A4BC2"/>
    <w:lvl w:ilvl="0" w:tplc="3E662AAE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40E2963"/>
    <w:multiLevelType w:val="hybridMultilevel"/>
    <w:tmpl w:val="E146FFD2"/>
    <w:lvl w:ilvl="0" w:tplc="3E662AAE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BE33040"/>
    <w:multiLevelType w:val="hybridMultilevel"/>
    <w:tmpl w:val="D6F4CF80"/>
    <w:lvl w:ilvl="0" w:tplc="8E32BB7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6DD0"/>
    <w:multiLevelType w:val="hybridMultilevel"/>
    <w:tmpl w:val="35A4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61081"/>
    <w:multiLevelType w:val="hybridMultilevel"/>
    <w:tmpl w:val="93E89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DE6"/>
    <w:multiLevelType w:val="hybridMultilevel"/>
    <w:tmpl w:val="0B2E59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4D15"/>
    <w:multiLevelType w:val="hybridMultilevel"/>
    <w:tmpl w:val="E22AEA94"/>
    <w:lvl w:ilvl="0" w:tplc="3E662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4"/>
    <w:rsid w:val="00005302"/>
    <w:rsid w:val="000957FF"/>
    <w:rsid w:val="000F1BE6"/>
    <w:rsid w:val="0014058E"/>
    <w:rsid w:val="0016611B"/>
    <w:rsid w:val="001E097D"/>
    <w:rsid w:val="001F7567"/>
    <w:rsid w:val="00203232"/>
    <w:rsid w:val="00257AFC"/>
    <w:rsid w:val="002A38D5"/>
    <w:rsid w:val="002A5787"/>
    <w:rsid w:val="002C5893"/>
    <w:rsid w:val="002D4A91"/>
    <w:rsid w:val="002E090A"/>
    <w:rsid w:val="00301BEE"/>
    <w:rsid w:val="003F3B8D"/>
    <w:rsid w:val="0049659B"/>
    <w:rsid w:val="0057364F"/>
    <w:rsid w:val="00587F1A"/>
    <w:rsid w:val="00671D71"/>
    <w:rsid w:val="006856BC"/>
    <w:rsid w:val="006D7E9E"/>
    <w:rsid w:val="006E219D"/>
    <w:rsid w:val="006E3AA2"/>
    <w:rsid w:val="00713341"/>
    <w:rsid w:val="00736FAF"/>
    <w:rsid w:val="00787B58"/>
    <w:rsid w:val="00787D4E"/>
    <w:rsid w:val="007A2F9E"/>
    <w:rsid w:val="00830D6E"/>
    <w:rsid w:val="0083162A"/>
    <w:rsid w:val="00883421"/>
    <w:rsid w:val="0089422C"/>
    <w:rsid w:val="008E252C"/>
    <w:rsid w:val="008E689F"/>
    <w:rsid w:val="008E7383"/>
    <w:rsid w:val="00921C51"/>
    <w:rsid w:val="00934F7E"/>
    <w:rsid w:val="00940AFF"/>
    <w:rsid w:val="0095711A"/>
    <w:rsid w:val="009F339A"/>
    <w:rsid w:val="00A04AF0"/>
    <w:rsid w:val="00A61163"/>
    <w:rsid w:val="00AA1655"/>
    <w:rsid w:val="00AF33AE"/>
    <w:rsid w:val="00AF777E"/>
    <w:rsid w:val="00B1478B"/>
    <w:rsid w:val="00B319D0"/>
    <w:rsid w:val="00BA1260"/>
    <w:rsid w:val="00BE0F10"/>
    <w:rsid w:val="00C4414B"/>
    <w:rsid w:val="00C47A91"/>
    <w:rsid w:val="00CB2E1A"/>
    <w:rsid w:val="00CC487B"/>
    <w:rsid w:val="00CD2BF9"/>
    <w:rsid w:val="00D14D04"/>
    <w:rsid w:val="00D3482E"/>
    <w:rsid w:val="00D37EDB"/>
    <w:rsid w:val="00D75D82"/>
    <w:rsid w:val="00D9193B"/>
    <w:rsid w:val="00E02D14"/>
    <w:rsid w:val="00E06654"/>
    <w:rsid w:val="00E069EB"/>
    <w:rsid w:val="00E35D13"/>
    <w:rsid w:val="00E36D3A"/>
    <w:rsid w:val="00EC1B75"/>
    <w:rsid w:val="00F264B3"/>
    <w:rsid w:val="00F50A85"/>
    <w:rsid w:val="00FC0144"/>
    <w:rsid w:val="00FE2BA8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1DC"/>
  <w15:chartTrackingRefBased/>
  <w15:docId w15:val="{46C446EB-68B4-4C85-B285-53AB556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144"/>
  </w:style>
  <w:style w:type="paragraph" w:styleId="Zpat">
    <w:name w:val="footer"/>
    <w:basedOn w:val="Normln"/>
    <w:link w:val="ZpatCh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144"/>
  </w:style>
  <w:style w:type="paragraph" w:styleId="Nzev">
    <w:name w:val="Title"/>
    <w:basedOn w:val="Normln"/>
    <w:next w:val="Normln"/>
    <w:link w:val="NzevChar"/>
    <w:qFormat/>
    <w:rsid w:val="00FC0144"/>
    <w:pPr>
      <w:keepNext/>
      <w:spacing w:before="12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0144"/>
    <w:rPr>
      <w:rFonts w:ascii="Arial" w:eastAsia="Times New Roman" w:hAnsi="Arial" w:cs="Arial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C0144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0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F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F10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9193B"/>
  </w:style>
  <w:style w:type="table" w:styleId="Mkatabulky">
    <w:name w:val="Table Grid"/>
    <w:basedOn w:val="Normlntabulka"/>
    <w:uiPriority w:val="39"/>
    <w:rsid w:val="009F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F3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2871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Doležal Zdeněk</cp:lastModifiedBy>
  <cp:revision>9</cp:revision>
  <dcterms:created xsi:type="dcterms:W3CDTF">2019-09-05T07:32:00Z</dcterms:created>
  <dcterms:modified xsi:type="dcterms:W3CDTF">2019-11-29T07:19:00Z</dcterms:modified>
</cp:coreProperties>
</file>