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31C5" w:rsidRPr="009A69DE" w:rsidRDefault="004F1689" w:rsidP="00C431C5">
      <w:pPr>
        <w:pStyle w:val="Zhlav"/>
        <w:rPr>
          <w:color w:val="A6A6A6" w:themeColor="background1" w:themeShade="A6"/>
        </w:rPr>
      </w:pPr>
      <w:r w:rsidRPr="009A69DE">
        <w:rPr>
          <w:color w:val="A6A6A6" w:themeColor="background1" w:themeShade="A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75pt;height:51pt" o:bordertopcolor="this" o:borderleftcolor="this" o:borderbottomcolor="this" o:borderrightcolor="this">
            <v:imagedata r:id="rId7" o:title="ats2 kopie_akomp" croptop="6862f" cropbottom="6862f" cropleft="2162f" cropright="1441f"/>
            <w10:bordertop type="single" width="24"/>
            <w10:borderleft type="single" width="24"/>
            <w10:borderbottom type="single" width="24"/>
            <w10:borderright type="single" width="24"/>
          </v:shape>
        </w:pict>
      </w:r>
    </w:p>
    <w:p w:rsidR="00C431C5" w:rsidRPr="009A69DE" w:rsidRDefault="00C431C5" w:rsidP="00C431C5">
      <w:pPr>
        <w:rPr>
          <w:color w:val="A6A6A6" w:themeColor="background1" w:themeShade="A6"/>
        </w:rPr>
      </w:pPr>
    </w:p>
    <w:p w:rsidR="00C431C5" w:rsidRPr="009A69DE" w:rsidRDefault="00C431C5" w:rsidP="00C431C5">
      <w:pPr>
        <w:rPr>
          <w:color w:val="A6A6A6" w:themeColor="background1" w:themeShade="A6"/>
        </w:rPr>
      </w:pPr>
    </w:p>
    <w:p w:rsidR="00C431C5" w:rsidRPr="009A69DE" w:rsidRDefault="004F1689" w:rsidP="00C431C5">
      <w:pPr>
        <w:rPr>
          <w:color w:val="A6A6A6" w:themeColor="background1" w:themeShade="A6"/>
        </w:rPr>
      </w:pPr>
      <w:r w:rsidRPr="009A69DE">
        <w:rPr>
          <w:noProof/>
          <w:color w:val="A6A6A6" w:themeColor="background1" w:themeShade="A6"/>
        </w:rPr>
        <w:pict>
          <v:shape id="obrázek 1" o:spid="_x0000_i1026" type="#_x0000_t75" alt="LOGO" style="width:136.5pt;height:21.75pt;visibility:visible">
            <v:imagedata r:id="rId8" o:title="LOGO"/>
          </v:shape>
        </w:pict>
      </w:r>
    </w:p>
    <w:p w:rsidR="00C431C5" w:rsidRPr="009A69DE" w:rsidRDefault="00C431C5" w:rsidP="00C431C5">
      <w:pPr>
        <w:rPr>
          <w:color w:val="A6A6A6" w:themeColor="background1" w:themeShade="A6"/>
        </w:rPr>
      </w:pPr>
    </w:p>
    <w:p w:rsidR="00496D5D" w:rsidRPr="009A69DE" w:rsidRDefault="00496D5D" w:rsidP="00496D5D">
      <w:pPr>
        <w:rPr>
          <w:color w:val="A6A6A6" w:themeColor="background1" w:themeShade="A6"/>
        </w:rPr>
      </w:pPr>
      <w:bookmarkStart w:id="0" w:name="_Toc212012911"/>
      <w:bookmarkStart w:id="1" w:name="_Toc212012979"/>
      <w:bookmarkStart w:id="2" w:name="_Toc212013084"/>
      <w:bookmarkStart w:id="3" w:name="_Toc214258916"/>
      <w:bookmarkStart w:id="4" w:name="_Toc214259394"/>
      <w:bookmarkStart w:id="5" w:name="_Toc214261096"/>
      <w:bookmarkStart w:id="6" w:name="_Toc214262632"/>
      <w:bookmarkStart w:id="7" w:name="_Toc214262740"/>
      <w:bookmarkStart w:id="8" w:name="_Toc214262861"/>
      <w:bookmarkStart w:id="9" w:name="_Toc214263340"/>
      <w:bookmarkStart w:id="10" w:name="_Toc214263662"/>
      <w:bookmarkStart w:id="11" w:name="_Toc214263914"/>
      <w:bookmarkStart w:id="12" w:name="_Toc214264025"/>
      <w:bookmarkStart w:id="13" w:name="_Toc214264625"/>
      <w:bookmarkStart w:id="14" w:name="_Toc214965623"/>
      <w:bookmarkStart w:id="15" w:name="_Toc215019665"/>
      <w:bookmarkStart w:id="16" w:name="_Toc215472934"/>
    </w:p>
    <w:p w:rsidR="00496D5D" w:rsidRPr="009A69DE" w:rsidRDefault="00496D5D" w:rsidP="00496D5D">
      <w:pPr>
        <w:rPr>
          <w:color w:val="A6A6A6" w:themeColor="background1" w:themeShade="A6"/>
        </w:rPr>
      </w:pPr>
    </w:p>
    <w:p w:rsidR="00496D5D" w:rsidRPr="009A69DE" w:rsidRDefault="00496D5D" w:rsidP="00496D5D">
      <w:pPr>
        <w:rPr>
          <w:color w:val="A6A6A6" w:themeColor="background1" w:themeShade="A6"/>
        </w:rPr>
      </w:pPr>
    </w:p>
    <w:p w:rsidR="00496D5D" w:rsidRPr="009A69DE" w:rsidRDefault="00496D5D" w:rsidP="00496D5D">
      <w:pPr>
        <w:rPr>
          <w:color w:val="A6A6A6" w:themeColor="background1" w:themeShade="A6"/>
        </w:rPr>
      </w:pPr>
    </w:p>
    <w:p w:rsidR="00496D5D" w:rsidRPr="009A69DE" w:rsidRDefault="00496D5D" w:rsidP="00496D5D">
      <w:pPr>
        <w:rPr>
          <w:color w:val="A6A6A6" w:themeColor="background1" w:themeShade="A6"/>
        </w:rPr>
      </w:pPr>
    </w:p>
    <w:p w:rsidR="00496D5D" w:rsidRPr="009A69DE" w:rsidRDefault="00496D5D" w:rsidP="00496D5D">
      <w:pPr>
        <w:rPr>
          <w:color w:val="A6A6A6" w:themeColor="background1" w:themeShade="A6"/>
        </w:rPr>
      </w:pPr>
    </w:p>
    <w:p w:rsidR="00496D5D" w:rsidRPr="009A69DE" w:rsidRDefault="00496D5D" w:rsidP="00496D5D">
      <w:pPr>
        <w:pStyle w:val="Tabulka"/>
        <w:jc w:val="center"/>
        <w:rPr>
          <w:rFonts w:ascii="Arial" w:hAnsi="Arial" w:cs="Arial"/>
          <w:b/>
          <w:bCs/>
          <w:caps/>
          <w:color w:val="A6A6A6" w:themeColor="background1" w:themeShade="A6"/>
          <w:sz w:val="36"/>
          <w:szCs w:val="36"/>
        </w:rPr>
      </w:pPr>
      <w:r w:rsidRPr="009A69DE">
        <w:rPr>
          <w:rFonts w:ascii="Arial" w:hAnsi="Arial" w:cs="Arial"/>
          <w:b/>
          <w:bCs/>
          <w:caps/>
          <w:color w:val="A6A6A6" w:themeColor="background1" w:themeShade="A6"/>
          <w:sz w:val="36"/>
          <w:szCs w:val="36"/>
        </w:rPr>
        <w:t xml:space="preserve">„Komplexní zabezpečení </w:t>
      </w:r>
    </w:p>
    <w:p w:rsidR="00496D5D" w:rsidRPr="009A69DE" w:rsidRDefault="00496D5D" w:rsidP="00496D5D">
      <w:pPr>
        <w:pStyle w:val="Tabulka"/>
        <w:jc w:val="center"/>
        <w:rPr>
          <w:rFonts w:ascii="Arial" w:hAnsi="Arial" w:cs="Arial"/>
          <w:b/>
          <w:bCs/>
          <w:caps/>
          <w:color w:val="A6A6A6" w:themeColor="background1" w:themeShade="A6"/>
          <w:sz w:val="36"/>
          <w:szCs w:val="36"/>
        </w:rPr>
      </w:pPr>
      <w:r w:rsidRPr="009A69DE">
        <w:rPr>
          <w:rFonts w:ascii="Arial" w:hAnsi="Arial" w:cs="Arial"/>
          <w:b/>
          <w:bCs/>
          <w:caps/>
          <w:color w:val="A6A6A6" w:themeColor="background1" w:themeShade="A6"/>
          <w:sz w:val="36"/>
          <w:szCs w:val="36"/>
        </w:rPr>
        <w:t>mezinárodního letiště Brno – Tuřany“</w:t>
      </w:r>
    </w:p>
    <w:p w:rsidR="00496D5D" w:rsidRPr="009A69DE" w:rsidRDefault="00496D5D" w:rsidP="00496D5D">
      <w:pPr>
        <w:rPr>
          <w:color w:val="A6A6A6" w:themeColor="background1" w:themeShade="A6"/>
        </w:rPr>
      </w:pPr>
    </w:p>
    <w:p w:rsidR="00496D5D" w:rsidRPr="009A69DE" w:rsidRDefault="00496D5D" w:rsidP="00496D5D">
      <w:pPr>
        <w:pBdr>
          <w:bottom w:val="single" w:sz="6" w:space="1" w:color="auto"/>
        </w:pBdr>
        <w:jc w:val="center"/>
        <w:rPr>
          <w:color w:val="A6A6A6" w:themeColor="background1" w:themeShade="A6"/>
        </w:rPr>
      </w:pPr>
    </w:p>
    <w:p w:rsidR="00496D5D" w:rsidRPr="009A69DE" w:rsidRDefault="00496D5D" w:rsidP="00496D5D">
      <w:pPr>
        <w:jc w:val="center"/>
        <w:rPr>
          <w:color w:val="A6A6A6" w:themeColor="background1" w:themeShade="A6"/>
          <w:sz w:val="28"/>
        </w:rPr>
      </w:pPr>
    </w:p>
    <w:p w:rsidR="00496D5D" w:rsidRPr="009A69DE" w:rsidRDefault="00496D5D" w:rsidP="00496D5D">
      <w:pPr>
        <w:pStyle w:val="Tabulka"/>
        <w:jc w:val="center"/>
        <w:rPr>
          <w:rFonts w:ascii="Arial" w:hAnsi="Arial" w:cs="Arial"/>
          <w:b/>
          <w:bCs/>
          <w:color w:val="A6A6A6" w:themeColor="background1" w:themeShade="A6"/>
          <w:sz w:val="28"/>
        </w:rPr>
      </w:pPr>
      <w:r w:rsidRPr="009A69DE">
        <w:rPr>
          <w:rFonts w:ascii="Arial" w:hAnsi="Arial" w:cs="Arial"/>
          <w:b/>
          <w:bCs/>
          <w:color w:val="A6A6A6" w:themeColor="background1" w:themeShade="A6"/>
          <w:sz w:val="28"/>
        </w:rPr>
        <w:t>PROJEKTOVÁ DOKUMENTACE PRO PROVÁDĚNÍ STAVBY</w:t>
      </w:r>
    </w:p>
    <w:p w:rsidR="00496D5D" w:rsidRPr="009A69DE" w:rsidRDefault="00496D5D" w:rsidP="00496D5D">
      <w:pPr>
        <w:pStyle w:val="Tabulka"/>
        <w:jc w:val="center"/>
        <w:rPr>
          <w:rFonts w:ascii="Arial" w:hAnsi="Arial" w:cs="Arial"/>
          <w:b/>
          <w:bCs/>
          <w:color w:val="A6A6A6" w:themeColor="background1" w:themeShade="A6"/>
          <w:sz w:val="28"/>
        </w:rPr>
      </w:pPr>
    </w:p>
    <w:p w:rsidR="00496D5D" w:rsidRPr="009A69DE" w:rsidRDefault="00496D5D" w:rsidP="00496D5D">
      <w:pPr>
        <w:pStyle w:val="Tabulka"/>
        <w:jc w:val="center"/>
        <w:rPr>
          <w:rFonts w:ascii="Arial" w:hAnsi="Arial" w:cs="Arial"/>
          <w:b/>
          <w:bCs/>
          <w:color w:val="A6A6A6" w:themeColor="background1" w:themeShade="A6"/>
          <w:sz w:val="28"/>
        </w:rPr>
      </w:pPr>
      <w:proofErr w:type="gramStart"/>
      <w:r w:rsidRPr="009A69DE">
        <w:rPr>
          <w:rFonts w:ascii="Arial" w:hAnsi="Arial" w:cs="Arial"/>
          <w:b/>
          <w:bCs/>
          <w:color w:val="A6A6A6" w:themeColor="background1" w:themeShade="A6"/>
          <w:sz w:val="28"/>
        </w:rPr>
        <w:t>IV.F.1.01</w:t>
      </w:r>
      <w:proofErr w:type="gramEnd"/>
      <w:r w:rsidRPr="009A69DE">
        <w:rPr>
          <w:rFonts w:ascii="Arial" w:hAnsi="Arial" w:cs="Arial"/>
          <w:b/>
          <w:bCs/>
          <w:color w:val="A6A6A6" w:themeColor="background1" w:themeShade="A6"/>
          <w:sz w:val="28"/>
        </w:rPr>
        <w:t>.  Pozemní (stavební) objekt – SO 01</w:t>
      </w:r>
    </w:p>
    <w:p w:rsidR="00496D5D" w:rsidRPr="009A69DE" w:rsidRDefault="00496D5D" w:rsidP="00496D5D">
      <w:pPr>
        <w:pStyle w:val="Tabulka"/>
        <w:jc w:val="center"/>
        <w:rPr>
          <w:rFonts w:ascii="Arial" w:hAnsi="Arial" w:cs="Arial"/>
          <w:b/>
          <w:bCs/>
          <w:color w:val="A6A6A6" w:themeColor="background1" w:themeShade="A6"/>
          <w:sz w:val="28"/>
        </w:rPr>
      </w:pPr>
      <w:proofErr w:type="gramStart"/>
      <w:r w:rsidRPr="009A69DE">
        <w:rPr>
          <w:rFonts w:ascii="Arial" w:hAnsi="Arial" w:cs="Arial"/>
          <w:b/>
          <w:bCs/>
          <w:color w:val="A6A6A6" w:themeColor="background1" w:themeShade="A6"/>
          <w:sz w:val="28"/>
        </w:rPr>
        <w:t>IV.F.1.4</w:t>
      </w:r>
      <w:proofErr w:type="gramEnd"/>
      <w:r w:rsidRPr="009A69DE">
        <w:rPr>
          <w:rFonts w:ascii="Arial" w:hAnsi="Arial" w:cs="Arial"/>
          <w:b/>
          <w:bCs/>
          <w:color w:val="A6A6A6" w:themeColor="background1" w:themeShade="A6"/>
          <w:sz w:val="28"/>
        </w:rPr>
        <w:t>.  Technika prostředí staveb</w:t>
      </w:r>
    </w:p>
    <w:p w:rsidR="00496D5D" w:rsidRPr="009A69DE" w:rsidRDefault="00496D5D" w:rsidP="00496D5D">
      <w:pPr>
        <w:pStyle w:val="Tabulka"/>
        <w:jc w:val="center"/>
        <w:rPr>
          <w:rFonts w:ascii="Arial" w:hAnsi="Arial" w:cs="Arial"/>
          <w:b/>
          <w:bCs/>
          <w:color w:val="A6A6A6" w:themeColor="background1" w:themeShade="A6"/>
          <w:sz w:val="28"/>
        </w:rPr>
      </w:pPr>
    </w:p>
    <w:p w:rsidR="00496D5D" w:rsidRPr="009A69DE" w:rsidRDefault="00C62820" w:rsidP="00496D5D">
      <w:pPr>
        <w:pStyle w:val="Tabulka"/>
        <w:jc w:val="center"/>
        <w:rPr>
          <w:rFonts w:ascii="Arial" w:hAnsi="Arial" w:cs="Arial"/>
          <w:b/>
          <w:bCs/>
          <w:color w:val="A6A6A6" w:themeColor="background1" w:themeShade="A6"/>
          <w:sz w:val="28"/>
        </w:rPr>
      </w:pPr>
      <w:proofErr w:type="gramStart"/>
      <w:r w:rsidRPr="009A69DE">
        <w:rPr>
          <w:rFonts w:ascii="Arial" w:hAnsi="Arial" w:cs="Arial"/>
          <w:b/>
          <w:bCs/>
          <w:color w:val="A6A6A6" w:themeColor="background1" w:themeShade="A6"/>
          <w:sz w:val="28"/>
        </w:rPr>
        <w:t>IV.F.1.4</w:t>
      </w:r>
      <w:proofErr w:type="gramEnd"/>
      <w:r w:rsidRPr="009A69DE">
        <w:rPr>
          <w:rFonts w:ascii="Arial" w:hAnsi="Arial" w:cs="Arial"/>
          <w:b/>
          <w:bCs/>
          <w:color w:val="A6A6A6" w:themeColor="background1" w:themeShade="A6"/>
          <w:sz w:val="28"/>
        </w:rPr>
        <w:t>.b)01.  Zařízení pro ochlazování staveb - SO 01</w:t>
      </w:r>
    </w:p>
    <w:p w:rsidR="007C418A" w:rsidRPr="009A69DE" w:rsidRDefault="007C418A" w:rsidP="00496D5D">
      <w:pPr>
        <w:pStyle w:val="Tabulka"/>
        <w:jc w:val="center"/>
        <w:rPr>
          <w:rFonts w:ascii="Arial" w:hAnsi="Arial" w:cs="Arial"/>
          <w:b/>
          <w:bCs/>
          <w:color w:val="A6A6A6" w:themeColor="background1" w:themeShade="A6"/>
          <w:sz w:val="28"/>
        </w:rPr>
      </w:pPr>
      <w:proofErr w:type="gramStart"/>
      <w:r w:rsidRPr="009A69DE">
        <w:rPr>
          <w:rFonts w:ascii="Arial" w:hAnsi="Arial" w:cs="Arial"/>
          <w:b/>
          <w:bCs/>
          <w:color w:val="A6A6A6" w:themeColor="background1" w:themeShade="A6"/>
          <w:sz w:val="28"/>
        </w:rPr>
        <w:t>IV.F.1.4</w:t>
      </w:r>
      <w:proofErr w:type="gramEnd"/>
      <w:r w:rsidRPr="009A69DE">
        <w:rPr>
          <w:rFonts w:ascii="Arial" w:hAnsi="Arial" w:cs="Arial"/>
          <w:b/>
          <w:bCs/>
          <w:color w:val="A6A6A6" w:themeColor="background1" w:themeShade="A6"/>
          <w:sz w:val="28"/>
        </w:rPr>
        <w:t>.c)01.  Zařízení vzduchotechniky - SO 01</w:t>
      </w:r>
    </w:p>
    <w:p w:rsidR="00496D5D" w:rsidRPr="009A69DE" w:rsidRDefault="00496D5D" w:rsidP="00496D5D">
      <w:pPr>
        <w:pStyle w:val="Tabulka"/>
        <w:jc w:val="center"/>
        <w:rPr>
          <w:rFonts w:ascii="Arial" w:hAnsi="Arial" w:cs="Arial"/>
          <w:b/>
          <w:bCs/>
          <w:color w:val="A6A6A6" w:themeColor="background1" w:themeShade="A6"/>
          <w:sz w:val="28"/>
        </w:rPr>
      </w:pPr>
    </w:p>
    <w:p w:rsidR="00FA27BD" w:rsidRPr="009A69DE" w:rsidRDefault="00FA27BD" w:rsidP="00FA27BD">
      <w:pPr>
        <w:jc w:val="center"/>
        <w:rPr>
          <w:color w:val="A6A6A6" w:themeColor="background1" w:themeShade="A6"/>
        </w:rPr>
      </w:pPr>
      <w:proofErr w:type="gramStart"/>
      <w:r w:rsidRPr="009A69DE">
        <w:rPr>
          <w:rFonts w:ascii="Arial" w:hAnsi="Arial" w:cs="Arial"/>
          <w:b/>
          <w:bCs/>
          <w:color w:val="A6A6A6" w:themeColor="background1" w:themeShade="A6"/>
          <w:sz w:val="28"/>
        </w:rPr>
        <w:t>IV.F.1</w:t>
      </w:r>
      <w:r w:rsidRPr="009A69DE">
        <w:rPr>
          <w:rFonts w:ascii="Arial" w:hAnsi="Arial" w:cs="Arial"/>
          <w:b/>
          <w:bCs/>
          <w:caps/>
          <w:color w:val="A6A6A6" w:themeColor="background1" w:themeShade="A6"/>
          <w:sz w:val="28"/>
        </w:rPr>
        <w:t>.4</w:t>
      </w:r>
      <w:proofErr w:type="gramEnd"/>
      <w:r w:rsidRPr="009A69DE">
        <w:rPr>
          <w:rFonts w:ascii="Arial" w:hAnsi="Arial" w:cs="Arial"/>
          <w:b/>
          <w:bCs/>
          <w:caps/>
          <w:color w:val="A6A6A6" w:themeColor="background1" w:themeShade="A6"/>
          <w:sz w:val="28"/>
        </w:rPr>
        <w:t>.</w:t>
      </w:r>
      <w:r w:rsidRPr="009A69DE">
        <w:rPr>
          <w:rFonts w:ascii="Arial" w:hAnsi="Arial" w:cs="Arial"/>
          <w:b/>
          <w:bCs/>
          <w:color w:val="A6A6A6" w:themeColor="background1" w:themeShade="A6"/>
          <w:sz w:val="28"/>
        </w:rPr>
        <w:t>b)</w:t>
      </w:r>
      <w:r w:rsidR="00B31534" w:rsidRPr="009A69DE">
        <w:rPr>
          <w:rFonts w:ascii="Arial" w:hAnsi="Arial" w:cs="Arial"/>
          <w:b/>
          <w:bCs/>
          <w:color w:val="A6A6A6" w:themeColor="background1" w:themeShade="A6"/>
          <w:sz w:val="28"/>
        </w:rPr>
        <w:t>0</w:t>
      </w:r>
      <w:r w:rsidRPr="009A69DE">
        <w:rPr>
          <w:rFonts w:ascii="Arial" w:hAnsi="Arial" w:cs="Arial"/>
          <w:b/>
          <w:bCs/>
          <w:color w:val="A6A6A6" w:themeColor="background1" w:themeShade="A6"/>
          <w:sz w:val="28"/>
        </w:rPr>
        <w:t>1.</w:t>
      </w:r>
      <w:r w:rsidR="00B31534" w:rsidRPr="009A69DE">
        <w:rPr>
          <w:rFonts w:ascii="Arial" w:hAnsi="Arial" w:cs="Arial"/>
          <w:b/>
          <w:bCs/>
          <w:color w:val="A6A6A6" w:themeColor="background1" w:themeShade="A6"/>
          <w:sz w:val="28"/>
        </w:rPr>
        <w:t>1</w:t>
      </w:r>
      <w:r w:rsidR="00DC67DA" w:rsidRPr="009A69DE">
        <w:rPr>
          <w:rFonts w:ascii="Arial" w:hAnsi="Arial" w:cs="Arial"/>
          <w:b/>
          <w:bCs/>
          <w:color w:val="A6A6A6" w:themeColor="background1" w:themeShade="A6"/>
          <w:sz w:val="28"/>
        </w:rPr>
        <w:t>-R1</w:t>
      </w:r>
      <w:r w:rsidRPr="009A69DE">
        <w:rPr>
          <w:rFonts w:ascii="Arial" w:hAnsi="Arial" w:cs="Arial"/>
          <w:b/>
          <w:bCs/>
          <w:color w:val="A6A6A6" w:themeColor="background1" w:themeShade="A6"/>
          <w:sz w:val="28"/>
        </w:rPr>
        <w:t xml:space="preserve"> TECHNICKÁ ZPRÁVA</w:t>
      </w:r>
    </w:p>
    <w:p w:rsidR="00FA27BD" w:rsidRPr="009A69DE" w:rsidRDefault="00FA27BD" w:rsidP="00FA27BD">
      <w:pPr>
        <w:jc w:val="center"/>
        <w:rPr>
          <w:color w:val="A6A6A6" w:themeColor="background1" w:themeShade="A6"/>
        </w:rPr>
      </w:pPr>
      <w:proofErr w:type="gramStart"/>
      <w:r w:rsidRPr="009A69DE">
        <w:rPr>
          <w:rFonts w:ascii="Arial" w:hAnsi="Arial" w:cs="Arial"/>
          <w:b/>
          <w:bCs/>
          <w:color w:val="A6A6A6" w:themeColor="background1" w:themeShade="A6"/>
          <w:sz w:val="28"/>
        </w:rPr>
        <w:t>IV.F.1</w:t>
      </w:r>
      <w:r w:rsidRPr="009A69DE">
        <w:rPr>
          <w:rFonts w:ascii="Arial" w:hAnsi="Arial" w:cs="Arial"/>
          <w:b/>
          <w:bCs/>
          <w:caps/>
          <w:color w:val="A6A6A6" w:themeColor="background1" w:themeShade="A6"/>
          <w:sz w:val="28"/>
        </w:rPr>
        <w:t>.4</w:t>
      </w:r>
      <w:proofErr w:type="gramEnd"/>
      <w:r w:rsidRPr="009A69DE">
        <w:rPr>
          <w:rFonts w:ascii="Arial" w:hAnsi="Arial" w:cs="Arial"/>
          <w:b/>
          <w:bCs/>
          <w:caps/>
          <w:color w:val="A6A6A6" w:themeColor="background1" w:themeShade="A6"/>
          <w:sz w:val="28"/>
        </w:rPr>
        <w:t>.</w:t>
      </w:r>
      <w:r w:rsidRPr="009A69DE">
        <w:rPr>
          <w:rFonts w:ascii="Arial" w:hAnsi="Arial" w:cs="Arial"/>
          <w:b/>
          <w:bCs/>
          <w:color w:val="A6A6A6" w:themeColor="background1" w:themeShade="A6"/>
          <w:sz w:val="28"/>
        </w:rPr>
        <w:t>c)</w:t>
      </w:r>
      <w:r w:rsidR="00B31534" w:rsidRPr="009A69DE">
        <w:rPr>
          <w:rFonts w:ascii="Arial" w:hAnsi="Arial" w:cs="Arial"/>
          <w:b/>
          <w:bCs/>
          <w:color w:val="A6A6A6" w:themeColor="background1" w:themeShade="A6"/>
          <w:sz w:val="28"/>
        </w:rPr>
        <w:t>0</w:t>
      </w:r>
      <w:r w:rsidRPr="009A69DE">
        <w:rPr>
          <w:rFonts w:ascii="Arial" w:hAnsi="Arial" w:cs="Arial"/>
          <w:b/>
          <w:bCs/>
          <w:color w:val="A6A6A6" w:themeColor="background1" w:themeShade="A6"/>
          <w:sz w:val="28"/>
        </w:rPr>
        <w:t>1.</w:t>
      </w:r>
      <w:r w:rsidR="00B31534" w:rsidRPr="009A69DE">
        <w:rPr>
          <w:rFonts w:ascii="Arial" w:hAnsi="Arial" w:cs="Arial"/>
          <w:b/>
          <w:bCs/>
          <w:color w:val="A6A6A6" w:themeColor="background1" w:themeShade="A6"/>
          <w:sz w:val="28"/>
        </w:rPr>
        <w:t>1</w:t>
      </w:r>
      <w:r w:rsidR="00DC67DA" w:rsidRPr="009A69DE">
        <w:rPr>
          <w:rFonts w:ascii="Arial" w:hAnsi="Arial" w:cs="Arial"/>
          <w:b/>
          <w:bCs/>
          <w:color w:val="A6A6A6" w:themeColor="background1" w:themeShade="A6"/>
          <w:sz w:val="28"/>
        </w:rPr>
        <w:t>-R1</w:t>
      </w:r>
      <w:r w:rsidRPr="009A69DE">
        <w:rPr>
          <w:rFonts w:ascii="Arial" w:hAnsi="Arial" w:cs="Arial"/>
          <w:b/>
          <w:bCs/>
          <w:color w:val="A6A6A6" w:themeColor="background1" w:themeShade="A6"/>
          <w:sz w:val="28"/>
        </w:rPr>
        <w:t xml:space="preserve"> TECHNICKÁ ZPRÁVA</w:t>
      </w:r>
    </w:p>
    <w:p w:rsidR="00496D5D" w:rsidRPr="009A69DE" w:rsidRDefault="00496D5D" w:rsidP="00496D5D">
      <w:pPr>
        <w:jc w:val="center"/>
        <w:rPr>
          <w:color w:val="A6A6A6" w:themeColor="background1" w:themeShade="A6"/>
        </w:rPr>
      </w:pPr>
    </w:p>
    <w:p w:rsidR="00496D5D" w:rsidRPr="009A69DE" w:rsidRDefault="00496D5D" w:rsidP="00496D5D">
      <w:pPr>
        <w:ind w:left="1416"/>
        <w:rPr>
          <w:color w:val="A6A6A6" w:themeColor="background1" w:themeShade="A6"/>
        </w:rPr>
      </w:pPr>
      <w:r w:rsidRPr="009A69DE">
        <w:rPr>
          <w:color w:val="A6A6A6" w:themeColor="background1" w:themeShade="A6"/>
        </w:rPr>
        <w:t>Investor:</w:t>
      </w:r>
      <w:r w:rsidRPr="009A69DE">
        <w:rPr>
          <w:color w:val="A6A6A6" w:themeColor="background1" w:themeShade="A6"/>
        </w:rPr>
        <w:tab/>
      </w:r>
    </w:p>
    <w:p w:rsidR="00496D5D" w:rsidRPr="009A69DE" w:rsidRDefault="00496D5D" w:rsidP="00496D5D">
      <w:pPr>
        <w:ind w:left="2124" w:firstLine="708"/>
        <w:rPr>
          <w:b/>
          <w:bCs/>
          <w:color w:val="A6A6A6" w:themeColor="background1" w:themeShade="A6"/>
          <w:sz w:val="24"/>
        </w:rPr>
      </w:pPr>
      <w:r w:rsidRPr="009A69DE">
        <w:rPr>
          <w:b/>
          <w:bCs/>
          <w:color w:val="A6A6A6" w:themeColor="background1" w:themeShade="A6"/>
          <w:sz w:val="24"/>
        </w:rPr>
        <w:t>Jihomoravský kraj</w:t>
      </w:r>
    </w:p>
    <w:p w:rsidR="00496D5D" w:rsidRPr="009A69DE" w:rsidRDefault="00496D5D" w:rsidP="00496D5D">
      <w:pPr>
        <w:ind w:left="2124" w:firstLine="708"/>
        <w:rPr>
          <w:b/>
          <w:bCs/>
          <w:color w:val="A6A6A6" w:themeColor="background1" w:themeShade="A6"/>
          <w:sz w:val="24"/>
        </w:rPr>
      </w:pPr>
      <w:r w:rsidRPr="009A69DE">
        <w:rPr>
          <w:b/>
          <w:bCs/>
          <w:color w:val="A6A6A6" w:themeColor="background1" w:themeShade="A6"/>
          <w:sz w:val="24"/>
        </w:rPr>
        <w:t>Žerotínovo nám. 3/5</w:t>
      </w:r>
    </w:p>
    <w:p w:rsidR="00496D5D" w:rsidRPr="009A69DE" w:rsidRDefault="00496D5D" w:rsidP="00496D5D">
      <w:pPr>
        <w:ind w:left="2124" w:firstLine="708"/>
        <w:rPr>
          <w:b/>
          <w:bCs/>
          <w:color w:val="A6A6A6" w:themeColor="background1" w:themeShade="A6"/>
          <w:sz w:val="24"/>
        </w:rPr>
      </w:pPr>
      <w:proofErr w:type="gramStart"/>
      <w:r w:rsidRPr="009A69DE">
        <w:rPr>
          <w:b/>
          <w:bCs/>
          <w:color w:val="A6A6A6" w:themeColor="background1" w:themeShade="A6"/>
          <w:sz w:val="24"/>
        </w:rPr>
        <w:t>601 82  Brno</w:t>
      </w:r>
      <w:proofErr w:type="gramEnd"/>
    </w:p>
    <w:p w:rsidR="00496D5D" w:rsidRPr="009A69DE" w:rsidRDefault="00496D5D" w:rsidP="00496D5D">
      <w:pPr>
        <w:ind w:left="1416"/>
        <w:rPr>
          <w:color w:val="A6A6A6" w:themeColor="background1" w:themeShade="A6"/>
        </w:rPr>
      </w:pPr>
      <w:r w:rsidRPr="009A69DE">
        <w:rPr>
          <w:color w:val="A6A6A6" w:themeColor="background1" w:themeShade="A6"/>
        </w:rPr>
        <w:t>Generální projektant:</w:t>
      </w:r>
    </w:p>
    <w:p w:rsidR="00496D5D" w:rsidRPr="009A69DE" w:rsidRDefault="00496D5D" w:rsidP="00496D5D">
      <w:pPr>
        <w:ind w:left="2124" w:firstLine="708"/>
        <w:rPr>
          <w:b/>
          <w:bCs/>
          <w:color w:val="A6A6A6" w:themeColor="background1" w:themeShade="A6"/>
          <w:sz w:val="24"/>
        </w:rPr>
      </w:pPr>
      <w:r w:rsidRPr="009A69DE">
        <w:rPr>
          <w:b/>
          <w:bCs/>
          <w:color w:val="A6A6A6" w:themeColor="background1" w:themeShade="A6"/>
          <w:sz w:val="24"/>
        </w:rPr>
        <w:t>ATS-TELCOM PRAHA a.s.</w:t>
      </w:r>
    </w:p>
    <w:p w:rsidR="00496D5D" w:rsidRPr="009A69DE" w:rsidRDefault="00496D5D" w:rsidP="00496D5D">
      <w:pPr>
        <w:ind w:left="2124" w:firstLine="708"/>
        <w:rPr>
          <w:b/>
          <w:bCs/>
          <w:color w:val="A6A6A6" w:themeColor="background1" w:themeShade="A6"/>
          <w:sz w:val="24"/>
        </w:rPr>
      </w:pPr>
      <w:r w:rsidRPr="009A69DE">
        <w:rPr>
          <w:b/>
          <w:bCs/>
          <w:color w:val="A6A6A6" w:themeColor="background1" w:themeShade="A6"/>
          <w:sz w:val="24"/>
        </w:rPr>
        <w:t>Trojská 195/88</w:t>
      </w:r>
    </w:p>
    <w:p w:rsidR="00496D5D" w:rsidRPr="009A69DE" w:rsidRDefault="00496D5D" w:rsidP="00496D5D">
      <w:pPr>
        <w:ind w:left="2124" w:firstLine="708"/>
        <w:rPr>
          <w:b/>
          <w:bCs/>
          <w:color w:val="A6A6A6" w:themeColor="background1" w:themeShade="A6"/>
          <w:sz w:val="24"/>
        </w:rPr>
      </w:pPr>
      <w:r w:rsidRPr="009A69DE">
        <w:rPr>
          <w:b/>
          <w:bCs/>
          <w:color w:val="A6A6A6" w:themeColor="background1" w:themeShade="A6"/>
          <w:sz w:val="24"/>
        </w:rPr>
        <w:t>17100 Praha 7</w:t>
      </w:r>
    </w:p>
    <w:p w:rsidR="00496D5D" w:rsidRPr="009A69DE" w:rsidRDefault="00496D5D" w:rsidP="00496D5D">
      <w:pPr>
        <w:ind w:left="1416"/>
        <w:rPr>
          <w:color w:val="A6A6A6" w:themeColor="background1" w:themeShade="A6"/>
        </w:rPr>
      </w:pPr>
      <w:r w:rsidRPr="009A69DE">
        <w:rPr>
          <w:color w:val="A6A6A6" w:themeColor="background1" w:themeShade="A6"/>
        </w:rPr>
        <w:t>Projektant SO 01, 02, 04:</w:t>
      </w:r>
    </w:p>
    <w:p w:rsidR="00496D5D" w:rsidRPr="009A69DE" w:rsidRDefault="00496D5D" w:rsidP="00496D5D">
      <w:pPr>
        <w:ind w:left="2124" w:firstLine="708"/>
        <w:rPr>
          <w:b/>
          <w:bCs/>
          <w:color w:val="A6A6A6" w:themeColor="background1" w:themeShade="A6"/>
          <w:sz w:val="24"/>
        </w:rPr>
      </w:pPr>
      <w:r w:rsidRPr="009A69DE">
        <w:rPr>
          <w:b/>
          <w:bCs/>
          <w:color w:val="A6A6A6" w:themeColor="background1" w:themeShade="A6"/>
          <w:sz w:val="24"/>
        </w:rPr>
        <w:t>FA PAROLLI, s.r.o.</w:t>
      </w:r>
    </w:p>
    <w:p w:rsidR="00496D5D" w:rsidRPr="009A69DE" w:rsidRDefault="00496D5D" w:rsidP="00496D5D">
      <w:pPr>
        <w:ind w:left="2124" w:firstLine="708"/>
        <w:rPr>
          <w:b/>
          <w:bCs/>
          <w:color w:val="A6A6A6" w:themeColor="background1" w:themeShade="A6"/>
          <w:sz w:val="24"/>
        </w:rPr>
      </w:pPr>
      <w:r w:rsidRPr="009A69DE">
        <w:rPr>
          <w:b/>
          <w:bCs/>
          <w:color w:val="A6A6A6" w:themeColor="background1" w:themeShade="A6"/>
          <w:sz w:val="24"/>
        </w:rPr>
        <w:t>Palackého třída 72</w:t>
      </w:r>
    </w:p>
    <w:p w:rsidR="00496D5D" w:rsidRPr="009A69DE" w:rsidRDefault="00496D5D" w:rsidP="00496D5D">
      <w:pPr>
        <w:ind w:left="2124" w:firstLine="708"/>
        <w:rPr>
          <w:b/>
          <w:bCs/>
          <w:color w:val="A6A6A6" w:themeColor="background1" w:themeShade="A6"/>
          <w:sz w:val="28"/>
        </w:rPr>
      </w:pPr>
      <w:proofErr w:type="gramStart"/>
      <w:r w:rsidRPr="009A69DE">
        <w:rPr>
          <w:b/>
          <w:bCs/>
          <w:color w:val="A6A6A6" w:themeColor="background1" w:themeShade="A6"/>
          <w:sz w:val="24"/>
        </w:rPr>
        <w:t>612 00  Brno</w:t>
      </w:r>
      <w:proofErr w:type="gramEnd"/>
    </w:p>
    <w:p w:rsidR="00496D5D" w:rsidRPr="009A69DE" w:rsidRDefault="00496D5D" w:rsidP="00496D5D">
      <w:pPr>
        <w:ind w:left="1416"/>
        <w:rPr>
          <w:color w:val="A6A6A6" w:themeColor="background1" w:themeShade="A6"/>
        </w:rPr>
      </w:pPr>
      <w:r w:rsidRPr="009A69DE">
        <w:rPr>
          <w:color w:val="A6A6A6" w:themeColor="background1" w:themeShade="A6"/>
        </w:rPr>
        <w:t>Odpovědný projektant::</w:t>
      </w:r>
    </w:p>
    <w:p w:rsidR="00496D5D" w:rsidRPr="009A69DE" w:rsidRDefault="00C62820" w:rsidP="003F5064">
      <w:pPr>
        <w:ind w:left="2124" w:firstLine="708"/>
        <w:rPr>
          <w:b/>
          <w:bCs/>
          <w:color w:val="A6A6A6" w:themeColor="background1" w:themeShade="A6"/>
          <w:sz w:val="24"/>
        </w:rPr>
      </w:pPr>
      <w:r w:rsidRPr="009A69DE">
        <w:rPr>
          <w:b/>
          <w:bCs/>
          <w:color w:val="A6A6A6" w:themeColor="background1" w:themeShade="A6"/>
          <w:sz w:val="24"/>
        </w:rPr>
        <w:t>Ing. Miroslav Čížek</w:t>
      </w:r>
    </w:p>
    <w:p w:rsidR="00496D5D" w:rsidRPr="009A69DE" w:rsidRDefault="00496D5D" w:rsidP="00496D5D">
      <w:pPr>
        <w:rPr>
          <w:color w:val="A6A6A6" w:themeColor="background1" w:themeShade="A6"/>
        </w:rPr>
      </w:pPr>
      <w:r w:rsidRPr="009A69DE">
        <w:rPr>
          <w:color w:val="A6A6A6" w:themeColor="background1" w:themeShade="A6"/>
        </w:rPr>
        <w:t xml:space="preserve">11-11-16. </w:t>
      </w:r>
      <w:proofErr w:type="gramStart"/>
      <w:r w:rsidR="00C62820" w:rsidRPr="009A69DE">
        <w:rPr>
          <w:color w:val="A6A6A6" w:themeColor="background1" w:themeShade="A6"/>
        </w:rPr>
        <w:t>IV.F.1.4</w:t>
      </w:r>
      <w:proofErr w:type="gramEnd"/>
      <w:r w:rsidR="00C62820" w:rsidRPr="009A69DE">
        <w:rPr>
          <w:color w:val="A6A6A6" w:themeColor="background1" w:themeShade="A6"/>
        </w:rPr>
        <w:t>.b)01.</w:t>
      </w:r>
      <w:r w:rsidRPr="009A69DE">
        <w:rPr>
          <w:color w:val="A6A6A6" w:themeColor="background1" w:themeShade="A6"/>
        </w:rPr>
        <w:t xml:space="preserve">  </w:t>
      </w:r>
      <w:r w:rsidR="007F1A99" w:rsidRPr="009A69DE">
        <w:rPr>
          <w:color w:val="A6A6A6" w:themeColor="background1" w:themeShade="A6"/>
        </w:rPr>
        <w:t>DZS-1</w:t>
      </w:r>
      <w:r w:rsidRPr="009A69DE">
        <w:rPr>
          <w:color w:val="A6A6A6" w:themeColor="background1" w:themeShade="A6"/>
        </w:rPr>
        <w:tab/>
      </w:r>
      <w:r w:rsidR="007F1A99" w:rsidRPr="009A69DE">
        <w:rPr>
          <w:color w:val="A6A6A6" w:themeColor="background1" w:themeShade="A6"/>
        </w:rPr>
        <w:tab/>
        <w:t xml:space="preserve">      </w:t>
      </w:r>
      <w:r w:rsidR="007F1A99" w:rsidRPr="009A69DE">
        <w:rPr>
          <w:color w:val="A6A6A6" w:themeColor="background1" w:themeShade="A6"/>
        </w:rPr>
        <w:tab/>
      </w:r>
      <w:r w:rsidR="007F1A99" w:rsidRPr="009A69DE">
        <w:rPr>
          <w:color w:val="A6A6A6" w:themeColor="background1" w:themeShade="A6"/>
        </w:rPr>
        <w:tab/>
        <w:t xml:space="preserve">     </w:t>
      </w:r>
      <w:r w:rsidRPr="009A69DE">
        <w:rPr>
          <w:color w:val="A6A6A6" w:themeColor="background1" w:themeShade="A6"/>
        </w:rPr>
        <w:t xml:space="preserve">       </w:t>
      </w:r>
      <w:r w:rsidR="00912F53" w:rsidRPr="009A69DE">
        <w:rPr>
          <w:color w:val="A6A6A6" w:themeColor="background1" w:themeShade="A6"/>
        </w:rPr>
        <w:t xml:space="preserve">                  </w:t>
      </w:r>
      <w:r w:rsidR="00912F53" w:rsidRPr="009A69DE">
        <w:rPr>
          <w:color w:val="A6A6A6" w:themeColor="background1" w:themeShade="A6"/>
        </w:rPr>
        <w:tab/>
      </w:r>
      <w:r w:rsidR="00912F53" w:rsidRPr="009A69DE">
        <w:rPr>
          <w:color w:val="A6A6A6" w:themeColor="background1" w:themeShade="A6"/>
        </w:rPr>
        <w:tab/>
      </w:r>
      <w:r w:rsidR="003E74F0" w:rsidRPr="009A69DE">
        <w:rPr>
          <w:color w:val="A6A6A6" w:themeColor="background1" w:themeShade="A6"/>
        </w:rPr>
        <w:t>04/2013</w:t>
      </w:r>
    </w:p>
    <w:p w:rsidR="00B9330D" w:rsidRPr="009A69DE" w:rsidRDefault="003F5064" w:rsidP="00496D5D">
      <w:pPr>
        <w:rPr>
          <w:color w:val="A6A6A6" w:themeColor="background1" w:themeShade="A6"/>
        </w:rPr>
      </w:pPr>
      <w:r w:rsidRPr="009A69DE">
        <w:rPr>
          <w:color w:val="A6A6A6" w:themeColor="background1" w:themeShade="A6"/>
        </w:rPr>
        <w:t xml:space="preserve">11-11-16. </w:t>
      </w:r>
      <w:proofErr w:type="gramStart"/>
      <w:r w:rsidRPr="009A69DE">
        <w:rPr>
          <w:color w:val="A6A6A6" w:themeColor="background1" w:themeShade="A6"/>
        </w:rPr>
        <w:t>IV.F.1.4</w:t>
      </w:r>
      <w:proofErr w:type="gramEnd"/>
      <w:r w:rsidRPr="009A69DE">
        <w:rPr>
          <w:color w:val="A6A6A6" w:themeColor="background1" w:themeShade="A6"/>
        </w:rPr>
        <w:t xml:space="preserve">.c)01.  </w:t>
      </w:r>
      <w:r w:rsidR="007F1A99" w:rsidRPr="009A69DE">
        <w:rPr>
          <w:color w:val="A6A6A6" w:themeColor="background1" w:themeShade="A6"/>
        </w:rPr>
        <w:t>DZS-1</w:t>
      </w:r>
    </w:p>
    <w:p w:rsidR="00B9330D" w:rsidRPr="009A69DE" w:rsidRDefault="00B9330D" w:rsidP="00496D5D">
      <w:pPr>
        <w:rPr>
          <w:color w:val="A6A6A6" w:themeColor="background1" w:themeShade="A6"/>
        </w:rPr>
      </w:pPr>
    </w:p>
    <w:p w:rsidR="00B9330D" w:rsidRPr="009A69DE" w:rsidRDefault="009C6B2C" w:rsidP="00496D5D">
      <w:pPr>
        <w:rPr>
          <w:b/>
          <w:color w:val="A6A6A6" w:themeColor="background1" w:themeShade="A6"/>
          <w:sz w:val="30"/>
          <w:szCs w:val="30"/>
        </w:rPr>
      </w:pPr>
      <w:r w:rsidRPr="009A69DE">
        <w:rPr>
          <w:b/>
          <w:color w:val="A6A6A6" w:themeColor="background1" w:themeShade="A6"/>
          <w:sz w:val="30"/>
          <w:szCs w:val="30"/>
        </w:rPr>
        <w:t>OBSAH</w:t>
      </w:r>
    </w:p>
    <w:p w:rsidR="00B9330D" w:rsidRPr="009A69DE" w:rsidRDefault="00B9330D" w:rsidP="00496D5D">
      <w:pPr>
        <w:rPr>
          <w:color w:val="A6A6A6" w:themeColor="background1" w:themeShade="A6"/>
        </w:rPr>
      </w:pP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rsidR="00241CEC" w:rsidRPr="009A69DE" w:rsidRDefault="004F1689">
      <w:pPr>
        <w:pStyle w:val="Obsah7"/>
        <w:rPr>
          <w:rFonts w:ascii="Times New Roman" w:eastAsia="Times New Roman" w:hAnsi="Times New Roman"/>
          <w:bCs w:val="0"/>
          <w:color w:val="A6A6A6" w:themeColor="background1" w:themeShade="A6"/>
          <w:sz w:val="24"/>
          <w:szCs w:val="24"/>
          <w:lang w:eastAsia="cs-CZ"/>
        </w:rPr>
      </w:pPr>
      <w:r w:rsidRPr="009A69DE">
        <w:rPr>
          <w:color w:val="A6A6A6" w:themeColor="background1" w:themeShade="A6"/>
        </w:rPr>
        <w:fldChar w:fldCharType="begin"/>
      </w:r>
      <w:r w:rsidR="00FF74F7" w:rsidRPr="009A69DE">
        <w:rPr>
          <w:color w:val="A6A6A6" w:themeColor="background1" w:themeShade="A6"/>
        </w:rPr>
        <w:instrText xml:space="preserve"> TOC \o "1-7" \h \z \u </w:instrText>
      </w:r>
      <w:r w:rsidRPr="009A69DE">
        <w:rPr>
          <w:color w:val="A6A6A6" w:themeColor="background1" w:themeShade="A6"/>
        </w:rPr>
        <w:fldChar w:fldCharType="separate"/>
      </w:r>
      <w:hyperlink w:anchor="_Toc353357910" w:history="1">
        <w:r w:rsidR="00241CEC" w:rsidRPr="009A69DE">
          <w:rPr>
            <w:rStyle w:val="Hypertextovodkaz"/>
            <w:color w:val="A6A6A6" w:themeColor="background1" w:themeShade="A6"/>
          </w:rPr>
          <w:t>IV.A.a)  Identifikační údaje</w:t>
        </w:r>
        <w:r w:rsidR="00241CEC" w:rsidRPr="009A69DE">
          <w:rPr>
            <w:webHidden/>
            <w:color w:val="A6A6A6" w:themeColor="background1" w:themeShade="A6"/>
          </w:rPr>
          <w:tab/>
        </w:r>
        <w:r w:rsidRPr="009A69DE">
          <w:rPr>
            <w:webHidden/>
            <w:color w:val="A6A6A6" w:themeColor="background1" w:themeShade="A6"/>
          </w:rPr>
          <w:fldChar w:fldCharType="begin"/>
        </w:r>
        <w:r w:rsidR="00241CEC" w:rsidRPr="009A69DE">
          <w:rPr>
            <w:webHidden/>
            <w:color w:val="A6A6A6" w:themeColor="background1" w:themeShade="A6"/>
          </w:rPr>
          <w:instrText xml:space="preserve"> PAGEREF _Toc353357910 \h </w:instrText>
        </w:r>
        <w:r w:rsidRPr="009A69DE">
          <w:rPr>
            <w:webHidden/>
            <w:color w:val="A6A6A6" w:themeColor="background1" w:themeShade="A6"/>
          </w:rPr>
        </w:r>
        <w:r w:rsidRPr="009A69DE">
          <w:rPr>
            <w:webHidden/>
            <w:color w:val="A6A6A6" w:themeColor="background1" w:themeShade="A6"/>
          </w:rPr>
          <w:fldChar w:fldCharType="separate"/>
        </w:r>
        <w:r w:rsidR="009A69DE">
          <w:rPr>
            <w:webHidden/>
            <w:color w:val="A6A6A6" w:themeColor="background1" w:themeShade="A6"/>
          </w:rPr>
          <w:t>4</w:t>
        </w:r>
        <w:r w:rsidRPr="009A69DE">
          <w:rPr>
            <w:webHidden/>
            <w:color w:val="A6A6A6" w:themeColor="background1" w:themeShade="A6"/>
          </w:rPr>
          <w:fldChar w:fldCharType="end"/>
        </w:r>
      </w:hyperlink>
    </w:p>
    <w:p w:rsidR="00241CEC" w:rsidRPr="009A69DE" w:rsidRDefault="004F1689">
      <w:pPr>
        <w:pStyle w:val="Obsah1"/>
        <w:tabs>
          <w:tab w:val="right" w:leader="dot" w:pos="9060"/>
        </w:tabs>
        <w:rPr>
          <w:rFonts w:ascii="Times New Roman" w:eastAsia="Times New Roman" w:hAnsi="Times New Roman"/>
          <w:b w:val="0"/>
          <w:bCs w:val="0"/>
          <w:caps w:val="0"/>
          <w:noProof/>
          <w:color w:val="A6A6A6" w:themeColor="background1" w:themeShade="A6"/>
          <w:lang w:eastAsia="cs-CZ"/>
        </w:rPr>
      </w:pPr>
      <w:hyperlink w:anchor="_Toc353357911" w:history="1">
        <w:r w:rsidR="00241CEC" w:rsidRPr="009A69DE">
          <w:rPr>
            <w:rStyle w:val="Hypertextovodkaz"/>
            <w:noProof/>
            <w:color w:val="A6A6A6" w:themeColor="background1" w:themeShade="A6"/>
          </w:rPr>
          <w:t>IV.F.  Dokumentace  stavby (objektů)</w:t>
        </w:r>
        <w:r w:rsidR="00241CEC" w:rsidRPr="009A69DE">
          <w:rPr>
            <w:noProof/>
            <w:webHidden/>
            <w:color w:val="A6A6A6" w:themeColor="background1" w:themeShade="A6"/>
          </w:rPr>
          <w:tab/>
        </w:r>
        <w:r w:rsidRPr="009A69DE">
          <w:rPr>
            <w:noProof/>
            <w:webHidden/>
            <w:color w:val="A6A6A6" w:themeColor="background1" w:themeShade="A6"/>
          </w:rPr>
          <w:fldChar w:fldCharType="begin"/>
        </w:r>
        <w:r w:rsidR="00241CEC" w:rsidRPr="009A69DE">
          <w:rPr>
            <w:noProof/>
            <w:webHidden/>
            <w:color w:val="A6A6A6" w:themeColor="background1" w:themeShade="A6"/>
          </w:rPr>
          <w:instrText xml:space="preserve"> PAGEREF _Toc353357911 \h </w:instrText>
        </w:r>
        <w:r w:rsidRPr="009A69DE">
          <w:rPr>
            <w:noProof/>
            <w:webHidden/>
            <w:color w:val="A6A6A6" w:themeColor="background1" w:themeShade="A6"/>
          </w:rPr>
        </w:r>
        <w:r w:rsidRPr="009A69DE">
          <w:rPr>
            <w:noProof/>
            <w:webHidden/>
            <w:color w:val="A6A6A6" w:themeColor="background1" w:themeShade="A6"/>
          </w:rPr>
          <w:fldChar w:fldCharType="separate"/>
        </w:r>
        <w:r w:rsidR="009A69DE">
          <w:rPr>
            <w:noProof/>
            <w:webHidden/>
            <w:color w:val="A6A6A6" w:themeColor="background1" w:themeShade="A6"/>
          </w:rPr>
          <w:t>5</w:t>
        </w:r>
        <w:r w:rsidRPr="009A69DE">
          <w:rPr>
            <w:noProof/>
            <w:webHidden/>
            <w:color w:val="A6A6A6" w:themeColor="background1" w:themeShade="A6"/>
          </w:rPr>
          <w:fldChar w:fldCharType="end"/>
        </w:r>
      </w:hyperlink>
    </w:p>
    <w:p w:rsidR="00241CEC" w:rsidRPr="009A69DE" w:rsidRDefault="004F1689">
      <w:pPr>
        <w:pStyle w:val="Obsah2"/>
        <w:tabs>
          <w:tab w:val="right" w:leader="dot" w:pos="9060"/>
        </w:tabs>
        <w:rPr>
          <w:rFonts w:ascii="Times New Roman" w:eastAsia="Times New Roman" w:hAnsi="Times New Roman"/>
          <w:b w:val="0"/>
          <w:bCs w:val="0"/>
          <w:noProof/>
          <w:color w:val="A6A6A6" w:themeColor="background1" w:themeShade="A6"/>
          <w:sz w:val="24"/>
          <w:szCs w:val="24"/>
          <w:lang w:eastAsia="cs-CZ"/>
        </w:rPr>
      </w:pPr>
      <w:hyperlink w:anchor="_Toc353357912" w:history="1">
        <w:r w:rsidR="00241CEC" w:rsidRPr="009A69DE">
          <w:rPr>
            <w:rStyle w:val="Hypertextovodkaz"/>
            <w:noProof/>
            <w:color w:val="A6A6A6" w:themeColor="background1" w:themeShade="A6"/>
          </w:rPr>
          <w:t>IV.F.1.  Pozemní (stavební) objekt – SO 01 Vstupní objekt I</w:t>
        </w:r>
        <w:r w:rsidR="00241CEC" w:rsidRPr="009A69DE">
          <w:rPr>
            <w:noProof/>
            <w:webHidden/>
            <w:color w:val="A6A6A6" w:themeColor="background1" w:themeShade="A6"/>
          </w:rPr>
          <w:tab/>
        </w:r>
        <w:r w:rsidRPr="009A69DE">
          <w:rPr>
            <w:noProof/>
            <w:webHidden/>
            <w:color w:val="A6A6A6" w:themeColor="background1" w:themeShade="A6"/>
          </w:rPr>
          <w:fldChar w:fldCharType="begin"/>
        </w:r>
        <w:r w:rsidR="00241CEC" w:rsidRPr="009A69DE">
          <w:rPr>
            <w:noProof/>
            <w:webHidden/>
            <w:color w:val="A6A6A6" w:themeColor="background1" w:themeShade="A6"/>
          </w:rPr>
          <w:instrText xml:space="preserve"> PAGEREF _Toc353357912 \h </w:instrText>
        </w:r>
        <w:r w:rsidRPr="009A69DE">
          <w:rPr>
            <w:noProof/>
            <w:webHidden/>
            <w:color w:val="A6A6A6" w:themeColor="background1" w:themeShade="A6"/>
          </w:rPr>
        </w:r>
        <w:r w:rsidRPr="009A69DE">
          <w:rPr>
            <w:noProof/>
            <w:webHidden/>
            <w:color w:val="A6A6A6" w:themeColor="background1" w:themeShade="A6"/>
          </w:rPr>
          <w:fldChar w:fldCharType="separate"/>
        </w:r>
        <w:r w:rsidR="009A69DE">
          <w:rPr>
            <w:noProof/>
            <w:webHidden/>
            <w:color w:val="A6A6A6" w:themeColor="background1" w:themeShade="A6"/>
          </w:rPr>
          <w:t>5</w:t>
        </w:r>
        <w:r w:rsidRPr="009A69DE">
          <w:rPr>
            <w:noProof/>
            <w:webHidden/>
            <w:color w:val="A6A6A6" w:themeColor="background1" w:themeShade="A6"/>
          </w:rPr>
          <w:fldChar w:fldCharType="end"/>
        </w:r>
      </w:hyperlink>
    </w:p>
    <w:p w:rsidR="00241CEC" w:rsidRPr="009A69DE" w:rsidRDefault="004F1689">
      <w:pPr>
        <w:pStyle w:val="Obsah3"/>
        <w:tabs>
          <w:tab w:val="right" w:leader="dot" w:pos="9060"/>
        </w:tabs>
        <w:rPr>
          <w:rFonts w:ascii="Times New Roman" w:eastAsia="Times New Roman" w:hAnsi="Times New Roman"/>
          <w:noProof/>
          <w:color w:val="A6A6A6" w:themeColor="background1" w:themeShade="A6"/>
          <w:sz w:val="24"/>
          <w:szCs w:val="24"/>
          <w:lang w:eastAsia="cs-CZ"/>
        </w:rPr>
      </w:pPr>
      <w:hyperlink w:anchor="_Toc353357913" w:history="1">
        <w:r w:rsidR="00241CEC" w:rsidRPr="009A69DE">
          <w:rPr>
            <w:rStyle w:val="Hypertextovodkaz"/>
            <w:noProof/>
            <w:color w:val="A6A6A6" w:themeColor="background1" w:themeShade="A6"/>
          </w:rPr>
          <w:t>IV.F.1.4.  Technika prostředí staveb  SO 01</w:t>
        </w:r>
        <w:r w:rsidR="00241CEC" w:rsidRPr="009A69DE">
          <w:rPr>
            <w:noProof/>
            <w:webHidden/>
            <w:color w:val="A6A6A6" w:themeColor="background1" w:themeShade="A6"/>
          </w:rPr>
          <w:tab/>
        </w:r>
        <w:r w:rsidRPr="009A69DE">
          <w:rPr>
            <w:noProof/>
            <w:webHidden/>
            <w:color w:val="A6A6A6" w:themeColor="background1" w:themeShade="A6"/>
          </w:rPr>
          <w:fldChar w:fldCharType="begin"/>
        </w:r>
        <w:r w:rsidR="00241CEC" w:rsidRPr="009A69DE">
          <w:rPr>
            <w:noProof/>
            <w:webHidden/>
            <w:color w:val="A6A6A6" w:themeColor="background1" w:themeShade="A6"/>
          </w:rPr>
          <w:instrText xml:space="preserve"> PAGEREF _Toc353357913 \h </w:instrText>
        </w:r>
        <w:r w:rsidRPr="009A69DE">
          <w:rPr>
            <w:noProof/>
            <w:webHidden/>
            <w:color w:val="A6A6A6" w:themeColor="background1" w:themeShade="A6"/>
          </w:rPr>
        </w:r>
        <w:r w:rsidRPr="009A69DE">
          <w:rPr>
            <w:noProof/>
            <w:webHidden/>
            <w:color w:val="A6A6A6" w:themeColor="background1" w:themeShade="A6"/>
          </w:rPr>
          <w:fldChar w:fldCharType="separate"/>
        </w:r>
        <w:r w:rsidR="009A69DE">
          <w:rPr>
            <w:noProof/>
            <w:webHidden/>
            <w:color w:val="A6A6A6" w:themeColor="background1" w:themeShade="A6"/>
          </w:rPr>
          <w:t>5</w:t>
        </w:r>
        <w:r w:rsidRPr="009A69DE">
          <w:rPr>
            <w:noProof/>
            <w:webHidden/>
            <w:color w:val="A6A6A6" w:themeColor="background1" w:themeShade="A6"/>
          </w:rPr>
          <w:fldChar w:fldCharType="end"/>
        </w:r>
      </w:hyperlink>
    </w:p>
    <w:p w:rsidR="00241CEC" w:rsidRPr="009A69DE" w:rsidRDefault="004F1689">
      <w:pPr>
        <w:pStyle w:val="Obsah4"/>
        <w:tabs>
          <w:tab w:val="right" w:leader="dot" w:pos="9060"/>
        </w:tabs>
        <w:rPr>
          <w:rFonts w:ascii="Times New Roman" w:eastAsia="Times New Roman" w:hAnsi="Times New Roman"/>
          <w:noProof/>
          <w:color w:val="A6A6A6" w:themeColor="background1" w:themeShade="A6"/>
          <w:sz w:val="24"/>
          <w:szCs w:val="24"/>
          <w:lang w:eastAsia="cs-CZ"/>
        </w:rPr>
      </w:pPr>
      <w:hyperlink w:anchor="_Toc353357914" w:history="1">
        <w:r w:rsidR="00241CEC" w:rsidRPr="009A69DE">
          <w:rPr>
            <w:rStyle w:val="Hypertextovodkaz"/>
            <w:noProof/>
            <w:color w:val="A6A6A6" w:themeColor="background1" w:themeShade="A6"/>
          </w:rPr>
          <w:t>IV.F.1.4.b)  Zařízení pro ochlazování staveb  SO 01</w:t>
        </w:r>
        <w:r w:rsidR="00241CEC" w:rsidRPr="009A69DE">
          <w:rPr>
            <w:noProof/>
            <w:webHidden/>
            <w:color w:val="A6A6A6" w:themeColor="background1" w:themeShade="A6"/>
          </w:rPr>
          <w:tab/>
        </w:r>
        <w:r w:rsidRPr="009A69DE">
          <w:rPr>
            <w:noProof/>
            <w:webHidden/>
            <w:color w:val="A6A6A6" w:themeColor="background1" w:themeShade="A6"/>
          </w:rPr>
          <w:fldChar w:fldCharType="begin"/>
        </w:r>
        <w:r w:rsidR="00241CEC" w:rsidRPr="009A69DE">
          <w:rPr>
            <w:noProof/>
            <w:webHidden/>
            <w:color w:val="A6A6A6" w:themeColor="background1" w:themeShade="A6"/>
          </w:rPr>
          <w:instrText xml:space="preserve"> PAGEREF _Toc353357914 \h </w:instrText>
        </w:r>
        <w:r w:rsidRPr="009A69DE">
          <w:rPr>
            <w:noProof/>
            <w:webHidden/>
            <w:color w:val="A6A6A6" w:themeColor="background1" w:themeShade="A6"/>
          </w:rPr>
        </w:r>
        <w:r w:rsidRPr="009A69DE">
          <w:rPr>
            <w:noProof/>
            <w:webHidden/>
            <w:color w:val="A6A6A6" w:themeColor="background1" w:themeShade="A6"/>
          </w:rPr>
          <w:fldChar w:fldCharType="separate"/>
        </w:r>
        <w:r w:rsidR="009A69DE">
          <w:rPr>
            <w:noProof/>
            <w:webHidden/>
            <w:color w:val="A6A6A6" w:themeColor="background1" w:themeShade="A6"/>
          </w:rPr>
          <w:t>5</w:t>
        </w:r>
        <w:r w:rsidRPr="009A69DE">
          <w:rPr>
            <w:noProof/>
            <w:webHidden/>
            <w:color w:val="A6A6A6" w:themeColor="background1" w:themeShade="A6"/>
          </w:rPr>
          <w:fldChar w:fldCharType="end"/>
        </w:r>
      </w:hyperlink>
    </w:p>
    <w:p w:rsidR="00241CEC" w:rsidRPr="009A69DE" w:rsidRDefault="004F1689">
      <w:pPr>
        <w:pStyle w:val="Obsah6"/>
        <w:tabs>
          <w:tab w:val="right" w:leader="dot" w:pos="9060"/>
        </w:tabs>
        <w:rPr>
          <w:rFonts w:ascii="Times New Roman" w:eastAsia="Times New Roman" w:hAnsi="Times New Roman"/>
          <w:noProof/>
          <w:color w:val="A6A6A6" w:themeColor="background1" w:themeShade="A6"/>
          <w:sz w:val="24"/>
          <w:szCs w:val="24"/>
          <w:lang w:eastAsia="cs-CZ"/>
        </w:rPr>
      </w:pPr>
      <w:hyperlink w:anchor="_Toc353357915" w:history="1">
        <w:r w:rsidR="00241CEC" w:rsidRPr="009A69DE">
          <w:rPr>
            <w:rStyle w:val="Hypertextovodkaz"/>
            <w:noProof/>
            <w:color w:val="A6A6A6" w:themeColor="background1" w:themeShade="A6"/>
          </w:rPr>
          <w:t>IV.F.1.4.b)01.1.  Technická zpráva</w:t>
        </w:r>
        <w:r w:rsidR="00241CEC" w:rsidRPr="009A69DE">
          <w:rPr>
            <w:noProof/>
            <w:webHidden/>
            <w:color w:val="A6A6A6" w:themeColor="background1" w:themeShade="A6"/>
          </w:rPr>
          <w:tab/>
        </w:r>
        <w:r w:rsidRPr="009A69DE">
          <w:rPr>
            <w:noProof/>
            <w:webHidden/>
            <w:color w:val="A6A6A6" w:themeColor="background1" w:themeShade="A6"/>
          </w:rPr>
          <w:fldChar w:fldCharType="begin"/>
        </w:r>
        <w:r w:rsidR="00241CEC" w:rsidRPr="009A69DE">
          <w:rPr>
            <w:noProof/>
            <w:webHidden/>
            <w:color w:val="A6A6A6" w:themeColor="background1" w:themeShade="A6"/>
          </w:rPr>
          <w:instrText xml:space="preserve"> PAGEREF _Toc353357915 \h </w:instrText>
        </w:r>
        <w:r w:rsidRPr="009A69DE">
          <w:rPr>
            <w:noProof/>
            <w:webHidden/>
            <w:color w:val="A6A6A6" w:themeColor="background1" w:themeShade="A6"/>
          </w:rPr>
        </w:r>
        <w:r w:rsidRPr="009A69DE">
          <w:rPr>
            <w:noProof/>
            <w:webHidden/>
            <w:color w:val="A6A6A6" w:themeColor="background1" w:themeShade="A6"/>
          </w:rPr>
          <w:fldChar w:fldCharType="separate"/>
        </w:r>
        <w:r w:rsidR="009A69DE">
          <w:rPr>
            <w:noProof/>
            <w:webHidden/>
            <w:color w:val="A6A6A6" w:themeColor="background1" w:themeShade="A6"/>
          </w:rPr>
          <w:t>5</w:t>
        </w:r>
        <w:r w:rsidRPr="009A69DE">
          <w:rPr>
            <w:noProof/>
            <w:webHidden/>
            <w:color w:val="A6A6A6" w:themeColor="background1" w:themeShade="A6"/>
          </w:rPr>
          <w:fldChar w:fldCharType="end"/>
        </w:r>
      </w:hyperlink>
    </w:p>
    <w:p w:rsidR="00241CEC" w:rsidRPr="009A69DE" w:rsidRDefault="004F1689">
      <w:pPr>
        <w:pStyle w:val="Obsah7"/>
        <w:rPr>
          <w:rFonts w:ascii="Times New Roman" w:eastAsia="Times New Roman" w:hAnsi="Times New Roman"/>
          <w:bCs w:val="0"/>
          <w:color w:val="A6A6A6" w:themeColor="background1" w:themeShade="A6"/>
          <w:sz w:val="24"/>
          <w:szCs w:val="24"/>
          <w:lang w:eastAsia="cs-CZ"/>
        </w:rPr>
      </w:pPr>
      <w:hyperlink w:anchor="_Toc353357916" w:history="1">
        <w:r w:rsidR="00241CEC" w:rsidRPr="009A69DE">
          <w:rPr>
            <w:rStyle w:val="Hypertextovodkaz"/>
            <w:color w:val="A6A6A6" w:themeColor="background1" w:themeShade="A6"/>
          </w:rPr>
          <w:t>IV.F.1.4.b)01.1.1.  Základní orientační informace o  jednotlivých vnitřních rozvodech a zařízení, jejich základní dimenze a vedení</w:t>
        </w:r>
        <w:r w:rsidR="00241CEC" w:rsidRPr="009A69DE">
          <w:rPr>
            <w:webHidden/>
            <w:color w:val="A6A6A6" w:themeColor="background1" w:themeShade="A6"/>
          </w:rPr>
          <w:tab/>
        </w:r>
        <w:r w:rsidRPr="009A69DE">
          <w:rPr>
            <w:webHidden/>
            <w:color w:val="A6A6A6" w:themeColor="background1" w:themeShade="A6"/>
          </w:rPr>
          <w:fldChar w:fldCharType="begin"/>
        </w:r>
        <w:r w:rsidR="00241CEC" w:rsidRPr="009A69DE">
          <w:rPr>
            <w:webHidden/>
            <w:color w:val="A6A6A6" w:themeColor="background1" w:themeShade="A6"/>
          </w:rPr>
          <w:instrText xml:space="preserve"> PAGEREF _Toc353357916 \h </w:instrText>
        </w:r>
        <w:r w:rsidRPr="009A69DE">
          <w:rPr>
            <w:webHidden/>
            <w:color w:val="A6A6A6" w:themeColor="background1" w:themeShade="A6"/>
          </w:rPr>
        </w:r>
        <w:r w:rsidRPr="009A69DE">
          <w:rPr>
            <w:webHidden/>
            <w:color w:val="A6A6A6" w:themeColor="background1" w:themeShade="A6"/>
          </w:rPr>
          <w:fldChar w:fldCharType="separate"/>
        </w:r>
        <w:r w:rsidR="009A69DE">
          <w:rPr>
            <w:webHidden/>
            <w:color w:val="A6A6A6" w:themeColor="background1" w:themeShade="A6"/>
          </w:rPr>
          <w:t>5</w:t>
        </w:r>
        <w:r w:rsidRPr="009A69DE">
          <w:rPr>
            <w:webHidden/>
            <w:color w:val="A6A6A6" w:themeColor="background1" w:themeShade="A6"/>
          </w:rPr>
          <w:fldChar w:fldCharType="end"/>
        </w:r>
      </w:hyperlink>
    </w:p>
    <w:p w:rsidR="00241CEC" w:rsidRPr="009A69DE" w:rsidRDefault="004F1689">
      <w:pPr>
        <w:pStyle w:val="Obsah7"/>
        <w:rPr>
          <w:rFonts w:ascii="Times New Roman" w:eastAsia="Times New Roman" w:hAnsi="Times New Roman"/>
          <w:bCs w:val="0"/>
          <w:color w:val="A6A6A6" w:themeColor="background1" w:themeShade="A6"/>
          <w:sz w:val="24"/>
          <w:szCs w:val="24"/>
          <w:lang w:eastAsia="cs-CZ"/>
        </w:rPr>
      </w:pPr>
      <w:hyperlink w:anchor="_Toc353357917" w:history="1">
        <w:r w:rsidR="00241CEC" w:rsidRPr="009A69DE">
          <w:rPr>
            <w:rStyle w:val="Hypertextovodkaz"/>
            <w:color w:val="A6A6A6" w:themeColor="background1" w:themeShade="A6"/>
          </w:rPr>
          <w:t>IV.F.1.4.b)01.1.2.  Popis umístění spotřebičů chladu a koncových elementů</w:t>
        </w:r>
        <w:r w:rsidR="00241CEC" w:rsidRPr="009A69DE">
          <w:rPr>
            <w:webHidden/>
            <w:color w:val="A6A6A6" w:themeColor="background1" w:themeShade="A6"/>
          </w:rPr>
          <w:tab/>
        </w:r>
        <w:r w:rsidRPr="009A69DE">
          <w:rPr>
            <w:webHidden/>
            <w:color w:val="A6A6A6" w:themeColor="background1" w:themeShade="A6"/>
          </w:rPr>
          <w:fldChar w:fldCharType="begin"/>
        </w:r>
        <w:r w:rsidR="00241CEC" w:rsidRPr="009A69DE">
          <w:rPr>
            <w:webHidden/>
            <w:color w:val="A6A6A6" w:themeColor="background1" w:themeShade="A6"/>
          </w:rPr>
          <w:instrText xml:space="preserve"> PAGEREF _Toc353357917 \h </w:instrText>
        </w:r>
        <w:r w:rsidRPr="009A69DE">
          <w:rPr>
            <w:webHidden/>
            <w:color w:val="A6A6A6" w:themeColor="background1" w:themeShade="A6"/>
          </w:rPr>
        </w:r>
        <w:r w:rsidRPr="009A69DE">
          <w:rPr>
            <w:webHidden/>
            <w:color w:val="A6A6A6" w:themeColor="background1" w:themeShade="A6"/>
          </w:rPr>
          <w:fldChar w:fldCharType="separate"/>
        </w:r>
        <w:r w:rsidR="009A69DE">
          <w:rPr>
            <w:webHidden/>
            <w:color w:val="A6A6A6" w:themeColor="background1" w:themeShade="A6"/>
          </w:rPr>
          <w:t>5</w:t>
        </w:r>
        <w:r w:rsidRPr="009A69DE">
          <w:rPr>
            <w:webHidden/>
            <w:color w:val="A6A6A6" w:themeColor="background1" w:themeShade="A6"/>
          </w:rPr>
          <w:fldChar w:fldCharType="end"/>
        </w:r>
      </w:hyperlink>
    </w:p>
    <w:p w:rsidR="00241CEC" w:rsidRPr="009A69DE" w:rsidRDefault="004F1689">
      <w:pPr>
        <w:pStyle w:val="Obsah7"/>
        <w:rPr>
          <w:rFonts w:ascii="Times New Roman" w:eastAsia="Times New Roman" w:hAnsi="Times New Roman"/>
          <w:bCs w:val="0"/>
          <w:color w:val="A6A6A6" w:themeColor="background1" w:themeShade="A6"/>
          <w:sz w:val="24"/>
          <w:szCs w:val="24"/>
          <w:lang w:eastAsia="cs-CZ"/>
        </w:rPr>
      </w:pPr>
      <w:hyperlink w:anchor="_Toc353357918" w:history="1">
        <w:r w:rsidR="00241CEC" w:rsidRPr="009A69DE">
          <w:rPr>
            <w:rStyle w:val="Hypertextovodkaz"/>
            <w:color w:val="A6A6A6" w:themeColor="background1" w:themeShade="A6"/>
          </w:rPr>
          <w:t>IV.F.1.4.b)01.1.3.  Požadavky na stavební úpravy a řešení některých speciálních prostorů jako strojoven chlazení</w:t>
        </w:r>
        <w:r w:rsidR="00241CEC" w:rsidRPr="009A69DE">
          <w:rPr>
            <w:webHidden/>
            <w:color w:val="A6A6A6" w:themeColor="background1" w:themeShade="A6"/>
          </w:rPr>
          <w:tab/>
        </w:r>
        <w:r w:rsidRPr="009A69DE">
          <w:rPr>
            <w:webHidden/>
            <w:color w:val="A6A6A6" w:themeColor="background1" w:themeShade="A6"/>
          </w:rPr>
          <w:fldChar w:fldCharType="begin"/>
        </w:r>
        <w:r w:rsidR="00241CEC" w:rsidRPr="009A69DE">
          <w:rPr>
            <w:webHidden/>
            <w:color w:val="A6A6A6" w:themeColor="background1" w:themeShade="A6"/>
          </w:rPr>
          <w:instrText xml:space="preserve"> PAGEREF _Toc353357918 \h </w:instrText>
        </w:r>
        <w:r w:rsidRPr="009A69DE">
          <w:rPr>
            <w:webHidden/>
            <w:color w:val="A6A6A6" w:themeColor="background1" w:themeShade="A6"/>
          </w:rPr>
        </w:r>
        <w:r w:rsidRPr="009A69DE">
          <w:rPr>
            <w:webHidden/>
            <w:color w:val="A6A6A6" w:themeColor="background1" w:themeShade="A6"/>
          </w:rPr>
          <w:fldChar w:fldCharType="separate"/>
        </w:r>
        <w:r w:rsidR="009A69DE">
          <w:rPr>
            <w:webHidden/>
            <w:color w:val="A6A6A6" w:themeColor="background1" w:themeShade="A6"/>
          </w:rPr>
          <w:t>5</w:t>
        </w:r>
        <w:r w:rsidRPr="009A69DE">
          <w:rPr>
            <w:webHidden/>
            <w:color w:val="A6A6A6" w:themeColor="background1" w:themeShade="A6"/>
          </w:rPr>
          <w:fldChar w:fldCharType="end"/>
        </w:r>
      </w:hyperlink>
    </w:p>
    <w:p w:rsidR="00241CEC" w:rsidRPr="009A69DE" w:rsidRDefault="004F1689">
      <w:pPr>
        <w:pStyle w:val="Obsah7"/>
        <w:rPr>
          <w:rFonts w:ascii="Times New Roman" w:eastAsia="Times New Roman" w:hAnsi="Times New Roman"/>
          <w:bCs w:val="0"/>
          <w:color w:val="A6A6A6" w:themeColor="background1" w:themeShade="A6"/>
          <w:sz w:val="24"/>
          <w:szCs w:val="24"/>
          <w:lang w:eastAsia="cs-CZ"/>
        </w:rPr>
      </w:pPr>
      <w:hyperlink w:anchor="_Toc353357919" w:history="1">
        <w:r w:rsidR="00241CEC" w:rsidRPr="009A69DE">
          <w:rPr>
            <w:rStyle w:val="Hypertextovodkaz"/>
            <w:color w:val="A6A6A6" w:themeColor="background1" w:themeShade="A6"/>
          </w:rPr>
          <w:t>IV.F.1.4.b)01.1.4.  Alokace venkovních zařízení chladicích systémů, předávacích stanic tepla, strojoven rozvodu chladu, rozvoden a  regulačních stanic</w:t>
        </w:r>
        <w:r w:rsidR="00241CEC" w:rsidRPr="009A69DE">
          <w:rPr>
            <w:webHidden/>
            <w:color w:val="A6A6A6" w:themeColor="background1" w:themeShade="A6"/>
          </w:rPr>
          <w:tab/>
        </w:r>
        <w:r w:rsidRPr="009A69DE">
          <w:rPr>
            <w:webHidden/>
            <w:color w:val="A6A6A6" w:themeColor="background1" w:themeShade="A6"/>
          </w:rPr>
          <w:fldChar w:fldCharType="begin"/>
        </w:r>
        <w:r w:rsidR="00241CEC" w:rsidRPr="009A69DE">
          <w:rPr>
            <w:webHidden/>
            <w:color w:val="A6A6A6" w:themeColor="background1" w:themeShade="A6"/>
          </w:rPr>
          <w:instrText xml:space="preserve"> PAGEREF _Toc353357919 \h </w:instrText>
        </w:r>
        <w:r w:rsidRPr="009A69DE">
          <w:rPr>
            <w:webHidden/>
            <w:color w:val="A6A6A6" w:themeColor="background1" w:themeShade="A6"/>
          </w:rPr>
        </w:r>
        <w:r w:rsidRPr="009A69DE">
          <w:rPr>
            <w:webHidden/>
            <w:color w:val="A6A6A6" w:themeColor="background1" w:themeShade="A6"/>
          </w:rPr>
          <w:fldChar w:fldCharType="separate"/>
        </w:r>
        <w:r w:rsidR="009A69DE">
          <w:rPr>
            <w:webHidden/>
            <w:color w:val="A6A6A6" w:themeColor="background1" w:themeShade="A6"/>
          </w:rPr>
          <w:t>6</w:t>
        </w:r>
        <w:r w:rsidRPr="009A69DE">
          <w:rPr>
            <w:webHidden/>
            <w:color w:val="A6A6A6" w:themeColor="background1" w:themeShade="A6"/>
          </w:rPr>
          <w:fldChar w:fldCharType="end"/>
        </w:r>
      </w:hyperlink>
    </w:p>
    <w:p w:rsidR="00241CEC" w:rsidRPr="009A69DE" w:rsidRDefault="004F1689">
      <w:pPr>
        <w:pStyle w:val="Obsah7"/>
        <w:rPr>
          <w:rFonts w:ascii="Times New Roman" w:eastAsia="Times New Roman" w:hAnsi="Times New Roman"/>
          <w:bCs w:val="0"/>
          <w:color w:val="A6A6A6" w:themeColor="background1" w:themeShade="A6"/>
          <w:sz w:val="24"/>
          <w:szCs w:val="24"/>
          <w:lang w:eastAsia="cs-CZ"/>
        </w:rPr>
      </w:pPr>
      <w:hyperlink w:anchor="_Toc353357920" w:history="1">
        <w:r w:rsidR="00241CEC" w:rsidRPr="009A69DE">
          <w:rPr>
            <w:rStyle w:val="Hypertextovodkaz"/>
            <w:color w:val="A6A6A6" w:themeColor="background1" w:themeShade="A6"/>
          </w:rPr>
          <w:t>V.F.1.4.b)01.1.a)  Soupis výchozích podkladů</w:t>
        </w:r>
        <w:r w:rsidR="00241CEC" w:rsidRPr="009A69DE">
          <w:rPr>
            <w:webHidden/>
            <w:color w:val="A6A6A6" w:themeColor="background1" w:themeShade="A6"/>
          </w:rPr>
          <w:tab/>
        </w:r>
        <w:r w:rsidRPr="009A69DE">
          <w:rPr>
            <w:webHidden/>
            <w:color w:val="A6A6A6" w:themeColor="background1" w:themeShade="A6"/>
          </w:rPr>
          <w:fldChar w:fldCharType="begin"/>
        </w:r>
        <w:r w:rsidR="00241CEC" w:rsidRPr="009A69DE">
          <w:rPr>
            <w:webHidden/>
            <w:color w:val="A6A6A6" w:themeColor="background1" w:themeShade="A6"/>
          </w:rPr>
          <w:instrText xml:space="preserve"> PAGEREF _Toc353357920 \h </w:instrText>
        </w:r>
        <w:r w:rsidRPr="009A69DE">
          <w:rPr>
            <w:webHidden/>
            <w:color w:val="A6A6A6" w:themeColor="background1" w:themeShade="A6"/>
          </w:rPr>
        </w:r>
        <w:r w:rsidRPr="009A69DE">
          <w:rPr>
            <w:webHidden/>
            <w:color w:val="A6A6A6" w:themeColor="background1" w:themeShade="A6"/>
          </w:rPr>
          <w:fldChar w:fldCharType="separate"/>
        </w:r>
        <w:r w:rsidR="009A69DE">
          <w:rPr>
            <w:webHidden/>
            <w:color w:val="A6A6A6" w:themeColor="background1" w:themeShade="A6"/>
          </w:rPr>
          <w:t>6</w:t>
        </w:r>
        <w:r w:rsidRPr="009A69DE">
          <w:rPr>
            <w:webHidden/>
            <w:color w:val="A6A6A6" w:themeColor="background1" w:themeShade="A6"/>
          </w:rPr>
          <w:fldChar w:fldCharType="end"/>
        </w:r>
      </w:hyperlink>
    </w:p>
    <w:p w:rsidR="00241CEC" w:rsidRPr="009A69DE" w:rsidRDefault="004F1689">
      <w:pPr>
        <w:pStyle w:val="Obsah7"/>
        <w:rPr>
          <w:rFonts w:ascii="Times New Roman" w:eastAsia="Times New Roman" w:hAnsi="Times New Roman"/>
          <w:bCs w:val="0"/>
          <w:color w:val="A6A6A6" w:themeColor="background1" w:themeShade="A6"/>
          <w:sz w:val="24"/>
          <w:szCs w:val="24"/>
          <w:lang w:eastAsia="cs-CZ"/>
        </w:rPr>
      </w:pPr>
      <w:hyperlink w:anchor="_Toc353357921" w:history="1">
        <w:r w:rsidR="00241CEC" w:rsidRPr="009A69DE">
          <w:rPr>
            <w:rStyle w:val="Hypertextovodkaz"/>
            <w:color w:val="A6A6A6" w:themeColor="background1" w:themeShade="A6"/>
          </w:rPr>
          <w:t>V.F.1.4.b)01.1.b)  Klimatické podmínky místa stavby a provozní podmínky</w:t>
        </w:r>
        <w:r w:rsidR="00241CEC" w:rsidRPr="009A69DE">
          <w:rPr>
            <w:webHidden/>
            <w:color w:val="A6A6A6" w:themeColor="background1" w:themeShade="A6"/>
          </w:rPr>
          <w:tab/>
        </w:r>
        <w:r w:rsidRPr="009A69DE">
          <w:rPr>
            <w:webHidden/>
            <w:color w:val="A6A6A6" w:themeColor="background1" w:themeShade="A6"/>
          </w:rPr>
          <w:fldChar w:fldCharType="begin"/>
        </w:r>
        <w:r w:rsidR="00241CEC" w:rsidRPr="009A69DE">
          <w:rPr>
            <w:webHidden/>
            <w:color w:val="A6A6A6" w:themeColor="background1" w:themeShade="A6"/>
          </w:rPr>
          <w:instrText xml:space="preserve"> PAGEREF _Toc353357921 \h </w:instrText>
        </w:r>
        <w:r w:rsidRPr="009A69DE">
          <w:rPr>
            <w:webHidden/>
            <w:color w:val="A6A6A6" w:themeColor="background1" w:themeShade="A6"/>
          </w:rPr>
        </w:r>
        <w:r w:rsidRPr="009A69DE">
          <w:rPr>
            <w:webHidden/>
            <w:color w:val="A6A6A6" w:themeColor="background1" w:themeShade="A6"/>
          </w:rPr>
          <w:fldChar w:fldCharType="separate"/>
        </w:r>
        <w:r w:rsidR="009A69DE">
          <w:rPr>
            <w:webHidden/>
            <w:color w:val="A6A6A6" w:themeColor="background1" w:themeShade="A6"/>
          </w:rPr>
          <w:t>7</w:t>
        </w:r>
        <w:r w:rsidRPr="009A69DE">
          <w:rPr>
            <w:webHidden/>
            <w:color w:val="A6A6A6" w:themeColor="background1" w:themeShade="A6"/>
          </w:rPr>
          <w:fldChar w:fldCharType="end"/>
        </w:r>
      </w:hyperlink>
    </w:p>
    <w:p w:rsidR="00241CEC" w:rsidRPr="009A69DE" w:rsidRDefault="004F1689">
      <w:pPr>
        <w:pStyle w:val="Obsah7"/>
        <w:rPr>
          <w:rFonts w:ascii="Times New Roman" w:eastAsia="Times New Roman" w:hAnsi="Times New Roman"/>
          <w:bCs w:val="0"/>
          <w:color w:val="A6A6A6" w:themeColor="background1" w:themeShade="A6"/>
          <w:sz w:val="24"/>
          <w:szCs w:val="24"/>
          <w:lang w:eastAsia="cs-CZ"/>
        </w:rPr>
      </w:pPr>
      <w:hyperlink w:anchor="_Toc353357922" w:history="1">
        <w:r w:rsidR="00241CEC" w:rsidRPr="009A69DE">
          <w:rPr>
            <w:rStyle w:val="Hypertextovodkaz"/>
            <w:color w:val="A6A6A6" w:themeColor="background1" w:themeShade="A6"/>
          </w:rPr>
          <w:t>V.F.1.4.b)01.1.c)  Popis základní koncepce chladicího zařízení</w:t>
        </w:r>
        <w:r w:rsidR="00241CEC" w:rsidRPr="009A69DE">
          <w:rPr>
            <w:webHidden/>
            <w:color w:val="A6A6A6" w:themeColor="background1" w:themeShade="A6"/>
          </w:rPr>
          <w:tab/>
        </w:r>
        <w:r w:rsidRPr="009A69DE">
          <w:rPr>
            <w:webHidden/>
            <w:color w:val="A6A6A6" w:themeColor="background1" w:themeShade="A6"/>
          </w:rPr>
          <w:fldChar w:fldCharType="begin"/>
        </w:r>
        <w:r w:rsidR="00241CEC" w:rsidRPr="009A69DE">
          <w:rPr>
            <w:webHidden/>
            <w:color w:val="A6A6A6" w:themeColor="background1" w:themeShade="A6"/>
          </w:rPr>
          <w:instrText xml:space="preserve"> PAGEREF _Toc353357922 \h </w:instrText>
        </w:r>
        <w:r w:rsidRPr="009A69DE">
          <w:rPr>
            <w:webHidden/>
            <w:color w:val="A6A6A6" w:themeColor="background1" w:themeShade="A6"/>
          </w:rPr>
        </w:r>
        <w:r w:rsidRPr="009A69DE">
          <w:rPr>
            <w:webHidden/>
            <w:color w:val="A6A6A6" w:themeColor="background1" w:themeShade="A6"/>
          </w:rPr>
          <w:fldChar w:fldCharType="separate"/>
        </w:r>
        <w:r w:rsidR="009A69DE">
          <w:rPr>
            <w:webHidden/>
            <w:color w:val="A6A6A6" w:themeColor="background1" w:themeShade="A6"/>
          </w:rPr>
          <w:t>7</w:t>
        </w:r>
        <w:r w:rsidRPr="009A69DE">
          <w:rPr>
            <w:webHidden/>
            <w:color w:val="A6A6A6" w:themeColor="background1" w:themeShade="A6"/>
          </w:rPr>
          <w:fldChar w:fldCharType="end"/>
        </w:r>
      </w:hyperlink>
    </w:p>
    <w:p w:rsidR="00241CEC" w:rsidRPr="009A69DE" w:rsidRDefault="004F1689">
      <w:pPr>
        <w:pStyle w:val="Obsah7"/>
        <w:rPr>
          <w:rFonts w:ascii="Times New Roman" w:eastAsia="Times New Roman" w:hAnsi="Times New Roman"/>
          <w:bCs w:val="0"/>
          <w:color w:val="A6A6A6" w:themeColor="background1" w:themeShade="A6"/>
          <w:sz w:val="24"/>
          <w:szCs w:val="24"/>
          <w:lang w:eastAsia="cs-CZ"/>
        </w:rPr>
      </w:pPr>
      <w:hyperlink w:anchor="_Toc353357923" w:history="1">
        <w:r w:rsidR="00241CEC" w:rsidRPr="009A69DE">
          <w:rPr>
            <w:rStyle w:val="Hypertextovodkaz"/>
            <w:color w:val="A6A6A6" w:themeColor="background1" w:themeShade="A6"/>
          </w:rPr>
          <w:t>V.F.1.4.b)01.1.d)  Výčet typů chlazených prostorů</w:t>
        </w:r>
        <w:r w:rsidR="00241CEC" w:rsidRPr="009A69DE">
          <w:rPr>
            <w:webHidden/>
            <w:color w:val="A6A6A6" w:themeColor="background1" w:themeShade="A6"/>
          </w:rPr>
          <w:tab/>
        </w:r>
        <w:r w:rsidRPr="009A69DE">
          <w:rPr>
            <w:webHidden/>
            <w:color w:val="A6A6A6" w:themeColor="background1" w:themeShade="A6"/>
          </w:rPr>
          <w:fldChar w:fldCharType="begin"/>
        </w:r>
        <w:r w:rsidR="00241CEC" w:rsidRPr="009A69DE">
          <w:rPr>
            <w:webHidden/>
            <w:color w:val="A6A6A6" w:themeColor="background1" w:themeShade="A6"/>
          </w:rPr>
          <w:instrText xml:space="preserve"> PAGEREF _Toc353357923 \h </w:instrText>
        </w:r>
        <w:r w:rsidRPr="009A69DE">
          <w:rPr>
            <w:webHidden/>
            <w:color w:val="A6A6A6" w:themeColor="background1" w:themeShade="A6"/>
          </w:rPr>
        </w:r>
        <w:r w:rsidRPr="009A69DE">
          <w:rPr>
            <w:webHidden/>
            <w:color w:val="A6A6A6" w:themeColor="background1" w:themeShade="A6"/>
          </w:rPr>
          <w:fldChar w:fldCharType="separate"/>
        </w:r>
        <w:r w:rsidR="009A69DE">
          <w:rPr>
            <w:webHidden/>
            <w:color w:val="A6A6A6" w:themeColor="background1" w:themeShade="A6"/>
          </w:rPr>
          <w:t>7</w:t>
        </w:r>
        <w:r w:rsidRPr="009A69DE">
          <w:rPr>
            <w:webHidden/>
            <w:color w:val="A6A6A6" w:themeColor="background1" w:themeShade="A6"/>
          </w:rPr>
          <w:fldChar w:fldCharType="end"/>
        </w:r>
      </w:hyperlink>
    </w:p>
    <w:p w:rsidR="00241CEC" w:rsidRPr="009A69DE" w:rsidRDefault="004F1689">
      <w:pPr>
        <w:pStyle w:val="Obsah7"/>
        <w:rPr>
          <w:rFonts w:ascii="Times New Roman" w:eastAsia="Times New Roman" w:hAnsi="Times New Roman"/>
          <w:bCs w:val="0"/>
          <w:color w:val="A6A6A6" w:themeColor="background1" w:themeShade="A6"/>
          <w:sz w:val="24"/>
          <w:szCs w:val="24"/>
          <w:lang w:eastAsia="cs-CZ"/>
        </w:rPr>
      </w:pPr>
      <w:hyperlink w:anchor="_Toc353357924" w:history="1">
        <w:r w:rsidR="00241CEC" w:rsidRPr="009A69DE">
          <w:rPr>
            <w:rStyle w:val="Hypertextovodkaz"/>
            <w:color w:val="A6A6A6" w:themeColor="background1" w:themeShade="A6"/>
          </w:rPr>
          <w:t>V.F.1.4.b)01.1.e)  Umístění nasávání venkovního vzduchu pro zařízení, odvod odpadního vzduchu, počet a umístění centrál úpravy vzduchu</w:t>
        </w:r>
        <w:r w:rsidR="00241CEC" w:rsidRPr="009A69DE">
          <w:rPr>
            <w:webHidden/>
            <w:color w:val="A6A6A6" w:themeColor="background1" w:themeShade="A6"/>
          </w:rPr>
          <w:tab/>
        </w:r>
        <w:r w:rsidRPr="009A69DE">
          <w:rPr>
            <w:webHidden/>
            <w:color w:val="A6A6A6" w:themeColor="background1" w:themeShade="A6"/>
          </w:rPr>
          <w:fldChar w:fldCharType="begin"/>
        </w:r>
        <w:r w:rsidR="00241CEC" w:rsidRPr="009A69DE">
          <w:rPr>
            <w:webHidden/>
            <w:color w:val="A6A6A6" w:themeColor="background1" w:themeShade="A6"/>
          </w:rPr>
          <w:instrText xml:space="preserve"> PAGEREF _Toc353357924 \h </w:instrText>
        </w:r>
        <w:r w:rsidRPr="009A69DE">
          <w:rPr>
            <w:webHidden/>
            <w:color w:val="A6A6A6" w:themeColor="background1" w:themeShade="A6"/>
          </w:rPr>
        </w:r>
        <w:r w:rsidRPr="009A69DE">
          <w:rPr>
            <w:webHidden/>
            <w:color w:val="A6A6A6" w:themeColor="background1" w:themeShade="A6"/>
          </w:rPr>
          <w:fldChar w:fldCharType="separate"/>
        </w:r>
        <w:r w:rsidR="009A69DE">
          <w:rPr>
            <w:webHidden/>
            <w:color w:val="A6A6A6" w:themeColor="background1" w:themeShade="A6"/>
          </w:rPr>
          <w:t>8</w:t>
        </w:r>
        <w:r w:rsidRPr="009A69DE">
          <w:rPr>
            <w:webHidden/>
            <w:color w:val="A6A6A6" w:themeColor="background1" w:themeShade="A6"/>
          </w:rPr>
          <w:fldChar w:fldCharType="end"/>
        </w:r>
      </w:hyperlink>
    </w:p>
    <w:p w:rsidR="00241CEC" w:rsidRPr="009A69DE" w:rsidRDefault="004F1689">
      <w:pPr>
        <w:pStyle w:val="Obsah7"/>
        <w:rPr>
          <w:rFonts w:ascii="Times New Roman" w:eastAsia="Times New Roman" w:hAnsi="Times New Roman"/>
          <w:bCs w:val="0"/>
          <w:color w:val="A6A6A6" w:themeColor="background1" w:themeShade="A6"/>
          <w:sz w:val="24"/>
          <w:szCs w:val="24"/>
          <w:lang w:eastAsia="cs-CZ"/>
        </w:rPr>
      </w:pPr>
      <w:hyperlink w:anchor="_Toc353357925" w:history="1">
        <w:r w:rsidR="00241CEC" w:rsidRPr="009A69DE">
          <w:rPr>
            <w:rStyle w:val="Hypertextovodkaz"/>
            <w:color w:val="A6A6A6" w:themeColor="background1" w:themeShade="A6"/>
          </w:rPr>
          <w:t>V.F.1.4.b)01.1.f)  Zadání tepelných zátěží klimatizovaných prostorů, požadované parametry letní/zimní v klimatizovaných prostorech</w:t>
        </w:r>
        <w:r w:rsidR="00241CEC" w:rsidRPr="009A69DE">
          <w:rPr>
            <w:webHidden/>
            <w:color w:val="A6A6A6" w:themeColor="background1" w:themeShade="A6"/>
          </w:rPr>
          <w:tab/>
        </w:r>
        <w:r w:rsidRPr="009A69DE">
          <w:rPr>
            <w:webHidden/>
            <w:color w:val="A6A6A6" w:themeColor="background1" w:themeShade="A6"/>
          </w:rPr>
          <w:fldChar w:fldCharType="begin"/>
        </w:r>
        <w:r w:rsidR="00241CEC" w:rsidRPr="009A69DE">
          <w:rPr>
            <w:webHidden/>
            <w:color w:val="A6A6A6" w:themeColor="background1" w:themeShade="A6"/>
          </w:rPr>
          <w:instrText xml:space="preserve"> PAGEREF _Toc353357925 \h </w:instrText>
        </w:r>
        <w:r w:rsidRPr="009A69DE">
          <w:rPr>
            <w:webHidden/>
            <w:color w:val="A6A6A6" w:themeColor="background1" w:themeShade="A6"/>
          </w:rPr>
        </w:r>
        <w:r w:rsidRPr="009A69DE">
          <w:rPr>
            <w:webHidden/>
            <w:color w:val="A6A6A6" w:themeColor="background1" w:themeShade="A6"/>
          </w:rPr>
          <w:fldChar w:fldCharType="separate"/>
        </w:r>
        <w:r w:rsidR="009A69DE">
          <w:rPr>
            <w:webHidden/>
            <w:color w:val="A6A6A6" w:themeColor="background1" w:themeShade="A6"/>
          </w:rPr>
          <w:t>8</w:t>
        </w:r>
        <w:r w:rsidRPr="009A69DE">
          <w:rPr>
            <w:webHidden/>
            <w:color w:val="A6A6A6" w:themeColor="background1" w:themeShade="A6"/>
          </w:rPr>
          <w:fldChar w:fldCharType="end"/>
        </w:r>
      </w:hyperlink>
    </w:p>
    <w:p w:rsidR="00241CEC" w:rsidRPr="009A69DE" w:rsidRDefault="004F1689">
      <w:pPr>
        <w:pStyle w:val="Obsah7"/>
        <w:rPr>
          <w:rFonts w:ascii="Times New Roman" w:eastAsia="Times New Roman" w:hAnsi="Times New Roman"/>
          <w:bCs w:val="0"/>
          <w:color w:val="A6A6A6" w:themeColor="background1" w:themeShade="A6"/>
          <w:sz w:val="24"/>
          <w:szCs w:val="24"/>
          <w:lang w:eastAsia="cs-CZ"/>
        </w:rPr>
      </w:pPr>
      <w:hyperlink w:anchor="_Toc353357926" w:history="1">
        <w:r w:rsidR="00241CEC" w:rsidRPr="009A69DE">
          <w:rPr>
            <w:rStyle w:val="Hypertextovodkaz"/>
            <w:color w:val="A6A6A6" w:themeColor="background1" w:themeShade="A6"/>
          </w:rPr>
          <w:t>V.F.1.4.b)01.1.g)  Potřeba chladu v jednotlivých typech místností</w:t>
        </w:r>
        <w:r w:rsidR="00241CEC" w:rsidRPr="009A69DE">
          <w:rPr>
            <w:webHidden/>
            <w:color w:val="A6A6A6" w:themeColor="background1" w:themeShade="A6"/>
          </w:rPr>
          <w:tab/>
        </w:r>
        <w:r w:rsidRPr="009A69DE">
          <w:rPr>
            <w:webHidden/>
            <w:color w:val="A6A6A6" w:themeColor="background1" w:themeShade="A6"/>
          </w:rPr>
          <w:fldChar w:fldCharType="begin"/>
        </w:r>
        <w:r w:rsidR="00241CEC" w:rsidRPr="009A69DE">
          <w:rPr>
            <w:webHidden/>
            <w:color w:val="A6A6A6" w:themeColor="background1" w:themeShade="A6"/>
          </w:rPr>
          <w:instrText xml:space="preserve"> PAGEREF _Toc353357926 \h </w:instrText>
        </w:r>
        <w:r w:rsidRPr="009A69DE">
          <w:rPr>
            <w:webHidden/>
            <w:color w:val="A6A6A6" w:themeColor="background1" w:themeShade="A6"/>
          </w:rPr>
        </w:r>
        <w:r w:rsidRPr="009A69DE">
          <w:rPr>
            <w:webHidden/>
            <w:color w:val="A6A6A6" w:themeColor="background1" w:themeShade="A6"/>
          </w:rPr>
          <w:fldChar w:fldCharType="separate"/>
        </w:r>
        <w:r w:rsidR="009A69DE">
          <w:rPr>
            <w:webHidden/>
            <w:color w:val="A6A6A6" w:themeColor="background1" w:themeShade="A6"/>
          </w:rPr>
          <w:t>8</w:t>
        </w:r>
        <w:r w:rsidRPr="009A69DE">
          <w:rPr>
            <w:webHidden/>
            <w:color w:val="A6A6A6" w:themeColor="background1" w:themeShade="A6"/>
          </w:rPr>
          <w:fldChar w:fldCharType="end"/>
        </w:r>
      </w:hyperlink>
    </w:p>
    <w:p w:rsidR="00241CEC" w:rsidRPr="009A69DE" w:rsidRDefault="004F1689">
      <w:pPr>
        <w:pStyle w:val="Obsah7"/>
        <w:rPr>
          <w:rFonts w:ascii="Times New Roman" w:eastAsia="Times New Roman" w:hAnsi="Times New Roman"/>
          <w:bCs w:val="0"/>
          <w:color w:val="A6A6A6" w:themeColor="background1" w:themeShade="A6"/>
          <w:sz w:val="24"/>
          <w:szCs w:val="24"/>
          <w:lang w:eastAsia="cs-CZ"/>
        </w:rPr>
      </w:pPr>
      <w:hyperlink w:anchor="_Toc353357927" w:history="1">
        <w:r w:rsidR="00241CEC" w:rsidRPr="009A69DE">
          <w:rPr>
            <w:rStyle w:val="Hypertextovodkaz"/>
            <w:color w:val="A6A6A6" w:themeColor="background1" w:themeShade="A6"/>
          </w:rPr>
          <w:t>V.F.1.4.b)01.1.h)  Hlukové parametry ve vnitřním a venkovním prostředí</w:t>
        </w:r>
        <w:r w:rsidR="00241CEC" w:rsidRPr="009A69DE">
          <w:rPr>
            <w:webHidden/>
            <w:color w:val="A6A6A6" w:themeColor="background1" w:themeShade="A6"/>
          </w:rPr>
          <w:tab/>
        </w:r>
        <w:r w:rsidRPr="009A69DE">
          <w:rPr>
            <w:webHidden/>
            <w:color w:val="A6A6A6" w:themeColor="background1" w:themeShade="A6"/>
          </w:rPr>
          <w:fldChar w:fldCharType="begin"/>
        </w:r>
        <w:r w:rsidR="00241CEC" w:rsidRPr="009A69DE">
          <w:rPr>
            <w:webHidden/>
            <w:color w:val="A6A6A6" w:themeColor="background1" w:themeShade="A6"/>
          </w:rPr>
          <w:instrText xml:space="preserve"> PAGEREF _Toc353357927 \h </w:instrText>
        </w:r>
        <w:r w:rsidRPr="009A69DE">
          <w:rPr>
            <w:webHidden/>
            <w:color w:val="A6A6A6" w:themeColor="background1" w:themeShade="A6"/>
          </w:rPr>
        </w:r>
        <w:r w:rsidRPr="009A69DE">
          <w:rPr>
            <w:webHidden/>
            <w:color w:val="A6A6A6" w:themeColor="background1" w:themeShade="A6"/>
          </w:rPr>
          <w:fldChar w:fldCharType="separate"/>
        </w:r>
        <w:r w:rsidR="009A69DE">
          <w:rPr>
            <w:webHidden/>
            <w:color w:val="A6A6A6" w:themeColor="background1" w:themeShade="A6"/>
          </w:rPr>
          <w:t>9</w:t>
        </w:r>
        <w:r w:rsidRPr="009A69DE">
          <w:rPr>
            <w:webHidden/>
            <w:color w:val="A6A6A6" w:themeColor="background1" w:themeShade="A6"/>
          </w:rPr>
          <w:fldChar w:fldCharType="end"/>
        </w:r>
      </w:hyperlink>
    </w:p>
    <w:p w:rsidR="00241CEC" w:rsidRPr="009A69DE" w:rsidRDefault="004F1689">
      <w:pPr>
        <w:pStyle w:val="Obsah7"/>
        <w:rPr>
          <w:rFonts w:ascii="Times New Roman" w:eastAsia="Times New Roman" w:hAnsi="Times New Roman"/>
          <w:bCs w:val="0"/>
          <w:color w:val="A6A6A6" w:themeColor="background1" w:themeShade="A6"/>
          <w:sz w:val="24"/>
          <w:szCs w:val="24"/>
          <w:lang w:eastAsia="cs-CZ"/>
        </w:rPr>
      </w:pPr>
      <w:hyperlink w:anchor="_Toc353357928" w:history="1">
        <w:r w:rsidR="00241CEC" w:rsidRPr="009A69DE">
          <w:rPr>
            <w:rStyle w:val="Hypertextovodkaz"/>
            <w:color w:val="A6A6A6" w:themeColor="background1" w:themeShade="A6"/>
          </w:rPr>
          <w:t>V.F.1.4.b)01.1.i)  Údaje o chladivech a jejich eventuální škodlivosti</w:t>
        </w:r>
        <w:r w:rsidR="00241CEC" w:rsidRPr="009A69DE">
          <w:rPr>
            <w:webHidden/>
            <w:color w:val="A6A6A6" w:themeColor="background1" w:themeShade="A6"/>
          </w:rPr>
          <w:tab/>
        </w:r>
        <w:r w:rsidRPr="009A69DE">
          <w:rPr>
            <w:webHidden/>
            <w:color w:val="A6A6A6" w:themeColor="background1" w:themeShade="A6"/>
          </w:rPr>
          <w:fldChar w:fldCharType="begin"/>
        </w:r>
        <w:r w:rsidR="00241CEC" w:rsidRPr="009A69DE">
          <w:rPr>
            <w:webHidden/>
            <w:color w:val="A6A6A6" w:themeColor="background1" w:themeShade="A6"/>
          </w:rPr>
          <w:instrText xml:space="preserve"> PAGEREF _Toc353357928 \h </w:instrText>
        </w:r>
        <w:r w:rsidRPr="009A69DE">
          <w:rPr>
            <w:webHidden/>
            <w:color w:val="A6A6A6" w:themeColor="background1" w:themeShade="A6"/>
          </w:rPr>
        </w:r>
        <w:r w:rsidRPr="009A69DE">
          <w:rPr>
            <w:webHidden/>
            <w:color w:val="A6A6A6" w:themeColor="background1" w:themeShade="A6"/>
          </w:rPr>
          <w:fldChar w:fldCharType="separate"/>
        </w:r>
        <w:r w:rsidR="009A69DE">
          <w:rPr>
            <w:webHidden/>
            <w:color w:val="A6A6A6" w:themeColor="background1" w:themeShade="A6"/>
          </w:rPr>
          <w:t>9</w:t>
        </w:r>
        <w:r w:rsidRPr="009A69DE">
          <w:rPr>
            <w:webHidden/>
            <w:color w:val="A6A6A6" w:themeColor="background1" w:themeShade="A6"/>
          </w:rPr>
          <w:fldChar w:fldCharType="end"/>
        </w:r>
      </w:hyperlink>
    </w:p>
    <w:p w:rsidR="00241CEC" w:rsidRPr="009A69DE" w:rsidRDefault="004F1689">
      <w:pPr>
        <w:pStyle w:val="Obsah7"/>
        <w:rPr>
          <w:rFonts w:ascii="Times New Roman" w:eastAsia="Times New Roman" w:hAnsi="Times New Roman"/>
          <w:bCs w:val="0"/>
          <w:color w:val="A6A6A6" w:themeColor="background1" w:themeShade="A6"/>
          <w:sz w:val="24"/>
          <w:szCs w:val="24"/>
          <w:lang w:eastAsia="cs-CZ"/>
        </w:rPr>
      </w:pPr>
      <w:hyperlink w:anchor="_Toc353357929" w:history="1">
        <w:r w:rsidR="00241CEC" w:rsidRPr="009A69DE">
          <w:rPr>
            <w:rStyle w:val="Hypertextovodkaz"/>
            <w:color w:val="A6A6A6" w:themeColor="background1" w:themeShade="A6"/>
          </w:rPr>
          <w:t>V.F.1.4.b)01.1.j)  Popis způsobu větrání a klimatizace jednotlivých prostorů a provozů, seznam zařízení</w:t>
        </w:r>
        <w:r w:rsidR="00241CEC" w:rsidRPr="009A69DE">
          <w:rPr>
            <w:webHidden/>
            <w:color w:val="A6A6A6" w:themeColor="background1" w:themeShade="A6"/>
          </w:rPr>
          <w:tab/>
        </w:r>
        <w:r w:rsidRPr="009A69DE">
          <w:rPr>
            <w:webHidden/>
            <w:color w:val="A6A6A6" w:themeColor="background1" w:themeShade="A6"/>
          </w:rPr>
          <w:fldChar w:fldCharType="begin"/>
        </w:r>
        <w:r w:rsidR="00241CEC" w:rsidRPr="009A69DE">
          <w:rPr>
            <w:webHidden/>
            <w:color w:val="A6A6A6" w:themeColor="background1" w:themeShade="A6"/>
          </w:rPr>
          <w:instrText xml:space="preserve"> PAGEREF _Toc353357929 \h </w:instrText>
        </w:r>
        <w:r w:rsidRPr="009A69DE">
          <w:rPr>
            <w:webHidden/>
            <w:color w:val="A6A6A6" w:themeColor="background1" w:themeShade="A6"/>
          </w:rPr>
        </w:r>
        <w:r w:rsidRPr="009A69DE">
          <w:rPr>
            <w:webHidden/>
            <w:color w:val="A6A6A6" w:themeColor="background1" w:themeShade="A6"/>
          </w:rPr>
          <w:fldChar w:fldCharType="separate"/>
        </w:r>
        <w:r w:rsidR="009A69DE">
          <w:rPr>
            <w:webHidden/>
            <w:color w:val="A6A6A6" w:themeColor="background1" w:themeShade="A6"/>
          </w:rPr>
          <w:t>9</w:t>
        </w:r>
        <w:r w:rsidRPr="009A69DE">
          <w:rPr>
            <w:webHidden/>
            <w:color w:val="A6A6A6" w:themeColor="background1" w:themeShade="A6"/>
          </w:rPr>
          <w:fldChar w:fldCharType="end"/>
        </w:r>
      </w:hyperlink>
    </w:p>
    <w:p w:rsidR="00241CEC" w:rsidRPr="009A69DE" w:rsidRDefault="004F1689">
      <w:pPr>
        <w:pStyle w:val="Obsah7"/>
        <w:rPr>
          <w:rFonts w:ascii="Times New Roman" w:eastAsia="Times New Roman" w:hAnsi="Times New Roman"/>
          <w:bCs w:val="0"/>
          <w:color w:val="A6A6A6" w:themeColor="background1" w:themeShade="A6"/>
          <w:sz w:val="24"/>
          <w:szCs w:val="24"/>
          <w:lang w:eastAsia="cs-CZ"/>
        </w:rPr>
      </w:pPr>
      <w:hyperlink w:anchor="_Toc353357930" w:history="1">
        <w:r w:rsidR="00241CEC" w:rsidRPr="009A69DE">
          <w:rPr>
            <w:rStyle w:val="Hypertextovodkaz"/>
            <w:color w:val="A6A6A6" w:themeColor="background1" w:themeShade="A6"/>
          </w:rPr>
          <w:t>V.F.1.4.b)01.1.k)  Popis jednotlivých zařízení zdrojů chladu</w:t>
        </w:r>
        <w:r w:rsidR="00241CEC" w:rsidRPr="009A69DE">
          <w:rPr>
            <w:webHidden/>
            <w:color w:val="A6A6A6" w:themeColor="background1" w:themeShade="A6"/>
          </w:rPr>
          <w:tab/>
        </w:r>
        <w:r w:rsidRPr="009A69DE">
          <w:rPr>
            <w:webHidden/>
            <w:color w:val="A6A6A6" w:themeColor="background1" w:themeShade="A6"/>
          </w:rPr>
          <w:fldChar w:fldCharType="begin"/>
        </w:r>
        <w:r w:rsidR="00241CEC" w:rsidRPr="009A69DE">
          <w:rPr>
            <w:webHidden/>
            <w:color w:val="A6A6A6" w:themeColor="background1" w:themeShade="A6"/>
          </w:rPr>
          <w:instrText xml:space="preserve"> PAGEREF _Toc353357930 \h </w:instrText>
        </w:r>
        <w:r w:rsidRPr="009A69DE">
          <w:rPr>
            <w:webHidden/>
            <w:color w:val="A6A6A6" w:themeColor="background1" w:themeShade="A6"/>
          </w:rPr>
        </w:r>
        <w:r w:rsidRPr="009A69DE">
          <w:rPr>
            <w:webHidden/>
            <w:color w:val="A6A6A6" w:themeColor="background1" w:themeShade="A6"/>
          </w:rPr>
          <w:fldChar w:fldCharType="separate"/>
        </w:r>
        <w:r w:rsidR="009A69DE">
          <w:rPr>
            <w:webHidden/>
            <w:color w:val="A6A6A6" w:themeColor="background1" w:themeShade="A6"/>
          </w:rPr>
          <w:t>9</w:t>
        </w:r>
        <w:r w:rsidRPr="009A69DE">
          <w:rPr>
            <w:webHidden/>
            <w:color w:val="A6A6A6" w:themeColor="background1" w:themeShade="A6"/>
          </w:rPr>
          <w:fldChar w:fldCharType="end"/>
        </w:r>
      </w:hyperlink>
    </w:p>
    <w:p w:rsidR="00241CEC" w:rsidRPr="009A69DE" w:rsidRDefault="004F1689">
      <w:pPr>
        <w:pStyle w:val="Obsah7"/>
        <w:rPr>
          <w:rFonts w:ascii="Times New Roman" w:eastAsia="Times New Roman" w:hAnsi="Times New Roman"/>
          <w:bCs w:val="0"/>
          <w:color w:val="A6A6A6" w:themeColor="background1" w:themeShade="A6"/>
          <w:sz w:val="24"/>
          <w:szCs w:val="24"/>
          <w:lang w:eastAsia="cs-CZ"/>
        </w:rPr>
      </w:pPr>
      <w:hyperlink w:anchor="_Toc353357931" w:history="1">
        <w:r w:rsidR="00241CEC" w:rsidRPr="009A69DE">
          <w:rPr>
            <w:rStyle w:val="Hypertextovodkaz"/>
            <w:color w:val="A6A6A6" w:themeColor="background1" w:themeShade="A6"/>
          </w:rPr>
          <w:t>V.F.1.4.b)01.1.l)  Popisy jednotlivých koncových spotřebičů chladu</w:t>
        </w:r>
        <w:r w:rsidR="00241CEC" w:rsidRPr="009A69DE">
          <w:rPr>
            <w:webHidden/>
            <w:color w:val="A6A6A6" w:themeColor="background1" w:themeShade="A6"/>
          </w:rPr>
          <w:tab/>
        </w:r>
        <w:r w:rsidRPr="009A69DE">
          <w:rPr>
            <w:webHidden/>
            <w:color w:val="A6A6A6" w:themeColor="background1" w:themeShade="A6"/>
          </w:rPr>
          <w:fldChar w:fldCharType="begin"/>
        </w:r>
        <w:r w:rsidR="00241CEC" w:rsidRPr="009A69DE">
          <w:rPr>
            <w:webHidden/>
            <w:color w:val="A6A6A6" w:themeColor="background1" w:themeShade="A6"/>
          </w:rPr>
          <w:instrText xml:space="preserve"> PAGEREF _Toc353357931 \h </w:instrText>
        </w:r>
        <w:r w:rsidRPr="009A69DE">
          <w:rPr>
            <w:webHidden/>
            <w:color w:val="A6A6A6" w:themeColor="background1" w:themeShade="A6"/>
          </w:rPr>
        </w:r>
        <w:r w:rsidRPr="009A69DE">
          <w:rPr>
            <w:webHidden/>
            <w:color w:val="A6A6A6" w:themeColor="background1" w:themeShade="A6"/>
          </w:rPr>
          <w:fldChar w:fldCharType="separate"/>
        </w:r>
        <w:r w:rsidR="009A69DE">
          <w:rPr>
            <w:webHidden/>
            <w:color w:val="A6A6A6" w:themeColor="background1" w:themeShade="A6"/>
          </w:rPr>
          <w:t>10</w:t>
        </w:r>
        <w:r w:rsidRPr="009A69DE">
          <w:rPr>
            <w:webHidden/>
            <w:color w:val="A6A6A6" w:themeColor="background1" w:themeShade="A6"/>
          </w:rPr>
          <w:fldChar w:fldCharType="end"/>
        </w:r>
      </w:hyperlink>
    </w:p>
    <w:p w:rsidR="00241CEC" w:rsidRPr="009A69DE" w:rsidRDefault="004F1689">
      <w:pPr>
        <w:pStyle w:val="Obsah7"/>
        <w:rPr>
          <w:rFonts w:ascii="Times New Roman" w:eastAsia="Times New Roman" w:hAnsi="Times New Roman"/>
          <w:bCs w:val="0"/>
          <w:color w:val="A6A6A6" w:themeColor="background1" w:themeShade="A6"/>
          <w:sz w:val="24"/>
          <w:szCs w:val="24"/>
          <w:lang w:eastAsia="cs-CZ"/>
        </w:rPr>
      </w:pPr>
      <w:hyperlink w:anchor="_Toc353357932" w:history="1">
        <w:r w:rsidR="00241CEC" w:rsidRPr="009A69DE">
          <w:rPr>
            <w:rStyle w:val="Hypertextovodkaz"/>
            <w:color w:val="A6A6A6" w:themeColor="background1" w:themeShade="A6"/>
          </w:rPr>
          <w:t>V.F.1.4.b)01.1.m)  Umístění strojoven zdrojů chladu a jednotkových zařízení zdrojů chladu</w:t>
        </w:r>
        <w:r w:rsidR="00241CEC" w:rsidRPr="009A69DE">
          <w:rPr>
            <w:webHidden/>
            <w:color w:val="A6A6A6" w:themeColor="background1" w:themeShade="A6"/>
          </w:rPr>
          <w:tab/>
        </w:r>
        <w:r w:rsidRPr="009A69DE">
          <w:rPr>
            <w:webHidden/>
            <w:color w:val="A6A6A6" w:themeColor="background1" w:themeShade="A6"/>
          </w:rPr>
          <w:fldChar w:fldCharType="begin"/>
        </w:r>
        <w:r w:rsidR="00241CEC" w:rsidRPr="009A69DE">
          <w:rPr>
            <w:webHidden/>
            <w:color w:val="A6A6A6" w:themeColor="background1" w:themeShade="A6"/>
          </w:rPr>
          <w:instrText xml:space="preserve"> PAGEREF _Toc353357932 \h </w:instrText>
        </w:r>
        <w:r w:rsidRPr="009A69DE">
          <w:rPr>
            <w:webHidden/>
            <w:color w:val="A6A6A6" w:themeColor="background1" w:themeShade="A6"/>
          </w:rPr>
        </w:r>
        <w:r w:rsidRPr="009A69DE">
          <w:rPr>
            <w:webHidden/>
            <w:color w:val="A6A6A6" w:themeColor="background1" w:themeShade="A6"/>
          </w:rPr>
          <w:fldChar w:fldCharType="separate"/>
        </w:r>
        <w:r w:rsidR="009A69DE">
          <w:rPr>
            <w:webHidden/>
            <w:color w:val="A6A6A6" w:themeColor="background1" w:themeShade="A6"/>
          </w:rPr>
          <w:t>11</w:t>
        </w:r>
        <w:r w:rsidRPr="009A69DE">
          <w:rPr>
            <w:webHidden/>
            <w:color w:val="A6A6A6" w:themeColor="background1" w:themeShade="A6"/>
          </w:rPr>
          <w:fldChar w:fldCharType="end"/>
        </w:r>
      </w:hyperlink>
    </w:p>
    <w:p w:rsidR="00241CEC" w:rsidRPr="009A69DE" w:rsidRDefault="004F1689">
      <w:pPr>
        <w:pStyle w:val="Obsah7"/>
        <w:rPr>
          <w:rFonts w:ascii="Times New Roman" w:eastAsia="Times New Roman" w:hAnsi="Times New Roman"/>
          <w:bCs w:val="0"/>
          <w:color w:val="A6A6A6" w:themeColor="background1" w:themeShade="A6"/>
          <w:sz w:val="24"/>
          <w:szCs w:val="24"/>
          <w:lang w:eastAsia="cs-CZ"/>
        </w:rPr>
      </w:pPr>
      <w:hyperlink w:anchor="_Toc353357933" w:history="1">
        <w:r w:rsidR="00241CEC" w:rsidRPr="009A69DE">
          <w:rPr>
            <w:rStyle w:val="Hypertextovodkaz"/>
            <w:color w:val="A6A6A6" w:themeColor="background1" w:themeShade="A6"/>
          </w:rPr>
          <w:t>V.F.1.4.b)01.1.n)  Popis rozvodů chladu se strojovnami rozvodu chladu</w:t>
        </w:r>
        <w:r w:rsidR="00241CEC" w:rsidRPr="009A69DE">
          <w:rPr>
            <w:webHidden/>
            <w:color w:val="A6A6A6" w:themeColor="background1" w:themeShade="A6"/>
          </w:rPr>
          <w:tab/>
        </w:r>
        <w:r w:rsidRPr="009A69DE">
          <w:rPr>
            <w:webHidden/>
            <w:color w:val="A6A6A6" w:themeColor="background1" w:themeShade="A6"/>
          </w:rPr>
          <w:fldChar w:fldCharType="begin"/>
        </w:r>
        <w:r w:rsidR="00241CEC" w:rsidRPr="009A69DE">
          <w:rPr>
            <w:webHidden/>
            <w:color w:val="A6A6A6" w:themeColor="background1" w:themeShade="A6"/>
          </w:rPr>
          <w:instrText xml:space="preserve"> PAGEREF _Toc353357933 \h </w:instrText>
        </w:r>
        <w:r w:rsidRPr="009A69DE">
          <w:rPr>
            <w:webHidden/>
            <w:color w:val="A6A6A6" w:themeColor="background1" w:themeShade="A6"/>
          </w:rPr>
        </w:r>
        <w:r w:rsidRPr="009A69DE">
          <w:rPr>
            <w:webHidden/>
            <w:color w:val="A6A6A6" w:themeColor="background1" w:themeShade="A6"/>
          </w:rPr>
          <w:fldChar w:fldCharType="separate"/>
        </w:r>
        <w:r w:rsidR="009A69DE">
          <w:rPr>
            <w:webHidden/>
            <w:color w:val="A6A6A6" w:themeColor="background1" w:themeShade="A6"/>
          </w:rPr>
          <w:t>11</w:t>
        </w:r>
        <w:r w:rsidRPr="009A69DE">
          <w:rPr>
            <w:webHidden/>
            <w:color w:val="A6A6A6" w:themeColor="background1" w:themeShade="A6"/>
          </w:rPr>
          <w:fldChar w:fldCharType="end"/>
        </w:r>
      </w:hyperlink>
    </w:p>
    <w:p w:rsidR="00241CEC" w:rsidRPr="009A69DE" w:rsidRDefault="004F1689">
      <w:pPr>
        <w:pStyle w:val="Obsah7"/>
        <w:rPr>
          <w:rFonts w:ascii="Times New Roman" w:eastAsia="Times New Roman" w:hAnsi="Times New Roman"/>
          <w:bCs w:val="0"/>
          <w:color w:val="A6A6A6" w:themeColor="background1" w:themeShade="A6"/>
          <w:sz w:val="24"/>
          <w:szCs w:val="24"/>
          <w:lang w:eastAsia="cs-CZ"/>
        </w:rPr>
      </w:pPr>
      <w:hyperlink w:anchor="_Toc353357934" w:history="1">
        <w:r w:rsidR="00241CEC" w:rsidRPr="009A69DE">
          <w:rPr>
            <w:rStyle w:val="Hypertextovodkaz"/>
            <w:color w:val="A6A6A6" w:themeColor="background1" w:themeShade="A6"/>
          </w:rPr>
          <w:t>V.F.1.4.b)01.1.o)  Popis příslušenství rozvodu chladu</w:t>
        </w:r>
        <w:r w:rsidR="00241CEC" w:rsidRPr="009A69DE">
          <w:rPr>
            <w:webHidden/>
            <w:color w:val="A6A6A6" w:themeColor="background1" w:themeShade="A6"/>
          </w:rPr>
          <w:tab/>
        </w:r>
        <w:r w:rsidRPr="009A69DE">
          <w:rPr>
            <w:webHidden/>
            <w:color w:val="A6A6A6" w:themeColor="background1" w:themeShade="A6"/>
          </w:rPr>
          <w:fldChar w:fldCharType="begin"/>
        </w:r>
        <w:r w:rsidR="00241CEC" w:rsidRPr="009A69DE">
          <w:rPr>
            <w:webHidden/>
            <w:color w:val="A6A6A6" w:themeColor="background1" w:themeShade="A6"/>
          </w:rPr>
          <w:instrText xml:space="preserve"> PAGEREF _Toc353357934 \h </w:instrText>
        </w:r>
        <w:r w:rsidRPr="009A69DE">
          <w:rPr>
            <w:webHidden/>
            <w:color w:val="A6A6A6" w:themeColor="background1" w:themeShade="A6"/>
          </w:rPr>
        </w:r>
        <w:r w:rsidRPr="009A69DE">
          <w:rPr>
            <w:webHidden/>
            <w:color w:val="A6A6A6" w:themeColor="background1" w:themeShade="A6"/>
          </w:rPr>
          <w:fldChar w:fldCharType="separate"/>
        </w:r>
        <w:r w:rsidR="009A69DE">
          <w:rPr>
            <w:webHidden/>
            <w:color w:val="A6A6A6" w:themeColor="background1" w:themeShade="A6"/>
          </w:rPr>
          <w:t>11</w:t>
        </w:r>
        <w:r w:rsidRPr="009A69DE">
          <w:rPr>
            <w:webHidden/>
            <w:color w:val="A6A6A6" w:themeColor="background1" w:themeShade="A6"/>
          </w:rPr>
          <w:fldChar w:fldCharType="end"/>
        </w:r>
      </w:hyperlink>
    </w:p>
    <w:p w:rsidR="00241CEC" w:rsidRPr="009A69DE" w:rsidRDefault="004F1689">
      <w:pPr>
        <w:pStyle w:val="Obsah7"/>
        <w:rPr>
          <w:rFonts w:ascii="Times New Roman" w:eastAsia="Times New Roman" w:hAnsi="Times New Roman"/>
          <w:bCs w:val="0"/>
          <w:color w:val="A6A6A6" w:themeColor="background1" w:themeShade="A6"/>
          <w:sz w:val="24"/>
          <w:szCs w:val="24"/>
          <w:lang w:eastAsia="cs-CZ"/>
        </w:rPr>
      </w:pPr>
      <w:hyperlink w:anchor="_Toc353357935" w:history="1">
        <w:r w:rsidR="00241CEC" w:rsidRPr="009A69DE">
          <w:rPr>
            <w:rStyle w:val="Hypertextovodkaz"/>
            <w:color w:val="A6A6A6" w:themeColor="background1" w:themeShade="A6"/>
          </w:rPr>
          <w:t>V.F.1.4.b)01.1.p)  Požadavky na chladicí výkony a elektrické příkony</w:t>
        </w:r>
        <w:r w:rsidR="00241CEC" w:rsidRPr="009A69DE">
          <w:rPr>
            <w:webHidden/>
            <w:color w:val="A6A6A6" w:themeColor="background1" w:themeShade="A6"/>
          </w:rPr>
          <w:tab/>
        </w:r>
        <w:r w:rsidRPr="009A69DE">
          <w:rPr>
            <w:webHidden/>
            <w:color w:val="A6A6A6" w:themeColor="background1" w:themeShade="A6"/>
          </w:rPr>
          <w:fldChar w:fldCharType="begin"/>
        </w:r>
        <w:r w:rsidR="00241CEC" w:rsidRPr="009A69DE">
          <w:rPr>
            <w:webHidden/>
            <w:color w:val="A6A6A6" w:themeColor="background1" w:themeShade="A6"/>
          </w:rPr>
          <w:instrText xml:space="preserve"> PAGEREF _Toc353357935 \h </w:instrText>
        </w:r>
        <w:r w:rsidRPr="009A69DE">
          <w:rPr>
            <w:webHidden/>
            <w:color w:val="A6A6A6" w:themeColor="background1" w:themeShade="A6"/>
          </w:rPr>
        </w:r>
        <w:r w:rsidRPr="009A69DE">
          <w:rPr>
            <w:webHidden/>
            <w:color w:val="A6A6A6" w:themeColor="background1" w:themeShade="A6"/>
          </w:rPr>
          <w:fldChar w:fldCharType="separate"/>
        </w:r>
        <w:r w:rsidR="009A69DE">
          <w:rPr>
            <w:webHidden/>
            <w:color w:val="A6A6A6" w:themeColor="background1" w:themeShade="A6"/>
          </w:rPr>
          <w:t>12</w:t>
        </w:r>
        <w:r w:rsidRPr="009A69DE">
          <w:rPr>
            <w:webHidden/>
            <w:color w:val="A6A6A6" w:themeColor="background1" w:themeShade="A6"/>
          </w:rPr>
          <w:fldChar w:fldCharType="end"/>
        </w:r>
      </w:hyperlink>
    </w:p>
    <w:p w:rsidR="00241CEC" w:rsidRPr="009A69DE" w:rsidRDefault="004F1689">
      <w:pPr>
        <w:pStyle w:val="Obsah7"/>
        <w:rPr>
          <w:rFonts w:ascii="Times New Roman" w:eastAsia="Times New Roman" w:hAnsi="Times New Roman"/>
          <w:bCs w:val="0"/>
          <w:color w:val="A6A6A6" w:themeColor="background1" w:themeShade="A6"/>
          <w:sz w:val="24"/>
          <w:szCs w:val="24"/>
          <w:lang w:eastAsia="cs-CZ"/>
        </w:rPr>
      </w:pPr>
      <w:hyperlink w:anchor="_Toc353357936" w:history="1">
        <w:r w:rsidR="00241CEC" w:rsidRPr="009A69DE">
          <w:rPr>
            <w:rStyle w:val="Hypertextovodkaz"/>
            <w:color w:val="A6A6A6" w:themeColor="background1" w:themeShade="A6"/>
          </w:rPr>
          <w:t>V.F.1.4.b)01.1.q)  Stručný popis způsobu provozu a regulace, popis koncepce MaR</w:t>
        </w:r>
        <w:r w:rsidR="00241CEC" w:rsidRPr="009A69DE">
          <w:rPr>
            <w:webHidden/>
            <w:color w:val="A6A6A6" w:themeColor="background1" w:themeShade="A6"/>
          </w:rPr>
          <w:tab/>
        </w:r>
        <w:r w:rsidRPr="009A69DE">
          <w:rPr>
            <w:webHidden/>
            <w:color w:val="A6A6A6" w:themeColor="background1" w:themeShade="A6"/>
          </w:rPr>
          <w:fldChar w:fldCharType="begin"/>
        </w:r>
        <w:r w:rsidR="00241CEC" w:rsidRPr="009A69DE">
          <w:rPr>
            <w:webHidden/>
            <w:color w:val="A6A6A6" w:themeColor="background1" w:themeShade="A6"/>
          </w:rPr>
          <w:instrText xml:space="preserve"> PAGEREF _Toc353357936 \h </w:instrText>
        </w:r>
        <w:r w:rsidRPr="009A69DE">
          <w:rPr>
            <w:webHidden/>
            <w:color w:val="A6A6A6" w:themeColor="background1" w:themeShade="A6"/>
          </w:rPr>
        </w:r>
        <w:r w:rsidRPr="009A69DE">
          <w:rPr>
            <w:webHidden/>
            <w:color w:val="A6A6A6" w:themeColor="background1" w:themeShade="A6"/>
          </w:rPr>
          <w:fldChar w:fldCharType="separate"/>
        </w:r>
        <w:r w:rsidR="009A69DE">
          <w:rPr>
            <w:webHidden/>
            <w:color w:val="A6A6A6" w:themeColor="background1" w:themeShade="A6"/>
          </w:rPr>
          <w:t>13</w:t>
        </w:r>
        <w:r w:rsidRPr="009A69DE">
          <w:rPr>
            <w:webHidden/>
            <w:color w:val="A6A6A6" w:themeColor="background1" w:themeShade="A6"/>
          </w:rPr>
          <w:fldChar w:fldCharType="end"/>
        </w:r>
      </w:hyperlink>
    </w:p>
    <w:p w:rsidR="00241CEC" w:rsidRPr="009A69DE" w:rsidRDefault="004F1689">
      <w:pPr>
        <w:pStyle w:val="Obsah7"/>
        <w:rPr>
          <w:rFonts w:ascii="Times New Roman" w:eastAsia="Times New Roman" w:hAnsi="Times New Roman"/>
          <w:bCs w:val="0"/>
          <w:color w:val="A6A6A6" w:themeColor="background1" w:themeShade="A6"/>
          <w:sz w:val="24"/>
          <w:szCs w:val="24"/>
          <w:lang w:eastAsia="cs-CZ"/>
        </w:rPr>
      </w:pPr>
      <w:hyperlink w:anchor="_Toc353357937" w:history="1">
        <w:r w:rsidR="00241CEC" w:rsidRPr="009A69DE">
          <w:rPr>
            <w:rStyle w:val="Hypertextovodkaz"/>
            <w:color w:val="A6A6A6" w:themeColor="background1" w:themeShade="A6"/>
          </w:rPr>
          <w:t>V.F.1.4.b)01.1.r)  Protihluková a protipožární opatření na nechladicích  zařízeních</w:t>
        </w:r>
        <w:r w:rsidR="00241CEC" w:rsidRPr="009A69DE">
          <w:rPr>
            <w:webHidden/>
            <w:color w:val="A6A6A6" w:themeColor="background1" w:themeShade="A6"/>
          </w:rPr>
          <w:tab/>
        </w:r>
        <w:r w:rsidRPr="009A69DE">
          <w:rPr>
            <w:webHidden/>
            <w:color w:val="A6A6A6" w:themeColor="background1" w:themeShade="A6"/>
          </w:rPr>
          <w:fldChar w:fldCharType="begin"/>
        </w:r>
        <w:r w:rsidR="00241CEC" w:rsidRPr="009A69DE">
          <w:rPr>
            <w:webHidden/>
            <w:color w:val="A6A6A6" w:themeColor="background1" w:themeShade="A6"/>
          </w:rPr>
          <w:instrText xml:space="preserve"> PAGEREF _Toc353357937 \h </w:instrText>
        </w:r>
        <w:r w:rsidRPr="009A69DE">
          <w:rPr>
            <w:webHidden/>
            <w:color w:val="A6A6A6" w:themeColor="background1" w:themeShade="A6"/>
          </w:rPr>
        </w:r>
        <w:r w:rsidRPr="009A69DE">
          <w:rPr>
            <w:webHidden/>
            <w:color w:val="A6A6A6" w:themeColor="background1" w:themeShade="A6"/>
          </w:rPr>
          <w:fldChar w:fldCharType="separate"/>
        </w:r>
        <w:r w:rsidR="009A69DE">
          <w:rPr>
            <w:webHidden/>
            <w:color w:val="A6A6A6" w:themeColor="background1" w:themeShade="A6"/>
          </w:rPr>
          <w:t>14</w:t>
        </w:r>
        <w:r w:rsidRPr="009A69DE">
          <w:rPr>
            <w:webHidden/>
            <w:color w:val="A6A6A6" w:themeColor="background1" w:themeShade="A6"/>
          </w:rPr>
          <w:fldChar w:fldCharType="end"/>
        </w:r>
      </w:hyperlink>
    </w:p>
    <w:p w:rsidR="00241CEC" w:rsidRPr="009A69DE" w:rsidRDefault="004F1689">
      <w:pPr>
        <w:pStyle w:val="Obsah7"/>
        <w:rPr>
          <w:rFonts w:ascii="Times New Roman" w:eastAsia="Times New Roman" w:hAnsi="Times New Roman"/>
          <w:bCs w:val="0"/>
          <w:color w:val="A6A6A6" w:themeColor="background1" w:themeShade="A6"/>
          <w:sz w:val="24"/>
          <w:szCs w:val="24"/>
          <w:lang w:eastAsia="cs-CZ"/>
        </w:rPr>
      </w:pPr>
      <w:hyperlink w:anchor="_Toc353357938" w:history="1">
        <w:r w:rsidR="00241CEC" w:rsidRPr="009A69DE">
          <w:rPr>
            <w:rStyle w:val="Hypertextovodkaz"/>
            <w:color w:val="A6A6A6" w:themeColor="background1" w:themeShade="A6"/>
          </w:rPr>
          <w:t>V.F.1.4.b)01.1.s)  Popis způsobu zavěšení potrubí, uložení</w:t>
        </w:r>
        <w:r w:rsidR="00241CEC" w:rsidRPr="009A69DE">
          <w:rPr>
            <w:webHidden/>
            <w:color w:val="A6A6A6" w:themeColor="background1" w:themeShade="A6"/>
          </w:rPr>
          <w:tab/>
        </w:r>
        <w:r w:rsidRPr="009A69DE">
          <w:rPr>
            <w:webHidden/>
            <w:color w:val="A6A6A6" w:themeColor="background1" w:themeShade="A6"/>
          </w:rPr>
          <w:fldChar w:fldCharType="begin"/>
        </w:r>
        <w:r w:rsidR="00241CEC" w:rsidRPr="009A69DE">
          <w:rPr>
            <w:webHidden/>
            <w:color w:val="A6A6A6" w:themeColor="background1" w:themeShade="A6"/>
          </w:rPr>
          <w:instrText xml:space="preserve"> PAGEREF _Toc353357938 \h </w:instrText>
        </w:r>
        <w:r w:rsidRPr="009A69DE">
          <w:rPr>
            <w:webHidden/>
            <w:color w:val="A6A6A6" w:themeColor="background1" w:themeShade="A6"/>
          </w:rPr>
        </w:r>
        <w:r w:rsidRPr="009A69DE">
          <w:rPr>
            <w:webHidden/>
            <w:color w:val="A6A6A6" w:themeColor="background1" w:themeShade="A6"/>
          </w:rPr>
          <w:fldChar w:fldCharType="separate"/>
        </w:r>
        <w:r w:rsidR="009A69DE">
          <w:rPr>
            <w:webHidden/>
            <w:color w:val="A6A6A6" w:themeColor="background1" w:themeShade="A6"/>
          </w:rPr>
          <w:t>14</w:t>
        </w:r>
        <w:r w:rsidRPr="009A69DE">
          <w:rPr>
            <w:webHidden/>
            <w:color w:val="A6A6A6" w:themeColor="background1" w:themeShade="A6"/>
          </w:rPr>
          <w:fldChar w:fldCharType="end"/>
        </w:r>
      </w:hyperlink>
    </w:p>
    <w:p w:rsidR="00241CEC" w:rsidRPr="009A69DE" w:rsidRDefault="004F1689">
      <w:pPr>
        <w:pStyle w:val="Obsah7"/>
        <w:rPr>
          <w:rFonts w:ascii="Times New Roman" w:eastAsia="Times New Roman" w:hAnsi="Times New Roman"/>
          <w:bCs w:val="0"/>
          <w:color w:val="A6A6A6" w:themeColor="background1" w:themeShade="A6"/>
          <w:sz w:val="24"/>
          <w:szCs w:val="24"/>
          <w:lang w:eastAsia="cs-CZ"/>
        </w:rPr>
      </w:pPr>
      <w:hyperlink w:anchor="_Toc353357939" w:history="1">
        <w:r w:rsidR="00241CEC" w:rsidRPr="009A69DE">
          <w:rPr>
            <w:rStyle w:val="Hypertextovodkaz"/>
            <w:color w:val="A6A6A6" w:themeColor="background1" w:themeShade="A6"/>
          </w:rPr>
          <w:t>V.F.1.4.b)01.1.T)  Tabulka zařízení se základními teplotními a  energetickými parametry</w:t>
        </w:r>
        <w:r w:rsidR="00241CEC" w:rsidRPr="009A69DE">
          <w:rPr>
            <w:webHidden/>
            <w:color w:val="A6A6A6" w:themeColor="background1" w:themeShade="A6"/>
          </w:rPr>
          <w:tab/>
        </w:r>
        <w:r w:rsidRPr="009A69DE">
          <w:rPr>
            <w:webHidden/>
            <w:color w:val="A6A6A6" w:themeColor="background1" w:themeShade="A6"/>
          </w:rPr>
          <w:fldChar w:fldCharType="begin"/>
        </w:r>
        <w:r w:rsidR="00241CEC" w:rsidRPr="009A69DE">
          <w:rPr>
            <w:webHidden/>
            <w:color w:val="A6A6A6" w:themeColor="background1" w:themeShade="A6"/>
          </w:rPr>
          <w:instrText xml:space="preserve"> PAGEREF _Toc353357939 \h </w:instrText>
        </w:r>
        <w:r w:rsidRPr="009A69DE">
          <w:rPr>
            <w:webHidden/>
            <w:color w:val="A6A6A6" w:themeColor="background1" w:themeShade="A6"/>
          </w:rPr>
        </w:r>
        <w:r w:rsidRPr="009A69DE">
          <w:rPr>
            <w:webHidden/>
            <w:color w:val="A6A6A6" w:themeColor="background1" w:themeShade="A6"/>
          </w:rPr>
          <w:fldChar w:fldCharType="separate"/>
        </w:r>
        <w:r w:rsidR="009A69DE">
          <w:rPr>
            <w:webHidden/>
            <w:color w:val="A6A6A6" w:themeColor="background1" w:themeShade="A6"/>
          </w:rPr>
          <w:t>15</w:t>
        </w:r>
        <w:r w:rsidRPr="009A69DE">
          <w:rPr>
            <w:webHidden/>
            <w:color w:val="A6A6A6" w:themeColor="background1" w:themeShade="A6"/>
          </w:rPr>
          <w:fldChar w:fldCharType="end"/>
        </w:r>
      </w:hyperlink>
    </w:p>
    <w:p w:rsidR="00241CEC" w:rsidRPr="009A69DE" w:rsidRDefault="004F1689">
      <w:pPr>
        <w:pStyle w:val="Obsah7"/>
        <w:rPr>
          <w:rFonts w:ascii="Times New Roman" w:eastAsia="Times New Roman" w:hAnsi="Times New Roman"/>
          <w:bCs w:val="0"/>
          <w:color w:val="A6A6A6" w:themeColor="background1" w:themeShade="A6"/>
          <w:sz w:val="24"/>
          <w:szCs w:val="24"/>
          <w:lang w:eastAsia="cs-CZ"/>
        </w:rPr>
      </w:pPr>
      <w:hyperlink w:anchor="_Toc353357940" w:history="1">
        <w:r w:rsidR="00241CEC" w:rsidRPr="009A69DE">
          <w:rPr>
            <w:rStyle w:val="Hypertextovodkaz"/>
            <w:color w:val="A6A6A6" w:themeColor="background1" w:themeShade="A6"/>
          </w:rPr>
          <w:t>V.F.1.4.b)01.1.U)  Pokyny pro montáž</w:t>
        </w:r>
        <w:r w:rsidR="00241CEC" w:rsidRPr="009A69DE">
          <w:rPr>
            <w:webHidden/>
            <w:color w:val="A6A6A6" w:themeColor="background1" w:themeShade="A6"/>
          </w:rPr>
          <w:tab/>
        </w:r>
        <w:r w:rsidRPr="009A69DE">
          <w:rPr>
            <w:webHidden/>
            <w:color w:val="A6A6A6" w:themeColor="background1" w:themeShade="A6"/>
          </w:rPr>
          <w:fldChar w:fldCharType="begin"/>
        </w:r>
        <w:r w:rsidR="00241CEC" w:rsidRPr="009A69DE">
          <w:rPr>
            <w:webHidden/>
            <w:color w:val="A6A6A6" w:themeColor="background1" w:themeShade="A6"/>
          </w:rPr>
          <w:instrText xml:space="preserve"> PAGEREF _Toc353357940 \h </w:instrText>
        </w:r>
        <w:r w:rsidRPr="009A69DE">
          <w:rPr>
            <w:webHidden/>
            <w:color w:val="A6A6A6" w:themeColor="background1" w:themeShade="A6"/>
          </w:rPr>
        </w:r>
        <w:r w:rsidRPr="009A69DE">
          <w:rPr>
            <w:webHidden/>
            <w:color w:val="A6A6A6" w:themeColor="background1" w:themeShade="A6"/>
          </w:rPr>
          <w:fldChar w:fldCharType="separate"/>
        </w:r>
        <w:r w:rsidR="009A69DE">
          <w:rPr>
            <w:webHidden/>
            <w:color w:val="A6A6A6" w:themeColor="background1" w:themeShade="A6"/>
          </w:rPr>
          <w:t>15</w:t>
        </w:r>
        <w:r w:rsidRPr="009A69DE">
          <w:rPr>
            <w:webHidden/>
            <w:color w:val="A6A6A6" w:themeColor="background1" w:themeShade="A6"/>
          </w:rPr>
          <w:fldChar w:fldCharType="end"/>
        </w:r>
      </w:hyperlink>
    </w:p>
    <w:p w:rsidR="00241CEC" w:rsidRPr="009A69DE" w:rsidRDefault="004F1689">
      <w:pPr>
        <w:pStyle w:val="Obsah6"/>
        <w:tabs>
          <w:tab w:val="right" w:leader="dot" w:pos="9060"/>
        </w:tabs>
        <w:rPr>
          <w:rFonts w:ascii="Times New Roman" w:eastAsia="Times New Roman" w:hAnsi="Times New Roman"/>
          <w:noProof/>
          <w:color w:val="A6A6A6" w:themeColor="background1" w:themeShade="A6"/>
          <w:sz w:val="24"/>
          <w:szCs w:val="24"/>
          <w:lang w:eastAsia="cs-CZ"/>
        </w:rPr>
      </w:pPr>
      <w:hyperlink w:anchor="_Toc353357941" w:history="1">
        <w:r w:rsidR="00241CEC" w:rsidRPr="009A69DE">
          <w:rPr>
            <w:rStyle w:val="Hypertextovodkaz"/>
            <w:noProof/>
            <w:color w:val="A6A6A6" w:themeColor="background1" w:themeShade="A6"/>
          </w:rPr>
          <w:t>IV.F.1.4.b)01.3.  Výpočty</w:t>
        </w:r>
        <w:r w:rsidR="00241CEC" w:rsidRPr="009A69DE">
          <w:rPr>
            <w:noProof/>
            <w:webHidden/>
            <w:color w:val="A6A6A6" w:themeColor="background1" w:themeShade="A6"/>
          </w:rPr>
          <w:tab/>
        </w:r>
        <w:r w:rsidRPr="009A69DE">
          <w:rPr>
            <w:noProof/>
            <w:webHidden/>
            <w:color w:val="A6A6A6" w:themeColor="background1" w:themeShade="A6"/>
          </w:rPr>
          <w:fldChar w:fldCharType="begin"/>
        </w:r>
        <w:r w:rsidR="00241CEC" w:rsidRPr="009A69DE">
          <w:rPr>
            <w:noProof/>
            <w:webHidden/>
            <w:color w:val="A6A6A6" w:themeColor="background1" w:themeShade="A6"/>
          </w:rPr>
          <w:instrText xml:space="preserve"> PAGEREF _Toc353357941 \h </w:instrText>
        </w:r>
        <w:r w:rsidRPr="009A69DE">
          <w:rPr>
            <w:noProof/>
            <w:webHidden/>
            <w:color w:val="A6A6A6" w:themeColor="background1" w:themeShade="A6"/>
          </w:rPr>
        </w:r>
        <w:r w:rsidRPr="009A69DE">
          <w:rPr>
            <w:noProof/>
            <w:webHidden/>
            <w:color w:val="A6A6A6" w:themeColor="background1" w:themeShade="A6"/>
          </w:rPr>
          <w:fldChar w:fldCharType="separate"/>
        </w:r>
        <w:r w:rsidR="009A69DE">
          <w:rPr>
            <w:noProof/>
            <w:webHidden/>
            <w:color w:val="A6A6A6" w:themeColor="background1" w:themeShade="A6"/>
          </w:rPr>
          <w:t>17</w:t>
        </w:r>
        <w:r w:rsidRPr="009A69DE">
          <w:rPr>
            <w:noProof/>
            <w:webHidden/>
            <w:color w:val="A6A6A6" w:themeColor="background1" w:themeShade="A6"/>
          </w:rPr>
          <w:fldChar w:fldCharType="end"/>
        </w:r>
      </w:hyperlink>
    </w:p>
    <w:p w:rsidR="00241CEC" w:rsidRPr="009A69DE" w:rsidRDefault="004F1689">
      <w:pPr>
        <w:pStyle w:val="Obsah4"/>
        <w:tabs>
          <w:tab w:val="right" w:leader="dot" w:pos="9060"/>
        </w:tabs>
        <w:rPr>
          <w:rFonts w:ascii="Times New Roman" w:eastAsia="Times New Roman" w:hAnsi="Times New Roman"/>
          <w:noProof/>
          <w:color w:val="A6A6A6" w:themeColor="background1" w:themeShade="A6"/>
          <w:sz w:val="24"/>
          <w:szCs w:val="24"/>
          <w:lang w:eastAsia="cs-CZ"/>
        </w:rPr>
      </w:pPr>
      <w:hyperlink w:anchor="_Toc353357942" w:history="1">
        <w:r w:rsidR="00241CEC" w:rsidRPr="009A69DE">
          <w:rPr>
            <w:rStyle w:val="Hypertextovodkaz"/>
            <w:noProof/>
            <w:color w:val="A6A6A6" w:themeColor="background1" w:themeShade="A6"/>
          </w:rPr>
          <w:t>IV.F.1.4.c)  Zařízení vzduchotechniky  SO 01</w:t>
        </w:r>
        <w:r w:rsidR="00241CEC" w:rsidRPr="009A69DE">
          <w:rPr>
            <w:noProof/>
            <w:webHidden/>
            <w:color w:val="A6A6A6" w:themeColor="background1" w:themeShade="A6"/>
          </w:rPr>
          <w:tab/>
        </w:r>
        <w:r w:rsidRPr="009A69DE">
          <w:rPr>
            <w:noProof/>
            <w:webHidden/>
            <w:color w:val="A6A6A6" w:themeColor="background1" w:themeShade="A6"/>
          </w:rPr>
          <w:fldChar w:fldCharType="begin"/>
        </w:r>
        <w:r w:rsidR="00241CEC" w:rsidRPr="009A69DE">
          <w:rPr>
            <w:noProof/>
            <w:webHidden/>
            <w:color w:val="A6A6A6" w:themeColor="background1" w:themeShade="A6"/>
          </w:rPr>
          <w:instrText xml:space="preserve"> PAGEREF _Toc353357942 \h </w:instrText>
        </w:r>
        <w:r w:rsidRPr="009A69DE">
          <w:rPr>
            <w:noProof/>
            <w:webHidden/>
            <w:color w:val="A6A6A6" w:themeColor="background1" w:themeShade="A6"/>
          </w:rPr>
        </w:r>
        <w:r w:rsidRPr="009A69DE">
          <w:rPr>
            <w:noProof/>
            <w:webHidden/>
            <w:color w:val="A6A6A6" w:themeColor="background1" w:themeShade="A6"/>
          </w:rPr>
          <w:fldChar w:fldCharType="separate"/>
        </w:r>
        <w:r w:rsidR="009A69DE">
          <w:rPr>
            <w:noProof/>
            <w:webHidden/>
            <w:color w:val="A6A6A6" w:themeColor="background1" w:themeShade="A6"/>
          </w:rPr>
          <w:t>17</w:t>
        </w:r>
        <w:r w:rsidRPr="009A69DE">
          <w:rPr>
            <w:noProof/>
            <w:webHidden/>
            <w:color w:val="A6A6A6" w:themeColor="background1" w:themeShade="A6"/>
          </w:rPr>
          <w:fldChar w:fldCharType="end"/>
        </w:r>
      </w:hyperlink>
    </w:p>
    <w:p w:rsidR="00241CEC" w:rsidRPr="009A69DE" w:rsidRDefault="004F1689">
      <w:pPr>
        <w:pStyle w:val="Obsah6"/>
        <w:tabs>
          <w:tab w:val="right" w:leader="dot" w:pos="9060"/>
        </w:tabs>
        <w:rPr>
          <w:rFonts w:ascii="Times New Roman" w:eastAsia="Times New Roman" w:hAnsi="Times New Roman"/>
          <w:noProof/>
          <w:color w:val="A6A6A6" w:themeColor="background1" w:themeShade="A6"/>
          <w:sz w:val="24"/>
          <w:szCs w:val="24"/>
          <w:lang w:eastAsia="cs-CZ"/>
        </w:rPr>
      </w:pPr>
      <w:hyperlink w:anchor="_Toc353357943" w:history="1">
        <w:r w:rsidR="00241CEC" w:rsidRPr="009A69DE">
          <w:rPr>
            <w:rStyle w:val="Hypertextovodkaz"/>
            <w:noProof/>
            <w:color w:val="A6A6A6" w:themeColor="background1" w:themeShade="A6"/>
          </w:rPr>
          <w:t>IV.F.1.4.c)01.1.  Technická zpráva</w:t>
        </w:r>
        <w:r w:rsidR="00241CEC" w:rsidRPr="009A69DE">
          <w:rPr>
            <w:noProof/>
            <w:webHidden/>
            <w:color w:val="A6A6A6" w:themeColor="background1" w:themeShade="A6"/>
          </w:rPr>
          <w:tab/>
        </w:r>
        <w:r w:rsidRPr="009A69DE">
          <w:rPr>
            <w:noProof/>
            <w:webHidden/>
            <w:color w:val="A6A6A6" w:themeColor="background1" w:themeShade="A6"/>
          </w:rPr>
          <w:fldChar w:fldCharType="begin"/>
        </w:r>
        <w:r w:rsidR="00241CEC" w:rsidRPr="009A69DE">
          <w:rPr>
            <w:noProof/>
            <w:webHidden/>
            <w:color w:val="A6A6A6" w:themeColor="background1" w:themeShade="A6"/>
          </w:rPr>
          <w:instrText xml:space="preserve"> PAGEREF _Toc353357943 \h </w:instrText>
        </w:r>
        <w:r w:rsidRPr="009A69DE">
          <w:rPr>
            <w:noProof/>
            <w:webHidden/>
            <w:color w:val="A6A6A6" w:themeColor="background1" w:themeShade="A6"/>
          </w:rPr>
        </w:r>
        <w:r w:rsidRPr="009A69DE">
          <w:rPr>
            <w:noProof/>
            <w:webHidden/>
            <w:color w:val="A6A6A6" w:themeColor="background1" w:themeShade="A6"/>
          </w:rPr>
          <w:fldChar w:fldCharType="separate"/>
        </w:r>
        <w:r w:rsidR="009A69DE">
          <w:rPr>
            <w:noProof/>
            <w:webHidden/>
            <w:color w:val="A6A6A6" w:themeColor="background1" w:themeShade="A6"/>
          </w:rPr>
          <w:t>17</w:t>
        </w:r>
        <w:r w:rsidRPr="009A69DE">
          <w:rPr>
            <w:noProof/>
            <w:webHidden/>
            <w:color w:val="A6A6A6" w:themeColor="background1" w:themeShade="A6"/>
          </w:rPr>
          <w:fldChar w:fldCharType="end"/>
        </w:r>
      </w:hyperlink>
    </w:p>
    <w:p w:rsidR="00241CEC" w:rsidRPr="009A69DE" w:rsidRDefault="004F1689">
      <w:pPr>
        <w:pStyle w:val="Obsah7"/>
        <w:rPr>
          <w:rFonts w:ascii="Times New Roman" w:eastAsia="Times New Roman" w:hAnsi="Times New Roman"/>
          <w:bCs w:val="0"/>
          <w:color w:val="A6A6A6" w:themeColor="background1" w:themeShade="A6"/>
          <w:sz w:val="24"/>
          <w:szCs w:val="24"/>
          <w:lang w:eastAsia="cs-CZ"/>
        </w:rPr>
      </w:pPr>
      <w:hyperlink w:anchor="_Toc353357944" w:history="1">
        <w:r w:rsidR="00241CEC" w:rsidRPr="009A69DE">
          <w:rPr>
            <w:rStyle w:val="Hypertextovodkaz"/>
            <w:color w:val="A6A6A6" w:themeColor="background1" w:themeShade="A6"/>
          </w:rPr>
          <w:t>IV.F.1.4.c)01.1.1.  Základní údaje</w:t>
        </w:r>
        <w:r w:rsidR="00241CEC" w:rsidRPr="009A69DE">
          <w:rPr>
            <w:webHidden/>
            <w:color w:val="A6A6A6" w:themeColor="background1" w:themeShade="A6"/>
          </w:rPr>
          <w:tab/>
        </w:r>
        <w:r w:rsidRPr="009A69DE">
          <w:rPr>
            <w:webHidden/>
            <w:color w:val="A6A6A6" w:themeColor="background1" w:themeShade="A6"/>
          </w:rPr>
          <w:fldChar w:fldCharType="begin"/>
        </w:r>
        <w:r w:rsidR="00241CEC" w:rsidRPr="009A69DE">
          <w:rPr>
            <w:webHidden/>
            <w:color w:val="A6A6A6" w:themeColor="background1" w:themeShade="A6"/>
          </w:rPr>
          <w:instrText xml:space="preserve"> PAGEREF _Toc353357944 \h </w:instrText>
        </w:r>
        <w:r w:rsidRPr="009A69DE">
          <w:rPr>
            <w:webHidden/>
            <w:color w:val="A6A6A6" w:themeColor="background1" w:themeShade="A6"/>
          </w:rPr>
        </w:r>
        <w:r w:rsidRPr="009A69DE">
          <w:rPr>
            <w:webHidden/>
            <w:color w:val="A6A6A6" w:themeColor="background1" w:themeShade="A6"/>
          </w:rPr>
          <w:fldChar w:fldCharType="separate"/>
        </w:r>
        <w:r w:rsidR="009A69DE">
          <w:rPr>
            <w:webHidden/>
            <w:color w:val="A6A6A6" w:themeColor="background1" w:themeShade="A6"/>
          </w:rPr>
          <w:t>17</w:t>
        </w:r>
        <w:r w:rsidRPr="009A69DE">
          <w:rPr>
            <w:webHidden/>
            <w:color w:val="A6A6A6" w:themeColor="background1" w:themeShade="A6"/>
          </w:rPr>
          <w:fldChar w:fldCharType="end"/>
        </w:r>
      </w:hyperlink>
    </w:p>
    <w:p w:rsidR="00241CEC" w:rsidRPr="009A69DE" w:rsidRDefault="004F1689">
      <w:pPr>
        <w:pStyle w:val="Obsah7"/>
        <w:rPr>
          <w:rFonts w:ascii="Times New Roman" w:eastAsia="Times New Roman" w:hAnsi="Times New Roman"/>
          <w:bCs w:val="0"/>
          <w:color w:val="A6A6A6" w:themeColor="background1" w:themeShade="A6"/>
          <w:sz w:val="24"/>
          <w:szCs w:val="24"/>
          <w:lang w:eastAsia="cs-CZ"/>
        </w:rPr>
      </w:pPr>
      <w:hyperlink w:anchor="_Toc353357945" w:history="1">
        <w:r w:rsidR="00241CEC" w:rsidRPr="009A69DE">
          <w:rPr>
            <w:rStyle w:val="Hypertextovodkaz"/>
            <w:color w:val="A6A6A6" w:themeColor="background1" w:themeShade="A6"/>
          </w:rPr>
          <w:t>IV.F.1.4.c)01.1.2.  Popis a funkce vzduchotechnických zařízení a jejich provoz</w:t>
        </w:r>
        <w:r w:rsidR="00241CEC" w:rsidRPr="009A69DE">
          <w:rPr>
            <w:webHidden/>
            <w:color w:val="A6A6A6" w:themeColor="background1" w:themeShade="A6"/>
          </w:rPr>
          <w:tab/>
        </w:r>
        <w:r w:rsidRPr="009A69DE">
          <w:rPr>
            <w:webHidden/>
            <w:color w:val="A6A6A6" w:themeColor="background1" w:themeShade="A6"/>
          </w:rPr>
          <w:fldChar w:fldCharType="begin"/>
        </w:r>
        <w:r w:rsidR="00241CEC" w:rsidRPr="009A69DE">
          <w:rPr>
            <w:webHidden/>
            <w:color w:val="A6A6A6" w:themeColor="background1" w:themeShade="A6"/>
          </w:rPr>
          <w:instrText xml:space="preserve"> PAGEREF _Toc353357945 \h </w:instrText>
        </w:r>
        <w:r w:rsidRPr="009A69DE">
          <w:rPr>
            <w:webHidden/>
            <w:color w:val="A6A6A6" w:themeColor="background1" w:themeShade="A6"/>
          </w:rPr>
        </w:r>
        <w:r w:rsidRPr="009A69DE">
          <w:rPr>
            <w:webHidden/>
            <w:color w:val="A6A6A6" w:themeColor="background1" w:themeShade="A6"/>
          </w:rPr>
          <w:fldChar w:fldCharType="separate"/>
        </w:r>
        <w:r w:rsidR="009A69DE">
          <w:rPr>
            <w:webHidden/>
            <w:color w:val="A6A6A6" w:themeColor="background1" w:themeShade="A6"/>
          </w:rPr>
          <w:t>17</w:t>
        </w:r>
        <w:r w:rsidRPr="009A69DE">
          <w:rPr>
            <w:webHidden/>
            <w:color w:val="A6A6A6" w:themeColor="background1" w:themeShade="A6"/>
          </w:rPr>
          <w:fldChar w:fldCharType="end"/>
        </w:r>
      </w:hyperlink>
    </w:p>
    <w:p w:rsidR="00241CEC" w:rsidRPr="009A69DE" w:rsidRDefault="004F1689">
      <w:pPr>
        <w:pStyle w:val="Obsah7"/>
        <w:rPr>
          <w:rFonts w:ascii="Times New Roman" w:eastAsia="Times New Roman" w:hAnsi="Times New Roman"/>
          <w:bCs w:val="0"/>
          <w:color w:val="A6A6A6" w:themeColor="background1" w:themeShade="A6"/>
          <w:sz w:val="24"/>
          <w:szCs w:val="24"/>
          <w:lang w:eastAsia="cs-CZ"/>
        </w:rPr>
      </w:pPr>
      <w:hyperlink w:anchor="_Toc353357946" w:history="1">
        <w:r w:rsidR="00241CEC" w:rsidRPr="009A69DE">
          <w:rPr>
            <w:rStyle w:val="Hypertextovodkaz"/>
            <w:color w:val="A6A6A6" w:themeColor="background1" w:themeShade="A6"/>
          </w:rPr>
          <w:t>IV.F.1.4.c)01.1.3.  Požadavky na energie a média</w:t>
        </w:r>
        <w:r w:rsidR="00241CEC" w:rsidRPr="009A69DE">
          <w:rPr>
            <w:webHidden/>
            <w:color w:val="A6A6A6" w:themeColor="background1" w:themeShade="A6"/>
          </w:rPr>
          <w:tab/>
        </w:r>
        <w:r w:rsidRPr="009A69DE">
          <w:rPr>
            <w:webHidden/>
            <w:color w:val="A6A6A6" w:themeColor="background1" w:themeShade="A6"/>
          </w:rPr>
          <w:fldChar w:fldCharType="begin"/>
        </w:r>
        <w:r w:rsidR="00241CEC" w:rsidRPr="009A69DE">
          <w:rPr>
            <w:webHidden/>
            <w:color w:val="A6A6A6" w:themeColor="background1" w:themeShade="A6"/>
          </w:rPr>
          <w:instrText xml:space="preserve"> PAGEREF _Toc353357946 \h </w:instrText>
        </w:r>
        <w:r w:rsidRPr="009A69DE">
          <w:rPr>
            <w:webHidden/>
            <w:color w:val="A6A6A6" w:themeColor="background1" w:themeShade="A6"/>
          </w:rPr>
        </w:r>
        <w:r w:rsidRPr="009A69DE">
          <w:rPr>
            <w:webHidden/>
            <w:color w:val="A6A6A6" w:themeColor="background1" w:themeShade="A6"/>
          </w:rPr>
          <w:fldChar w:fldCharType="separate"/>
        </w:r>
        <w:r w:rsidR="009A69DE">
          <w:rPr>
            <w:webHidden/>
            <w:color w:val="A6A6A6" w:themeColor="background1" w:themeShade="A6"/>
          </w:rPr>
          <w:t>18</w:t>
        </w:r>
        <w:r w:rsidRPr="009A69DE">
          <w:rPr>
            <w:webHidden/>
            <w:color w:val="A6A6A6" w:themeColor="background1" w:themeShade="A6"/>
          </w:rPr>
          <w:fldChar w:fldCharType="end"/>
        </w:r>
      </w:hyperlink>
    </w:p>
    <w:p w:rsidR="00241CEC" w:rsidRPr="009A69DE" w:rsidRDefault="004F1689">
      <w:pPr>
        <w:pStyle w:val="Obsah7"/>
        <w:rPr>
          <w:rFonts w:ascii="Times New Roman" w:eastAsia="Times New Roman" w:hAnsi="Times New Roman"/>
          <w:bCs w:val="0"/>
          <w:color w:val="A6A6A6" w:themeColor="background1" w:themeShade="A6"/>
          <w:sz w:val="24"/>
          <w:szCs w:val="24"/>
          <w:lang w:eastAsia="cs-CZ"/>
        </w:rPr>
      </w:pPr>
      <w:hyperlink w:anchor="_Toc353357947" w:history="1">
        <w:r w:rsidR="00241CEC" w:rsidRPr="009A69DE">
          <w:rPr>
            <w:rStyle w:val="Hypertextovodkaz"/>
            <w:color w:val="A6A6A6" w:themeColor="background1" w:themeShade="A6"/>
          </w:rPr>
          <w:t>IV.F.1.4.c)01.1.4.  Přehled navržených výkonů a bilance spotřeby energií</w:t>
        </w:r>
        <w:r w:rsidR="00241CEC" w:rsidRPr="009A69DE">
          <w:rPr>
            <w:webHidden/>
            <w:color w:val="A6A6A6" w:themeColor="background1" w:themeShade="A6"/>
          </w:rPr>
          <w:tab/>
        </w:r>
        <w:r w:rsidRPr="009A69DE">
          <w:rPr>
            <w:webHidden/>
            <w:color w:val="A6A6A6" w:themeColor="background1" w:themeShade="A6"/>
          </w:rPr>
          <w:fldChar w:fldCharType="begin"/>
        </w:r>
        <w:r w:rsidR="00241CEC" w:rsidRPr="009A69DE">
          <w:rPr>
            <w:webHidden/>
            <w:color w:val="A6A6A6" w:themeColor="background1" w:themeShade="A6"/>
          </w:rPr>
          <w:instrText xml:space="preserve"> PAGEREF _Toc353357947 \h </w:instrText>
        </w:r>
        <w:r w:rsidRPr="009A69DE">
          <w:rPr>
            <w:webHidden/>
            <w:color w:val="A6A6A6" w:themeColor="background1" w:themeShade="A6"/>
          </w:rPr>
        </w:r>
        <w:r w:rsidRPr="009A69DE">
          <w:rPr>
            <w:webHidden/>
            <w:color w:val="A6A6A6" w:themeColor="background1" w:themeShade="A6"/>
          </w:rPr>
          <w:fldChar w:fldCharType="separate"/>
        </w:r>
        <w:r w:rsidR="009A69DE">
          <w:rPr>
            <w:webHidden/>
            <w:color w:val="A6A6A6" w:themeColor="background1" w:themeShade="A6"/>
          </w:rPr>
          <w:t>18</w:t>
        </w:r>
        <w:r w:rsidRPr="009A69DE">
          <w:rPr>
            <w:webHidden/>
            <w:color w:val="A6A6A6" w:themeColor="background1" w:themeShade="A6"/>
          </w:rPr>
          <w:fldChar w:fldCharType="end"/>
        </w:r>
      </w:hyperlink>
    </w:p>
    <w:p w:rsidR="00241CEC" w:rsidRPr="009A69DE" w:rsidRDefault="004F1689">
      <w:pPr>
        <w:pStyle w:val="Obsah7"/>
        <w:rPr>
          <w:rFonts w:ascii="Times New Roman" w:eastAsia="Times New Roman" w:hAnsi="Times New Roman"/>
          <w:bCs w:val="0"/>
          <w:color w:val="A6A6A6" w:themeColor="background1" w:themeShade="A6"/>
          <w:sz w:val="24"/>
          <w:szCs w:val="24"/>
          <w:lang w:eastAsia="cs-CZ"/>
        </w:rPr>
      </w:pPr>
      <w:hyperlink w:anchor="_Toc353357948" w:history="1">
        <w:r w:rsidR="00241CEC" w:rsidRPr="009A69DE">
          <w:rPr>
            <w:rStyle w:val="Hypertextovodkaz"/>
            <w:color w:val="A6A6A6" w:themeColor="background1" w:themeShade="A6"/>
          </w:rPr>
          <w:t>IV.F.1.4.c)01.1.5.  Návrh ochrany zdraví, ochrany proti hluku a vibracím</w:t>
        </w:r>
        <w:r w:rsidR="00241CEC" w:rsidRPr="009A69DE">
          <w:rPr>
            <w:webHidden/>
            <w:color w:val="A6A6A6" w:themeColor="background1" w:themeShade="A6"/>
          </w:rPr>
          <w:tab/>
        </w:r>
        <w:r w:rsidRPr="009A69DE">
          <w:rPr>
            <w:webHidden/>
            <w:color w:val="A6A6A6" w:themeColor="background1" w:themeShade="A6"/>
          </w:rPr>
          <w:fldChar w:fldCharType="begin"/>
        </w:r>
        <w:r w:rsidR="00241CEC" w:rsidRPr="009A69DE">
          <w:rPr>
            <w:webHidden/>
            <w:color w:val="A6A6A6" w:themeColor="background1" w:themeShade="A6"/>
          </w:rPr>
          <w:instrText xml:space="preserve"> PAGEREF _Toc353357948 \h </w:instrText>
        </w:r>
        <w:r w:rsidRPr="009A69DE">
          <w:rPr>
            <w:webHidden/>
            <w:color w:val="A6A6A6" w:themeColor="background1" w:themeShade="A6"/>
          </w:rPr>
        </w:r>
        <w:r w:rsidRPr="009A69DE">
          <w:rPr>
            <w:webHidden/>
            <w:color w:val="A6A6A6" w:themeColor="background1" w:themeShade="A6"/>
          </w:rPr>
          <w:fldChar w:fldCharType="separate"/>
        </w:r>
        <w:r w:rsidR="009A69DE">
          <w:rPr>
            <w:webHidden/>
            <w:color w:val="A6A6A6" w:themeColor="background1" w:themeShade="A6"/>
          </w:rPr>
          <w:t>19</w:t>
        </w:r>
        <w:r w:rsidRPr="009A69DE">
          <w:rPr>
            <w:webHidden/>
            <w:color w:val="A6A6A6" w:themeColor="background1" w:themeShade="A6"/>
          </w:rPr>
          <w:fldChar w:fldCharType="end"/>
        </w:r>
      </w:hyperlink>
    </w:p>
    <w:p w:rsidR="00241CEC" w:rsidRPr="009A69DE" w:rsidRDefault="004F1689">
      <w:pPr>
        <w:pStyle w:val="Obsah7"/>
        <w:rPr>
          <w:rFonts w:ascii="Times New Roman" w:eastAsia="Times New Roman" w:hAnsi="Times New Roman"/>
          <w:bCs w:val="0"/>
          <w:color w:val="A6A6A6" w:themeColor="background1" w:themeShade="A6"/>
          <w:sz w:val="24"/>
          <w:szCs w:val="24"/>
          <w:lang w:eastAsia="cs-CZ"/>
        </w:rPr>
      </w:pPr>
      <w:hyperlink w:anchor="_Toc353357949" w:history="1">
        <w:r w:rsidR="00241CEC" w:rsidRPr="009A69DE">
          <w:rPr>
            <w:rStyle w:val="Hypertextovodkaz"/>
            <w:color w:val="A6A6A6" w:themeColor="background1" w:themeShade="A6"/>
          </w:rPr>
          <w:t>IV.F.1.4.c)01.1.6.  Řešení požární bezpečnosti vzduchotechnických zařízení</w:t>
        </w:r>
        <w:r w:rsidR="00241CEC" w:rsidRPr="009A69DE">
          <w:rPr>
            <w:webHidden/>
            <w:color w:val="A6A6A6" w:themeColor="background1" w:themeShade="A6"/>
          </w:rPr>
          <w:tab/>
        </w:r>
        <w:r w:rsidRPr="009A69DE">
          <w:rPr>
            <w:webHidden/>
            <w:color w:val="A6A6A6" w:themeColor="background1" w:themeShade="A6"/>
          </w:rPr>
          <w:fldChar w:fldCharType="begin"/>
        </w:r>
        <w:r w:rsidR="00241CEC" w:rsidRPr="009A69DE">
          <w:rPr>
            <w:webHidden/>
            <w:color w:val="A6A6A6" w:themeColor="background1" w:themeShade="A6"/>
          </w:rPr>
          <w:instrText xml:space="preserve"> PAGEREF _Toc353357949 \h </w:instrText>
        </w:r>
        <w:r w:rsidRPr="009A69DE">
          <w:rPr>
            <w:webHidden/>
            <w:color w:val="A6A6A6" w:themeColor="background1" w:themeShade="A6"/>
          </w:rPr>
        </w:r>
        <w:r w:rsidRPr="009A69DE">
          <w:rPr>
            <w:webHidden/>
            <w:color w:val="A6A6A6" w:themeColor="background1" w:themeShade="A6"/>
          </w:rPr>
          <w:fldChar w:fldCharType="separate"/>
        </w:r>
        <w:r w:rsidR="009A69DE">
          <w:rPr>
            <w:webHidden/>
            <w:color w:val="A6A6A6" w:themeColor="background1" w:themeShade="A6"/>
          </w:rPr>
          <w:t>19</w:t>
        </w:r>
        <w:r w:rsidRPr="009A69DE">
          <w:rPr>
            <w:webHidden/>
            <w:color w:val="A6A6A6" w:themeColor="background1" w:themeShade="A6"/>
          </w:rPr>
          <w:fldChar w:fldCharType="end"/>
        </w:r>
      </w:hyperlink>
    </w:p>
    <w:p w:rsidR="00241CEC" w:rsidRPr="009A69DE" w:rsidRDefault="004F1689">
      <w:pPr>
        <w:pStyle w:val="Obsah7"/>
        <w:rPr>
          <w:rFonts w:ascii="Times New Roman" w:eastAsia="Times New Roman" w:hAnsi="Times New Roman"/>
          <w:bCs w:val="0"/>
          <w:color w:val="A6A6A6" w:themeColor="background1" w:themeShade="A6"/>
          <w:sz w:val="24"/>
          <w:szCs w:val="24"/>
          <w:lang w:eastAsia="cs-CZ"/>
        </w:rPr>
      </w:pPr>
      <w:hyperlink w:anchor="_Toc353357950" w:history="1">
        <w:r w:rsidR="00241CEC" w:rsidRPr="009A69DE">
          <w:rPr>
            <w:rStyle w:val="Hypertextovodkaz"/>
            <w:color w:val="A6A6A6" w:themeColor="background1" w:themeShade="A6"/>
          </w:rPr>
          <w:t>IV.F.1.4.c)01.1.7.  Způsob ochrany životního prostředí</w:t>
        </w:r>
        <w:r w:rsidR="00241CEC" w:rsidRPr="009A69DE">
          <w:rPr>
            <w:webHidden/>
            <w:color w:val="A6A6A6" w:themeColor="background1" w:themeShade="A6"/>
          </w:rPr>
          <w:tab/>
        </w:r>
        <w:r w:rsidRPr="009A69DE">
          <w:rPr>
            <w:webHidden/>
            <w:color w:val="A6A6A6" w:themeColor="background1" w:themeShade="A6"/>
          </w:rPr>
          <w:fldChar w:fldCharType="begin"/>
        </w:r>
        <w:r w:rsidR="00241CEC" w:rsidRPr="009A69DE">
          <w:rPr>
            <w:webHidden/>
            <w:color w:val="A6A6A6" w:themeColor="background1" w:themeShade="A6"/>
          </w:rPr>
          <w:instrText xml:space="preserve"> PAGEREF _Toc353357950 \h </w:instrText>
        </w:r>
        <w:r w:rsidRPr="009A69DE">
          <w:rPr>
            <w:webHidden/>
            <w:color w:val="A6A6A6" w:themeColor="background1" w:themeShade="A6"/>
          </w:rPr>
        </w:r>
        <w:r w:rsidRPr="009A69DE">
          <w:rPr>
            <w:webHidden/>
            <w:color w:val="A6A6A6" w:themeColor="background1" w:themeShade="A6"/>
          </w:rPr>
          <w:fldChar w:fldCharType="separate"/>
        </w:r>
        <w:r w:rsidR="009A69DE">
          <w:rPr>
            <w:webHidden/>
            <w:color w:val="A6A6A6" w:themeColor="background1" w:themeShade="A6"/>
          </w:rPr>
          <w:t>19</w:t>
        </w:r>
        <w:r w:rsidRPr="009A69DE">
          <w:rPr>
            <w:webHidden/>
            <w:color w:val="A6A6A6" w:themeColor="background1" w:themeShade="A6"/>
          </w:rPr>
          <w:fldChar w:fldCharType="end"/>
        </w:r>
      </w:hyperlink>
    </w:p>
    <w:p w:rsidR="00241CEC" w:rsidRPr="009A69DE" w:rsidRDefault="004F1689">
      <w:pPr>
        <w:pStyle w:val="Obsah7"/>
        <w:rPr>
          <w:rFonts w:ascii="Times New Roman" w:eastAsia="Times New Roman" w:hAnsi="Times New Roman"/>
          <w:bCs w:val="0"/>
          <w:color w:val="A6A6A6" w:themeColor="background1" w:themeShade="A6"/>
          <w:sz w:val="24"/>
          <w:szCs w:val="24"/>
          <w:lang w:eastAsia="cs-CZ"/>
        </w:rPr>
      </w:pPr>
      <w:hyperlink w:anchor="_Toc353357951" w:history="1">
        <w:r w:rsidR="00241CEC" w:rsidRPr="009A69DE">
          <w:rPr>
            <w:rStyle w:val="Hypertextovodkaz"/>
            <w:color w:val="A6A6A6" w:themeColor="background1" w:themeShade="A6"/>
          </w:rPr>
          <w:t>IV.F.1.4.c)01.1.8.  Zajištění bezpečnosti při realizaci a následném provozu zařízení</w:t>
        </w:r>
        <w:r w:rsidR="00241CEC" w:rsidRPr="009A69DE">
          <w:rPr>
            <w:webHidden/>
            <w:color w:val="A6A6A6" w:themeColor="background1" w:themeShade="A6"/>
          </w:rPr>
          <w:tab/>
        </w:r>
        <w:r w:rsidRPr="009A69DE">
          <w:rPr>
            <w:webHidden/>
            <w:color w:val="A6A6A6" w:themeColor="background1" w:themeShade="A6"/>
          </w:rPr>
          <w:fldChar w:fldCharType="begin"/>
        </w:r>
        <w:r w:rsidR="00241CEC" w:rsidRPr="009A69DE">
          <w:rPr>
            <w:webHidden/>
            <w:color w:val="A6A6A6" w:themeColor="background1" w:themeShade="A6"/>
          </w:rPr>
          <w:instrText xml:space="preserve"> PAGEREF _Toc353357951 \h </w:instrText>
        </w:r>
        <w:r w:rsidRPr="009A69DE">
          <w:rPr>
            <w:webHidden/>
            <w:color w:val="A6A6A6" w:themeColor="background1" w:themeShade="A6"/>
          </w:rPr>
        </w:r>
        <w:r w:rsidRPr="009A69DE">
          <w:rPr>
            <w:webHidden/>
            <w:color w:val="A6A6A6" w:themeColor="background1" w:themeShade="A6"/>
          </w:rPr>
          <w:fldChar w:fldCharType="separate"/>
        </w:r>
        <w:r w:rsidR="009A69DE">
          <w:rPr>
            <w:webHidden/>
            <w:color w:val="A6A6A6" w:themeColor="background1" w:themeShade="A6"/>
          </w:rPr>
          <w:t>19</w:t>
        </w:r>
        <w:r w:rsidRPr="009A69DE">
          <w:rPr>
            <w:webHidden/>
            <w:color w:val="A6A6A6" w:themeColor="background1" w:themeShade="A6"/>
          </w:rPr>
          <w:fldChar w:fldCharType="end"/>
        </w:r>
      </w:hyperlink>
    </w:p>
    <w:p w:rsidR="00241CEC" w:rsidRPr="009A69DE" w:rsidRDefault="004F1689">
      <w:pPr>
        <w:pStyle w:val="Obsah7"/>
        <w:rPr>
          <w:rFonts w:ascii="Times New Roman" w:eastAsia="Times New Roman" w:hAnsi="Times New Roman"/>
          <w:bCs w:val="0"/>
          <w:color w:val="A6A6A6" w:themeColor="background1" w:themeShade="A6"/>
          <w:sz w:val="24"/>
          <w:szCs w:val="24"/>
          <w:lang w:eastAsia="cs-CZ"/>
        </w:rPr>
      </w:pPr>
      <w:hyperlink w:anchor="_Toc353357952" w:history="1">
        <w:r w:rsidR="00241CEC" w:rsidRPr="009A69DE">
          <w:rPr>
            <w:rStyle w:val="Hypertextovodkaz"/>
            <w:color w:val="A6A6A6" w:themeColor="background1" w:themeShade="A6"/>
          </w:rPr>
          <w:t>V.F.1.4.c)01.1.a)  Soupis výchozích podkladů</w:t>
        </w:r>
        <w:r w:rsidR="00241CEC" w:rsidRPr="009A69DE">
          <w:rPr>
            <w:webHidden/>
            <w:color w:val="A6A6A6" w:themeColor="background1" w:themeShade="A6"/>
          </w:rPr>
          <w:tab/>
        </w:r>
        <w:r w:rsidRPr="009A69DE">
          <w:rPr>
            <w:webHidden/>
            <w:color w:val="A6A6A6" w:themeColor="background1" w:themeShade="A6"/>
          </w:rPr>
          <w:fldChar w:fldCharType="begin"/>
        </w:r>
        <w:r w:rsidR="00241CEC" w:rsidRPr="009A69DE">
          <w:rPr>
            <w:webHidden/>
            <w:color w:val="A6A6A6" w:themeColor="background1" w:themeShade="A6"/>
          </w:rPr>
          <w:instrText xml:space="preserve"> PAGEREF _Toc353357952 \h </w:instrText>
        </w:r>
        <w:r w:rsidRPr="009A69DE">
          <w:rPr>
            <w:webHidden/>
            <w:color w:val="A6A6A6" w:themeColor="background1" w:themeShade="A6"/>
          </w:rPr>
        </w:r>
        <w:r w:rsidRPr="009A69DE">
          <w:rPr>
            <w:webHidden/>
            <w:color w:val="A6A6A6" w:themeColor="background1" w:themeShade="A6"/>
          </w:rPr>
          <w:fldChar w:fldCharType="separate"/>
        </w:r>
        <w:r w:rsidR="009A69DE">
          <w:rPr>
            <w:webHidden/>
            <w:color w:val="A6A6A6" w:themeColor="background1" w:themeShade="A6"/>
          </w:rPr>
          <w:t>20</w:t>
        </w:r>
        <w:r w:rsidRPr="009A69DE">
          <w:rPr>
            <w:webHidden/>
            <w:color w:val="A6A6A6" w:themeColor="background1" w:themeShade="A6"/>
          </w:rPr>
          <w:fldChar w:fldCharType="end"/>
        </w:r>
      </w:hyperlink>
    </w:p>
    <w:p w:rsidR="00241CEC" w:rsidRPr="009A69DE" w:rsidRDefault="004F1689">
      <w:pPr>
        <w:pStyle w:val="Obsah7"/>
        <w:rPr>
          <w:rFonts w:ascii="Times New Roman" w:eastAsia="Times New Roman" w:hAnsi="Times New Roman"/>
          <w:bCs w:val="0"/>
          <w:color w:val="A6A6A6" w:themeColor="background1" w:themeShade="A6"/>
          <w:sz w:val="24"/>
          <w:szCs w:val="24"/>
          <w:lang w:eastAsia="cs-CZ"/>
        </w:rPr>
      </w:pPr>
      <w:hyperlink w:anchor="_Toc353357953" w:history="1">
        <w:r w:rsidR="00241CEC" w:rsidRPr="009A69DE">
          <w:rPr>
            <w:rStyle w:val="Hypertextovodkaz"/>
            <w:color w:val="A6A6A6" w:themeColor="background1" w:themeShade="A6"/>
          </w:rPr>
          <w:t>V.F.1.4.c)01.1.b)  Klimatické podmínky místa stavby a provozní podmínky</w:t>
        </w:r>
        <w:r w:rsidR="00241CEC" w:rsidRPr="009A69DE">
          <w:rPr>
            <w:webHidden/>
            <w:color w:val="A6A6A6" w:themeColor="background1" w:themeShade="A6"/>
          </w:rPr>
          <w:tab/>
        </w:r>
        <w:r w:rsidRPr="009A69DE">
          <w:rPr>
            <w:webHidden/>
            <w:color w:val="A6A6A6" w:themeColor="background1" w:themeShade="A6"/>
          </w:rPr>
          <w:fldChar w:fldCharType="begin"/>
        </w:r>
        <w:r w:rsidR="00241CEC" w:rsidRPr="009A69DE">
          <w:rPr>
            <w:webHidden/>
            <w:color w:val="A6A6A6" w:themeColor="background1" w:themeShade="A6"/>
          </w:rPr>
          <w:instrText xml:space="preserve"> PAGEREF _Toc353357953 \h </w:instrText>
        </w:r>
        <w:r w:rsidRPr="009A69DE">
          <w:rPr>
            <w:webHidden/>
            <w:color w:val="A6A6A6" w:themeColor="background1" w:themeShade="A6"/>
          </w:rPr>
        </w:r>
        <w:r w:rsidRPr="009A69DE">
          <w:rPr>
            <w:webHidden/>
            <w:color w:val="A6A6A6" w:themeColor="background1" w:themeShade="A6"/>
          </w:rPr>
          <w:fldChar w:fldCharType="separate"/>
        </w:r>
        <w:r w:rsidR="009A69DE">
          <w:rPr>
            <w:webHidden/>
            <w:color w:val="A6A6A6" w:themeColor="background1" w:themeShade="A6"/>
          </w:rPr>
          <w:t>21</w:t>
        </w:r>
        <w:r w:rsidRPr="009A69DE">
          <w:rPr>
            <w:webHidden/>
            <w:color w:val="A6A6A6" w:themeColor="background1" w:themeShade="A6"/>
          </w:rPr>
          <w:fldChar w:fldCharType="end"/>
        </w:r>
      </w:hyperlink>
    </w:p>
    <w:p w:rsidR="00241CEC" w:rsidRPr="009A69DE" w:rsidRDefault="004F1689">
      <w:pPr>
        <w:pStyle w:val="Obsah7"/>
        <w:rPr>
          <w:rFonts w:ascii="Times New Roman" w:eastAsia="Times New Roman" w:hAnsi="Times New Roman"/>
          <w:bCs w:val="0"/>
          <w:color w:val="A6A6A6" w:themeColor="background1" w:themeShade="A6"/>
          <w:sz w:val="24"/>
          <w:szCs w:val="24"/>
          <w:lang w:eastAsia="cs-CZ"/>
        </w:rPr>
      </w:pPr>
      <w:hyperlink w:anchor="_Toc353357954" w:history="1">
        <w:r w:rsidR="00241CEC" w:rsidRPr="009A69DE">
          <w:rPr>
            <w:rStyle w:val="Hypertextovodkaz"/>
            <w:color w:val="A6A6A6" w:themeColor="background1" w:themeShade="A6"/>
          </w:rPr>
          <w:t>V.F.1.4.c)01.1.c)  Požadované parametry vnitřního mikroklimatu</w:t>
        </w:r>
        <w:r w:rsidR="00241CEC" w:rsidRPr="009A69DE">
          <w:rPr>
            <w:webHidden/>
            <w:color w:val="A6A6A6" w:themeColor="background1" w:themeShade="A6"/>
          </w:rPr>
          <w:tab/>
        </w:r>
        <w:r w:rsidRPr="009A69DE">
          <w:rPr>
            <w:webHidden/>
            <w:color w:val="A6A6A6" w:themeColor="background1" w:themeShade="A6"/>
          </w:rPr>
          <w:fldChar w:fldCharType="begin"/>
        </w:r>
        <w:r w:rsidR="00241CEC" w:rsidRPr="009A69DE">
          <w:rPr>
            <w:webHidden/>
            <w:color w:val="A6A6A6" w:themeColor="background1" w:themeShade="A6"/>
          </w:rPr>
          <w:instrText xml:space="preserve"> PAGEREF _Toc353357954 \h </w:instrText>
        </w:r>
        <w:r w:rsidRPr="009A69DE">
          <w:rPr>
            <w:webHidden/>
            <w:color w:val="A6A6A6" w:themeColor="background1" w:themeShade="A6"/>
          </w:rPr>
        </w:r>
        <w:r w:rsidRPr="009A69DE">
          <w:rPr>
            <w:webHidden/>
            <w:color w:val="A6A6A6" w:themeColor="background1" w:themeShade="A6"/>
          </w:rPr>
          <w:fldChar w:fldCharType="separate"/>
        </w:r>
        <w:r w:rsidR="009A69DE">
          <w:rPr>
            <w:webHidden/>
            <w:color w:val="A6A6A6" w:themeColor="background1" w:themeShade="A6"/>
          </w:rPr>
          <w:t>21</w:t>
        </w:r>
        <w:r w:rsidRPr="009A69DE">
          <w:rPr>
            <w:webHidden/>
            <w:color w:val="A6A6A6" w:themeColor="background1" w:themeShade="A6"/>
          </w:rPr>
          <w:fldChar w:fldCharType="end"/>
        </w:r>
      </w:hyperlink>
    </w:p>
    <w:p w:rsidR="00241CEC" w:rsidRPr="009A69DE" w:rsidRDefault="004F1689">
      <w:pPr>
        <w:pStyle w:val="Obsah7"/>
        <w:rPr>
          <w:rFonts w:ascii="Times New Roman" w:eastAsia="Times New Roman" w:hAnsi="Times New Roman"/>
          <w:bCs w:val="0"/>
          <w:color w:val="A6A6A6" w:themeColor="background1" w:themeShade="A6"/>
          <w:sz w:val="24"/>
          <w:szCs w:val="24"/>
          <w:lang w:eastAsia="cs-CZ"/>
        </w:rPr>
      </w:pPr>
      <w:hyperlink w:anchor="_Toc353357955" w:history="1">
        <w:r w:rsidR="00241CEC" w:rsidRPr="009A69DE">
          <w:rPr>
            <w:rStyle w:val="Hypertextovodkaz"/>
            <w:color w:val="A6A6A6" w:themeColor="background1" w:themeShade="A6"/>
          </w:rPr>
          <w:t>V.F.1.4.c)01.1.D)  Výčet typů prostorů větraných přirozeně nebo nuceně, zajištění předepsané hygienické výměny vzduchu v jednotlivých prostorech</w:t>
        </w:r>
        <w:r w:rsidR="00241CEC" w:rsidRPr="009A69DE">
          <w:rPr>
            <w:webHidden/>
            <w:color w:val="A6A6A6" w:themeColor="background1" w:themeShade="A6"/>
          </w:rPr>
          <w:tab/>
        </w:r>
        <w:r w:rsidRPr="009A69DE">
          <w:rPr>
            <w:webHidden/>
            <w:color w:val="A6A6A6" w:themeColor="background1" w:themeShade="A6"/>
          </w:rPr>
          <w:fldChar w:fldCharType="begin"/>
        </w:r>
        <w:r w:rsidR="00241CEC" w:rsidRPr="009A69DE">
          <w:rPr>
            <w:webHidden/>
            <w:color w:val="A6A6A6" w:themeColor="background1" w:themeShade="A6"/>
          </w:rPr>
          <w:instrText xml:space="preserve"> PAGEREF _Toc353357955 \h </w:instrText>
        </w:r>
        <w:r w:rsidRPr="009A69DE">
          <w:rPr>
            <w:webHidden/>
            <w:color w:val="A6A6A6" w:themeColor="background1" w:themeShade="A6"/>
          </w:rPr>
        </w:r>
        <w:r w:rsidRPr="009A69DE">
          <w:rPr>
            <w:webHidden/>
            <w:color w:val="A6A6A6" w:themeColor="background1" w:themeShade="A6"/>
          </w:rPr>
          <w:fldChar w:fldCharType="separate"/>
        </w:r>
        <w:r w:rsidR="009A69DE">
          <w:rPr>
            <w:webHidden/>
            <w:color w:val="A6A6A6" w:themeColor="background1" w:themeShade="A6"/>
          </w:rPr>
          <w:t>22</w:t>
        </w:r>
        <w:r w:rsidRPr="009A69DE">
          <w:rPr>
            <w:webHidden/>
            <w:color w:val="A6A6A6" w:themeColor="background1" w:themeShade="A6"/>
          </w:rPr>
          <w:fldChar w:fldCharType="end"/>
        </w:r>
      </w:hyperlink>
    </w:p>
    <w:p w:rsidR="00241CEC" w:rsidRPr="009A69DE" w:rsidRDefault="004F1689">
      <w:pPr>
        <w:pStyle w:val="Obsah7"/>
        <w:rPr>
          <w:rFonts w:ascii="Times New Roman" w:eastAsia="Times New Roman" w:hAnsi="Times New Roman"/>
          <w:bCs w:val="0"/>
          <w:color w:val="A6A6A6" w:themeColor="background1" w:themeShade="A6"/>
          <w:sz w:val="24"/>
          <w:szCs w:val="24"/>
          <w:lang w:eastAsia="cs-CZ"/>
        </w:rPr>
      </w:pPr>
      <w:hyperlink w:anchor="_Toc353357956" w:history="1">
        <w:r w:rsidR="00241CEC" w:rsidRPr="009A69DE">
          <w:rPr>
            <w:rStyle w:val="Hypertextovodkaz"/>
            <w:color w:val="A6A6A6" w:themeColor="background1" w:themeShade="A6"/>
          </w:rPr>
          <w:t>V.F.1.4.c)01.1.E)  Umístění nasávání venkovního vzduchu pro zařízení, odvod vzduchu odpadního</w:t>
        </w:r>
        <w:r w:rsidR="00241CEC" w:rsidRPr="009A69DE">
          <w:rPr>
            <w:webHidden/>
            <w:color w:val="A6A6A6" w:themeColor="background1" w:themeShade="A6"/>
          </w:rPr>
          <w:tab/>
        </w:r>
        <w:r w:rsidRPr="009A69DE">
          <w:rPr>
            <w:webHidden/>
            <w:color w:val="A6A6A6" w:themeColor="background1" w:themeShade="A6"/>
          </w:rPr>
          <w:fldChar w:fldCharType="begin"/>
        </w:r>
        <w:r w:rsidR="00241CEC" w:rsidRPr="009A69DE">
          <w:rPr>
            <w:webHidden/>
            <w:color w:val="A6A6A6" w:themeColor="background1" w:themeShade="A6"/>
          </w:rPr>
          <w:instrText xml:space="preserve"> PAGEREF _Toc353357956 \h </w:instrText>
        </w:r>
        <w:r w:rsidRPr="009A69DE">
          <w:rPr>
            <w:webHidden/>
            <w:color w:val="A6A6A6" w:themeColor="background1" w:themeShade="A6"/>
          </w:rPr>
        </w:r>
        <w:r w:rsidRPr="009A69DE">
          <w:rPr>
            <w:webHidden/>
            <w:color w:val="A6A6A6" w:themeColor="background1" w:themeShade="A6"/>
          </w:rPr>
          <w:fldChar w:fldCharType="separate"/>
        </w:r>
        <w:r w:rsidR="009A69DE">
          <w:rPr>
            <w:webHidden/>
            <w:color w:val="A6A6A6" w:themeColor="background1" w:themeShade="A6"/>
          </w:rPr>
          <w:t>22</w:t>
        </w:r>
        <w:r w:rsidRPr="009A69DE">
          <w:rPr>
            <w:webHidden/>
            <w:color w:val="A6A6A6" w:themeColor="background1" w:themeShade="A6"/>
          </w:rPr>
          <w:fldChar w:fldCharType="end"/>
        </w:r>
      </w:hyperlink>
    </w:p>
    <w:p w:rsidR="00241CEC" w:rsidRPr="009A69DE" w:rsidRDefault="004F1689">
      <w:pPr>
        <w:pStyle w:val="Obsah7"/>
        <w:rPr>
          <w:rFonts w:ascii="Times New Roman" w:eastAsia="Times New Roman" w:hAnsi="Times New Roman"/>
          <w:bCs w:val="0"/>
          <w:color w:val="A6A6A6" w:themeColor="background1" w:themeShade="A6"/>
          <w:sz w:val="24"/>
          <w:szCs w:val="24"/>
          <w:lang w:eastAsia="cs-CZ"/>
        </w:rPr>
      </w:pPr>
      <w:hyperlink w:anchor="_Toc353357957" w:history="1">
        <w:r w:rsidR="00241CEC" w:rsidRPr="009A69DE">
          <w:rPr>
            <w:rStyle w:val="Hypertextovodkaz"/>
            <w:color w:val="A6A6A6" w:themeColor="background1" w:themeShade="A6"/>
          </w:rPr>
          <w:t>V.F.1.4.c)01.1.F)  Počet a umístění centrál úpravy vzduchu</w:t>
        </w:r>
        <w:r w:rsidR="00241CEC" w:rsidRPr="009A69DE">
          <w:rPr>
            <w:webHidden/>
            <w:color w:val="A6A6A6" w:themeColor="background1" w:themeShade="A6"/>
          </w:rPr>
          <w:tab/>
        </w:r>
        <w:r w:rsidRPr="009A69DE">
          <w:rPr>
            <w:webHidden/>
            <w:color w:val="A6A6A6" w:themeColor="background1" w:themeShade="A6"/>
          </w:rPr>
          <w:fldChar w:fldCharType="begin"/>
        </w:r>
        <w:r w:rsidR="00241CEC" w:rsidRPr="009A69DE">
          <w:rPr>
            <w:webHidden/>
            <w:color w:val="A6A6A6" w:themeColor="background1" w:themeShade="A6"/>
          </w:rPr>
          <w:instrText xml:space="preserve"> PAGEREF _Toc353357957 \h </w:instrText>
        </w:r>
        <w:r w:rsidRPr="009A69DE">
          <w:rPr>
            <w:webHidden/>
            <w:color w:val="A6A6A6" w:themeColor="background1" w:themeShade="A6"/>
          </w:rPr>
        </w:r>
        <w:r w:rsidRPr="009A69DE">
          <w:rPr>
            <w:webHidden/>
            <w:color w:val="A6A6A6" w:themeColor="background1" w:themeShade="A6"/>
          </w:rPr>
          <w:fldChar w:fldCharType="separate"/>
        </w:r>
        <w:r w:rsidR="009A69DE">
          <w:rPr>
            <w:webHidden/>
            <w:color w:val="A6A6A6" w:themeColor="background1" w:themeShade="A6"/>
          </w:rPr>
          <w:t>22</w:t>
        </w:r>
        <w:r w:rsidRPr="009A69DE">
          <w:rPr>
            <w:webHidden/>
            <w:color w:val="A6A6A6" w:themeColor="background1" w:themeShade="A6"/>
          </w:rPr>
          <w:fldChar w:fldCharType="end"/>
        </w:r>
      </w:hyperlink>
    </w:p>
    <w:p w:rsidR="00241CEC" w:rsidRPr="009A69DE" w:rsidRDefault="004F1689">
      <w:pPr>
        <w:pStyle w:val="Obsah7"/>
        <w:rPr>
          <w:rFonts w:ascii="Times New Roman" w:eastAsia="Times New Roman" w:hAnsi="Times New Roman"/>
          <w:bCs w:val="0"/>
          <w:color w:val="A6A6A6" w:themeColor="background1" w:themeShade="A6"/>
          <w:sz w:val="24"/>
          <w:szCs w:val="24"/>
          <w:lang w:eastAsia="cs-CZ"/>
        </w:rPr>
      </w:pPr>
      <w:hyperlink w:anchor="_Toc353357958" w:history="1">
        <w:r w:rsidR="00241CEC" w:rsidRPr="009A69DE">
          <w:rPr>
            <w:rStyle w:val="Hypertextovodkaz"/>
            <w:color w:val="A6A6A6" w:themeColor="background1" w:themeShade="A6"/>
          </w:rPr>
          <w:t>V.F.1.4.c)01.1.g)  Hlukové parametry ve vnitřním a venkovním prostředí</w:t>
        </w:r>
        <w:r w:rsidR="00241CEC" w:rsidRPr="009A69DE">
          <w:rPr>
            <w:webHidden/>
            <w:color w:val="A6A6A6" w:themeColor="background1" w:themeShade="A6"/>
          </w:rPr>
          <w:tab/>
        </w:r>
        <w:r w:rsidRPr="009A69DE">
          <w:rPr>
            <w:webHidden/>
            <w:color w:val="A6A6A6" w:themeColor="background1" w:themeShade="A6"/>
          </w:rPr>
          <w:fldChar w:fldCharType="begin"/>
        </w:r>
        <w:r w:rsidR="00241CEC" w:rsidRPr="009A69DE">
          <w:rPr>
            <w:webHidden/>
            <w:color w:val="A6A6A6" w:themeColor="background1" w:themeShade="A6"/>
          </w:rPr>
          <w:instrText xml:space="preserve"> PAGEREF _Toc353357958 \h </w:instrText>
        </w:r>
        <w:r w:rsidRPr="009A69DE">
          <w:rPr>
            <w:webHidden/>
            <w:color w:val="A6A6A6" w:themeColor="background1" w:themeShade="A6"/>
          </w:rPr>
        </w:r>
        <w:r w:rsidRPr="009A69DE">
          <w:rPr>
            <w:webHidden/>
            <w:color w:val="A6A6A6" w:themeColor="background1" w:themeShade="A6"/>
          </w:rPr>
          <w:fldChar w:fldCharType="separate"/>
        </w:r>
        <w:r w:rsidR="009A69DE">
          <w:rPr>
            <w:webHidden/>
            <w:color w:val="A6A6A6" w:themeColor="background1" w:themeShade="A6"/>
          </w:rPr>
          <w:t>22</w:t>
        </w:r>
        <w:r w:rsidRPr="009A69DE">
          <w:rPr>
            <w:webHidden/>
            <w:color w:val="A6A6A6" w:themeColor="background1" w:themeShade="A6"/>
          </w:rPr>
          <w:fldChar w:fldCharType="end"/>
        </w:r>
      </w:hyperlink>
    </w:p>
    <w:p w:rsidR="00241CEC" w:rsidRPr="009A69DE" w:rsidRDefault="004F1689">
      <w:pPr>
        <w:pStyle w:val="Obsah7"/>
        <w:rPr>
          <w:rFonts w:ascii="Times New Roman" w:eastAsia="Times New Roman" w:hAnsi="Times New Roman"/>
          <w:bCs w:val="0"/>
          <w:color w:val="A6A6A6" w:themeColor="background1" w:themeShade="A6"/>
          <w:sz w:val="24"/>
          <w:szCs w:val="24"/>
          <w:lang w:eastAsia="cs-CZ"/>
        </w:rPr>
      </w:pPr>
      <w:hyperlink w:anchor="_Toc353357959" w:history="1">
        <w:r w:rsidR="00241CEC" w:rsidRPr="009A69DE">
          <w:rPr>
            <w:rStyle w:val="Hypertextovodkaz"/>
            <w:color w:val="A6A6A6" w:themeColor="background1" w:themeShade="A6"/>
          </w:rPr>
          <w:t>V.F.1.4.c)01.1.h)  Údaje o škodlivinách se stanovením emisí a jejich koncentrace</w:t>
        </w:r>
        <w:r w:rsidR="00241CEC" w:rsidRPr="009A69DE">
          <w:rPr>
            <w:webHidden/>
            <w:color w:val="A6A6A6" w:themeColor="background1" w:themeShade="A6"/>
          </w:rPr>
          <w:tab/>
        </w:r>
        <w:r w:rsidRPr="009A69DE">
          <w:rPr>
            <w:webHidden/>
            <w:color w:val="A6A6A6" w:themeColor="background1" w:themeShade="A6"/>
          </w:rPr>
          <w:fldChar w:fldCharType="begin"/>
        </w:r>
        <w:r w:rsidR="00241CEC" w:rsidRPr="009A69DE">
          <w:rPr>
            <w:webHidden/>
            <w:color w:val="A6A6A6" w:themeColor="background1" w:themeShade="A6"/>
          </w:rPr>
          <w:instrText xml:space="preserve"> PAGEREF _Toc353357959 \h </w:instrText>
        </w:r>
        <w:r w:rsidRPr="009A69DE">
          <w:rPr>
            <w:webHidden/>
            <w:color w:val="A6A6A6" w:themeColor="background1" w:themeShade="A6"/>
          </w:rPr>
        </w:r>
        <w:r w:rsidRPr="009A69DE">
          <w:rPr>
            <w:webHidden/>
            <w:color w:val="A6A6A6" w:themeColor="background1" w:themeShade="A6"/>
          </w:rPr>
          <w:fldChar w:fldCharType="separate"/>
        </w:r>
        <w:r w:rsidR="009A69DE">
          <w:rPr>
            <w:webHidden/>
            <w:color w:val="A6A6A6" w:themeColor="background1" w:themeShade="A6"/>
          </w:rPr>
          <w:t>23</w:t>
        </w:r>
        <w:r w:rsidRPr="009A69DE">
          <w:rPr>
            <w:webHidden/>
            <w:color w:val="A6A6A6" w:themeColor="background1" w:themeShade="A6"/>
          </w:rPr>
          <w:fldChar w:fldCharType="end"/>
        </w:r>
      </w:hyperlink>
    </w:p>
    <w:p w:rsidR="00241CEC" w:rsidRPr="009A69DE" w:rsidRDefault="004F1689">
      <w:pPr>
        <w:pStyle w:val="Obsah7"/>
        <w:rPr>
          <w:rFonts w:ascii="Times New Roman" w:eastAsia="Times New Roman" w:hAnsi="Times New Roman"/>
          <w:bCs w:val="0"/>
          <w:color w:val="A6A6A6" w:themeColor="background1" w:themeShade="A6"/>
          <w:sz w:val="24"/>
          <w:szCs w:val="24"/>
          <w:lang w:eastAsia="cs-CZ"/>
        </w:rPr>
      </w:pPr>
      <w:hyperlink w:anchor="_Toc353357960" w:history="1">
        <w:r w:rsidR="00241CEC" w:rsidRPr="009A69DE">
          <w:rPr>
            <w:rStyle w:val="Hypertextovodkaz"/>
            <w:color w:val="A6A6A6" w:themeColor="background1" w:themeShade="A6"/>
          </w:rPr>
          <w:t>V.F.1.4.c)01.1.i)  Seznam zařízení s uvedením výkonových parametrů</w:t>
        </w:r>
        <w:r w:rsidR="00241CEC" w:rsidRPr="009A69DE">
          <w:rPr>
            <w:webHidden/>
            <w:color w:val="A6A6A6" w:themeColor="background1" w:themeShade="A6"/>
          </w:rPr>
          <w:tab/>
        </w:r>
        <w:r w:rsidRPr="009A69DE">
          <w:rPr>
            <w:webHidden/>
            <w:color w:val="A6A6A6" w:themeColor="background1" w:themeShade="A6"/>
          </w:rPr>
          <w:fldChar w:fldCharType="begin"/>
        </w:r>
        <w:r w:rsidR="00241CEC" w:rsidRPr="009A69DE">
          <w:rPr>
            <w:webHidden/>
            <w:color w:val="A6A6A6" w:themeColor="background1" w:themeShade="A6"/>
          </w:rPr>
          <w:instrText xml:space="preserve"> PAGEREF _Toc353357960 \h </w:instrText>
        </w:r>
        <w:r w:rsidRPr="009A69DE">
          <w:rPr>
            <w:webHidden/>
            <w:color w:val="A6A6A6" w:themeColor="background1" w:themeShade="A6"/>
          </w:rPr>
        </w:r>
        <w:r w:rsidRPr="009A69DE">
          <w:rPr>
            <w:webHidden/>
            <w:color w:val="A6A6A6" w:themeColor="background1" w:themeShade="A6"/>
          </w:rPr>
          <w:fldChar w:fldCharType="separate"/>
        </w:r>
        <w:r w:rsidR="009A69DE">
          <w:rPr>
            <w:webHidden/>
            <w:color w:val="A6A6A6" w:themeColor="background1" w:themeShade="A6"/>
          </w:rPr>
          <w:t>23</w:t>
        </w:r>
        <w:r w:rsidRPr="009A69DE">
          <w:rPr>
            <w:webHidden/>
            <w:color w:val="A6A6A6" w:themeColor="background1" w:themeShade="A6"/>
          </w:rPr>
          <w:fldChar w:fldCharType="end"/>
        </w:r>
      </w:hyperlink>
    </w:p>
    <w:p w:rsidR="00241CEC" w:rsidRPr="009A69DE" w:rsidRDefault="004F1689">
      <w:pPr>
        <w:pStyle w:val="Obsah7"/>
        <w:rPr>
          <w:rFonts w:ascii="Times New Roman" w:eastAsia="Times New Roman" w:hAnsi="Times New Roman"/>
          <w:bCs w:val="0"/>
          <w:color w:val="A6A6A6" w:themeColor="background1" w:themeShade="A6"/>
          <w:sz w:val="24"/>
          <w:szCs w:val="24"/>
          <w:lang w:eastAsia="cs-CZ"/>
        </w:rPr>
      </w:pPr>
      <w:hyperlink w:anchor="_Toc353357961" w:history="1">
        <w:r w:rsidR="00241CEC" w:rsidRPr="009A69DE">
          <w:rPr>
            <w:rStyle w:val="Hypertextovodkaz"/>
            <w:color w:val="A6A6A6" w:themeColor="background1" w:themeShade="A6"/>
          </w:rPr>
          <w:t>V.F.1.4.c)01.1.J)  Požadavky zařízení na tepelné a chladicí příkony a elektrické příkony</w:t>
        </w:r>
        <w:r w:rsidR="00241CEC" w:rsidRPr="009A69DE">
          <w:rPr>
            <w:webHidden/>
            <w:color w:val="A6A6A6" w:themeColor="background1" w:themeShade="A6"/>
          </w:rPr>
          <w:tab/>
        </w:r>
        <w:r w:rsidRPr="009A69DE">
          <w:rPr>
            <w:webHidden/>
            <w:color w:val="A6A6A6" w:themeColor="background1" w:themeShade="A6"/>
          </w:rPr>
          <w:fldChar w:fldCharType="begin"/>
        </w:r>
        <w:r w:rsidR="00241CEC" w:rsidRPr="009A69DE">
          <w:rPr>
            <w:webHidden/>
            <w:color w:val="A6A6A6" w:themeColor="background1" w:themeShade="A6"/>
          </w:rPr>
          <w:instrText xml:space="preserve"> PAGEREF _Toc353357961 \h </w:instrText>
        </w:r>
        <w:r w:rsidRPr="009A69DE">
          <w:rPr>
            <w:webHidden/>
            <w:color w:val="A6A6A6" w:themeColor="background1" w:themeShade="A6"/>
          </w:rPr>
        </w:r>
        <w:r w:rsidRPr="009A69DE">
          <w:rPr>
            <w:webHidden/>
            <w:color w:val="A6A6A6" w:themeColor="background1" w:themeShade="A6"/>
          </w:rPr>
          <w:fldChar w:fldCharType="separate"/>
        </w:r>
        <w:r w:rsidR="009A69DE">
          <w:rPr>
            <w:webHidden/>
            <w:color w:val="A6A6A6" w:themeColor="background1" w:themeShade="A6"/>
          </w:rPr>
          <w:t>23</w:t>
        </w:r>
        <w:r w:rsidRPr="009A69DE">
          <w:rPr>
            <w:webHidden/>
            <w:color w:val="A6A6A6" w:themeColor="background1" w:themeShade="A6"/>
          </w:rPr>
          <w:fldChar w:fldCharType="end"/>
        </w:r>
      </w:hyperlink>
    </w:p>
    <w:p w:rsidR="00241CEC" w:rsidRPr="009A69DE" w:rsidRDefault="004F1689">
      <w:pPr>
        <w:pStyle w:val="Obsah7"/>
        <w:rPr>
          <w:rFonts w:ascii="Times New Roman" w:eastAsia="Times New Roman" w:hAnsi="Times New Roman"/>
          <w:bCs w:val="0"/>
          <w:color w:val="A6A6A6" w:themeColor="background1" w:themeShade="A6"/>
          <w:sz w:val="24"/>
          <w:szCs w:val="24"/>
          <w:lang w:eastAsia="cs-CZ"/>
        </w:rPr>
      </w:pPr>
      <w:hyperlink w:anchor="_Toc353357962" w:history="1">
        <w:r w:rsidR="00241CEC" w:rsidRPr="009A69DE">
          <w:rPr>
            <w:rStyle w:val="Hypertextovodkaz"/>
            <w:color w:val="A6A6A6" w:themeColor="background1" w:themeShade="A6"/>
          </w:rPr>
          <w:t>V.F.1.4.c)01.1.K)  Stručný popis způsobu provozu a regulace zařízení vzduchotechniky a klimatizace, protihluková a protipožární opatření na vzduchotechnických zařízeních</w:t>
        </w:r>
        <w:r w:rsidR="00241CEC" w:rsidRPr="009A69DE">
          <w:rPr>
            <w:webHidden/>
            <w:color w:val="A6A6A6" w:themeColor="background1" w:themeShade="A6"/>
          </w:rPr>
          <w:tab/>
        </w:r>
        <w:r w:rsidRPr="009A69DE">
          <w:rPr>
            <w:webHidden/>
            <w:color w:val="A6A6A6" w:themeColor="background1" w:themeShade="A6"/>
          </w:rPr>
          <w:fldChar w:fldCharType="begin"/>
        </w:r>
        <w:r w:rsidR="00241CEC" w:rsidRPr="009A69DE">
          <w:rPr>
            <w:webHidden/>
            <w:color w:val="A6A6A6" w:themeColor="background1" w:themeShade="A6"/>
          </w:rPr>
          <w:instrText xml:space="preserve"> PAGEREF _Toc353357962 \h </w:instrText>
        </w:r>
        <w:r w:rsidRPr="009A69DE">
          <w:rPr>
            <w:webHidden/>
            <w:color w:val="A6A6A6" w:themeColor="background1" w:themeShade="A6"/>
          </w:rPr>
        </w:r>
        <w:r w:rsidRPr="009A69DE">
          <w:rPr>
            <w:webHidden/>
            <w:color w:val="A6A6A6" w:themeColor="background1" w:themeShade="A6"/>
          </w:rPr>
          <w:fldChar w:fldCharType="separate"/>
        </w:r>
        <w:r w:rsidR="009A69DE">
          <w:rPr>
            <w:webHidden/>
            <w:color w:val="A6A6A6" w:themeColor="background1" w:themeShade="A6"/>
          </w:rPr>
          <w:t>23</w:t>
        </w:r>
        <w:r w:rsidRPr="009A69DE">
          <w:rPr>
            <w:webHidden/>
            <w:color w:val="A6A6A6" w:themeColor="background1" w:themeShade="A6"/>
          </w:rPr>
          <w:fldChar w:fldCharType="end"/>
        </w:r>
      </w:hyperlink>
    </w:p>
    <w:p w:rsidR="00241CEC" w:rsidRPr="009A69DE" w:rsidRDefault="004F1689">
      <w:pPr>
        <w:pStyle w:val="Obsah7"/>
        <w:rPr>
          <w:rFonts w:ascii="Times New Roman" w:eastAsia="Times New Roman" w:hAnsi="Times New Roman"/>
          <w:bCs w:val="0"/>
          <w:color w:val="A6A6A6" w:themeColor="background1" w:themeShade="A6"/>
          <w:sz w:val="24"/>
          <w:szCs w:val="24"/>
          <w:lang w:eastAsia="cs-CZ"/>
        </w:rPr>
      </w:pPr>
      <w:hyperlink w:anchor="_Toc353357963" w:history="1">
        <w:r w:rsidR="00241CEC" w:rsidRPr="009A69DE">
          <w:rPr>
            <w:rStyle w:val="Hypertextovodkaz"/>
            <w:color w:val="A6A6A6" w:themeColor="background1" w:themeShade="A6"/>
          </w:rPr>
          <w:t>V.F.1.4.c)01.1.L)  Popis způsobu zavěšení potrubí, uložení</w:t>
        </w:r>
        <w:r w:rsidR="00241CEC" w:rsidRPr="009A69DE">
          <w:rPr>
            <w:webHidden/>
            <w:color w:val="A6A6A6" w:themeColor="background1" w:themeShade="A6"/>
          </w:rPr>
          <w:tab/>
        </w:r>
        <w:r w:rsidRPr="009A69DE">
          <w:rPr>
            <w:webHidden/>
            <w:color w:val="A6A6A6" w:themeColor="background1" w:themeShade="A6"/>
          </w:rPr>
          <w:fldChar w:fldCharType="begin"/>
        </w:r>
        <w:r w:rsidR="00241CEC" w:rsidRPr="009A69DE">
          <w:rPr>
            <w:webHidden/>
            <w:color w:val="A6A6A6" w:themeColor="background1" w:themeShade="A6"/>
          </w:rPr>
          <w:instrText xml:space="preserve"> PAGEREF _Toc353357963 \h </w:instrText>
        </w:r>
        <w:r w:rsidRPr="009A69DE">
          <w:rPr>
            <w:webHidden/>
            <w:color w:val="A6A6A6" w:themeColor="background1" w:themeShade="A6"/>
          </w:rPr>
        </w:r>
        <w:r w:rsidRPr="009A69DE">
          <w:rPr>
            <w:webHidden/>
            <w:color w:val="A6A6A6" w:themeColor="background1" w:themeShade="A6"/>
          </w:rPr>
          <w:fldChar w:fldCharType="separate"/>
        </w:r>
        <w:r w:rsidR="009A69DE">
          <w:rPr>
            <w:webHidden/>
            <w:color w:val="A6A6A6" w:themeColor="background1" w:themeShade="A6"/>
          </w:rPr>
          <w:t>23</w:t>
        </w:r>
        <w:r w:rsidRPr="009A69DE">
          <w:rPr>
            <w:webHidden/>
            <w:color w:val="A6A6A6" w:themeColor="background1" w:themeShade="A6"/>
          </w:rPr>
          <w:fldChar w:fldCharType="end"/>
        </w:r>
      </w:hyperlink>
    </w:p>
    <w:p w:rsidR="00241CEC" w:rsidRPr="009A69DE" w:rsidRDefault="004F1689">
      <w:pPr>
        <w:pStyle w:val="Obsah7"/>
        <w:rPr>
          <w:rFonts w:ascii="Times New Roman" w:eastAsia="Times New Roman" w:hAnsi="Times New Roman"/>
          <w:bCs w:val="0"/>
          <w:color w:val="A6A6A6" w:themeColor="background1" w:themeShade="A6"/>
          <w:sz w:val="24"/>
          <w:szCs w:val="24"/>
          <w:lang w:eastAsia="cs-CZ"/>
        </w:rPr>
      </w:pPr>
      <w:hyperlink w:anchor="_Toc353357964" w:history="1">
        <w:r w:rsidR="00241CEC" w:rsidRPr="009A69DE">
          <w:rPr>
            <w:rStyle w:val="Hypertextovodkaz"/>
            <w:color w:val="A6A6A6" w:themeColor="background1" w:themeShade="A6"/>
          </w:rPr>
          <w:t>V.F.1.4.c)01.1.M)  Pokyny pro montáž</w:t>
        </w:r>
        <w:r w:rsidR="00241CEC" w:rsidRPr="009A69DE">
          <w:rPr>
            <w:webHidden/>
            <w:color w:val="A6A6A6" w:themeColor="background1" w:themeShade="A6"/>
          </w:rPr>
          <w:tab/>
        </w:r>
        <w:r w:rsidRPr="009A69DE">
          <w:rPr>
            <w:webHidden/>
            <w:color w:val="A6A6A6" w:themeColor="background1" w:themeShade="A6"/>
          </w:rPr>
          <w:fldChar w:fldCharType="begin"/>
        </w:r>
        <w:r w:rsidR="00241CEC" w:rsidRPr="009A69DE">
          <w:rPr>
            <w:webHidden/>
            <w:color w:val="A6A6A6" w:themeColor="background1" w:themeShade="A6"/>
          </w:rPr>
          <w:instrText xml:space="preserve"> PAGEREF _Toc353357964 \h </w:instrText>
        </w:r>
        <w:r w:rsidRPr="009A69DE">
          <w:rPr>
            <w:webHidden/>
            <w:color w:val="A6A6A6" w:themeColor="background1" w:themeShade="A6"/>
          </w:rPr>
        </w:r>
        <w:r w:rsidRPr="009A69DE">
          <w:rPr>
            <w:webHidden/>
            <w:color w:val="A6A6A6" w:themeColor="background1" w:themeShade="A6"/>
          </w:rPr>
          <w:fldChar w:fldCharType="separate"/>
        </w:r>
        <w:r w:rsidR="009A69DE">
          <w:rPr>
            <w:webHidden/>
            <w:color w:val="A6A6A6" w:themeColor="background1" w:themeShade="A6"/>
          </w:rPr>
          <w:t>24</w:t>
        </w:r>
        <w:r w:rsidRPr="009A69DE">
          <w:rPr>
            <w:webHidden/>
            <w:color w:val="A6A6A6" w:themeColor="background1" w:themeShade="A6"/>
          </w:rPr>
          <w:fldChar w:fldCharType="end"/>
        </w:r>
      </w:hyperlink>
    </w:p>
    <w:p w:rsidR="00241CEC" w:rsidRPr="009A69DE" w:rsidRDefault="004F1689">
      <w:pPr>
        <w:pStyle w:val="Obsah7"/>
        <w:rPr>
          <w:rFonts w:ascii="Times New Roman" w:eastAsia="Times New Roman" w:hAnsi="Times New Roman"/>
          <w:bCs w:val="0"/>
          <w:color w:val="A6A6A6" w:themeColor="background1" w:themeShade="A6"/>
          <w:sz w:val="24"/>
          <w:szCs w:val="24"/>
          <w:lang w:eastAsia="cs-CZ"/>
        </w:rPr>
      </w:pPr>
      <w:hyperlink w:anchor="_Toc353357965" w:history="1">
        <w:r w:rsidR="00241CEC" w:rsidRPr="009A69DE">
          <w:rPr>
            <w:rStyle w:val="Hypertextovodkaz"/>
            <w:color w:val="A6A6A6" w:themeColor="background1" w:themeShade="A6"/>
          </w:rPr>
          <w:t>V.F.1.4.c)01.1.N)  Požadavky na uvádění do provozu</w:t>
        </w:r>
        <w:r w:rsidR="00241CEC" w:rsidRPr="009A69DE">
          <w:rPr>
            <w:webHidden/>
            <w:color w:val="A6A6A6" w:themeColor="background1" w:themeShade="A6"/>
          </w:rPr>
          <w:tab/>
        </w:r>
        <w:r w:rsidRPr="009A69DE">
          <w:rPr>
            <w:webHidden/>
            <w:color w:val="A6A6A6" w:themeColor="background1" w:themeShade="A6"/>
          </w:rPr>
          <w:fldChar w:fldCharType="begin"/>
        </w:r>
        <w:r w:rsidR="00241CEC" w:rsidRPr="009A69DE">
          <w:rPr>
            <w:webHidden/>
            <w:color w:val="A6A6A6" w:themeColor="background1" w:themeShade="A6"/>
          </w:rPr>
          <w:instrText xml:space="preserve"> PAGEREF _Toc353357965 \h </w:instrText>
        </w:r>
        <w:r w:rsidRPr="009A69DE">
          <w:rPr>
            <w:webHidden/>
            <w:color w:val="A6A6A6" w:themeColor="background1" w:themeShade="A6"/>
          </w:rPr>
        </w:r>
        <w:r w:rsidRPr="009A69DE">
          <w:rPr>
            <w:webHidden/>
            <w:color w:val="A6A6A6" w:themeColor="background1" w:themeShade="A6"/>
          </w:rPr>
          <w:fldChar w:fldCharType="separate"/>
        </w:r>
        <w:r w:rsidR="009A69DE">
          <w:rPr>
            <w:webHidden/>
            <w:color w:val="A6A6A6" w:themeColor="background1" w:themeShade="A6"/>
          </w:rPr>
          <w:t>24</w:t>
        </w:r>
        <w:r w:rsidRPr="009A69DE">
          <w:rPr>
            <w:webHidden/>
            <w:color w:val="A6A6A6" w:themeColor="background1" w:themeShade="A6"/>
          </w:rPr>
          <w:fldChar w:fldCharType="end"/>
        </w:r>
      </w:hyperlink>
    </w:p>
    <w:p w:rsidR="00241CEC" w:rsidRPr="009A69DE" w:rsidRDefault="004F1689">
      <w:pPr>
        <w:pStyle w:val="Obsah6"/>
        <w:tabs>
          <w:tab w:val="right" w:leader="dot" w:pos="9060"/>
        </w:tabs>
        <w:rPr>
          <w:rFonts w:ascii="Times New Roman" w:eastAsia="Times New Roman" w:hAnsi="Times New Roman"/>
          <w:noProof/>
          <w:color w:val="A6A6A6" w:themeColor="background1" w:themeShade="A6"/>
          <w:sz w:val="24"/>
          <w:szCs w:val="24"/>
          <w:lang w:eastAsia="cs-CZ"/>
        </w:rPr>
      </w:pPr>
      <w:hyperlink w:anchor="_Toc353357966" w:history="1">
        <w:r w:rsidR="00241CEC" w:rsidRPr="009A69DE">
          <w:rPr>
            <w:rStyle w:val="Hypertextovodkaz"/>
            <w:noProof/>
            <w:color w:val="A6A6A6" w:themeColor="background1" w:themeShade="A6"/>
          </w:rPr>
          <w:t>V.F.1.7.01.  Požadavky na součinnost ostatních profesí</w:t>
        </w:r>
        <w:r w:rsidR="00241CEC" w:rsidRPr="009A69DE">
          <w:rPr>
            <w:noProof/>
            <w:webHidden/>
            <w:color w:val="A6A6A6" w:themeColor="background1" w:themeShade="A6"/>
          </w:rPr>
          <w:tab/>
        </w:r>
        <w:r w:rsidRPr="009A69DE">
          <w:rPr>
            <w:noProof/>
            <w:webHidden/>
            <w:color w:val="A6A6A6" w:themeColor="background1" w:themeShade="A6"/>
          </w:rPr>
          <w:fldChar w:fldCharType="begin"/>
        </w:r>
        <w:r w:rsidR="00241CEC" w:rsidRPr="009A69DE">
          <w:rPr>
            <w:noProof/>
            <w:webHidden/>
            <w:color w:val="A6A6A6" w:themeColor="background1" w:themeShade="A6"/>
          </w:rPr>
          <w:instrText xml:space="preserve"> PAGEREF _Toc353357966 \h </w:instrText>
        </w:r>
        <w:r w:rsidRPr="009A69DE">
          <w:rPr>
            <w:noProof/>
            <w:webHidden/>
            <w:color w:val="A6A6A6" w:themeColor="background1" w:themeShade="A6"/>
          </w:rPr>
        </w:r>
        <w:r w:rsidRPr="009A69DE">
          <w:rPr>
            <w:noProof/>
            <w:webHidden/>
            <w:color w:val="A6A6A6" w:themeColor="background1" w:themeShade="A6"/>
          </w:rPr>
          <w:fldChar w:fldCharType="separate"/>
        </w:r>
        <w:r w:rsidR="009A69DE">
          <w:rPr>
            <w:noProof/>
            <w:webHidden/>
            <w:color w:val="A6A6A6" w:themeColor="background1" w:themeShade="A6"/>
          </w:rPr>
          <w:t>25</w:t>
        </w:r>
        <w:r w:rsidRPr="009A69DE">
          <w:rPr>
            <w:noProof/>
            <w:webHidden/>
            <w:color w:val="A6A6A6" w:themeColor="background1" w:themeShade="A6"/>
          </w:rPr>
          <w:fldChar w:fldCharType="end"/>
        </w:r>
      </w:hyperlink>
    </w:p>
    <w:p w:rsidR="0005568B" w:rsidRPr="009A69DE" w:rsidRDefault="004F1689">
      <w:pPr>
        <w:rPr>
          <w:color w:val="A6A6A6" w:themeColor="background1" w:themeShade="A6"/>
        </w:rPr>
      </w:pPr>
      <w:r w:rsidRPr="009A69DE">
        <w:rPr>
          <w:color w:val="A6A6A6" w:themeColor="background1" w:themeShade="A6"/>
        </w:rPr>
        <w:fldChar w:fldCharType="end"/>
      </w:r>
    </w:p>
    <w:p w:rsidR="001A1BEA" w:rsidRPr="009A69DE" w:rsidRDefault="001A1BEA" w:rsidP="001A1BEA">
      <w:pPr>
        <w:pStyle w:val="AZKtext"/>
        <w:rPr>
          <w:color w:val="A6A6A6" w:themeColor="background1" w:themeShade="A6"/>
          <w:sz w:val="20"/>
          <w:szCs w:val="20"/>
        </w:rPr>
      </w:pPr>
      <w:r w:rsidRPr="009A69DE">
        <w:rPr>
          <w:color w:val="A6A6A6" w:themeColor="background1" w:themeShade="A6"/>
          <w:sz w:val="20"/>
          <w:szCs w:val="20"/>
        </w:rPr>
        <w:t>Přílohy:</w:t>
      </w:r>
    </w:p>
    <w:p w:rsidR="001A1BEA" w:rsidRPr="009A69DE" w:rsidRDefault="001A1BEA" w:rsidP="001A1BEA">
      <w:pPr>
        <w:pStyle w:val="AZKtext"/>
        <w:rPr>
          <w:color w:val="A6A6A6" w:themeColor="background1" w:themeShade="A6"/>
          <w:sz w:val="20"/>
          <w:szCs w:val="20"/>
        </w:rPr>
      </w:pPr>
      <w:proofErr w:type="gramStart"/>
      <w:r w:rsidRPr="009A69DE">
        <w:rPr>
          <w:color w:val="A6A6A6" w:themeColor="background1" w:themeShade="A6"/>
          <w:sz w:val="20"/>
          <w:szCs w:val="20"/>
        </w:rPr>
        <w:t>Č.1</w:t>
      </w:r>
      <w:r w:rsidRPr="009A69DE">
        <w:rPr>
          <w:color w:val="A6A6A6" w:themeColor="background1" w:themeShade="A6"/>
          <w:sz w:val="20"/>
          <w:szCs w:val="20"/>
        </w:rPr>
        <w:tab/>
        <w:t>Tabulka</w:t>
      </w:r>
      <w:proofErr w:type="gramEnd"/>
      <w:r w:rsidRPr="009A69DE">
        <w:rPr>
          <w:color w:val="A6A6A6" w:themeColor="background1" w:themeShade="A6"/>
          <w:sz w:val="20"/>
          <w:szCs w:val="20"/>
        </w:rPr>
        <w:t xml:space="preserve"> zařízení</w:t>
      </w:r>
      <w:r w:rsidRPr="009A69DE">
        <w:rPr>
          <w:color w:val="A6A6A6" w:themeColor="background1" w:themeShade="A6"/>
          <w:sz w:val="20"/>
          <w:szCs w:val="20"/>
        </w:rPr>
        <w:tab/>
        <w:t xml:space="preserve">  </w:t>
      </w:r>
      <w:r w:rsidRPr="009A69DE">
        <w:rPr>
          <w:color w:val="A6A6A6" w:themeColor="background1" w:themeShade="A6"/>
          <w:sz w:val="20"/>
          <w:szCs w:val="20"/>
        </w:rPr>
        <w:tab/>
        <w:t xml:space="preserve">   </w:t>
      </w:r>
      <w:r w:rsidRPr="009A69DE">
        <w:rPr>
          <w:color w:val="A6A6A6" w:themeColor="background1" w:themeShade="A6"/>
          <w:sz w:val="20"/>
          <w:szCs w:val="20"/>
        </w:rPr>
        <w:tab/>
      </w:r>
      <w:r w:rsidRPr="009A69DE">
        <w:rPr>
          <w:color w:val="A6A6A6" w:themeColor="background1" w:themeShade="A6"/>
          <w:sz w:val="20"/>
          <w:szCs w:val="20"/>
        </w:rPr>
        <w:tab/>
      </w:r>
      <w:r w:rsidRPr="009A69DE">
        <w:rPr>
          <w:color w:val="A6A6A6" w:themeColor="background1" w:themeShade="A6"/>
          <w:sz w:val="20"/>
          <w:szCs w:val="20"/>
        </w:rPr>
        <w:tab/>
        <w:t>1   A3</w:t>
      </w:r>
    </w:p>
    <w:p w:rsidR="00C431C5" w:rsidRPr="009A69DE" w:rsidRDefault="00C431C5">
      <w:pPr>
        <w:rPr>
          <w:color w:val="A6A6A6" w:themeColor="background1" w:themeShade="A6"/>
        </w:rPr>
      </w:pPr>
    </w:p>
    <w:p w:rsidR="00C431C5" w:rsidRPr="009A69DE" w:rsidRDefault="00C431C5">
      <w:pPr>
        <w:rPr>
          <w:color w:val="A6A6A6" w:themeColor="background1" w:themeShade="A6"/>
        </w:rPr>
      </w:pPr>
    </w:p>
    <w:p w:rsidR="00C431C5" w:rsidRPr="009A69DE" w:rsidRDefault="00C431C5">
      <w:pPr>
        <w:rPr>
          <w:color w:val="A6A6A6" w:themeColor="background1" w:themeShade="A6"/>
        </w:rPr>
      </w:pPr>
    </w:p>
    <w:p w:rsidR="00C431C5" w:rsidRPr="009A69DE" w:rsidRDefault="00C431C5">
      <w:pPr>
        <w:rPr>
          <w:color w:val="A6A6A6" w:themeColor="background1" w:themeShade="A6"/>
        </w:rPr>
      </w:pPr>
    </w:p>
    <w:p w:rsidR="00C431C5" w:rsidRPr="009A69DE" w:rsidRDefault="00C431C5">
      <w:pPr>
        <w:rPr>
          <w:color w:val="A6A6A6" w:themeColor="background1" w:themeShade="A6"/>
        </w:rPr>
      </w:pPr>
    </w:p>
    <w:p w:rsidR="00C431C5" w:rsidRPr="009A69DE" w:rsidRDefault="00C431C5">
      <w:pPr>
        <w:rPr>
          <w:color w:val="A6A6A6" w:themeColor="background1" w:themeShade="A6"/>
        </w:rPr>
      </w:pPr>
    </w:p>
    <w:p w:rsidR="00C431C5" w:rsidRPr="009A69DE" w:rsidRDefault="00C431C5">
      <w:pPr>
        <w:rPr>
          <w:color w:val="A6A6A6" w:themeColor="background1" w:themeShade="A6"/>
        </w:rPr>
      </w:pPr>
    </w:p>
    <w:p w:rsidR="00C431C5" w:rsidRPr="009A69DE" w:rsidRDefault="00C431C5">
      <w:pPr>
        <w:rPr>
          <w:color w:val="A6A6A6" w:themeColor="background1" w:themeShade="A6"/>
        </w:rPr>
      </w:pPr>
    </w:p>
    <w:p w:rsidR="00C431C5" w:rsidRPr="009A69DE" w:rsidRDefault="00C431C5">
      <w:pPr>
        <w:rPr>
          <w:color w:val="A6A6A6" w:themeColor="background1" w:themeShade="A6"/>
        </w:rPr>
      </w:pPr>
    </w:p>
    <w:p w:rsidR="00C431C5" w:rsidRPr="009A69DE" w:rsidRDefault="00C431C5">
      <w:pPr>
        <w:rPr>
          <w:color w:val="A6A6A6" w:themeColor="background1" w:themeShade="A6"/>
        </w:rPr>
      </w:pPr>
    </w:p>
    <w:p w:rsidR="00C431C5" w:rsidRPr="009A69DE" w:rsidRDefault="00C431C5">
      <w:pPr>
        <w:rPr>
          <w:color w:val="A6A6A6" w:themeColor="background1" w:themeShade="A6"/>
        </w:rPr>
      </w:pPr>
    </w:p>
    <w:p w:rsidR="00C431C5" w:rsidRPr="009A69DE" w:rsidRDefault="00C431C5">
      <w:pPr>
        <w:rPr>
          <w:color w:val="A6A6A6" w:themeColor="background1" w:themeShade="A6"/>
        </w:rPr>
      </w:pPr>
    </w:p>
    <w:p w:rsidR="00C431C5" w:rsidRPr="009A69DE" w:rsidRDefault="00C431C5">
      <w:pPr>
        <w:rPr>
          <w:color w:val="A6A6A6" w:themeColor="background1" w:themeShade="A6"/>
        </w:rPr>
      </w:pPr>
    </w:p>
    <w:p w:rsidR="00C431C5" w:rsidRPr="009A69DE" w:rsidRDefault="00C431C5">
      <w:pPr>
        <w:rPr>
          <w:color w:val="A6A6A6" w:themeColor="background1" w:themeShade="A6"/>
        </w:rPr>
      </w:pPr>
    </w:p>
    <w:p w:rsidR="00C431C5" w:rsidRPr="009A69DE" w:rsidRDefault="00C431C5">
      <w:pPr>
        <w:rPr>
          <w:color w:val="A6A6A6" w:themeColor="background1" w:themeShade="A6"/>
        </w:rPr>
      </w:pPr>
    </w:p>
    <w:p w:rsidR="00C431C5" w:rsidRPr="009A69DE" w:rsidRDefault="00C431C5">
      <w:pPr>
        <w:rPr>
          <w:color w:val="A6A6A6" w:themeColor="background1" w:themeShade="A6"/>
        </w:rPr>
      </w:pPr>
    </w:p>
    <w:p w:rsidR="00C431C5" w:rsidRPr="009A69DE" w:rsidRDefault="00C431C5">
      <w:pPr>
        <w:rPr>
          <w:color w:val="A6A6A6" w:themeColor="background1" w:themeShade="A6"/>
        </w:rPr>
      </w:pPr>
    </w:p>
    <w:p w:rsidR="00C431C5" w:rsidRPr="009A69DE" w:rsidRDefault="00C431C5">
      <w:pPr>
        <w:rPr>
          <w:color w:val="A6A6A6" w:themeColor="background1" w:themeShade="A6"/>
        </w:rPr>
      </w:pPr>
    </w:p>
    <w:p w:rsidR="00C431C5" w:rsidRPr="009A69DE" w:rsidRDefault="00C431C5">
      <w:pPr>
        <w:rPr>
          <w:color w:val="A6A6A6" w:themeColor="background1" w:themeShade="A6"/>
        </w:rPr>
      </w:pPr>
    </w:p>
    <w:p w:rsidR="00C431C5" w:rsidRPr="009A69DE" w:rsidRDefault="00C431C5">
      <w:pPr>
        <w:rPr>
          <w:color w:val="A6A6A6" w:themeColor="background1" w:themeShade="A6"/>
        </w:rPr>
      </w:pPr>
    </w:p>
    <w:p w:rsidR="00922221" w:rsidRPr="009A69DE" w:rsidRDefault="00922221">
      <w:pPr>
        <w:rPr>
          <w:color w:val="A6A6A6" w:themeColor="background1" w:themeShade="A6"/>
        </w:rPr>
      </w:pPr>
    </w:p>
    <w:p w:rsidR="00922221" w:rsidRPr="009A69DE" w:rsidRDefault="00922221">
      <w:pPr>
        <w:rPr>
          <w:color w:val="A6A6A6" w:themeColor="background1" w:themeShade="A6"/>
        </w:rPr>
      </w:pPr>
    </w:p>
    <w:p w:rsidR="00922221" w:rsidRPr="009A69DE" w:rsidRDefault="00922221">
      <w:pPr>
        <w:rPr>
          <w:color w:val="A6A6A6" w:themeColor="background1" w:themeShade="A6"/>
        </w:rPr>
      </w:pPr>
    </w:p>
    <w:p w:rsidR="00922221" w:rsidRPr="009A69DE" w:rsidRDefault="00922221">
      <w:pPr>
        <w:rPr>
          <w:color w:val="A6A6A6" w:themeColor="background1" w:themeShade="A6"/>
        </w:rPr>
      </w:pPr>
    </w:p>
    <w:p w:rsidR="00922221" w:rsidRPr="009A69DE" w:rsidRDefault="00922221">
      <w:pPr>
        <w:rPr>
          <w:color w:val="A6A6A6" w:themeColor="background1" w:themeShade="A6"/>
        </w:rPr>
      </w:pPr>
    </w:p>
    <w:p w:rsidR="00922221" w:rsidRPr="009A69DE" w:rsidRDefault="00922221">
      <w:pPr>
        <w:rPr>
          <w:color w:val="A6A6A6" w:themeColor="background1" w:themeShade="A6"/>
        </w:rPr>
      </w:pPr>
    </w:p>
    <w:p w:rsidR="00922221" w:rsidRPr="009A69DE" w:rsidRDefault="00922221">
      <w:pPr>
        <w:rPr>
          <w:color w:val="A6A6A6" w:themeColor="background1" w:themeShade="A6"/>
        </w:rPr>
      </w:pPr>
    </w:p>
    <w:p w:rsidR="00922221" w:rsidRPr="009A69DE" w:rsidRDefault="00922221">
      <w:pPr>
        <w:rPr>
          <w:color w:val="A6A6A6" w:themeColor="background1" w:themeShade="A6"/>
        </w:rPr>
      </w:pPr>
    </w:p>
    <w:p w:rsidR="00922221" w:rsidRPr="009A69DE" w:rsidRDefault="00922221">
      <w:pPr>
        <w:rPr>
          <w:color w:val="A6A6A6" w:themeColor="background1" w:themeShade="A6"/>
        </w:rPr>
      </w:pPr>
    </w:p>
    <w:p w:rsidR="00922221" w:rsidRPr="009A69DE" w:rsidRDefault="00922221">
      <w:pPr>
        <w:rPr>
          <w:color w:val="A6A6A6" w:themeColor="background1" w:themeShade="A6"/>
        </w:rPr>
      </w:pPr>
    </w:p>
    <w:p w:rsidR="00922221" w:rsidRPr="009A69DE" w:rsidRDefault="00922221">
      <w:pPr>
        <w:rPr>
          <w:color w:val="A6A6A6" w:themeColor="background1" w:themeShade="A6"/>
        </w:rPr>
      </w:pPr>
    </w:p>
    <w:p w:rsidR="00922221" w:rsidRPr="009A69DE" w:rsidRDefault="00922221">
      <w:pPr>
        <w:rPr>
          <w:color w:val="A6A6A6" w:themeColor="background1" w:themeShade="A6"/>
        </w:rPr>
      </w:pPr>
    </w:p>
    <w:p w:rsidR="00922221" w:rsidRPr="009A69DE" w:rsidRDefault="00922221">
      <w:pPr>
        <w:rPr>
          <w:color w:val="A6A6A6" w:themeColor="background1" w:themeShade="A6"/>
        </w:rPr>
      </w:pPr>
    </w:p>
    <w:p w:rsidR="00922221" w:rsidRPr="009A69DE" w:rsidRDefault="00922221">
      <w:pPr>
        <w:rPr>
          <w:color w:val="A6A6A6" w:themeColor="background1" w:themeShade="A6"/>
        </w:rPr>
      </w:pPr>
    </w:p>
    <w:p w:rsidR="00922221" w:rsidRPr="009A69DE" w:rsidRDefault="00922221">
      <w:pPr>
        <w:rPr>
          <w:color w:val="A6A6A6" w:themeColor="background1" w:themeShade="A6"/>
        </w:rPr>
      </w:pPr>
    </w:p>
    <w:p w:rsidR="00922221" w:rsidRPr="009A69DE" w:rsidRDefault="00922221">
      <w:pPr>
        <w:rPr>
          <w:color w:val="A6A6A6" w:themeColor="background1" w:themeShade="A6"/>
        </w:rPr>
      </w:pPr>
    </w:p>
    <w:p w:rsidR="00922221" w:rsidRPr="009A69DE" w:rsidRDefault="00922221">
      <w:pPr>
        <w:rPr>
          <w:color w:val="A6A6A6" w:themeColor="background1" w:themeShade="A6"/>
        </w:rPr>
      </w:pPr>
    </w:p>
    <w:p w:rsidR="00922221" w:rsidRPr="009A69DE" w:rsidRDefault="00922221">
      <w:pPr>
        <w:rPr>
          <w:color w:val="A6A6A6" w:themeColor="background1" w:themeShade="A6"/>
        </w:rPr>
      </w:pPr>
    </w:p>
    <w:p w:rsidR="00922221" w:rsidRPr="009A69DE" w:rsidRDefault="00922221">
      <w:pPr>
        <w:rPr>
          <w:color w:val="A6A6A6" w:themeColor="background1" w:themeShade="A6"/>
        </w:rPr>
      </w:pPr>
    </w:p>
    <w:p w:rsidR="00922221" w:rsidRPr="009A69DE" w:rsidRDefault="00922221">
      <w:pPr>
        <w:rPr>
          <w:color w:val="A6A6A6" w:themeColor="background1" w:themeShade="A6"/>
        </w:rPr>
      </w:pPr>
    </w:p>
    <w:p w:rsidR="00922221" w:rsidRPr="009A69DE" w:rsidRDefault="00922221">
      <w:pPr>
        <w:rPr>
          <w:color w:val="A6A6A6" w:themeColor="background1" w:themeShade="A6"/>
        </w:rPr>
      </w:pPr>
    </w:p>
    <w:p w:rsidR="00922221" w:rsidRPr="009A69DE" w:rsidRDefault="00922221">
      <w:pPr>
        <w:rPr>
          <w:color w:val="A6A6A6" w:themeColor="background1" w:themeShade="A6"/>
        </w:rPr>
      </w:pPr>
    </w:p>
    <w:p w:rsidR="00922221" w:rsidRPr="009A69DE" w:rsidRDefault="00922221">
      <w:pPr>
        <w:rPr>
          <w:color w:val="A6A6A6" w:themeColor="background1" w:themeShade="A6"/>
        </w:rPr>
      </w:pPr>
    </w:p>
    <w:p w:rsidR="00C431C5" w:rsidRPr="009A69DE" w:rsidRDefault="00C431C5">
      <w:pPr>
        <w:rPr>
          <w:color w:val="A6A6A6" w:themeColor="background1" w:themeShade="A6"/>
        </w:rPr>
      </w:pPr>
    </w:p>
    <w:p w:rsidR="00686258" w:rsidRPr="009A69DE" w:rsidRDefault="00686258">
      <w:pPr>
        <w:rPr>
          <w:color w:val="A6A6A6" w:themeColor="background1" w:themeShade="A6"/>
        </w:rPr>
      </w:pPr>
    </w:p>
    <w:p w:rsidR="00C431C5" w:rsidRPr="009A69DE" w:rsidRDefault="00C431C5">
      <w:pPr>
        <w:rPr>
          <w:color w:val="A6A6A6" w:themeColor="background1" w:themeShade="A6"/>
        </w:rPr>
      </w:pPr>
    </w:p>
    <w:p w:rsidR="00C431C5" w:rsidRPr="009A69DE" w:rsidRDefault="00C431C5">
      <w:pPr>
        <w:rPr>
          <w:color w:val="A6A6A6" w:themeColor="background1" w:themeShade="A6"/>
        </w:rPr>
      </w:pPr>
    </w:p>
    <w:p w:rsidR="0005568B" w:rsidRPr="009A69DE" w:rsidRDefault="0005568B" w:rsidP="00C51EC2">
      <w:pPr>
        <w:pStyle w:val="Nadpis7"/>
        <w:rPr>
          <w:color w:val="A6A6A6" w:themeColor="background1" w:themeShade="A6"/>
        </w:rPr>
      </w:pPr>
      <w:bookmarkStart w:id="17" w:name="_Toc222043365"/>
      <w:bookmarkStart w:id="18" w:name="_Toc353357910"/>
      <w:proofErr w:type="gramStart"/>
      <w:r w:rsidRPr="009A69DE">
        <w:rPr>
          <w:color w:val="A6A6A6" w:themeColor="background1" w:themeShade="A6"/>
        </w:rPr>
        <w:lastRenderedPageBreak/>
        <w:t>IV.A.</w:t>
      </w:r>
      <w:proofErr w:type="gramEnd"/>
      <w:r w:rsidRPr="009A69DE">
        <w:rPr>
          <w:caps w:val="0"/>
          <w:color w:val="A6A6A6" w:themeColor="background1" w:themeShade="A6"/>
        </w:rPr>
        <w:t>a)</w:t>
      </w:r>
      <w:r w:rsidRPr="009A69DE">
        <w:rPr>
          <w:color w:val="A6A6A6" w:themeColor="background1" w:themeShade="A6"/>
        </w:rPr>
        <w:t xml:space="preserve">  Identifikační údaje</w:t>
      </w:r>
      <w:bookmarkEnd w:id="17"/>
      <w:bookmarkEnd w:id="18"/>
    </w:p>
    <w:p w:rsidR="0005568B" w:rsidRPr="009A69DE" w:rsidRDefault="0005568B" w:rsidP="0005568B">
      <w:pPr>
        <w:pStyle w:val="Nadpis8"/>
        <w:rPr>
          <w:color w:val="A6A6A6" w:themeColor="background1" w:themeShade="A6"/>
        </w:rPr>
      </w:pPr>
      <w:r w:rsidRPr="009A69DE">
        <w:rPr>
          <w:color w:val="A6A6A6" w:themeColor="background1" w:themeShade="A6"/>
        </w:rPr>
        <w:t>Identifikace stavby</w:t>
      </w:r>
    </w:p>
    <w:p w:rsidR="00134C57" w:rsidRPr="009A69DE" w:rsidRDefault="00134C57" w:rsidP="00134C57">
      <w:pPr>
        <w:rPr>
          <w:color w:val="A6A6A6" w:themeColor="background1" w:themeShade="A6"/>
        </w:rPr>
      </w:pPr>
      <w:r w:rsidRPr="009A69DE">
        <w:rPr>
          <w:color w:val="A6A6A6" w:themeColor="background1" w:themeShade="A6"/>
        </w:rPr>
        <w:t>Název akce:</w:t>
      </w:r>
    </w:p>
    <w:p w:rsidR="00C51EC2" w:rsidRPr="009A69DE" w:rsidRDefault="00C51EC2" w:rsidP="00C51EC2">
      <w:pPr>
        <w:rPr>
          <w:color w:val="A6A6A6" w:themeColor="background1" w:themeShade="A6"/>
        </w:rPr>
      </w:pPr>
      <w:r w:rsidRPr="009A69DE">
        <w:rPr>
          <w:color w:val="A6A6A6" w:themeColor="background1" w:themeShade="A6"/>
        </w:rPr>
        <w:t>Komplexní zabezpečení mezinárodního letiště Brno-Tuřany</w:t>
      </w:r>
      <w:r w:rsidR="00320FC8" w:rsidRPr="009A69DE">
        <w:rPr>
          <w:color w:val="A6A6A6" w:themeColor="background1" w:themeShade="A6"/>
        </w:rPr>
        <w:t>, Letiště Brno – Tuřany, Brno, 627 00.</w:t>
      </w:r>
    </w:p>
    <w:p w:rsidR="00134C57" w:rsidRPr="009A69DE" w:rsidRDefault="00134C57" w:rsidP="00C51EC2">
      <w:pPr>
        <w:rPr>
          <w:color w:val="A6A6A6" w:themeColor="background1" w:themeShade="A6"/>
        </w:rPr>
      </w:pPr>
    </w:p>
    <w:p w:rsidR="00134C57" w:rsidRPr="009A69DE" w:rsidRDefault="00134C57" w:rsidP="00C51EC2">
      <w:pPr>
        <w:rPr>
          <w:color w:val="A6A6A6" w:themeColor="background1" w:themeShade="A6"/>
        </w:rPr>
      </w:pPr>
      <w:r w:rsidRPr="009A69DE">
        <w:rPr>
          <w:color w:val="A6A6A6" w:themeColor="background1" w:themeShade="A6"/>
        </w:rPr>
        <w:t>Předmět řešení této části PD:</w:t>
      </w:r>
    </w:p>
    <w:p w:rsidR="00C51EC2" w:rsidRPr="009A69DE" w:rsidRDefault="00C51EC2" w:rsidP="00C51EC2">
      <w:pPr>
        <w:rPr>
          <w:color w:val="A6A6A6" w:themeColor="background1" w:themeShade="A6"/>
        </w:rPr>
      </w:pPr>
      <w:r w:rsidRPr="009A69DE">
        <w:rPr>
          <w:color w:val="A6A6A6" w:themeColor="background1" w:themeShade="A6"/>
        </w:rPr>
        <w:t>SO 01 – Vstupní objekt I</w:t>
      </w:r>
    </w:p>
    <w:p w:rsidR="00074EB2" w:rsidRPr="009A69DE" w:rsidRDefault="00074EB2" w:rsidP="00C51EC2">
      <w:pPr>
        <w:rPr>
          <w:color w:val="A6A6A6" w:themeColor="background1" w:themeShade="A6"/>
        </w:rPr>
      </w:pPr>
    </w:p>
    <w:p w:rsidR="0005568B" w:rsidRPr="009A69DE" w:rsidRDefault="0005568B" w:rsidP="0005568B">
      <w:pPr>
        <w:pStyle w:val="Nadpis8"/>
        <w:rPr>
          <w:color w:val="A6A6A6" w:themeColor="background1" w:themeShade="A6"/>
        </w:rPr>
      </w:pPr>
      <w:r w:rsidRPr="009A69DE">
        <w:rPr>
          <w:color w:val="A6A6A6" w:themeColor="background1" w:themeShade="A6"/>
        </w:rPr>
        <w:t>Obchodní firma, IČ, sídlo stavebníka (právnické osoby)</w:t>
      </w:r>
    </w:p>
    <w:p w:rsidR="005A1220" w:rsidRPr="009A69DE" w:rsidRDefault="005A1220" w:rsidP="005A1220">
      <w:pPr>
        <w:rPr>
          <w:caps/>
          <w:color w:val="A6A6A6" w:themeColor="background1" w:themeShade="A6"/>
        </w:rPr>
      </w:pPr>
      <w:r w:rsidRPr="009A69DE">
        <w:rPr>
          <w:caps/>
          <w:color w:val="A6A6A6" w:themeColor="background1" w:themeShade="A6"/>
        </w:rPr>
        <w:t>Stavebník (dále také jako „investor“):</w:t>
      </w:r>
    </w:p>
    <w:p w:rsidR="005A1220" w:rsidRPr="009A69DE" w:rsidRDefault="005A1220" w:rsidP="005A1220">
      <w:pPr>
        <w:rPr>
          <w:color w:val="A6A6A6" w:themeColor="background1" w:themeShade="A6"/>
        </w:rPr>
      </w:pPr>
      <w:r w:rsidRPr="009A69DE">
        <w:rPr>
          <w:color w:val="A6A6A6" w:themeColor="background1" w:themeShade="A6"/>
        </w:rPr>
        <w:t>Jihomoravský kraj</w:t>
      </w:r>
    </w:p>
    <w:p w:rsidR="005A1220" w:rsidRPr="009A69DE" w:rsidRDefault="005A1220" w:rsidP="005A1220">
      <w:pPr>
        <w:rPr>
          <w:color w:val="A6A6A6" w:themeColor="background1" w:themeShade="A6"/>
        </w:rPr>
      </w:pPr>
      <w:r w:rsidRPr="009A69DE">
        <w:rPr>
          <w:color w:val="A6A6A6" w:themeColor="background1" w:themeShade="A6"/>
        </w:rPr>
        <w:t>se sídlem:</w:t>
      </w:r>
      <w:r w:rsidRPr="009A69DE">
        <w:rPr>
          <w:color w:val="A6A6A6" w:themeColor="background1" w:themeShade="A6"/>
        </w:rPr>
        <w:tab/>
      </w:r>
      <w:r w:rsidRPr="009A69DE">
        <w:rPr>
          <w:color w:val="A6A6A6" w:themeColor="background1" w:themeShade="A6"/>
        </w:rPr>
        <w:tab/>
        <w:t>Žerotínovo náměstí 3/5, 601 82 Brno</w:t>
      </w:r>
    </w:p>
    <w:p w:rsidR="001A1BEA" w:rsidRPr="009A69DE" w:rsidRDefault="001A1BEA" w:rsidP="005A1220">
      <w:pPr>
        <w:rPr>
          <w:b/>
          <w:color w:val="A6A6A6" w:themeColor="background1" w:themeShade="A6"/>
        </w:rPr>
      </w:pPr>
    </w:p>
    <w:p w:rsidR="001A1BEA" w:rsidRPr="009A69DE" w:rsidRDefault="001A1BEA" w:rsidP="005A1220">
      <w:pPr>
        <w:rPr>
          <w:b/>
          <w:color w:val="A6A6A6" w:themeColor="background1" w:themeShade="A6"/>
        </w:rPr>
      </w:pPr>
    </w:p>
    <w:p w:rsidR="005A1220" w:rsidRPr="009A69DE" w:rsidRDefault="005A1220" w:rsidP="005A1220">
      <w:pPr>
        <w:rPr>
          <w:color w:val="A6A6A6" w:themeColor="background1" w:themeShade="A6"/>
        </w:rPr>
      </w:pPr>
      <w:r w:rsidRPr="009A69DE">
        <w:rPr>
          <w:b/>
          <w:color w:val="A6A6A6" w:themeColor="background1" w:themeShade="A6"/>
        </w:rPr>
        <w:t>Generální projektant:</w:t>
      </w:r>
      <w:r w:rsidRPr="009A69DE">
        <w:rPr>
          <w:color w:val="A6A6A6" w:themeColor="background1" w:themeShade="A6"/>
        </w:rPr>
        <w:tab/>
        <w:t>ATS-TELCOM PRAHA a.s.</w:t>
      </w:r>
    </w:p>
    <w:p w:rsidR="005A1220" w:rsidRPr="009A69DE" w:rsidRDefault="005A1220" w:rsidP="005A1220">
      <w:pPr>
        <w:ind w:left="1416" w:firstLine="708"/>
        <w:rPr>
          <w:color w:val="A6A6A6" w:themeColor="background1" w:themeShade="A6"/>
        </w:rPr>
      </w:pPr>
      <w:r w:rsidRPr="009A69DE">
        <w:rPr>
          <w:color w:val="A6A6A6" w:themeColor="background1" w:themeShade="A6"/>
        </w:rPr>
        <w:t>Trojská 195/88</w:t>
      </w:r>
    </w:p>
    <w:p w:rsidR="005A1220" w:rsidRPr="009A69DE" w:rsidRDefault="005A1220" w:rsidP="005A1220">
      <w:pPr>
        <w:ind w:left="1416" w:firstLine="708"/>
        <w:rPr>
          <w:color w:val="A6A6A6" w:themeColor="background1" w:themeShade="A6"/>
        </w:rPr>
      </w:pPr>
      <w:r w:rsidRPr="009A69DE">
        <w:rPr>
          <w:color w:val="A6A6A6" w:themeColor="background1" w:themeShade="A6"/>
        </w:rPr>
        <w:t>17100 Praha 7</w:t>
      </w:r>
    </w:p>
    <w:p w:rsidR="005A1220" w:rsidRPr="009A69DE" w:rsidRDefault="005A1220" w:rsidP="005A1220">
      <w:pPr>
        <w:pStyle w:val="Podnadpistun"/>
        <w:rPr>
          <w:color w:val="A6A6A6" w:themeColor="background1" w:themeShade="A6"/>
        </w:rPr>
      </w:pPr>
    </w:p>
    <w:p w:rsidR="005A1220" w:rsidRPr="009A69DE" w:rsidRDefault="005A1220" w:rsidP="005A1220">
      <w:pPr>
        <w:pStyle w:val="Podnadpistun"/>
        <w:rPr>
          <w:color w:val="A6A6A6" w:themeColor="background1" w:themeShade="A6"/>
        </w:rPr>
      </w:pPr>
      <w:r w:rsidRPr="009A69DE">
        <w:rPr>
          <w:color w:val="A6A6A6" w:themeColor="background1" w:themeShade="A6"/>
        </w:rPr>
        <w:t>Část  SO 01, 02, 0</w:t>
      </w:r>
      <w:r w:rsidR="00074EB2" w:rsidRPr="009A69DE">
        <w:rPr>
          <w:color w:val="A6A6A6" w:themeColor="background1" w:themeShade="A6"/>
        </w:rPr>
        <w:t>4</w:t>
      </w:r>
      <w:r w:rsidRPr="009A69DE">
        <w:rPr>
          <w:color w:val="A6A6A6" w:themeColor="background1" w:themeShade="A6"/>
        </w:rPr>
        <w:t>:</w:t>
      </w:r>
    </w:p>
    <w:p w:rsidR="00134C57" w:rsidRPr="009A69DE" w:rsidRDefault="00134C57" w:rsidP="005A1220">
      <w:pPr>
        <w:pStyle w:val="Podnadpistun"/>
        <w:rPr>
          <w:color w:val="A6A6A6" w:themeColor="background1" w:themeShade="A6"/>
        </w:rPr>
      </w:pPr>
    </w:p>
    <w:p w:rsidR="00134C57" w:rsidRPr="009A69DE" w:rsidRDefault="00134C57" w:rsidP="00134C57">
      <w:pPr>
        <w:rPr>
          <w:b/>
          <w:color w:val="A6A6A6" w:themeColor="background1" w:themeShade="A6"/>
        </w:rPr>
      </w:pPr>
      <w:r w:rsidRPr="009A69DE">
        <w:rPr>
          <w:b/>
          <w:color w:val="A6A6A6" w:themeColor="background1" w:themeShade="A6"/>
        </w:rPr>
        <w:t>Autor architektonického řešení SO 01:</w:t>
      </w:r>
    </w:p>
    <w:p w:rsidR="00134C57" w:rsidRPr="009A69DE" w:rsidRDefault="00134C57" w:rsidP="00134C57">
      <w:pPr>
        <w:rPr>
          <w:color w:val="A6A6A6" w:themeColor="background1" w:themeShade="A6"/>
        </w:rPr>
      </w:pPr>
      <w:r w:rsidRPr="009A69DE">
        <w:rPr>
          <w:color w:val="A6A6A6" w:themeColor="background1" w:themeShade="A6"/>
        </w:rPr>
        <w:tab/>
      </w:r>
      <w:r w:rsidRPr="009A69DE">
        <w:rPr>
          <w:color w:val="A6A6A6" w:themeColor="background1" w:themeShade="A6"/>
        </w:rPr>
        <w:tab/>
      </w:r>
      <w:r w:rsidRPr="009A69DE">
        <w:rPr>
          <w:color w:val="A6A6A6" w:themeColor="background1" w:themeShade="A6"/>
        </w:rPr>
        <w:tab/>
        <w:t>Ing. arch. Petr Parolek, Ph.D.</w:t>
      </w:r>
    </w:p>
    <w:p w:rsidR="00134C57" w:rsidRPr="009A69DE" w:rsidRDefault="00134C57" w:rsidP="00134C57">
      <w:pPr>
        <w:rPr>
          <w:color w:val="A6A6A6" w:themeColor="background1" w:themeShade="A6"/>
        </w:rPr>
      </w:pPr>
    </w:p>
    <w:p w:rsidR="005A1220" w:rsidRPr="009A69DE" w:rsidRDefault="005A1220" w:rsidP="005A1220">
      <w:pPr>
        <w:rPr>
          <w:color w:val="A6A6A6" w:themeColor="background1" w:themeShade="A6"/>
        </w:rPr>
      </w:pPr>
    </w:p>
    <w:p w:rsidR="005A1220" w:rsidRPr="009A69DE" w:rsidRDefault="005A1220" w:rsidP="005A1220">
      <w:pPr>
        <w:pStyle w:val="Podnadpistun"/>
        <w:rPr>
          <w:color w:val="A6A6A6" w:themeColor="background1" w:themeShade="A6"/>
        </w:rPr>
      </w:pPr>
      <w:r w:rsidRPr="009A69DE">
        <w:rPr>
          <w:color w:val="A6A6A6" w:themeColor="background1" w:themeShade="A6"/>
        </w:rPr>
        <w:t>Část vzduchotechnika a klimatizace, zásobování chladem:</w:t>
      </w:r>
    </w:p>
    <w:p w:rsidR="005A1220" w:rsidRPr="009A69DE" w:rsidRDefault="005A1220" w:rsidP="005A1220">
      <w:pPr>
        <w:rPr>
          <w:color w:val="A6A6A6" w:themeColor="background1" w:themeShade="A6"/>
        </w:rPr>
      </w:pPr>
      <w:r w:rsidRPr="009A69DE">
        <w:rPr>
          <w:color w:val="A6A6A6" w:themeColor="background1" w:themeShade="A6"/>
        </w:rPr>
        <w:tab/>
      </w:r>
      <w:r w:rsidRPr="009A69DE">
        <w:rPr>
          <w:color w:val="A6A6A6" w:themeColor="background1" w:themeShade="A6"/>
        </w:rPr>
        <w:tab/>
      </w:r>
      <w:r w:rsidRPr="009A69DE">
        <w:rPr>
          <w:color w:val="A6A6A6" w:themeColor="background1" w:themeShade="A6"/>
        </w:rPr>
        <w:tab/>
        <w:t>AZ KLIMA s.r.o.</w:t>
      </w:r>
    </w:p>
    <w:p w:rsidR="005A1220" w:rsidRPr="009A69DE" w:rsidRDefault="005A1220" w:rsidP="005A1220">
      <w:pPr>
        <w:rPr>
          <w:color w:val="A6A6A6" w:themeColor="background1" w:themeShade="A6"/>
        </w:rPr>
      </w:pPr>
      <w:r w:rsidRPr="009A69DE">
        <w:rPr>
          <w:color w:val="A6A6A6" w:themeColor="background1" w:themeShade="A6"/>
        </w:rPr>
        <w:tab/>
      </w:r>
      <w:r w:rsidRPr="009A69DE">
        <w:rPr>
          <w:color w:val="A6A6A6" w:themeColor="background1" w:themeShade="A6"/>
        </w:rPr>
        <w:tab/>
      </w:r>
      <w:r w:rsidRPr="009A69DE">
        <w:rPr>
          <w:color w:val="A6A6A6" w:themeColor="background1" w:themeShade="A6"/>
        </w:rPr>
        <w:tab/>
        <w:t>Ing. Petr Bohušík</w:t>
      </w:r>
    </w:p>
    <w:p w:rsidR="00074EB2" w:rsidRPr="009A69DE" w:rsidRDefault="00074EB2" w:rsidP="005A1220">
      <w:pPr>
        <w:rPr>
          <w:color w:val="A6A6A6" w:themeColor="background1" w:themeShade="A6"/>
        </w:rPr>
      </w:pPr>
      <w:r w:rsidRPr="009A69DE">
        <w:rPr>
          <w:color w:val="A6A6A6" w:themeColor="background1" w:themeShade="A6"/>
        </w:rPr>
        <w:tab/>
      </w:r>
      <w:r w:rsidRPr="009A69DE">
        <w:rPr>
          <w:color w:val="A6A6A6" w:themeColor="background1" w:themeShade="A6"/>
        </w:rPr>
        <w:tab/>
      </w:r>
      <w:r w:rsidRPr="009A69DE">
        <w:rPr>
          <w:color w:val="A6A6A6" w:themeColor="background1" w:themeShade="A6"/>
        </w:rPr>
        <w:tab/>
        <w:t>Ing. Jiří Švábenský</w:t>
      </w:r>
    </w:p>
    <w:p w:rsidR="005A1220" w:rsidRPr="009A69DE" w:rsidRDefault="005A1220" w:rsidP="005A1220">
      <w:pPr>
        <w:rPr>
          <w:color w:val="A6A6A6" w:themeColor="background1" w:themeShade="A6"/>
        </w:rPr>
      </w:pPr>
    </w:p>
    <w:p w:rsidR="005A1220" w:rsidRPr="009A69DE" w:rsidRDefault="005A1220" w:rsidP="005A1220">
      <w:pPr>
        <w:rPr>
          <w:color w:val="A6A6A6" w:themeColor="background1" w:themeShade="A6"/>
        </w:rPr>
      </w:pPr>
      <w:r w:rsidRPr="009A69DE">
        <w:rPr>
          <w:color w:val="A6A6A6" w:themeColor="background1" w:themeShade="A6"/>
        </w:rPr>
        <w:t>Odpovědný projektant:</w:t>
      </w:r>
      <w:r w:rsidRPr="009A69DE">
        <w:rPr>
          <w:color w:val="A6A6A6" w:themeColor="background1" w:themeShade="A6"/>
        </w:rPr>
        <w:tab/>
        <w:t>Ing. Miroslav Čížek</w:t>
      </w:r>
    </w:p>
    <w:p w:rsidR="005A1220" w:rsidRPr="009A69DE" w:rsidRDefault="005A1220" w:rsidP="005A1220">
      <w:pPr>
        <w:rPr>
          <w:color w:val="A6A6A6" w:themeColor="background1" w:themeShade="A6"/>
        </w:rPr>
      </w:pPr>
      <w:r w:rsidRPr="009A69DE">
        <w:rPr>
          <w:color w:val="A6A6A6" w:themeColor="background1" w:themeShade="A6"/>
        </w:rPr>
        <w:t>Číslo, pod kterým je zapsán v evidenci autorizovaných osob:</w:t>
      </w:r>
      <w:r w:rsidRPr="009A69DE">
        <w:rPr>
          <w:color w:val="A6A6A6" w:themeColor="background1" w:themeShade="A6"/>
        </w:rPr>
        <w:tab/>
        <w:t>ČKAIT</w:t>
      </w:r>
      <w:r w:rsidRPr="009A69DE">
        <w:rPr>
          <w:color w:val="A6A6A6" w:themeColor="background1" w:themeShade="A6"/>
        </w:rPr>
        <w:tab/>
        <w:t>1000903</w:t>
      </w:r>
    </w:p>
    <w:p w:rsidR="005A1220" w:rsidRPr="009A69DE" w:rsidRDefault="005A1220" w:rsidP="005A1220">
      <w:pPr>
        <w:rPr>
          <w:color w:val="A6A6A6" w:themeColor="background1" w:themeShade="A6"/>
        </w:rPr>
      </w:pPr>
      <w:r w:rsidRPr="009A69DE">
        <w:rPr>
          <w:color w:val="A6A6A6" w:themeColor="background1" w:themeShade="A6"/>
        </w:rPr>
        <w:t>Obor, popř. specializace:</w:t>
      </w:r>
      <w:r w:rsidRPr="009A69DE">
        <w:rPr>
          <w:color w:val="A6A6A6" w:themeColor="background1" w:themeShade="A6"/>
        </w:rPr>
        <w:tab/>
        <w:t>technika prostředí staveb, specializace: technická zařízení</w:t>
      </w:r>
    </w:p>
    <w:p w:rsidR="005A1220" w:rsidRPr="009A69DE" w:rsidRDefault="005A1220" w:rsidP="005A1220">
      <w:pPr>
        <w:rPr>
          <w:caps/>
          <w:color w:val="A6A6A6" w:themeColor="background1" w:themeShade="A6"/>
        </w:rPr>
      </w:pPr>
    </w:p>
    <w:p w:rsidR="005A1220" w:rsidRPr="009A69DE" w:rsidRDefault="005A1220" w:rsidP="005A1220">
      <w:pPr>
        <w:rPr>
          <w:color w:val="A6A6A6" w:themeColor="background1" w:themeShade="A6"/>
        </w:rPr>
      </w:pPr>
    </w:p>
    <w:p w:rsidR="005A1220" w:rsidRPr="009A69DE" w:rsidRDefault="005A1220" w:rsidP="005A1220">
      <w:pPr>
        <w:pStyle w:val="Podnadpistun"/>
        <w:rPr>
          <w:color w:val="A6A6A6" w:themeColor="background1" w:themeShade="A6"/>
        </w:rPr>
      </w:pPr>
      <w:r w:rsidRPr="009A69DE">
        <w:rPr>
          <w:color w:val="A6A6A6" w:themeColor="background1" w:themeShade="A6"/>
        </w:rPr>
        <w:t>Údaje a doklady o oprávnění zpracovatele dokumentace / projektu:</w:t>
      </w:r>
    </w:p>
    <w:p w:rsidR="005A1220" w:rsidRPr="009A69DE" w:rsidRDefault="00A03622" w:rsidP="005A1220">
      <w:pPr>
        <w:rPr>
          <w:color w:val="A6A6A6" w:themeColor="background1" w:themeShade="A6"/>
        </w:rPr>
      </w:pPr>
      <w:r w:rsidRPr="009A69DE">
        <w:rPr>
          <w:color w:val="A6A6A6" w:themeColor="background1" w:themeShade="A6"/>
        </w:rPr>
        <w:t>Kopie výpisu z OR,</w:t>
      </w:r>
      <w:r w:rsidR="005A1220" w:rsidRPr="009A69DE">
        <w:rPr>
          <w:color w:val="A6A6A6" w:themeColor="background1" w:themeShade="A6"/>
        </w:rPr>
        <w:t xml:space="preserve"> kopie ŽL, kopie autorizačního oprávnění viz část </w:t>
      </w:r>
      <w:proofErr w:type="gramStart"/>
      <w:r w:rsidRPr="009A69DE">
        <w:rPr>
          <w:color w:val="A6A6A6" w:themeColor="background1" w:themeShade="A6"/>
        </w:rPr>
        <w:t>IV.D.c)</w:t>
      </w:r>
      <w:r w:rsidR="005A1220" w:rsidRPr="009A69DE">
        <w:rPr>
          <w:color w:val="A6A6A6" w:themeColor="background1" w:themeShade="A6"/>
        </w:rPr>
        <w:t xml:space="preserve"> Přílohy</w:t>
      </w:r>
      <w:proofErr w:type="gramEnd"/>
      <w:r w:rsidR="005A1220" w:rsidRPr="009A69DE">
        <w:rPr>
          <w:color w:val="A6A6A6" w:themeColor="background1" w:themeShade="A6"/>
        </w:rPr>
        <w:t>.</w:t>
      </w:r>
    </w:p>
    <w:p w:rsidR="00686258" w:rsidRPr="009A69DE" w:rsidRDefault="00686258" w:rsidP="005A1220">
      <w:pPr>
        <w:rPr>
          <w:color w:val="A6A6A6" w:themeColor="background1" w:themeShade="A6"/>
        </w:rPr>
      </w:pPr>
    </w:p>
    <w:p w:rsidR="00686258" w:rsidRPr="009A69DE" w:rsidRDefault="00686258" w:rsidP="005A1220">
      <w:pPr>
        <w:rPr>
          <w:color w:val="A6A6A6" w:themeColor="background1" w:themeShade="A6"/>
        </w:rPr>
      </w:pPr>
    </w:p>
    <w:p w:rsidR="00686258" w:rsidRPr="009A69DE" w:rsidRDefault="00686258" w:rsidP="005A1220">
      <w:pPr>
        <w:rPr>
          <w:color w:val="A6A6A6" w:themeColor="background1" w:themeShade="A6"/>
        </w:rPr>
      </w:pPr>
    </w:p>
    <w:p w:rsidR="000F4619" w:rsidRPr="009A69DE" w:rsidRDefault="000F4619" w:rsidP="000F4619">
      <w:pPr>
        <w:pStyle w:val="Nadpis1"/>
        <w:rPr>
          <w:color w:val="A6A6A6" w:themeColor="background1" w:themeShade="A6"/>
        </w:rPr>
      </w:pPr>
      <w:bookmarkStart w:id="19" w:name="_Toc222043466"/>
      <w:bookmarkStart w:id="20" w:name="_Toc353357911"/>
      <w:proofErr w:type="gramStart"/>
      <w:r w:rsidRPr="009A69DE">
        <w:rPr>
          <w:color w:val="A6A6A6" w:themeColor="background1" w:themeShade="A6"/>
        </w:rPr>
        <w:lastRenderedPageBreak/>
        <w:t>IV.F.</w:t>
      </w:r>
      <w:proofErr w:type="gramEnd"/>
      <w:r w:rsidRPr="009A69DE">
        <w:rPr>
          <w:color w:val="A6A6A6" w:themeColor="background1" w:themeShade="A6"/>
        </w:rPr>
        <w:t xml:space="preserve">  </w:t>
      </w:r>
      <w:proofErr w:type="gramStart"/>
      <w:r w:rsidRPr="009A69DE">
        <w:rPr>
          <w:color w:val="A6A6A6" w:themeColor="background1" w:themeShade="A6"/>
        </w:rPr>
        <w:t>Dokumentace  stavby</w:t>
      </w:r>
      <w:proofErr w:type="gramEnd"/>
      <w:r w:rsidRPr="009A69DE">
        <w:rPr>
          <w:color w:val="A6A6A6" w:themeColor="background1" w:themeShade="A6"/>
        </w:rPr>
        <w:t xml:space="preserve"> (objektů)</w:t>
      </w:r>
      <w:bookmarkEnd w:id="19"/>
      <w:bookmarkEnd w:id="20"/>
    </w:p>
    <w:p w:rsidR="000F4619" w:rsidRPr="009A69DE" w:rsidRDefault="000F4619" w:rsidP="000F4619">
      <w:pPr>
        <w:pStyle w:val="Nadpis2"/>
        <w:rPr>
          <w:color w:val="A6A6A6" w:themeColor="background1" w:themeShade="A6"/>
        </w:rPr>
      </w:pPr>
      <w:bookmarkStart w:id="21" w:name="_Toc222043467"/>
      <w:bookmarkStart w:id="22" w:name="_Toc353357912"/>
      <w:proofErr w:type="gramStart"/>
      <w:r w:rsidRPr="009A69DE">
        <w:rPr>
          <w:color w:val="A6A6A6" w:themeColor="background1" w:themeShade="A6"/>
        </w:rPr>
        <w:t>IV.F.1.  Pozemní</w:t>
      </w:r>
      <w:proofErr w:type="gramEnd"/>
      <w:r w:rsidRPr="009A69DE">
        <w:rPr>
          <w:color w:val="A6A6A6" w:themeColor="background1" w:themeShade="A6"/>
        </w:rPr>
        <w:t xml:space="preserve"> (stavební) objekt</w:t>
      </w:r>
      <w:bookmarkEnd w:id="21"/>
      <w:r w:rsidR="00E74368" w:rsidRPr="009A69DE">
        <w:rPr>
          <w:color w:val="A6A6A6" w:themeColor="background1" w:themeShade="A6"/>
        </w:rPr>
        <w:t xml:space="preserve"> – SO 01 Vstupní objekt I</w:t>
      </w:r>
      <w:bookmarkEnd w:id="22"/>
    </w:p>
    <w:p w:rsidR="00111099" w:rsidRPr="009A69DE" w:rsidRDefault="001E4AE0" w:rsidP="001E4AE0">
      <w:pPr>
        <w:pStyle w:val="Nadpis3"/>
        <w:rPr>
          <w:color w:val="A6A6A6" w:themeColor="background1" w:themeShade="A6"/>
        </w:rPr>
      </w:pPr>
      <w:bookmarkStart w:id="23" w:name="_Toc222043695"/>
      <w:bookmarkStart w:id="24" w:name="_Toc353357913"/>
      <w:proofErr w:type="gramStart"/>
      <w:r w:rsidRPr="009A69DE">
        <w:rPr>
          <w:color w:val="A6A6A6" w:themeColor="background1" w:themeShade="A6"/>
        </w:rPr>
        <w:t>IV.F.1.4</w:t>
      </w:r>
      <w:proofErr w:type="gramEnd"/>
      <w:r w:rsidRPr="009A69DE">
        <w:rPr>
          <w:color w:val="A6A6A6" w:themeColor="background1" w:themeShade="A6"/>
        </w:rPr>
        <w:t>.  Technika prostředí staveb</w:t>
      </w:r>
      <w:bookmarkEnd w:id="23"/>
      <w:r w:rsidR="008E1565" w:rsidRPr="009A69DE">
        <w:rPr>
          <w:color w:val="A6A6A6" w:themeColor="background1" w:themeShade="A6"/>
        </w:rPr>
        <w:t xml:space="preserve">  SO 01</w:t>
      </w:r>
      <w:bookmarkEnd w:id="24"/>
    </w:p>
    <w:p w:rsidR="00987166" w:rsidRPr="009A69DE" w:rsidRDefault="00987166" w:rsidP="00987166">
      <w:pPr>
        <w:pStyle w:val="Nadpis4"/>
        <w:rPr>
          <w:color w:val="A6A6A6" w:themeColor="background1" w:themeShade="A6"/>
        </w:rPr>
      </w:pPr>
      <w:bookmarkStart w:id="25" w:name="_Toc222043753"/>
      <w:bookmarkStart w:id="26" w:name="_Toc353357914"/>
      <w:proofErr w:type="gramStart"/>
      <w:r w:rsidRPr="009A69DE">
        <w:rPr>
          <w:color w:val="A6A6A6" w:themeColor="background1" w:themeShade="A6"/>
        </w:rPr>
        <w:t>IV.F.1.4</w:t>
      </w:r>
      <w:proofErr w:type="gramEnd"/>
      <w:r w:rsidRPr="009A69DE">
        <w:rPr>
          <w:color w:val="A6A6A6" w:themeColor="background1" w:themeShade="A6"/>
        </w:rPr>
        <w:t>.</w:t>
      </w:r>
      <w:r w:rsidRPr="009A69DE">
        <w:rPr>
          <w:caps w:val="0"/>
          <w:color w:val="A6A6A6" w:themeColor="background1" w:themeShade="A6"/>
        </w:rPr>
        <w:t>b)</w:t>
      </w:r>
      <w:r w:rsidRPr="009A69DE">
        <w:rPr>
          <w:color w:val="A6A6A6" w:themeColor="background1" w:themeShade="A6"/>
        </w:rPr>
        <w:t xml:space="preserve">  Zařízení pro ochlazování staveb</w:t>
      </w:r>
      <w:bookmarkEnd w:id="25"/>
      <w:r w:rsidR="008E1565" w:rsidRPr="009A69DE">
        <w:rPr>
          <w:color w:val="A6A6A6" w:themeColor="background1" w:themeShade="A6"/>
        </w:rPr>
        <w:t xml:space="preserve">  SO 01</w:t>
      </w:r>
      <w:bookmarkEnd w:id="26"/>
    </w:p>
    <w:p w:rsidR="00C62820" w:rsidRPr="009A69DE" w:rsidRDefault="00C62820" w:rsidP="00C62820">
      <w:pPr>
        <w:rPr>
          <w:color w:val="A6A6A6" w:themeColor="background1" w:themeShade="A6"/>
        </w:rPr>
      </w:pPr>
    </w:p>
    <w:p w:rsidR="00C62820" w:rsidRPr="009A69DE" w:rsidRDefault="00C62820" w:rsidP="00C62820">
      <w:pPr>
        <w:rPr>
          <w:color w:val="A6A6A6" w:themeColor="background1" w:themeShade="A6"/>
        </w:rPr>
      </w:pPr>
    </w:p>
    <w:p w:rsidR="00C62820" w:rsidRPr="009A69DE" w:rsidRDefault="00C62820" w:rsidP="00C62820">
      <w:pPr>
        <w:pStyle w:val="Nadpis6"/>
        <w:rPr>
          <w:color w:val="A6A6A6" w:themeColor="background1" w:themeShade="A6"/>
        </w:rPr>
      </w:pPr>
      <w:bookmarkStart w:id="27" w:name="_Toc353357915"/>
      <w:proofErr w:type="gramStart"/>
      <w:r w:rsidRPr="009A69DE">
        <w:rPr>
          <w:color w:val="A6A6A6" w:themeColor="background1" w:themeShade="A6"/>
        </w:rPr>
        <w:t>IV.F.1.4</w:t>
      </w:r>
      <w:proofErr w:type="gramEnd"/>
      <w:r w:rsidRPr="009A69DE">
        <w:rPr>
          <w:color w:val="A6A6A6" w:themeColor="background1" w:themeShade="A6"/>
        </w:rPr>
        <w:t>.b)01.1.  Technická zpráva</w:t>
      </w:r>
      <w:bookmarkEnd w:id="27"/>
    </w:p>
    <w:p w:rsidR="00C62820" w:rsidRPr="009A69DE" w:rsidRDefault="00C62820" w:rsidP="00C62820">
      <w:pPr>
        <w:pStyle w:val="Nadpis7"/>
        <w:rPr>
          <w:color w:val="A6A6A6" w:themeColor="background1" w:themeShade="A6"/>
        </w:rPr>
      </w:pPr>
      <w:bookmarkStart w:id="28" w:name="_Toc353357916"/>
      <w:proofErr w:type="gramStart"/>
      <w:r w:rsidRPr="009A69DE">
        <w:rPr>
          <w:color w:val="A6A6A6" w:themeColor="background1" w:themeShade="A6"/>
        </w:rPr>
        <w:t>IV.F.1.4</w:t>
      </w:r>
      <w:proofErr w:type="gramEnd"/>
      <w:r w:rsidRPr="009A69DE">
        <w:rPr>
          <w:color w:val="A6A6A6" w:themeColor="background1" w:themeShade="A6"/>
        </w:rPr>
        <w:t>.b)01.1.1.  Základní orientační informace o  jednotlivých vnitřních rozvodech a zařízení, jejich základní dimenze a vedení</w:t>
      </w:r>
      <w:bookmarkEnd w:id="28"/>
    </w:p>
    <w:p w:rsidR="00623327" w:rsidRPr="009A69DE" w:rsidRDefault="00623327" w:rsidP="00623327">
      <w:pPr>
        <w:rPr>
          <w:color w:val="A6A6A6" w:themeColor="background1" w:themeShade="A6"/>
        </w:rPr>
      </w:pPr>
    </w:p>
    <w:p w:rsidR="00623327" w:rsidRPr="009A69DE" w:rsidRDefault="00623327" w:rsidP="00623327">
      <w:pPr>
        <w:rPr>
          <w:color w:val="A6A6A6" w:themeColor="background1" w:themeShade="A6"/>
        </w:rPr>
      </w:pPr>
    </w:p>
    <w:p w:rsidR="00623327" w:rsidRPr="009A69DE" w:rsidRDefault="00623327" w:rsidP="00623327">
      <w:pPr>
        <w:pStyle w:val="AZKtext"/>
        <w:rPr>
          <w:color w:val="A6A6A6" w:themeColor="background1" w:themeShade="A6"/>
        </w:rPr>
      </w:pPr>
      <w:r w:rsidRPr="009A69DE">
        <w:rPr>
          <w:color w:val="A6A6A6" w:themeColor="background1" w:themeShade="A6"/>
        </w:rPr>
        <w:t>Hlavním účelem a funkcí navrženého zařízení je řešení interního mikroklimatu v prostorách objektu Vrátnice na letišti v Brně. Jedná se o novostavbu se dvěmi nadzemními podlažími. Předmětem řešení projektu je chlazení kanceláří a odvod tepelné zátěže z technických prostorů serveru.</w:t>
      </w:r>
    </w:p>
    <w:p w:rsidR="00623327" w:rsidRPr="009A69DE" w:rsidRDefault="00176861" w:rsidP="00623327">
      <w:pPr>
        <w:pStyle w:val="AZKtext"/>
        <w:ind w:left="360"/>
        <w:rPr>
          <w:color w:val="A6A6A6" w:themeColor="background1" w:themeShade="A6"/>
        </w:rPr>
      </w:pPr>
      <w:r w:rsidRPr="009A69DE">
        <w:rPr>
          <w:color w:val="A6A6A6" w:themeColor="background1" w:themeShade="A6"/>
        </w:rPr>
        <w:t>Pro potřeby chladu je zvolena soustava centrální výroby chladící vody s rozvody vedenými do VZT jednotky pro větrání administrativy</w:t>
      </w:r>
      <w:r w:rsidR="002C090B" w:rsidRPr="009A69DE">
        <w:rPr>
          <w:color w:val="A6A6A6" w:themeColor="background1" w:themeShade="A6"/>
        </w:rPr>
        <w:t xml:space="preserve"> a s rozvody</w:t>
      </w:r>
      <w:r w:rsidRPr="009A69DE">
        <w:rPr>
          <w:color w:val="A6A6A6" w:themeColor="background1" w:themeShade="A6"/>
        </w:rPr>
        <w:t xml:space="preserve"> chladící vody do chladících trám</w:t>
      </w:r>
      <w:r w:rsidR="002C090B" w:rsidRPr="009A69DE">
        <w:rPr>
          <w:color w:val="A6A6A6" w:themeColor="background1" w:themeShade="A6"/>
        </w:rPr>
        <w:t>ů</w:t>
      </w:r>
      <w:r w:rsidRPr="009A69DE">
        <w:rPr>
          <w:color w:val="A6A6A6" w:themeColor="background1" w:themeShade="A6"/>
        </w:rPr>
        <w:t xml:space="preserve"> (dále CB – chilled beam) a nástěnných Fan-coilů. </w:t>
      </w:r>
      <w:r w:rsidR="00623327" w:rsidRPr="009A69DE">
        <w:rPr>
          <w:color w:val="A6A6A6" w:themeColor="background1" w:themeShade="A6"/>
        </w:rPr>
        <w:t xml:space="preserve">Potřebný chladící výkon zařízení vyplývá z výpočtu tepelné zátěže klimatizovaných prostorů řešené v části vzduchotechnika. Zdrojem chladu je bloková chladící jednotka osazená na střeše. </w:t>
      </w:r>
    </w:p>
    <w:p w:rsidR="00623327" w:rsidRPr="009A69DE" w:rsidRDefault="00623327" w:rsidP="00623327">
      <w:pPr>
        <w:pStyle w:val="AZKtext"/>
        <w:rPr>
          <w:color w:val="A6A6A6" w:themeColor="background1" w:themeShade="A6"/>
        </w:rPr>
      </w:pPr>
      <w:r w:rsidRPr="009A69DE">
        <w:rPr>
          <w:color w:val="A6A6A6" w:themeColor="background1" w:themeShade="A6"/>
        </w:rPr>
        <w:t>Projekt je zpracován</w:t>
      </w:r>
      <w:r w:rsidR="00241BA7" w:rsidRPr="009A69DE">
        <w:rPr>
          <w:color w:val="A6A6A6" w:themeColor="background1" w:themeShade="A6"/>
        </w:rPr>
        <w:t xml:space="preserve"> v rozsahu pro provedení stavby</w:t>
      </w:r>
      <w:r w:rsidRPr="009A69DE">
        <w:rPr>
          <w:color w:val="A6A6A6" w:themeColor="background1" w:themeShade="A6"/>
        </w:rPr>
        <w:t>.</w:t>
      </w:r>
    </w:p>
    <w:p w:rsidR="00623327" w:rsidRPr="009A69DE" w:rsidRDefault="00623327" w:rsidP="00623327">
      <w:pPr>
        <w:rPr>
          <w:color w:val="A6A6A6" w:themeColor="background1" w:themeShade="A6"/>
        </w:rPr>
      </w:pPr>
    </w:p>
    <w:p w:rsidR="00C62820" w:rsidRPr="009A69DE" w:rsidRDefault="00C62820" w:rsidP="00C62820">
      <w:pPr>
        <w:pStyle w:val="Nadpis7"/>
        <w:rPr>
          <w:color w:val="A6A6A6" w:themeColor="background1" w:themeShade="A6"/>
        </w:rPr>
      </w:pPr>
      <w:bookmarkStart w:id="29" w:name="_Toc353357917"/>
      <w:proofErr w:type="gramStart"/>
      <w:r w:rsidRPr="009A69DE">
        <w:rPr>
          <w:color w:val="A6A6A6" w:themeColor="background1" w:themeShade="A6"/>
        </w:rPr>
        <w:t>IV.F.1.4</w:t>
      </w:r>
      <w:proofErr w:type="gramEnd"/>
      <w:r w:rsidRPr="009A69DE">
        <w:rPr>
          <w:color w:val="A6A6A6" w:themeColor="background1" w:themeShade="A6"/>
        </w:rPr>
        <w:t>.b)01.1.2.  Popis umístění spotřebičů chladu a koncových elementů</w:t>
      </w:r>
      <w:bookmarkEnd w:id="29"/>
    </w:p>
    <w:p w:rsidR="00623327" w:rsidRPr="009A69DE" w:rsidRDefault="00623327" w:rsidP="00623327">
      <w:pPr>
        <w:rPr>
          <w:color w:val="A6A6A6" w:themeColor="background1" w:themeShade="A6"/>
        </w:rPr>
      </w:pPr>
    </w:p>
    <w:p w:rsidR="00164F3F" w:rsidRPr="009A69DE" w:rsidRDefault="00164F3F" w:rsidP="00164F3F">
      <w:pPr>
        <w:rPr>
          <w:rFonts w:ascii="Arial" w:hAnsi="Arial"/>
          <w:color w:val="A6A6A6" w:themeColor="background1" w:themeShade="A6"/>
          <w:lang w:eastAsia="cs-CZ"/>
        </w:rPr>
      </w:pPr>
      <w:r w:rsidRPr="009A69DE">
        <w:rPr>
          <w:rFonts w:ascii="Arial" w:hAnsi="Arial"/>
          <w:color w:val="A6A6A6" w:themeColor="background1" w:themeShade="A6"/>
          <w:lang w:eastAsia="cs-CZ"/>
        </w:rPr>
        <w:t>Koncové spotřebiče chladu:</w:t>
      </w:r>
    </w:p>
    <w:p w:rsidR="00164F3F" w:rsidRPr="009A69DE" w:rsidRDefault="00164F3F" w:rsidP="00164F3F">
      <w:pPr>
        <w:rPr>
          <w:rFonts w:ascii="Arial" w:hAnsi="Arial"/>
          <w:color w:val="A6A6A6" w:themeColor="background1" w:themeShade="A6"/>
          <w:lang w:eastAsia="cs-CZ"/>
        </w:rPr>
      </w:pPr>
      <w:r w:rsidRPr="009A69DE">
        <w:rPr>
          <w:rFonts w:ascii="Arial" w:hAnsi="Arial"/>
          <w:color w:val="A6A6A6" w:themeColor="background1" w:themeShade="A6"/>
          <w:lang w:eastAsia="cs-CZ"/>
        </w:rPr>
        <w:t>Vzduchotechnická jednotka napojená na chlazení umístěna na střeše stávajícího objektu</w:t>
      </w:r>
    </w:p>
    <w:p w:rsidR="00164F3F" w:rsidRPr="009A69DE" w:rsidRDefault="00164F3F" w:rsidP="00164F3F">
      <w:pPr>
        <w:rPr>
          <w:rFonts w:ascii="Arial" w:hAnsi="Arial"/>
          <w:color w:val="A6A6A6" w:themeColor="background1" w:themeShade="A6"/>
          <w:lang w:eastAsia="cs-CZ"/>
        </w:rPr>
      </w:pPr>
      <w:r w:rsidRPr="009A69DE">
        <w:rPr>
          <w:rFonts w:ascii="Arial" w:hAnsi="Arial"/>
          <w:color w:val="A6A6A6" w:themeColor="background1" w:themeShade="A6"/>
          <w:lang w:eastAsia="cs-CZ"/>
        </w:rPr>
        <w:t>Chladící trámy, fancoilové jednotky, vnitřní jednotky systému SPLIT – osazeny v chlazených místnostech dle výkresů.</w:t>
      </w:r>
    </w:p>
    <w:p w:rsidR="00164F3F" w:rsidRPr="009A69DE" w:rsidRDefault="00164F3F" w:rsidP="00623327">
      <w:pPr>
        <w:rPr>
          <w:color w:val="A6A6A6" w:themeColor="background1" w:themeShade="A6"/>
        </w:rPr>
      </w:pPr>
    </w:p>
    <w:p w:rsidR="00C62820" w:rsidRPr="009A69DE" w:rsidRDefault="00C62820" w:rsidP="00C62820">
      <w:pPr>
        <w:pStyle w:val="Nadpis7"/>
        <w:rPr>
          <w:color w:val="A6A6A6" w:themeColor="background1" w:themeShade="A6"/>
        </w:rPr>
      </w:pPr>
      <w:bookmarkStart w:id="30" w:name="_Toc353357918"/>
      <w:proofErr w:type="gramStart"/>
      <w:r w:rsidRPr="009A69DE">
        <w:rPr>
          <w:color w:val="A6A6A6" w:themeColor="background1" w:themeShade="A6"/>
        </w:rPr>
        <w:t>IV.F.1.4</w:t>
      </w:r>
      <w:proofErr w:type="gramEnd"/>
      <w:r w:rsidRPr="009A69DE">
        <w:rPr>
          <w:color w:val="A6A6A6" w:themeColor="background1" w:themeShade="A6"/>
        </w:rPr>
        <w:t>.b)01.1.3.  Požadavky na stavební úpravy a řešení některých speciálních prostorů jako strojoven chlazení</w:t>
      </w:r>
      <w:bookmarkEnd w:id="30"/>
    </w:p>
    <w:p w:rsidR="002D4D7F" w:rsidRPr="009A69DE" w:rsidRDefault="002D4D7F" w:rsidP="001041D9">
      <w:pPr>
        <w:pStyle w:val="AZKtext"/>
        <w:ind w:left="330" w:firstLine="0"/>
        <w:jc w:val="left"/>
        <w:rPr>
          <w:color w:val="A6A6A6" w:themeColor="background1" w:themeShade="A6"/>
        </w:rPr>
      </w:pPr>
      <w:r w:rsidRPr="009A69DE">
        <w:rPr>
          <w:color w:val="A6A6A6" w:themeColor="background1" w:themeShade="A6"/>
        </w:rPr>
        <w:t xml:space="preserve">Aby v době montáže vzduchotechnického a </w:t>
      </w:r>
      <w:proofErr w:type="gramStart"/>
      <w:r w:rsidRPr="009A69DE">
        <w:rPr>
          <w:color w:val="A6A6A6" w:themeColor="background1" w:themeShade="A6"/>
        </w:rPr>
        <w:t>chladícího  zařízení</w:t>
      </w:r>
      <w:proofErr w:type="gramEnd"/>
      <w:r w:rsidRPr="009A69DE">
        <w:rPr>
          <w:color w:val="A6A6A6" w:themeColor="background1" w:themeShade="A6"/>
        </w:rPr>
        <w:t xml:space="preserve">  nedošlo ke kolizím mezi CHL a stavbou je třeba:</w:t>
      </w:r>
    </w:p>
    <w:p w:rsidR="002D4D7F" w:rsidRPr="009A69DE" w:rsidRDefault="002D4D7F" w:rsidP="001041D9">
      <w:pPr>
        <w:pStyle w:val="AZKtext"/>
        <w:ind w:left="330" w:firstLine="0"/>
        <w:jc w:val="left"/>
        <w:rPr>
          <w:color w:val="A6A6A6" w:themeColor="background1" w:themeShade="A6"/>
        </w:rPr>
      </w:pPr>
      <w:r w:rsidRPr="009A69DE">
        <w:rPr>
          <w:color w:val="A6A6A6" w:themeColor="background1" w:themeShade="A6"/>
        </w:rPr>
        <w:t xml:space="preserve">- Při montáži stavba zajistí prostupy nebo průrazy stěnami a stropy pro průchody potrubí (vysekání nebo vyvrtání otvorů). </w:t>
      </w:r>
    </w:p>
    <w:p w:rsidR="002D4D7F" w:rsidRPr="009A69DE" w:rsidRDefault="002D4D7F" w:rsidP="001041D9">
      <w:pPr>
        <w:pStyle w:val="AZKtext"/>
        <w:ind w:left="330" w:firstLine="0"/>
        <w:jc w:val="left"/>
        <w:rPr>
          <w:color w:val="A6A6A6" w:themeColor="background1" w:themeShade="A6"/>
        </w:rPr>
      </w:pPr>
      <w:r w:rsidRPr="009A69DE">
        <w:rPr>
          <w:color w:val="A6A6A6" w:themeColor="background1" w:themeShade="A6"/>
        </w:rPr>
        <w:lastRenderedPageBreak/>
        <w:t>- provedení střešních prostupů a jejich začištění a zajištění proti zatékání</w:t>
      </w:r>
    </w:p>
    <w:p w:rsidR="002D4D7F" w:rsidRPr="009A69DE" w:rsidRDefault="002D4D7F" w:rsidP="001041D9">
      <w:pPr>
        <w:pStyle w:val="AZKtext"/>
        <w:ind w:left="330" w:firstLine="0"/>
        <w:jc w:val="left"/>
        <w:rPr>
          <w:color w:val="A6A6A6" w:themeColor="background1" w:themeShade="A6"/>
        </w:rPr>
      </w:pPr>
      <w:r w:rsidRPr="009A69DE">
        <w:rPr>
          <w:color w:val="A6A6A6" w:themeColor="background1" w:themeShade="A6"/>
        </w:rPr>
        <w:t>- do strojovny budou instalovány dveře o min šířce 0,9m.</w:t>
      </w:r>
    </w:p>
    <w:p w:rsidR="002D4D7F" w:rsidRPr="009A69DE" w:rsidRDefault="002D4D7F" w:rsidP="001041D9">
      <w:pPr>
        <w:pStyle w:val="AZKtext"/>
        <w:ind w:left="330" w:firstLine="0"/>
        <w:jc w:val="left"/>
        <w:rPr>
          <w:color w:val="A6A6A6" w:themeColor="background1" w:themeShade="A6"/>
        </w:rPr>
      </w:pPr>
      <w:r w:rsidRPr="009A69DE">
        <w:rPr>
          <w:color w:val="A6A6A6" w:themeColor="background1" w:themeShade="A6"/>
        </w:rPr>
        <w:t>- Zajištění koordinace postupu montáže, hlavní zařízení strojovny chlazení bude osazeno po montážích vzduchotechnických jednotek.</w:t>
      </w:r>
    </w:p>
    <w:p w:rsidR="002D4D7F" w:rsidRPr="009A69DE" w:rsidRDefault="002D4D7F" w:rsidP="001041D9">
      <w:pPr>
        <w:pStyle w:val="AZKtext"/>
        <w:ind w:left="330" w:firstLine="0"/>
        <w:jc w:val="left"/>
        <w:rPr>
          <w:color w:val="A6A6A6" w:themeColor="background1" w:themeShade="A6"/>
        </w:rPr>
      </w:pPr>
      <w:r w:rsidRPr="009A69DE">
        <w:rPr>
          <w:color w:val="A6A6A6" w:themeColor="background1" w:themeShade="A6"/>
        </w:rPr>
        <w:t xml:space="preserve">- dozdění a začištění všech otvorů po montáži vzduchovodů, vzduchovody v prostupech stěnami budou obaleny izolací zabraňující přenášení chvění </w:t>
      </w:r>
    </w:p>
    <w:p w:rsidR="002D4D7F" w:rsidRPr="009A69DE" w:rsidRDefault="002D4D7F" w:rsidP="001041D9">
      <w:pPr>
        <w:pStyle w:val="AZKtext"/>
        <w:ind w:left="330" w:firstLine="0"/>
        <w:jc w:val="left"/>
        <w:rPr>
          <w:color w:val="A6A6A6" w:themeColor="background1" w:themeShade="A6"/>
        </w:rPr>
      </w:pPr>
      <w:r w:rsidRPr="009A69DE">
        <w:rPr>
          <w:color w:val="A6A6A6" w:themeColor="background1" w:themeShade="A6"/>
        </w:rPr>
        <w:t>- základový rám pod jednotku CH1.001 na střeše objektu</w:t>
      </w:r>
    </w:p>
    <w:p w:rsidR="002D4D7F" w:rsidRPr="009A69DE" w:rsidRDefault="002D4D7F" w:rsidP="001041D9">
      <w:pPr>
        <w:pStyle w:val="AZKtext"/>
        <w:ind w:left="330" w:firstLine="0"/>
        <w:jc w:val="left"/>
        <w:rPr>
          <w:color w:val="A6A6A6" w:themeColor="background1" w:themeShade="A6"/>
        </w:rPr>
      </w:pPr>
      <w:r w:rsidRPr="009A69DE">
        <w:rPr>
          <w:color w:val="A6A6A6" w:themeColor="background1" w:themeShade="A6"/>
        </w:rPr>
        <w:t>- staticky posoudit střechu pod chladícím strojem</w:t>
      </w:r>
    </w:p>
    <w:p w:rsidR="002D4D7F" w:rsidRPr="009A69DE" w:rsidRDefault="002D4D7F" w:rsidP="001041D9">
      <w:pPr>
        <w:pStyle w:val="AZKtext"/>
        <w:ind w:left="330" w:firstLine="0"/>
        <w:jc w:val="left"/>
        <w:rPr>
          <w:color w:val="A6A6A6" w:themeColor="background1" w:themeShade="A6"/>
        </w:rPr>
      </w:pPr>
      <w:r w:rsidRPr="009A69DE">
        <w:rPr>
          <w:color w:val="A6A6A6" w:themeColor="background1" w:themeShade="A6"/>
        </w:rPr>
        <w:t>- pod akumulační nádrže zajistit roznesení bodového zatížení od nohou akumulační nádrže</w:t>
      </w:r>
    </w:p>
    <w:p w:rsidR="002D4D7F" w:rsidRPr="009A69DE" w:rsidRDefault="002D4D7F" w:rsidP="001041D9">
      <w:pPr>
        <w:pStyle w:val="AZKtext"/>
        <w:ind w:left="330" w:firstLine="0"/>
        <w:rPr>
          <w:color w:val="A6A6A6" w:themeColor="background1" w:themeShade="A6"/>
        </w:rPr>
      </w:pPr>
      <w:r w:rsidRPr="009A69DE">
        <w:rPr>
          <w:color w:val="A6A6A6" w:themeColor="background1" w:themeShade="A6"/>
        </w:rPr>
        <w:t>- podlahu strojovny vyspádovat k podlahovým vpustím (v dodávce ZTI)</w:t>
      </w:r>
    </w:p>
    <w:p w:rsidR="002D4D7F" w:rsidRPr="009A69DE" w:rsidRDefault="002D4D7F" w:rsidP="001041D9">
      <w:pPr>
        <w:pStyle w:val="AZKtext"/>
        <w:ind w:left="330" w:firstLine="0"/>
        <w:rPr>
          <w:color w:val="A6A6A6" w:themeColor="background1" w:themeShade="A6"/>
        </w:rPr>
      </w:pPr>
      <w:r w:rsidRPr="009A69DE">
        <w:rPr>
          <w:color w:val="A6A6A6" w:themeColor="background1" w:themeShade="A6"/>
        </w:rPr>
        <w:t>- prostor na střeše s chladícím strojem posoudit z hlediska šíření hluku a případně provést protihluková opatření</w:t>
      </w:r>
    </w:p>
    <w:p w:rsidR="002D4D7F" w:rsidRPr="009A69DE" w:rsidRDefault="002D4D7F" w:rsidP="001041D9">
      <w:pPr>
        <w:pStyle w:val="AZKtext"/>
        <w:ind w:left="330" w:firstLine="0"/>
        <w:rPr>
          <w:color w:val="A6A6A6" w:themeColor="background1" w:themeShade="A6"/>
        </w:rPr>
      </w:pPr>
      <w:r w:rsidRPr="009A69DE">
        <w:rPr>
          <w:color w:val="A6A6A6" w:themeColor="background1" w:themeShade="A6"/>
        </w:rPr>
        <w:t>- zajistit přístup ke všem regulačním armaturám</w:t>
      </w:r>
      <w:r w:rsidR="001041D9" w:rsidRPr="009A69DE">
        <w:rPr>
          <w:color w:val="A6A6A6" w:themeColor="background1" w:themeShade="A6"/>
        </w:rPr>
        <w:tab/>
      </w:r>
    </w:p>
    <w:p w:rsidR="00922221" w:rsidRPr="009A69DE" w:rsidRDefault="00922221" w:rsidP="001041D9">
      <w:pPr>
        <w:pStyle w:val="AZKtext"/>
        <w:ind w:left="330" w:firstLine="0"/>
        <w:rPr>
          <w:color w:val="A6A6A6" w:themeColor="background1" w:themeShade="A6"/>
        </w:rPr>
      </w:pPr>
    </w:p>
    <w:p w:rsidR="00C62820" w:rsidRPr="009A69DE" w:rsidRDefault="00C62820" w:rsidP="00C62820">
      <w:pPr>
        <w:pStyle w:val="Nadpis7"/>
        <w:rPr>
          <w:color w:val="A6A6A6" w:themeColor="background1" w:themeShade="A6"/>
        </w:rPr>
      </w:pPr>
      <w:bookmarkStart w:id="31" w:name="_Toc353357919"/>
      <w:proofErr w:type="gramStart"/>
      <w:r w:rsidRPr="009A69DE">
        <w:rPr>
          <w:color w:val="A6A6A6" w:themeColor="background1" w:themeShade="A6"/>
        </w:rPr>
        <w:t>IV.F.1.4</w:t>
      </w:r>
      <w:proofErr w:type="gramEnd"/>
      <w:r w:rsidRPr="009A69DE">
        <w:rPr>
          <w:color w:val="A6A6A6" w:themeColor="background1" w:themeShade="A6"/>
        </w:rPr>
        <w:t>.b)01.1.4.  Alokace venkovních zařízení chladicích systémů, předávacích stanic tepla, strojoven rozvodu chladu, rozvoden a  regulačních stanic</w:t>
      </w:r>
      <w:bookmarkEnd w:id="31"/>
    </w:p>
    <w:p w:rsidR="001041D9" w:rsidRPr="009A69DE" w:rsidRDefault="001041D9" w:rsidP="001041D9">
      <w:pPr>
        <w:rPr>
          <w:color w:val="A6A6A6" w:themeColor="background1" w:themeShade="A6"/>
        </w:rPr>
      </w:pPr>
    </w:p>
    <w:p w:rsidR="001041D9" w:rsidRPr="009A69DE" w:rsidRDefault="001041D9" w:rsidP="001041D9">
      <w:pPr>
        <w:rPr>
          <w:rFonts w:ascii="Arial" w:hAnsi="Arial"/>
          <w:color w:val="A6A6A6" w:themeColor="background1" w:themeShade="A6"/>
          <w:lang w:eastAsia="cs-CZ"/>
        </w:rPr>
      </w:pPr>
      <w:r w:rsidRPr="009A69DE">
        <w:rPr>
          <w:rFonts w:ascii="Arial" w:hAnsi="Arial"/>
          <w:color w:val="A6A6A6" w:themeColor="background1" w:themeShade="A6"/>
          <w:lang w:eastAsia="cs-CZ"/>
        </w:rPr>
        <w:t xml:space="preserve">Umístění zdrojů chlazení:    </w:t>
      </w:r>
    </w:p>
    <w:p w:rsidR="001041D9" w:rsidRPr="009A69DE" w:rsidRDefault="001041D9" w:rsidP="001041D9">
      <w:pPr>
        <w:rPr>
          <w:rFonts w:ascii="Arial" w:hAnsi="Arial"/>
          <w:color w:val="A6A6A6" w:themeColor="background1" w:themeShade="A6"/>
          <w:lang w:eastAsia="cs-CZ"/>
        </w:rPr>
      </w:pPr>
      <w:r w:rsidRPr="009A69DE">
        <w:rPr>
          <w:rFonts w:ascii="Arial" w:hAnsi="Arial"/>
          <w:color w:val="A6A6A6" w:themeColor="background1" w:themeShade="A6"/>
          <w:lang w:eastAsia="cs-CZ"/>
        </w:rPr>
        <w:t xml:space="preserve">Výrobník chlazené </w:t>
      </w:r>
      <w:proofErr w:type="gramStart"/>
      <w:r w:rsidRPr="009A69DE">
        <w:rPr>
          <w:rFonts w:ascii="Arial" w:hAnsi="Arial"/>
          <w:color w:val="A6A6A6" w:themeColor="background1" w:themeShade="A6"/>
          <w:lang w:eastAsia="cs-CZ"/>
        </w:rPr>
        <w:t>vody –CH1</w:t>
      </w:r>
      <w:proofErr w:type="gramEnd"/>
      <w:r w:rsidRPr="009A69DE">
        <w:rPr>
          <w:rFonts w:ascii="Arial" w:hAnsi="Arial"/>
          <w:color w:val="A6A6A6" w:themeColor="background1" w:themeShade="A6"/>
          <w:lang w:eastAsia="cs-CZ"/>
        </w:rPr>
        <w:t xml:space="preserve">.001 bude umístěn na ocelovém rámu (dodávka stavby) na střeše stávajícího objektu. Strojní vybavení rozvodů chladící vody je umístěno ve vnitřním prostoru ve společné strojovně chlazení </w:t>
      </w:r>
      <w:proofErr w:type="gramStart"/>
      <w:r w:rsidRPr="009A69DE">
        <w:rPr>
          <w:rFonts w:ascii="Arial" w:hAnsi="Arial"/>
          <w:color w:val="A6A6A6" w:themeColor="background1" w:themeShade="A6"/>
          <w:lang w:eastAsia="cs-CZ"/>
        </w:rPr>
        <w:t>míst</w:t>
      </w:r>
      <w:proofErr w:type="gramEnd"/>
      <w:r w:rsidRPr="009A69DE">
        <w:rPr>
          <w:rFonts w:ascii="Arial" w:hAnsi="Arial"/>
          <w:color w:val="A6A6A6" w:themeColor="background1" w:themeShade="A6"/>
          <w:lang w:eastAsia="cs-CZ"/>
        </w:rPr>
        <w:t>.</w:t>
      </w:r>
      <w:proofErr w:type="gramStart"/>
      <w:r w:rsidRPr="009A69DE">
        <w:rPr>
          <w:rFonts w:ascii="Arial" w:hAnsi="Arial"/>
          <w:color w:val="A6A6A6" w:themeColor="background1" w:themeShade="A6"/>
          <w:lang w:eastAsia="cs-CZ"/>
        </w:rPr>
        <w:t>č.</w:t>
      </w:r>
      <w:proofErr w:type="gramEnd"/>
      <w:r w:rsidRPr="009A69DE">
        <w:rPr>
          <w:rFonts w:ascii="Arial" w:hAnsi="Arial"/>
          <w:color w:val="A6A6A6" w:themeColor="background1" w:themeShade="A6"/>
          <w:lang w:eastAsia="cs-CZ"/>
        </w:rPr>
        <w:t xml:space="preserve">229. Na střeše bude potrubí vedeno pod OK rámem pro VZT jednotky a zdroj chladu. Kondenzační jednotky přímého chlazení jsou uloženy na </w:t>
      </w:r>
      <w:proofErr w:type="gramStart"/>
      <w:r w:rsidRPr="009A69DE">
        <w:rPr>
          <w:rFonts w:ascii="Arial" w:hAnsi="Arial"/>
          <w:color w:val="A6A6A6" w:themeColor="background1" w:themeShade="A6"/>
          <w:lang w:eastAsia="cs-CZ"/>
        </w:rPr>
        <w:t>konzolách(součást</w:t>
      </w:r>
      <w:proofErr w:type="gramEnd"/>
      <w:r w:rsidRPr="009A69DE">
        <w:rPr>
          <w:rFonts w:ascii="Arial" w:hAnsi="Arial"/>
          <w:color w:val="A6A6A6" w:themeColor="background1" w:themeShade="A6"/>
          <w:lang w:eastAsia="cs-CZ"/>
        </w:rPr>
        <w:t xml:space="preserve"> dodávky CHL) na střeše objektu.</w:t>
      </w:r>
    </w:p>
    <w:p w:rsidR="00C62820" w:rsidRPr="009A69DE" w:rsidRDefault="00C62820" w:rsidP="00C62820">
      <w:pPr>
        <w:pStyle w:val="Nadpis7"/>
        <w:rPr>
          <w:color w:val="A6A6A6" w:themeColor="background1" w:themeShade="A6"/>
        </w:rPr>
      </w:pPr>
      <w:bookmarkStart w:id="32" w:name="_Toc353357920"/>
      <w:r w:rsidRPr="009A69DE">
        <w:rPr>
          <w:color w:val="A6A6A6" w:themeColor="background1" w:themeShade="A6"/>
        </w:rPr>
        <w:t>V.F.</w:t>
      </w:r>
      <w:proofErr w:type="gramStart"/>
      <w:r w:rsidRPr="009A69DE">
        <w:rPr>
          <w:color w:val="A6A6A6" w:themeColor="background1" w:themeShade="A6"/>
        </w:rPr>
        <w:t>1.4.b)01.1</w:t>
      </w:r>
      <w:proofErr w:type="gramEnd"/>
      <w:r w:rsidRPr="009A69DE">
        <w:rPr>
          <w:color w:val="A6A6A6" w:themeColor="background1" w:themeShade="A6"/>
        </w:rPr>
        <w:t>.a)  Soupis výchozích podkladů</w:t>
      </w:r>
      <w:bookmarkEnd w:id="32"/>
    </w:p>
    <w:p w:rsidR="001041D9" w:rsidRPr="009A69DE" w:rsidRDefault="001041D9" w:rsidP="001041D9">
      <w:pPr>
        <w:rPr>
          <w:color w:val="A6A6A6" w:themeColor="background1" w:themeShade="A6"/>
        </w:rPr>
      </w:pPr>
    </w:p>
    <w:p w:rsidR="001041D9" w:rsidRPr="009A69DE" w:rsidRDefault="001041D9" w:rsidP="001041D9">
      <w:pPr>
        <w:pStyle w:val="AZKtext"/>
        <w:ind w:left="550" w:hanging="110"/>
        <w:jc w:val="left"/>
        <w:rPr>
          <w:color w:val="A6A6A6" w:themeColor="background1" w:themeShade="A6"/>
        </w:rPr>
      </w:pPr>
      <w:r w:rsidRPr="009A69DE">
        <w:rPr>
          <w:color w:val="A6A6A6" w:themeColor="background1" w:themeShade="A6"/>
        </w:rPr>
        <w:t>Výchozími podklady pro zpracování dokumentace byly:</w:t>
      </w:r>
    </w:p>
    <w:p w:rsidR="001041D9" w:rsidRPr="009A69DE" w:rsidRDefault="001041D9" w:rsidP="001041D9">
      <w:pPr>
        <w:pStyle w:val="AZKtext"/>
        <w:ind w:left="550" w:hanging="110"/>
        <w:jc w:val="left"/>
        <w:rPr>
          <w:color w:val="A6A6A6" w:themeColor="background1" w:themeShade="A6"/>
        </w:rPr>
      </w:pPr>
      <w:r w:rsidRPr="009A69DE">
        <w:rPr>
          <w:color w:val="A6A6A6" w:themeColor="background1" w:themeShade="A6"/>
        </w:rPr>
        <w:t>- požadavky investora</w:t>
      </w:r>
    </w:p>
    <w:p w:rsidR="001041D9" w:rsidRPr="009A69DE" w:rsidRDefault="001041D9" w:rsidP="001041D9">
      <w:pPr>
        <w:pStyle w:val="AZKtext"/>
        <w:ind w:left="550" w:hanging="110"/>
        <w:jc w:val="left"/>
        <w:rPr>
          <w:color w:val="A6A6A6" w:themeColor="background1" w:themeShade="A6"/>
        </w:rPr>
      </w:pPr>
      <w:r w:rsidRPr="009A69DE">
        <w:rPr>
          <w:color w:val="A6A6A6" w:themeColor="background1" w:themeShade="A6"/>
        </w:rPr>
        <w:t>- požadavky a podklady profese Vzduchotechnika</w:t>
      </w:r>
    </w:p>
    <w:p w:rsidR="001041D9" w:rsidRPr="009A69DE" w:rsidRDefault="001041D9" w:rsidP="001041D9">
      <w:pPr>
        <w:pStyle w:val="AZKtext"/>
        <w:ind w:left="550" w:hanging="110"/>
        <w:jc w:val="left"/>
        <w:rPr>
          <w:color w:val="A6A6A6" w:themeColor="background1" w:themeShade="A6"/>
        </w:rPr>
      </w:pPr>
      <w:r w:rsidRPr="009A69DE">
        <w:rPr>
          <w:color w:val="A6A6A6" w:themeColor="background1" w:themeShade="A6"/>
        </w:rPr>
        <w:t>- stavební výkresy</w:t>
      </w:r>
    </w:p>
    <w:p w:rsidR="001041D9" w:rsidRPr="009A69DE" w:rsidRDefault="001041D9" w:rsidP="001041D9">
      <w:pPr>
        <w:pStyle w:val="AZKtext"/>
        <w:ind w:left="550" w:hanging="110"/>
        <w:jc w:val="left"/>
        <w:rPr>
          <w:color w:val="A6A6A6" w:themeColor="background1" w:themeShade="A6"/>
        </w:rPr>
      </w:pPr>
      <w:r w:rsidRPr="009A69DE">
        <w:rPr>
          <w:color w:val="A6A6A6" w:themeColor="background1" w:themeShade="A6"/>
        </w:rPr>
        <w:t>- hygienické předpisy a obecné technické normy</w:t>
      </w:r>
    </w:p>
    <w:p w:rsidR="001041D9" w:rsidRPr="009A69DE" w:rsidRDefault="001041D9" w:rsidP="001041D9">
      <w:pPr>
        <w:pStyle w:val="AZKtext"/>
        <w:ind w:left="550" w:hanging="110"/>
        <w:jc w:val="left"/>
        <w:rPr>
          <w:color w:val="A6A6A6" w:themeColor="background1" w:themeShade="A6"/>
        </w:rPr>
      </w:pPr>
      <w:r w:rsidRPr="009A69DE">
        <w:rPr>
          <w:color w:val="A6A6A6" w:themeColor="background1" w:themeShade="A6"/>
        </w:rPr>
        <w:t>- podklady výrobců chladících a klimatizačních zařízení</w:t>
      </w:r>
    </w:p>
    <w:p w:rsidR="001041D9" w:rsidRPr="009A69DE" w:rsidRDefault="001041D9" w:rsidP="001041D9">
      <w:pPr>
        <w:pStyle w:val="AZKnadpis2"/>
        <w:numPr>
          <w:ilvl w:val="0"/>
          <w:numId w:val="0"/>
        </w:numPr>
        <w:ind w:left="550" w:hanging="110"/>
        <w:rPr>
          <w:rFonts w:eastAsia="Calibri"/>
          <w:b w:val="0"/>
          <w:color w:val="A6A6A6" w:themeColor="background1" w:themeShade="A6"/>
          <w:sz w:val="22"/>
          <w:szCs w:val="22"/>
        </w:rPr>
      </w:pPr>
      <w:bookmarkStart w:id="33" w:name="_Toc137860633"/>
      <w:bookmarkStart w:id="34" w:name="_Toc307941990"/>
      <w:r w:rsidRPr="009A69DE">
        <w:rPr>
          <w:rFonts w:eastAsia="Calibri"/>
          <w:b w:val="0"/>
          <w:color w:val="A6A6A6" w:themeColor="background1" w:themeShade="A6"/>
          <w:sz w:val="22"/>
          <w:szCs w:val="22"/>
        </w:rPr>
        <w:t>Použité předpisy a obecné technické normy</w:t>
      </w:r>
      <w:bookmarkEnd w:id="33"/>
      <w:bookmarkEnd w:id="34"/>
      <w:r w:rsidRPr="009A69DE">
        <w:rPr>
          <w:rFonts w:eastAsia="Calibri"/>
          <w:b w:val="0"/>
          <w:color w:val="A6A6A6" w:themeColor="background1" w:themeShade="A6"/>
          <w:sz w:val="22"/>
          <w:szCs w:val="22"/>
        </w:rPr>
        <w:t>:</w:t>
      </w:r>
    </w:p>
    <w:p w:rsidR="001041D9" w:rsidRPr="009A69DE" w:rsidRDefault="001041D9" w:rsidP="001041D9">
      <w:pPr>
        <w:pStyle w:val="AZKtext"/>
        <w:ind w:left="550" w:hanging="110"/>
        <w:jc w:val="left"/>
        <w:rPr>
          <w:color w:val="A6A6A6" w:themeColor="background1" w:themeShade="A6"/>
        </w:rPr>
      </w:pPr>
      <w:r w:rsidRPr="009A69DE">
        <w:rPr>
          <w:color w:val="A6A6A6" w:themeColor="background1" w:themeShade="A6"/>
        </w:rPr>
        <w:t>- Nařízení vlády č.</w:t>
      </w:r>
      <w:r w:rsidR="00D662CE" w:rsidRPr="009A69DE">
        <w:rPr>
          <w:color w:val="A6A6A6" w:themeColor="background1" w:themeShade="A6"/>
        </w:rPr>
        <w:t>9</w:t>
      </w:r>
      <w:r w:rsidRPr="009A69DE">
        <w:rPr>
          <w:color w:val="A6A6A6" w:themeColor="background1" w:themeShade="A6"/>
        </w:rPr>
        <w:t>//</w:t>
      </w:r>
      <w:r w:rsidR="00D662CE" w:rsidRPr="009A69DE">
        <w:rPr>
          <w:color w:val="A6A6A6" w:themeColor="background1" w:themeShade="A6"/>
        </w:rPr>
        <w:t xml:space="preserve">2013 </w:t>
      </w:r>
      <w:r w:rsidRPr="009A69DE">
        <w:rPr>
          <w:color w:val="A6A6A6" w:themeColor="background1" w:themeShade="A6"/>
        </w:rPr>
        <w:t>z</w:t>
      </w:r>
      <w:r w:rsidR="00C15B67" w:rsidRPr="009A69DE">
        <w:rPr>
          <w:color w:val="A6A6A6" w:themeColor="background1" w:themeShade="A6"/>
        </w:rPr>
        <w:t>e</w:t>
      </w:r>
      <w:r w:rsidRPr="009A69DE">
        <w:rPr>
          <w:color w:val="A6A6A6" w:themeColor="background1" w:themeShade="A6"/>
        </w:rPr>
        <w:t> </w:t>
      </w:r>
      <w:r w:rsidR="00C15B67" w:rsidRPr="009A69DE">
        <w:rPr>
          <w:color w:val="A6A6A6" w:themeColor="background1" w:themeShade="A6"/>
        </w:rPr>
        <w:t xml:space="preserve">dne </w:t>
      </w:r>
      <w:r w:rsidR="00D662CE" w:rsidRPr="009A69DE">
        <w:rPr>
          <w:color w:val="A6A6A6" w:themeColor="background1" w:themeShade="A6"/>
        </w:rPr>
        <w:t>20</w:t>
      </w:r>
      <w:r w:rsidRPr="009A69DE">
        <w:rPr>
          <w:color w:val="A6A6A6" w:themeColor="background1" w:themeShade="A6"/>
        </w:rPr>
        <w:t xml:space="preserve">. </w:t>
      </w:r>
      <w:r w:rsidR="00D662CE" w:rsidRPr="009A69DE">
        <w:rPr>
          <w:color w:val="A6A6A6" w:themeColor="background1" w:themeShade="A6"/>
        </w:rPr>
        <w:t>prosince</w:t>
      </w:r>
      <w:r w:rsidRPr="009A69DE">
        <w:rPr>
          <w:color w:val="A6A6A6" w:themeColor="background1" w:themeShade="A6"/>
        </w:rPr>
        <w:t xml:space="preserve"> 201</w:t>
      </w:r>
      <w:r w:rsidR="00D662CE" w:rsidRPr="009A69DE">
        <w:rPr>
          <w:color w:val="A6A6A6" w:themeColor="background1" w:themeShade="A6"/>
        </w:rPr>
        <w:t>2</w:t>
      </w:r>
      <w:r w:rsidRPr="009A69DE">
        <w:rPr>
          <w:color w:val="A6A6A6" w:themeColor="background1" w:themeShade="A6"/>
        </w:rPr>
        <w:t xml:space="preserve">, kterým se mění  nařízení vlády  č.361/2007 Sb. ze dne </w:t>
      </w:r>
      <w:proofErr w:type="gramStart"/>
      <w:r w:rsidRPr="009A69DE">
        <w:rPr>
          <w:color w:val="A6A6A6" w:themeColor="background1" w:themeShade="A6"/>
        </w:rPr>
        <w:t>12.prosince</w:t>
      </w:r>
      <w:proofErr w:type="gramEnd"/>
      <w:r w:rsidRPr="009A69DE">
        <w:rPr>
          <w:color w:val="A6A6A6" w:themeColor="background1" w:themeShade="A6"/>
        </w:rPr>
        <w:t xml:space="preserve"> 2007, kterým se stanoví podmínky ochrany zdraví při práci</w:t>
      </w:r>
    </w:p>
    <w:p w:rsidR="001041D9" w:rsidRPr="009A69DE" w:rsidRDefault="001041D9" w:rsidP="001041D9">
      <w:pPr>
        <w:pStyle w:val="AZKtext"/>
        <w:spacing w:before="0" w:after="0"/>
        <w:ind w:left="550" w:hanging="110"/>
        <w:jc w:val="left"/>
        <w:rPr>
          <w:color w:val="A6A6A6" w:themeColor="background1" w:themeShade="A6"/>
        </w:rPr>
      </w:pPr>
      <w:r w:rsidRPr="009A69DE">
        <w:rPr>
          <w:color w:val="A6A6A6" w:themeColor="background1" w:themeShade="A6"/>
        </w:rPr>
        <w:t>- Nařízení vlády č.</w:t>
      </w:r>
      <w:r w:rsidR="00D662CE" w:rsidRPr="009A69DE">
        <w:rPr>
          <w:color w:val="A6A6A6" w:themeColor="background1" w:themeShade="A6"/>
        </w:rPr>
        <w:t>272</w:t>
      </w:r>
      <w:r w:rsidRPr="009A69DE">
        <w:rPr>
          <w:color w:val="A6A6A6" w:themeColor="background1" w:themeShade="A6"/>
        </w:rPr>
        <w:t>/20</w:t>
      </w:r>
      <w:r w:rsidR="00D662CE" w:rsidRPr="009A69DE">
        <w:rPr>
          <w:color w:val="A6A6A6" w:themeColor="background1" w:themeShade="A6"/>
        </w:rPr>
        <w:t>11</w:t>
      </w:r>
      <w:r w:rsidRPr="009A69DE">
        <w:rPr>
          <w:color w:val="A6A6A6" w:themeColor="background1" w:themeShade="A6"/>
        </w:rPr>
        <w:t xml:space="preserve"> Sb. ze dne </w:t>
      </w:r>
      <w:r w:rsidR="00D662CE" w:rsidRPr="009A69DE">
        <w:rPr>
          <w:color w:val="A6A6A6" w:themeColor="background1" w:themeShade="A6"/>
        </w:rPr>
        <w:t>1</w:t>
      </w:r>
      <w:r w:rsidRPr="009A69DE">
        <w:rPr>
          <w:color w:val="A6A6A6" w:themeColor="background1" w:themeShade="A6"/>
        </w:rPr>
        <w:t xml:space="preserve">. </w:t>
      </w:r>
      <w:r w:rsidR="00D662CE" w:rsidRPr="009A69DE">
        <w:rPr>
          <w:color w:val="A6A6A6" w:themeColor="background1" w:themeShade="A6"/>
        </w:rPr>
        <w:t>listopadu 2011</w:t>
      </w:r>
      <w:r w:rsidRPr="009A69DE">
        <w:rPr>
          <w:color w:val="A6A6A6" w:themeColor="background1" w:themeShade="A6"/>
        </w:rPr>
        <w:t xml:space="preserve"> o ochraně zdraví před nepříznivými účinky hluku a vibrací</w:t>
      </w:r>
    </w:p>
    <w:p w:rsidR="001041D9" w:rsidRPr="009A69DE" w:rsidRDefault="001041D9" w:rsidP="001041D9">
      <w:pPr>
        <w:pStyle w:val="AZKtext"/>
        <w:spacing w:before="0" w:after="0"/>
        <w:ind w:left="550" w:hanging="110"/>
        <w:jc w:val="left"/>
        <w:rPr>
          <w:rFonts w:cs="Arial"/>
          <w:color w:val="A6A6A6" w:themeColor="background1" w:themeShade="A6"/>
        </w:rPr>
      </w:pPr>
      <w:r w:rsidRPr="009A69DE">
        <w:rPr>
          <w:color w:val="A6A6A6" w:themeColor="background1" w:themeShade="A6"/>
        </w:rPr>
        <w:t xml:space="preserve">- Nařízení vlády č.6/2003 Sb. ze dne 16. prosince 2002, </w:t>
      </w:r>
      <w:r w:rsidRPr="009A69DE">
        <w:rPr>
          <w:rFonts w:cs="Arial"/>
          <w:color w:val="A6A6A6" w:themeColor="background1" w:themeShade="A6"/>
        </w:rPr>
        <w:t>kterým se stanoví hygienické limity chemických, fyzikálních a biologických ukazatelů pro vnitřní prostředí pobytových místností některých staveb</w:t>
      </w:r>
    </w:p>
    <w:p w:rsidR="001041D9" w:rsidRPr="009A69DE" w:rsidRDefault="001041D9" w:rsidP="001041D9">
      <w:pPr>
        <w:pStyle w:val="AZKtext"/>
        <w:spacing w:before="0" w:after="0"/>
        <w:ind w:left="550" w:hanging="110"/>
        <w:jc w:val="left"/>
        <w:rPr>
          <w:color w:val="A6A6A6" w:themeColor="background1" w:themeShade="A6"/>
        </w:rPr>
      </w:pPr>
      <w:r w:rsidRPr="009A69DE">
        <w:rPr>
          <w:rFonts w:cs="Arial"/>
          <w:color w:val="A6A6A6" w:themeColor="background1" w:themeShade="A6"/>
        </w:rPr>
        <w:t>-</w:t>
      </w:r>
      <w:r w:rsidRPr="009A69DE">
        <w:rPr>
          <w:color w:val="A6A6A6" w:themeColor="background1" w:themeShade="A6"/>
        </w:rPr>
        <w:t xml:space="preserve"> </w:t>
      </w:r>
      <w:r w:rsidR="00C15B67" w:rsidRPr="009A69DE">
        <w:rPr>
          <w:color w:val="A6A6A6" w:themeColor="background1" w:themeShade="A6"/>
        </w:rPr>
        <w:t xml:space="preserve">Nařízení vlády č. 343/2009 Sb. ze dne </w:t>
      </w:r>
      <w:r w:rsidR="00CA2DC7" w:rsidRPr="009A69DE">
        <w:rPr>
          <w:color w:val="A6A6A6" w:themeColor="background1" w:themeShade="A6"/>
        </w:rPr>
        <w:t>23. října</w:t>
      </w:r>
      <w:r w:rsidR="00C15B67" w:rsidRPr="009A69DE">
        <w:rPr>
          <w:color w:val="A6A6A6" w:themeColor="background1" w:themeShade="A6"/>
        </w:rPr>
        <w:t xml:space="preserve"> 2009. kterým se mění n</w:t>
      </w:r>
      <w:r w:rsidRPr="009A69DE">
        <w:rPr>
          <w:color w:val="A6A6A6" w:themeColor="background1" w:themeShade="A6"/>
        </w:rPr>
        <w:t xml:space="preserve">ařízení vlády č.410/2005 Sb. ze </w:t>
      </w:r>
      <w:proofErr w:type="gramStart"/>
      <w:r w:rsidRPr="009A69DE">
        <w:rPr>
          <w:color w:val="A6A6A6" w:themeColor="background1" w:themeShade="A6"/>
        </w:rPr>
        <w:t>dne 4.října</w:t>
      </w:r>
      <w:proofErr w:type="gramEnd"/>
      <w:r w:rsidRPr="009A69DE">
        <w:rPr>
          <w:color w:val="A6A6A6" w:themeColor="background1" w:themeShade="A6"/>
        </w:rPr>
        <w:t xml:space="preserve"> 2005 o hygienických požadavcích na prostory a provoz zařízení a provozoven pro výchovu a vzdělávání mladistvých</w:t>
      </w:r>
    </w:p>
    <w:p w:rsidR="001041D9" w:rsidRPr="009A69DE" w:rsidRDefault="001041D9" w:rsidP="001041D9">
      <w:pPr>
        <w:pStyle w:val="AZKtext"/>
        <w:spacing w:before="0" w:after="0"/>
        <w:ind w:left="550" w:hanging="110"/>
        <w:jc w:val="left"/>
        <w:rPr>
          <w:color w:val="A6A6A6" w:themeColor="background1" w:themeShade="A6"/>
        </w:rPr>
      </w:pPr>
      <w:r w:rsidRPr="009A69DE">
        <w:rPr>
          <w:color w:val="A6A6A6" w:themeColor="background1" w:themeShade="A6"/>
        </w:rPr>
        <w:t>- ČSN EN 13 779 – Větrání budov – Větrání nebytových budov – Základní požadavky na větrací a klimatizační zařízení</w:t>
      </w:r>
      <w:r w:rsidR="00992B89" w:rsidRPr="009A69DE">
        <w:rPr>
          <w:color w:val="A6A6A6" w:themeColor="background1" w:themeShade="A6"/>
        </w:rPr>
        <w:t xml:space="preserve"> (2013)</w:t>
      </w:r>
    </w:p>
    <w:p w:rsidR="001041D9" w:rsidRPr="009A69DE" w:rsidRDefault="001041D9" w:rsidP="001041D9">
      <w:pPr>
        <w:pStyle w:val="AZKtext"/>
        <w:spacing w:before="0" w:after="0"/>
        <w:ind w:left="550" w:hanging="110"/>
        <w:jc w:val="left"/>
        <w:rPr>
          <w:color w:val="A6A6A6" w:themeColor="background1" w:themeShade="A6"/>
        </w:rPr>
      </w:pPr>
      <w:r w:rsidRPr="009A69DE">
        <w:rPr>
          <w:color w:val="A6A6A6" w:themeColor="background1" w:themeShade="A6"/>
        </w:rPr>
        <w:t>- ČSN EN 1886 – Větrání budov – Potrubní prvky – Mechanické vlastnosti</w:t>
      </w:r>
    </w:p>
    <w:p w:rsidR="001041D9" w:rsidRPr="009A69DE" w:rsidRDefault="001041D9" w:rsidP="001041D9">
      <w:pPr>
        <w:pStyle w:val="AZKtext"/>
        <w:spacing w:before="0" w:after="0"/>
        <w:ind w:left="550" w:hanging="110"/>
        <w:jc w:val="left"/>
        <w:rPr>
          <w:color w:val="A6A6A6" w:themeColor="background1" w:themeShade="A6"/>
        </w:rPr>
      </w:pPr>
      <w:r w:rsidRPr="009A69DE">
        <w:rPr>
          <w:color w:val="A6A6A6" w:themeColor="background1" w:themeShade="A6"/>
        </w:rPr>
        <w:t>- ČSN EN 12 236 – Větrání budov – Závěsy a uložení potrubí – Požadavky na pevnost</w:t>
      </w:r>
    </w:p>
    <w:p w:rsidR="001041D9" w:rsidRPr="009A69DE" w:rsidRDefault="001041D9" w:rsidP="001041D9">
      <w:pPr>
        <w:pStyle w:val="AZKtext"/>
        <w:spacing w:before="0" w:after="0"/>
        <w:ind w:left="550" w:hanging="110"/>
        <w:jc w:val="left"/>
        <w:rPr>
          <w:color w:val="A6A6A6" w:themeColor="background1" w:themeShade="A6"/>
        </w:rPr>
      </w:pPr>
      <w:r w:rsidRPr="009A69DE">
        <w:rPr>
          <w:color w:val="A6A6A6" w:themeColor="background1" w:themeShade="A6"/>
        </w:rPr>
        <w:t>- ČSN 12 7010 – Vzduchotechnická zařízení. Navrhování větracích a klimatizačních zařízení.</w:t>
      </w:r>
    </w:p>
    <w:p w:rsidR="001041D9" w:rsidRPr="009A69DE" w:rsidRDefault="001041D9" w:rsidP="001041D9">
      <w:pPr>
        <w:pStyle w:val="AZKtext"/>
        <w:spacing w:before="0" w:after="0"/>
        <w:ind w:left="550" w:hanging="110"/>
        <w:jc w:val="left"/>
        <w:rPr>
          <w:color w:val="A6A6A6" w:themeColor="background1" w:themeShade="A6"/>
        </w:rPr>
      </w:pPr>
      <w:r w:rsidRPr="009A69DE">
        <w:rPr>
          <w:color w:val="A6A6A6" w:themeColor="background1" w:themeShade="A6"/>
        </w:rPr>
        <w:lastRenderedPageBreak/>
        <w:t xml:space="preserve">- ČSN </w:t>
      </w:r>
      <w:r w:rsidR="00C15B67" w:rsidRPr="009A69DE">
        <w:rPr>
          <w:color w:val="A6A6A6" w:themeColor="background1" w:themeShade="A6"/>
        </w:rPr>
        <w:t>01</w:t>
      </w:r>
      <w:r w:rsidRPr="009A69DE">
        <w:rPr>
          <w:color w:val="A6A6A6" w:themeColor="background1" w:themeShade="A6"/>
        </w:rPr>
        <w:t xml:space="preserve"> 3454 - Výkresy vzduchotechnických zařízení</w:t>
      </w:r>
    </w:p>
    <w:p w:rsidR="001041D9" w:rsidRPr="009A69DE" w:rsidRDefault="001041D9" w:rsidP="001041D9">
      <w:pPr>
        <w:pStyle w:val="AZKtext"/>
        <w:spacing w:before="0" w:after="0"/>
        <w:ind w:left="550" w:hanging="110"/>
        <w:jc w:val="left"/>
        <w:rPr>
          <w:color w:val="A6A6A6" w:themeColor="background1" w:themeShade="A6"/>
        </w:rPr>
      </w:pPr>
      <w:r w:rsidRPr="009A69DE">
        <w:rPr>
          <w:color w:val="A6A6A6" w:themeColor="background1" w:themeShade="A6"/>
        </w:rPr>
        <w:t>- ČSN 73 0548 - Výpočet tepelné zátěže klimatizovaných prostorů (1986)</w:t>
      </w:r>
    </w:p>
    <w:p w:rsidR="001041D9" w:rsidRPr="009A69DE" w:rsidRDefault="001041D9" w:rsidP="001041D9">
      <w:pPr>
        <w:pStyle w:val="AZKtext"/>
        <w:spacing w:before="0" w:after="0"/>
        <w:ind w:left="550" w:hanging="110"/>
        <w:jc w:val="left"/>
        <w:rPr>
          <w:color w:val="A6A6A6" w:themeColor="background1" w:themeShade="A6"/>
        </w:rPr>
      </w:pPr>
      <w:r w:rsidRPr="009A69DE">
        <w:rPr>
          <w:color w:val="A6A6A6" w:themeColor="background1" w:themeShade="A6"/>
        </w:rPr>
        <w:t>- ČSN 73 0802 - Požární bezpečnost staveb – Nevýrobní objekty (2000)</w:t>
      </w:r>
    </w:p>
    <w:p w:rsidR="001041D9" w:rsidRPr="009A69DE" w:rsidRDefault="001041D9" w:rsidP="001041D9">
      <w:pPr>
        <w:pStyle w:val="AZKtext"/>
        <w:spacing w:before="0" w:after="0"/>
        <w:ind w:left="550" w:hanging="110"/>
        <w:jc w:val="left"/>
        <w:rPr>
          <w:color w:val="A6A6A6" w:themeColor="background1" w:themeShade="A6"/>
        </w:rPr>
      </w:pPr>
      <w:r w:rsidRPr="009A69DE">
        <w:rPr>
          <w:color w:val="A6A6A6" w:themeColor="background1" w:themeShade="A6"/>
        </w:rPr>
        <w:t>- ČSN 73 0872 - Ochrana staveb proti šíření požáru vzduchotechnickým zařízením (1996)</w:t>
      </w:r>
    </w:p>
    <w:p w:rsidR="001041D9" w:rsidRPr="009A69DE" w:rsidRDefault="001041D9" w:rsidP="001041D9">
      <w:pPr>
        <w:pStyle w:val="AZKtext"/>
        <w:spacing w:before="0" w:after="0"/>
        <w:ind w:left="550" w:hanging="110"/>
        <w:jc w:val="left"/>
        <w:rPr>
          <w:color w:val="A6A6A6" w:themeColor="background1" w:themeShade="A6"/>
        </w:rPr>
      </w:pPr>
      <w:r w:rsidRPr="009A69DE">
        <w:rPr>
          <w:color w:val="A6A6A6" w:themeColor="background1" w:themeShade="A6"/>
        </w:rPr>
        <w:t>- ČSN 73 0810 - Požární bezpečnost staveb – Společná ustanovení (</w:t>
      </w:r>
      <w:r w:rsidR="00992B89" w:rsidRPr="009A69DE">
        <w:rPr>
          <w:color w:val="A6A6A6" w:themeColor="background1" w:themeShade="A6"/>
        </w:rPr>
        <w:t>2013</w:t>
      </w:r>
      <w:r w:rsidRPr="009A69DE">
        <w:rPr>
          <w:color w:val="A6A6A6" w:themeColor="background1" w:themeShade="A6"/>
        </w:rPr>
        <w:t>)</w:t>
      </w:r>
    </w:p>
    <w:p w:rsidR="001041D9" w:rsidRPr="009A69DE" w:rsidRDefault="001041D9" w:rsidP="001041D9">
      <w:pPr>
        <w:pStyle w:val="AZKtext"/>
        <w:spacing w:before="0" w:after="0"/>
        <w:ind w:left="550" w:hanging="110"/>
        <w:jc w:val="left"/>
        <w:rPr>
          <w:color w:val="A6A6A6" w:themeColor="background1" w:themeShade="A6"/>
        </w:rPr>
      </w:pPr>
      <w:r w:rsidRPr="009A69DE">
        <w:rPr>
          <w:color w:val="A6A6A6" w:themeColor="background1" w:themeShade="A6"/>
        </w:rPr>
        <w:t>- ČSN 73 0831 - Požární bezpečnost staveb – Shromažďovací prostory (20</w:t>
      </w:r>
      <w:r w:rsidR="00992B89" w:rsidRPr="009A69DE">
        <w:rPr>
          <w:color w:val="A6A6A6" w:themeColor="background1" w:themeShade="A6"/>
        </w:rPr>
        <w:t>13</w:t>
      </w:r>
      <w:r w:rsidRPr="009A69DE">
        <w:rPr>
          <w:color w:val="A6A6A6" w:themeColor="background1" w:themeShade="A6"/>
        </w:rPr>
        <w:t>)</w:t>
      </w:r>
    </w:p>
    <w:p w:rsidR="001041D9" w:rsidRPr="009A69DE" w:rsidRDefault="001041D9" w:rsidP="001041D9">
      <w:pPr>
        <w:pStyle w:val="AZKtext"/>
        <w:spacing w:before="0" w:after="0"/>
        <w:ind w:left="550" w:hanging="110"/>
        <w:jc w:val="left"/>
        <w:rPr>
          <w:color w:val="A6A6A6" w:themeColor="background1" w:themeShade="A6"/>
        </w:rPr>
      </w:pPr>
      <w:r w:rsidRPr="009A69DE">
        <w:rPr>
          <w:color w:val="A6A6A6" w:themeColor="background1" w:themeShade="A6"/>
        </w:rPr>
        <w:t>- ČSN EN 378-(1-4) – Chladící zařízení a tepelná čerpadla-bezpečnostní a enviromentální požadavky</w:t>
      </w:r>
    </w:p>
    <w:p w:rsidR="001041D9" w:rsidRPr="009A69DE" w:rsidRDefault="001041D9" w:rsidP="001041D9">
      <w:pPr>
        <w:pStyle w:val="AZKtext"/>
        <w:spacing w:before="0" w:after="0"/>
        <w:ind w:left="550" w:hanging="110"/>
        <w:jc w:val="left"/>
        <w:rPr>
          <w:color w:val="A6A6A6" w:themeColor="background1" w:themeShade="A6"/>
        </w:rPr>
      </w:pPr>
      <w:r w:rsidRPr="009A69DE">
        <w:rPr>
          <w:color w:val="A6A6A6" w:themeColor="background1" w:themeShade="A6"/>
        </w:rPr>
        <w:t>- ČSN 06</w:t>
      </w:r>
      <w:r w:rsidR="00992B89" w:rsidRPr="009A69DE">
        <w:rPr>
          <w:color w:val="A6A6A6" w:themeColor="background1" w:themeShade="A6"/>
        </w:rPr>
        <w:t xml:space="preserve"> </w:t>
      </w:r>
      <w:r w:rsidRPr="009A69DE">
        <w:rPr>
          <w:color w:val="A6A6A6" w:themeColor="background1" w:themeShade="A6"/>
        </w:rPr>
        <w:t>0830 – Zabezpečovací zařízení</w:t>
      </w:r>
    </w:p>
    <w:p w:rsidR="001041D9" w:rsidRPr="009A69DE" w:rsidRDefault="001041D9" w:rsidP="001041D9">
      <w:pPr>
        <w:ind w:left="550" w:hanging="110"/>
        <w:rPr>
          <w:rFonts w:ascii="Arial" w:hAnsi="Arial"/>
          <w:color w:val="A6A6A6" w:themeColor="background1" w:themeShade="A6"/>
          <w:lang w:eastAsia="cs-CZ"/>
        </w:rPr>
      </w:pPr>
    </w:p>
    <w:p w:rsidR="001041D9" w:rsidRPr="009A69DE" w:rsidRDefault="001041D9" w:rsidP="001041D9">
      <w:pPr>
        <w:ind w:left="550" w:hanging="110"/>
        <w:rPr>
          <w:rFonts w:ascii="Arial" w:hAnsi="Arial"/>
          <w:color w:val="A6A6A6" w:themeColor="background1" w:themeShade="A6"/>
          <w:lang w:eastAsia="cs-CZ"/>
        </w:rPr>
      </w:pPr>
      <w:r w:rsidRPr="009A69DE">
        <w:rPr>
          <w:rFonts w:ascii="Arial" w:hAnsi="Arial"/>
          <w:color w:val="A6A6A6" w:themeColor="background1" w:themeShade="A6"/>
          <w:lang w:eastAsia="cs-CZ"/>
        </w:rPr>
        <w:t>Součástí projektu nejsou navazující profese s výjimkou profese vzduchotechnika. Požadavky profese chlazení byly s navazujícími profesemi projednány a předány a jsou zapracovány do samostatných projektů jednotlivých profesí.</w:t>
      </w:r>
    </w:p>
    <w:p w:rsidR="001041D9" w:rsidRPr="009A69DE" w:rsidRDefault="001041D9" w:rsidP="001041D9">
      <w:pPr>
        <w:ind w:left="550" w:hanging="110"/>
        <w:rPr>
          <w:color w:val="A6A6A6" w:themeColor="background1" w:themeShade="A6"/>
        </w:rPr>
      </w:pPr>
    </w:p>
    <w:p w:rsidR="00C62820" w:rsidRPr="009A69DE" w:rsidRDefault="00C62820" w:rsidP="00C62820">
      <w:pPr>
        <w:pStyle w:val="Nadpis7"/>
        <w:rPr>
          <w:color w:val="A6A6A6" w:themeColor="background1" w:themeShade="A6"/>
        </w:rPr>
      </w:pPr>
      <w:bookmarkStart w:id="35" w:name="_Toc353357921"/>
      <w:r w:rsidRPr="009A69DE">
        <w:rPr>
          <w:color w:val="A6A6A6" w:themeColor="background1" w:themeShade="A6"/>
        </w:rPr>
        <w:t>V.F.</w:t>
      </w:r>
      <w:proofErr w:type="gramStart"/>
      <w:r w:rsidRPr="009A69DE">
        <w:rPr>
          <w:color w:val="A6A6A6" w:themeColor="background1" w:themeShade="A6"/>
        </w:rPr>
        <w:t>1.4.b)01.1</w:t>
      </w:r>
      <w:proofErr w:type="gramEnd"/>
      <w:r w:rsidRPr="009A69DE">
        <w:rPr>
          <w:color w:val="A6A6A6" w:themeColor="background1" w:themeShade="A6"/>
        </w:rPr>
        <w:t>.b)  Klimatické podmínky místa stavby a provozní podmínky</w:t>
      </w:r>
      <w:bookmarkEnd w:id="35"/>
    </w:p>
    <w:p w:rsidR="00707AFF" w:rsidRPr="009A69DE" w:rsidRDefault="00707AFF" w:rsidP="00707AFF">
      <w:pPr>
        <w:rPr>
          <w:color w:val="A6A6A6" w:themeColor="background1" w:themeShade="A6"/>
        </w:rPr>
      </w:pPr>
    </w:p>
    <w:p w:rsidR="00707AFF" w:rsidRPr="009A69DE" w:rsidRDefault="00707AFF" w:rsidP="00707AFF">
      <w:pPr>
        <w:pStyle w:val="AZKtext"/>
        <w:ind w:left="360" w:firstLine="0"/>
        <w:rPr>
          <w:color w:val="A6A6A6" w:themeColor="background1" w:themeShade="A6"/>
        </w:rPr>
      </w:pPr>
      <w:r w:rsidRPr="009A69DE">
        <w:rPr>
          <w:color w:val="A6A6A6" w:themeColor="background1" w:themeShade="A6"/>
        </w:rPr>
        <w:t>Místo</w:t>
      </w:r>
      <w:r w:rsidRPr="009A69DE">
        <w:rPr>
          <w:color w:val="A6A6A6" w:themeColor="background1" w:themeShade="A6"/>
        </w:rPr>
        <w:tab/>
      </w:r>
      <w:r w:rsidRPr="009A69DE">
        <w:rPr>
          <w:color w:val="A6A6A6" w:themeColor="background1" w:themeShade="A6"/>
        </w:rPr>
        <w:tab/>
      </w:r>
      <w:r w:rsidRPr="009A69DE">
        <w:rPr>
          <w:color w:val="A6A6A6" w:themeColor="background1" w:themeShade="A6"/>
        </w:rPr>
        <w:tab/>
        <w:t>:</w:t>
      </w:r>
      <w:r w:rsidRPr="009A69DE">
        <w:rPr>
          <w:color w:val="A6A6A6" w:themeColor="background1" w:themeShade="A6"/>
        </w:rPr>
        <w:tab/>
        <w:t>Brno</w:t>
      </w:r>
    </w:p>
    <w:p w:rsidR="00707AFF" w:rsidRPr="009A69DE" w:rsidRDefault="00707AFF" w:rsidP="00707AFF">
      <w:pPr>
        <w:pStyle w:val="AZKtext"/>
        <w:ind w:left="360" w:firstLine="0"/>
        <w:rPr>
          <w:color w:val="A6A6A6" w:themeColor="background1" w:themeShade="A6"/>
        </w:rPr>
      </w:pPr>
      <w:r w:rsidRPr="009A69DE">
        <w:rPr>
          <w:color w:val="A6A6A6" w:themeColor="background1" w:themeShade="A6"/>
        </w:rPr>
        <w:t>Nadmořská výška</w:t>
      </w:r>
      <w:r w:rsidRPr="009A69DE">
        <w:rPr>
          <w:color w:val="A6A6A6" w:themeColor="background1" w:themeShade="A6"/>
        </w:rPr>
        <w:tab/>
      </w:r>
      <w:r w:rsidRPr="009A69DE">
        <w:rPr>
          <w:color w:val="A6A6A6" w:themeColor="background1" w:themeShade="A6"/>
        </w:rPr>
        <w:tab/>
        <w:t>:</w:t>
      </w:r>
      <w:r w:rsidRPr="009A69DE">
        <w:rPr>
          <w:color w:val="A6A6A6" w:themeColor="background1" w:themeShade="A6"/>
        </w:rPr>
        <w:tab/>
        <w:t xml:space="preserve"> </w:t>
      </w:r>
      <w:smartTag w:uri="urn:schemas-microsoft-com:office:smarttags" w:element="metricconverter">
        <w:smartTagPr>
          <w:attr w:name="ProductID" w:val="233 m"/>
        </w:smartTagPr>
        <w:r w:rsidRPr="009A69DE">
          <w:rPr>
            <w:color w:val="A6A6A6" w:themeColor="background1" w:themeShade="A6"/>
          </w:rPr>
          <w:t xml:space="preserve">233 </w:t>
        </w:r>
        <w:proofErr w:type="gramStart"/>
        <w:r w:rsidRPr="009A69DE">
          <w:rPr>
            <w:color w:val="A6A6A6" w:themeColor="background1" w:themeShade="A6"/>
          </w:rPr>
          <w:t>m</w:t>
        </w:r>
      </w:smartTag>
      <w:r w:rsidRPr="009A69DE">
        <w:rPr>
          <w:color w:val="A6A6A6" w:themeColor="background1" w:themeShade="A6"/>
        </w:rPr>
        <w:t>.n.</w:t>
      </w:r>
      <w:proofErr w:type="gramEnd"/>
      <w:r w:rsidRPr="009A69DE">
        <w:rPr>
          <w:color w:val="A6A6A6" w:themeColor="background1" w:themeShade="A6"/>
        </w:rPr>
        <w:t>m.</w:t>
      </w:r>
    </w:p>
    <w:p w:rsidR="00707AFF" w:rsidRPr="009A69DE" w:rsidRDefault="00707AFF" w:rsidP="00707AFF">
      <w:pPr>
        <w:pStyle w:val="AZKtext"/>
        <w:ind w:left="360" w:firstLine="0"/>
        <w:rPr>
          <w:color w:val="A6A6A6" w:themeColor="background1" w:themeShade="A6"/>
        </w:rPr>
      </w:pPr>
      <w:r w:rsidRPr="009A69DE">
        <w:rPr>
          <w:color w:val="A6A6A6" w:themeColor="background1" w:themeShade="A6"/>
        </w:rPr>
        <w:t>Letní výpočtová teplota</w:t>
      </w:r>
      <w:r w:rsidRPr="009A69DE">
        <w:rPr>
          <w:color w:val="A6A6A6" w:themeColor="background1" w:themeShade="A6"/>
        </w:rPr>
        <w:tab/>
        <w:t>:</w:t>
      </w:r>
      <w:r w:rsidRPr="009A69DE">
        <w:rPr>
          <w:color w:val="A6A6A6" w:themeColor="background1" w:themeShade="A6"/>
        </w:rPr>
        <w:tab/>
        <w:t>+</w:t>
      </w:r>
      <w:smartTag w:uri="urn:schemas-microsoft-com:office:smarttags" w:element="metricconverter">
        <w:smartTagPr>
          <w:attr w:name="ProductID" w:val="32ﾰC"/>
        </w:smartTagPr>
        <w:r w:rsidRPr="009A69DE">
          <w:rPr>
            <w:color w:val="A6A6A6" w:themeColor="background1" w:themeShade="A6"/>
          </w:rPr>
          <w:t>32°C</w:t>
        </w:r>
      </w:smartTag>
    </w:p>
    <w:p w:rsidR="00707AFF" w:rsidRPr="009A69DE" w:rsidRDefault="00707AFF" w:rsidP="00707AFF">
      <w:pPr>
        <w:pStyle w:val="AZKtext"/>
        <w:ind w:left="360" w:firstLine="0"/>
        <w:rPr>
          <w:color w:val="A6A6A6" w:themeColor="background1" w:themeShade="A6"/>
        </w:rPr>
      </w:pPr>
      <w:r w:rsidRPr="009A69DE">
        <w:rPr>
          <w:color w:val="A6A6A6" w:themeColor="background1" w:themeShade="A6"/>
        </w:rPr>
        <w:t>Zimní výpočtová teplota</w:t>
      </w:r>
      <w:r w:rsidRPr="009A69DE">
        <w:rPr>
          <w:color w:val="A6A6A6" w:themeColor="background1" w:themeShade="A6"/>
        </w:rPr>
        <w:tab/>
        <w:t>:</w:t>
      </w:r>
      <w:r w:rsidRPr="009A69DE">
        <w:rPr>
          <w:color w:val="A6A6A6" w:themeColor="background1" w:themeShade="A6"/>
        </w:rPr>
        <w:tab/>
      </w:r>
      <w:smartTag w:uri="urn:schemas-microsoft-com:office:smarttags" w:element="metricconverter">
        <w:smartTagPr>
          <w:attr w:name="ProductID" w:val="-12ﾰC"/>
        </w:smartTagPr>
        <w:r w:rsidRPr="009A69DE">
          <w:rPr>
            <w:color w:val="A6A6A6" w:themeColor="background1" w:themeShade="A6"/>
          </w:rPr>
          <w:t>-12°C</w:t>
        </w:r>
      </w:smartTag>
      <w:r w:rsidRPr="009A69DE">
        <w:rPr>
          <w:color w:val="A6A6A6" w:themeColor="background1" w:themeShade="A6"/>
        </w:rPr>
        <w:t xml:space="preserve"> (-12v)</w:t>
      </w:r>
    </w:p>
    <w:p w:rsidR="00707AFF" w:rsidRPr="009A69DE" w:rsidRDefault="00707AFF" w:rsidP="00707AFF">
      <w:pPr>
        <w:rPr>
          <w:color w:val="A6A6A6" w:themeColor="background1" w:themeShade="A6"/>
        </w:rPr>
      </w:pPr>
    </w:p>
    <w:p w:rsidR="00C62820" w:rsidRPr="009A69DE" w:rsidRDefault="00C62820" w:rsidP="00C62820">
      <w:pPr>
        <w:pStyle w:val="Nadpis7"/>
        <w:rPr>
          <w:color w:val="A6A6A6" w:themeColor="background1" w:themeShade="A6"/>
        </w:rPr>
      </w:pPr>
      <w:bookmarkStart w:id="36" w:name="_Toc353357922"/>
      <w:r w:rsidRPr="009A69DE">
        <w:rPr>
          <w:color w:val="A6A6A6" w:themeColor="background1" w:themeShade="A6"/>
        </w:rPr>
        <w:t>V.F.</w:t>
      </w:r>
      <w:proofErr w:type="gramStart"/>
      <w:r w:rsidRPr="009A69DE">
        <w:rPr>
          <w:color w:val="A6A6A6" w:themeColor="background1" w:themeShade="A6"/>
        </w:rPr>
        <w:t>1.4.b)01.1</w:t>
      </w:r>
      <w:proofErr w:type="gramEnd"/>
      <w:r w:rsidRPr="009A69DE">
        <w:rPr>
          <w:color w:val="A6A6A6" w:themeColor="background1" w:themeShade="A6"/>
        </w:rPr>
        <w:t>.c)  Popis základní koncepce chladicího zařízení</w:t>
      </w:r>
      <w:bookmarkEnd w:id="36"/>
    </w:p>
    <w:p w:rsidR="00707AFF" w:rsidRPr="009A69DE" w:rsidRDefault="00707AFF" w:rsidP="00707AFF">
      <w:pPr>
        <w:rPr>
          <w:color w:val="A6A6A6" w:themeColor="background1" w:themeShade="A6"/>
        </w:rPr>
      </w:pPr>
    </w:p>
    <w:p w:rsidR="00707AFF" w:rsidRPr="009A69DE" w:rsidRDefault="00707AFF" w:rsidP="00707AFF">
      <w:pPr>
        <w:pStyle w:val="AZKtext"/>
        <w:ind w:left="360"/>
        <w:rPr>
          <w:color w:val="A6A6A6" w:themeColor="background1" w:themeShade="A6"/>
        </w:rPr>
      </w:pPr>
      <w:r w:rsidRPr="009A69DE">
        <w:rPr>
          <w:color w:val="A6A6A6" w:themeColor="background1" w:themeShade="A6"/>
        </w:rPr>
        <w:t>Pro potřeby chladu je zvolena soustava centrální výroby chladící vody s akumulační nádobou s rozvody chladu vedenými k </w:t>
      </w:r>
      <w:proofErr w:type="gramStart"/>
      <w:r w:rsidRPr="009A69DE">
        <w:rPr>
          <w:color w:val="A6A6A6" w:themeColor="background1" w:themeShade="A6"/>
        </w:rPr>
        <w:t>jednotlivým  skupinám</w:t>
      </w:r>
      <w:proofErr w:type="gramEnd"/>
      <w:r w:rsidRPr="009A69DE">
        <w:rPr>
          <w:color w:val="A6A6A6" w:themeColor="background1" w:themeShade="A6"/>
        </w:rPr>
        <w:t xml:space="preserve"> koncových spotřebičů. Potřebný chladící výkon zařízení vyplývá z výpočtu tepelné zátěže klimatizovaných prostorů řešené v části vzduchotechnika. Pro potřeby VZT zařízení bude zřízena strojovna chlazení (technická místnost), zdrojem chladu bude kompaktní chladící jednotka. </w:t>
      </w:r>
    </w:p>
    <w:p w:rsidR="00707AFF" w:rsidRPr="009A69DE" w:rsidRDefault="00707AFF" w:rsidP="00707AFF">
      <w:pPr>
        <w:pStyle w:val="AZKtext"/>
        <w:ind w:left="360"/>
        <w:rPr>
          <w:color w:val="A6A6A6" w:themeColor="background1" w:themeShade="A6"/>
        </w:rPr>
      </w:pPr>
      <w:r w:rsidRPr="009A69DE">
        <w:rPr>
          <w:color w:val="A6A6A6" w:themeColor="background1" w:themeShade="A6"/>
        </w:rPr>
        <w:t xml:space="preserve">Místnosti s trvalou </w:t>
      </w:r>
      <w:proofErr w:type="gramStart"/>
      <w:r w:rsidRPr="009A69DE">
        <w:rPr>
          <w:color w:val="A6A6A6" w:themeColor="background1" w:themeShade="A6"/>
        </w:rPr>
        <w:t>tepel</w:t>
      </w:r>
      <w:proofErr w:type="gramEnd"/>
      <w:r w:rsidRPr="009A69DE">
        <w:rPr>
          <w:color w:val="A6A6A6" w:themeColor="background1" w:themeShade="A6"/>
        </w:rPr>
        <w:t>.</w:t>
      </w:r>
      <w:proofErr w:type="gramStart"/>
      <w:r w:rsidRPr="009A69DE">
        <w:rPr>
          <w:color w:val="A6A6A6" w:themeColor="background1" w:themeShade="A6"/>
        </w:rPr>
        <w:t>zátěží</w:t>
      </w:r>
      <w:proofErr w:type="gramEnd"/>
      <w:r w:rsidRPr="009A69DE">
        <w:rPr>
          <w:color w:val="A6A6A6" w:themeColor="background1" w:themeShade="A6"/>
        </w:rPr>
        <w:t xml:space="preserve"> jsou řešeny systémem přímého chlazení jednotkami typu split vybavenými automatickým restartem a úpravou pro celoroční provoz chlazení (do venkovních teplot </w:t>
      </w:r>
      <w:smartTag w:uri="urn:schemas-microsoft-com:office:smarttags" w:element="metricconverter">
        <w:smartTagPr>
          <w:attr w:name="ProductID" w:val="-12ﾰC"/>
        </w:smartTagPr>
        <w:r w:rsidRPr="009A69DE">
          <w:rPr>
            <w:color w:val="A6A6A6" w:themeColor="background1" w:themeShade="A6"/>
          </w:rPr>
          <w:t>-12°C</w:t>
        </w:r>
      </w:smartTag>
      <w:r w:rsidRPr="009A69DE">
        <w:rPr>
          <w:color w:val="A6A6A6" w:themeColor="background1" w:themeShade="A6"/>
        </w:rPr>
        <w:t>) - serverovna.</w:t>
      </w:r>
    </w:p>
    <w:p w:rsidR="00C62820" w:rsidRPr="009A69DE" w:rsidRDefault="00C62820" w:rsidP="00C62820">
      <w:pPr>
        <w:pStyle w:val="Nadpis7"/>
        <w:rPr>
          <w:color w:val="A6A6A6" w:themeColor="background1" w:themeShade="A6"/>
        </w:rPr>
      </w:pPr>
      <w:bookmarkStart w:id="37" w:name="_Toc353357923"/>
      <w:r w:rsidRPr="009A69DE">
        <w:rPr>
          <w:color w:val="A6A6A6" w:themeColor="background1" w:themeShade="A6"/>
        </w:rPr>
        <w:t>V.F.</w:t>
      </w:r>
      <w:proofErr w:type="gramStart"/>
      <w:r w:rsidRPr="009A69DE">
        <w:rPr>
          <w:color w:val="A6A6A6" w:themeColor="background1" w:themeShade="A6"/>
        </w:rPr>
        <w:t>1.4.b)01.1</w:t>
      </w:r>
      <w:proofErr w:type="gramEnd"/>
      <w:r w:rsidRPr="009A69DE">
        <w:rPr>
          <w:color w:val="A6A6A6" w:themeColor="background1" w:themeShade="A6"/>
        </w:rPr>
        <w:t>.d)  Výčet typů chlazených prostorů</w:t>
      </w:r>
      <w:bookmarkEnd w:id="37"/>
    </w:p>
    <w:p w:rsidR="00707AFF" w:rsidRPr="009A69DE" w:rsidRDefault="00707AFF" w:rsidP="00707AFF">
      <w:pPr>
        <w:ind w:left="220"/>
        <w:rPr>
          <w:color w:val="A6A6A6" w:themeColor="background1" w:themeShade="A6"/>
        </w:rPr>
      </w:pPr>
    </w:p>
    <w:p w:rsidR="00707AFF" w:rsidRPr="009A69DE" w:rsidRDefault="00707AFF" w:rsidP="00707AFF">
      <w:pPr>
        <w:pStyle w:val="AZKtext"/>
        <w:ind w:left="220" w:firstLine="0"/>
        <w:jc w:val="left"/>
        <w:rPr>
          <w:rFonts w:cs="Arial"/>
          <w:color w:val="A6A6A6" w:themeColor="background1" w:themeShade="A6"/>
        </w:rPr>
      </w:pPr>
      <w:r w:rsidRPr="009A69DE">
        <w:rPr>
          <w:rFonts w:cs="Arial"/>
          <w:color w:val="A6A6A6" w:themeColor="background1" w:themeShade="A6"/>
        </w:rPr>
        <w:t xml:space="preserve"> Rozdělení dle provozu v jednotlivých ročních obdobích:</w:t>
      </w:r>
    </w:p>
    <w:p w:rsidR="00707AFF" w:rsidRPr="009A69DE" w:rsidRDefault="00707AFF" w:rsidP="00707AFF">
      <w:pPr>
        <w:pStyle w:val="AZKtext"/>
        <w:ind w:left="220" w:firstLine="0"/>
        <w:jc w:val="left"/>
        <w:rPr>
          <w:rFonts w:cs="Arial"/>
          <w:color w:val="A6A6A6" w:themeColor="background1" w:themeShade="A6"/>
        </w:rPr>
      </w:pPr>
    </w:p>
    <w:p w:rsidR="00707AFF" w:rsidRPr="009A69DE" w:rsidRDefault="00707AFF" w:rsidP="00707AFF">
      <w:pPr>
        <w:pStyle w:val="AZKtext"/>
        <w:ind w:left="220" w:firstLine="0"/>
        <w:jc w:val="left"/>
        <w:rPr>
          <w:rFonts w:cs="Arial"/>
          <w:color w:val="A6A6A6" w:themeColor="background1" w:themeShade="A6"/>
        </w:rPr>
      </w:pPr>
      <w:r w:rsidRPr="009A69DE">
        <w:rPr>
          <w:rFonts w:cs="Arial"/>
          <w:color w:val="A6A6A6" w:themeColor="background1" w:themeShade="A6"/>
        </w:rPr>
        <w:t xml:space="preserve">-  letní provoz – dle </w:t>
      </w:r>
      <w:proofErr w:type="gramStart"/>
      <w:r w:rsidRPr="009A69DE">
        <w:rPr>
          <w:rFonts w:cs="Arial"/>
          <w:color w:val="A6A6A6" w:themeColor="background1" w:themeShade="A6"/>
        </w:rPr>
        <w:t>požadavku : administrativa</w:t>
      </w:r>
      <w:proofErr w:type="gramEnd"/>
      <w:r w:rsidRPr="009A69DE">
        <w:rPr>
          <w:rFonts w:cs="Arial"/>
          <w:color w:val="A6A6A6" w:themeColor="background1" w:themeShade="A6"/>
        </w:rPr>
        <w:t>, školící místnost, jednací místnost</w:t>
      </w:r>
    </w:p>
    <w:p w:rsidR="00707AFF" w:rsidRPr="009A69DE" w:rsidRDefault="00707AFF" w:rsidP="00707AFF">
      <w:pPr>
        <w:ind w:left="220"/>
        <w:rPr>
          <w:rFonts w:ascii="Arial" w:hAnsi="Arial" w:cs="Arial"/>
          <w:color w:val="A6A6A6" w:themeColor="background1" w:themeShade="A6"/>
        </w:rPr>
      </w:pPr>
      <w:proofErr w:type="gramStart"/>
      <w:r w:rsidRPr="009A69DE">
        <w:rPr>
          <w:rFonts w:ascii="Arial" w:hAnsi="Arial" w:cs="Arial"/>
          <w:color w:val="A6A6A6" w:themeColor="background1" w:themeShade="A6"/>
        </w:rPr>
        <w:t>-  celoroční</w:t>
      </w:r>
      <w:proofErr w:type="gramEnd"/>
      <w:r w:rsidRPr="009A69DE">
        <w:rPr>
          <w:rFonts w:ascii="Arial" w:hAnsi="Arial" w:cs="Arial"/>
          <w:color w:val="A6A6A6" w:themeColor="background1" w:themeShade="A6"/>
        </w:rPr>
        <w:t xml:space="preserve"> provoz – technická místnost serverovna</w:t>
      </w:r>
    </w:p>
    <w:p w:rsidR="00707AFF" w:rsidRPr="009A69DE" w:rsidRDefault="00707AFF" w:rsidP="00707AFF">
      <w:pPr>
        <w:ind w:left="220"/>
        <w:rPr>
          <w:rFonts w:ascii="Arial" w:hAnsi="Arial" w:cs="Arial"/>
          <w:color w:val="A6A6A6" w:themeColor="background1" w:themeShade="A6"/>
        </w:rPr>
      </w:pPr>
    </w:p>
    <w:p w:rsidR="00707AFF" w:rsidRPr="009A69DE" w:rsidRDefault="00707AFF" w:rsidP="00707AFF">
      <w:pPr>
        <w:ind w:left="220"/>
        <w:rPr>
          <w:rFonts w:ascii="Arial" w:hAnsi="Arial" w:cs="Arial"/>
          <w:color w:val="A6A6A6" w:themeColor="background1" w:themeShade="A6"/>
          <w:lang w:eastAsia="cs-CZ"/>
        </w:rPr>
      </w:pPr>
      <w:r w:rsidRPr="009A69DE">
        <w:rPr>
          <w:rFonts w:ascii="Arial" w:hAnsi="Arial" w:cs="Arial"/>
          <w:color w:val="A6A6A6" w:themeColor="background1" w:themeShade="A6"/>
        </w:rPr>
        <w:t xml:space="preserve"> </w:t>
      </w:r>
      <w:r w:rsidRPr="009A69DE">
        <w:rPr>
          <w:rFonts w:ascii="Arial" w:hAnsi="Arial" w:cs="Arial"/>
          <w:color w:val="A6A6A6" w:themeColor="background1" w:themeShade="A6"/>
          <w:lang w:eastAsia="cs-CZ"/>
        </w:rPr>
        <w:t>Rozdělení dle typu chladícího zařízení:</w:t>
      </w:r>
    </w:p>
    <w:p w:rsidR="00707AFF" w:rsidRPr="009A69DE" w:rsidRDefault="00707AFF" w:rsidP="00707AFF">
      <w:pPr>
        <w:rPr>
          <w:rFonts w:ascii="Arial" w:hAnsi="Arial" w:cs="Arial"/>
          <w:color w:val="A6A6A6" w:themeColor="background1" w:themeShade="A6"/>
          <w:lang w:eastAsia="cs-CZ"/>
        </w:rPr>
      </w:pPr>
    </w:p>
    <w:p w:rsidR="00707AFF" w:rsidRPr="009A69DE" w:rsidRDefault="00707AFF" w:rsidP="00707AFF">
      <w:pPr>
        <w:ind w:left="220"/>
        <w:rPr>
          <w:rFonts w:ascii="Arial" w:hAnsi="Arial" w:cs="Arial"/>
          <w:color w:val="A6A6A6" w:themeColor="background1" w:themeShade="A6"/>
          <w:lang w:eastAsia="cs-CZ"/>
        </w:rPr>
      </w:pPr>
      <w:r w:rsidRPr="009A69DE">
        <w:rPr>
          <w:rFonts w:ascii="Arial" w:hAnsi="Arial" w:cs="Arial"/>
          <w:color w:val="A6A6A6" w:themeColor="background1" w:themeShade="A6"/>
          <w:lang w:eastAsia="cs-CZ"/>
        </w:rPr>
        <w:t>- místnosti chlazené pomocí lokálně umístěných cirkulačních chladících zařízení, napojených na rozvod chladící vody – fancoily – školící místnost</w:t>
      </w:r>
    </w:p>
    <w:p w:rsidR="00707AFF" w:rsidRPr="009A69DE" w:rsidRDefault="00707AFF" w:rsidP="00707AFF">
      <w:pPr>
        <w:ind w:left="220"/>
        <w:rPr>
          <w:rFonts w:ascii="Arial" w:hAnsi="Arial" w:cs="Arial"/>
          <w:color w:val="A6A6A6" w:themeColor="background1" w:themeShade="A6"/>
          <w:lang w:eastAsia="cs-CZ"/>
        </w:rPr>
      </w:pPr>
      <w:r w:rsidRPr="009A69DE">
        <w:rPr>
          <w:rFonts w:ascii="Arial" w:hAnsi="Arial" w:cs="Arial"/>
          <w:color w:val="A6A6A6" w:themeColor="background1" w:themeShade="A6"/>
          <w:lang w:eastAsia="cs-CZ"/>
        </w:rPr>
        <w:t>- místnosti chlazené pomocí lokálně umístěných chladících zařízení, napojených na rozvod chladící vody a zajištujících distribuci větracího vzduchu (chladící trámy)</w:t>
      </w:r>
      <w:r w:rsidR="00143D51" w:rsidRPr="009A69DE">
        <w:rPr>
          <w:rFonts w:ascii="Arial" w:hAnsi="Arial" w:cs="Arial"/>
          <w:color w:val="A6A6A6" w:themeColor="background1" w:themeShade="A6"/>
          <w:lang w:eastAsia="cs-CZ"/>
        </w:rPr>
        <w:t xml:space="preserve"> – vstupní hala, vrátnice, </w:t>
      </w:r>
      <w:r w:rsidR="00176861" w:rsidRPr="009A69DE">
        <w:rPr>
          <w:rFonts w:ascii="Arial" w:hAnsi="Arial" w:cs="Arial"/>
          <w:color w:val="A6A6A6" w:themeColor="background1" w:themeShade="A6"/>
          <w:lang w:eastAsia="cs-CZ"/>
        </w:rPr>
        <w:t>administrativa</w:t>
      </w:r>
      <w:r w:rsidR="00143D51" w:rsidRPr="009A69DE">
        <w:rPr>
          <w:rFonts w:ascii="Arial" w:hAnsi="Arial" w:cs="Arial"/>
          <w:color w:val="A6A6A6" w:themeColor="background1" w:themeShade="A6"/>
          <w:lang w:eastAsia="cs-CZ"/>
        </w:rPr>
        <w:t>, jednací místnost</w:t>
      </w:r>
    </w:p>
    <w:p w:rsidR="00707AFF" w:rsidRPr="009A69DE" w:rsidRDefault="00707AFF" w:rsidP="00707AFF">
      <w:pPr>
        <w:ind w:left="220"/>
        <w:rPr>
          <w:rFonts w:ascii="Arial" w:hAnsi="Arial" w:cs="Arial"/>
          <w:color w:val="A6A6A6" w:themeColor="background1" w:themeShade="A6"/>
          <w:lang w:eastAsia="cs-CZ"/>
        </w:rPr>
      </w:pPr>
      <w:r w:rsidRPr="009A69DE">
        <w:rPr>
          <w:rFonts w:ascii="Arial" w:hAnsi="Arial" w:cs="Arial"/>
          <w:color w:val="A6A6A6" w:themeColor="background1" w:themeShade="A6"/>
          <w:lang w:eastAsia="cs-CZ"/>
        </w:rPr>
        <w:lastRenderedPageBreak/>
        <w:t>- místnosti chlazené pomocí vzduchotechnických jednotek, chladiče jednotek napojené na rozvod chla</w:t>
      </w:r>
      <w:r w:rsidR="00143D51" w:rsidRPr="009A69DE">
        <w:rPr>
          <w:rFonts w:ascii="Arial" w:hAnsi="Arial" w:cs="Arial"/>
          <w:color w:val="A6A6A6" w:themeColor="background1" w:themeShade="A6"/>
          <w:lang w:eastAsia="cs-CZ"/>
        </w:rPr>
        <w:t xml:space="preserve">dícího glykolu – prostory administrativy, vstupní haly, jednací místnosti, školící místnosti a vrátnice  - místnosti větrané VZT jednotkou </w:t>
      </w:r>
      <w:proofErr w:type="gramStart"/>
      <w:r w:rsidR="00143D51" w:rsidRPr="009A69DE">
        <w:rPr>
          <w:rFonts w:ascii="Arial" w:hAnsi="Arial" w:cs="Arial"/>
          <w:color w:val="A6A6A6" w:themeColor="background1" w:themeShade="A6"/>
          <w:lang w:eastAsia="cs-CZ"/>
        </w:rPr>
        <w:t>č.1</w:t>
      </w:r>
      <w:proofErr w:type="gramEnd"/>
    </w:p>
    <w:p w:rsidR="00707AFF" w:rsidRPr="009A69DE" w:rsidRDefault="00707AFF" w:rsidP="00707AFF">
      <w:pPr>
        <w:ind w:left="220"/>
        <w:rPr>
          <w:rFonts w:ascii="Arial" w:hAnsi="Arial" w:cs="Arial"/>
          <w:color w:val="A6A6A6" w:themeColor="background1" w:themeShade="A6"/>
          <w:lang w:eastAsia="cs-CZ"/>
        </w:rPr>
      </w:pPr>
      <w:r w:rsidRPr="009A69DE">
        <w:rPr>
          <w:rFonts w:ascii="Arial" w:hAnsi="Arial" w:cs="Arial"/>
          <w:color w:val="A6A6A6" w:themeColor="background1" w:themeShade="A6"/>
          <w:lang w:eastAsia="cs-CZ"/>
        </w:rPr>
        <w:t>- technické prostory s vysokou celoroční zátěží od technologie chlazené přím</w:t>
      </w:r>
      <w:r w:rsidR="0079750B" w:rsidRPr="009A69DE">
        <w:rPr>
          <w:rFonts w:ascii="Arial" w:hAnsi="Arial" w:cs="Arial"/>
          <w:color w:val="A6A6A6" w:themeColor="background1" w:themeShade="A6"/>
          <w:lang w:eastAsia="cs-CZ"/>
        </w:rPr>
        <w:t>ý</w:t>
      </w:r>
      <w:r w:rsidRPr="009A69DE">
        <w:rPr>
          <w:rFonts w:ascii="Arial" w:hAnsi="Arial" w:cs="Arial"/>
          <w:color w:val="A6A6A6" w:themeColor="background1" w:themeShade="A6"/>
          <w:lang w:eastAsia="cs-CZ"/>
        </w:rPr>
        <w:t>m chlazením typu split</w:t>
      </w:r>
    </w:p>
    <w:p w:rsidR="00DB366E" w:rsidRPr="009A69DE" w:rsidRDefault="00DB366E" w:rsidP="00707AFF">
      <w:pPr>
        <w:ind w:left="220"/>
        <w:rPr>
          <w:rFonts w:ascii="Arial" w:hAnsi="Arial" w:cs="Arial"/>
          <w:color w:val="A6A6A6" w:themeColor="background1" w:themeShade="A6"/>
          <w:lang w:eastAsia="cs-CZ"/>
        </w:rPr>
      </w:pPr>
      <w:r w:rsidRPr="009A69DE">
        <w:rPr>
          <w:rFonts w:ascii="Arial" w:hAnsi="Arial" w:cs="Arial"/>
          <w:color w:val="A6A6A6" w:themeColor="background1" w:themeShade="A6"/>
          <w:lang w:eastAsia="cs-CZ"/>
        </w:rPr>
        <w:t>- místnost BEV chlazená nástěnnou jednotkou typu split.</w:t>
      </w:r>
    </w:p>
    <w:p w:rsidR="00707AFF" w:rsidRPr="009A69DE" w:rsidRDefault="00707AFF" w:rsidP="00707AFF">
      <w:pPr>
        <w:pStyle w:val="AZKtext"/>
        <w:ind w:left="550" w:hanging="110"/>
        <w:jc w:val="left"/>
        <w:rPr>
          <w:color w:val="A6A6A6" w:themeColor="background1" w:themeShade="A6"/>
        </w:rPr>
      </w:pPr>
    </w:p>
    <w:p w:rsidR="00C62820" w:rsidRPr="009A69DE" w:rsidRDefault="00C62820" w:rsidP="00C62820">
      <w:pPr>
        <w:pStyle w:val="Nadpis7"/>
        <w:rPr>
          <w:color w:val="A6A6A6" w:themeColor="background1" w:themeShade="A6"/>
        </w:rPr>
      </w:pPr>
      <w:bookmarkStart w:id="38" w:name="_Toc353357924"/>
      <w:r w:rsidRPr="009A69DE">
        <w:rPr>
          <w:color w:val="A6A6A6" w:themeColor="background1" w:themeShade="A6"/>
        </w:rPr>
        <w:t>V.F.</w:t>
      </w:r>
      <w:proofErr w:type="gramStart"/>
      <w:r w:rsidRPr="009A69DE">
        <w:rPr>
          <w:color w:val="A6A6A6" w:themeColor="background1" w:themeShade="A6"/>
        </w:rPr>
        <w:t>1.4.b)01.1</w:t>
      </w:r>
      <w:proofErr w:type="gramEnd"/>
      <w:r w:rsidRPr="009A69DE">
        <w:rPr>
          <w:color w:val="A6A6A6" w:themeColor="background1" w:themeShade="A6"/>
        </w:rPr>
        <w:t>.e)  Umístění nasávání venkovního vzduchu pro zařízení, odvod odpadního vzduchu, počet a umístění centrál úpravy vzduchu</w:t>
      </w:r>
      <w:bookmarkEnd w:id="38"/>
    </w:p>
    <w:p w:rsidR="00707AFF" w:rsidRPr="009A69DE" w:rsidRDefault="00707AFF" w:rsidP="00707AFF">
      <w:pPr>
        <w:rPr>
          <w:color w:val="A6A6A6" w:themeColor="background1" w:themeShade="A6"/>
        </w:rPr>
      </w:pPr>
    </w:p>
    <w:p w:rsidR="00707AFF" w:rsidRPr="009A69DE" w:rsidRDefault="00707AFF" w:rsidP="00707AFF">
      <w:pPr>
        <w:rPr>
          <w:rFonts w:ascii="Arial" w:hAnsi="Arial"/>
          <w:color w:val="A6A6A6" w:themeColor="background1" w:themeShade="A6"/>
          <w:lang w:eastAsia="cs-CZ"/>
        </w:rPr>
      </w:pPr>
      <w:r w:rsidRPr="009A69DE">
        <w:rPr>
          <w:rFonts w:ascii="Arial" w:hAnsi="Arial"/>
          <w:color w:val="A6A6A6" w:themeColor="background1" w:themeShade="A6"/>
          <w:lang w:eastAsia="cs-CZ"/>
        </w:rPr>
        <w:t>V objektu jsou následující typu chlazených prostorů:</w:t>
      </w:r>
    </w:p>
    <w:p w:rsidR="00707AFF" w:rsidRPr="009A69DE" w:rsidRDefault="00707AFF" w:rsidP="00707AFF">
      <w:pPr>
        <w:rPr>
          <w:rFonts w:ascii="Arial" w:hAnsi="Arial"/>
          <w:color w:val="A6A6A6" w:themeColor="background1" w:themeShade="A6"/>
          <w:lang w:eastAsia="cs-CZ"/>
        </w:rPr>
      </w:pPr>
      <w:r w:rsidRPr="009A69DE">
        <w:rPr>
          <w:rFonts w:ascii="Arial" w:hAnsi="Arial"/>
          <w:color w:val="A6A6A6" w:themeColor="background1" w:themeShade="A6"/>
          <w:lang w:eastAsia="cs-CZ"/>
        </w:rPr>
        <w:t>- místnosti chlazené pomocí lokálně umístěných cirkulačních chladících zařízení, napojených na rozvod chladící vody - fancoily</w:t>
      </w:r>
    </w:p>
    <w:p w:rsidR="00707AFF" w:rsidRPr="009A69DE" w:rsidRDefault="00707AFF" w:rsidP="00707AFF">
      <w:pPr>
        <w:rPr>
          <w:rFonts w:ascii="Arial" w:hAnsi="Arial"/>
          <w:color w:val="A6A6A6" w:themeColor="background1" w:themeShade="A6"/>
          <w:lang w:eastAsia="cs-CZ"/>
        </w:rPr>
      </w:pPr>
      <w:r w:rsidRPr="009A69DE">
        <w:rPr>
          <w:rFonts w:ascii="Arial" w:hAnsi="Arial"/>
          <w:color w:val="A6A6A6" w:themeColor="background1" w:themeShade="A6"/>
          <w:lang w:eastAsia="cs-CZ"/>
        </w:rPr>
        <w:t>- místnosti chlazené pomocí lokálně umístěných chladících zařízení, napojených na rozvod chladící vody a zajištujících distribuci větracího vzduchu (chladící trámy)</w:t>
      </w:r>
    </w:p>
    <w:p w:rsidR="00707AFF" w:rsidRPr="009A69DE" w:rsidRDefault="00707AFF" w:rsidP="00707AFF">
      <w:pPr>
        <w:rPr>
          <w:rFonts w:ascii="Arial" w:hAnsi="Arial"/>
          <w:color w:val="A6A6A6" w:themeColor="background1" w:themeShade="A6"/>
          <w:lang w:eastAsia="cs-CZ"/>
        </w:rPr>
      </w:pPr>
      <w:r w:rsidRPr="009A69DE">
        <w:rPr>
          <w:rFonts w:ascii="Arial" w:hAnsi="Arial"/>
          <w:color w:val="A6A6A6" w:themeColor="background1" w:themeShade="A6"/>
          <w:lang w:eastAsia="cs-CZ"/>
        </w:rPr>
        <w:t>- místnosti chlazené pomocí vzduchotechnických jednotek, chladiče jednotek napojené na rozvod chladící vody</w:t>
      </w:r>
    </w:p>
    <w:p w:rsidR="00707AFF" w:rsidRPr="009A69DE" w:rsidRDefault="00707AFF" w:rsidP="00707AFF">
      <w:pPr>
        <w:rPr>
          <w:rFonts w:ascii="Arial" w:hAnsi="Arial"/>
          <w:color w:val="A6A6A6" w:themeColor="background1" w:themeShade="A6"/>
          <w:lang w:eastAsia="cs-CZ"/>
        </w:rPr>
      </w:pPr>
      <w:r w:rsidRPr="009A69DE">
        <w:rPr>
          <w:rFonts w:ascii="Arial" w:hAnsi="Arial"/>
          <w:color w:val="A6A6A6" w:themeColor="background1" w:themeShade="A6"/>
          <w:lang w:eastAsia="cs-CZ"/>
        </w:rPr>
        <w:t>- technické prostory s vysokou celoroční zátě</w:t>
      </w:r>
      <w:r w:rsidR="0079750B" w:rsidRPr="009A69DE">
        <w:rPr>
          <w:rFonts w:ascii="Arial" w:hAnsi="Arial"/>
          <w:color w:val="A6A6A6" w:themeColor="background1" w:themeShade="A6"/>
          <w:lang w:eastAsia="cs-CZ"/>
        </w:rPr>
        <w:t>ží od technologie chlazené přímý</w:t>
      </w:r>
      <w:r w:rsidRPr="009A69DE">
        <w:rPr>
          <w:rFonts w:ascii="Arial" w:hAnsi="Arial"/>
          <w:color w:val="A6A6A6" w:themeColor="background1" w:themeShade="A6"/>
          <w:lang w:eastAsia="cs-CZ"/>
        </w:rPr>
        <w:t>m chlazením typu split</w:t>
      </w:r>
    </w:p>
    <w:p w:rsidR="00707AFF" w:rsidRPr="009A69DE" w:rsidRDefault="00707AFF" w:rsidP="00707AFF">
      <w:pPr>
        <w:rPr>
          <w:color w:val="A6A6A6" w:themeColor="background1" w:themeShade="A6"/>
        </w:rPr>
      </w:pPr>
    </w:p>
    <w:p w:rsidR="00C62820" w:rsidRPr="009A69DE" w:rsidRDefault="00C62820" w:rsidP="00C62820">
      <w:pPr>
        <w:pStyle w:val="Nadpis7"/>
        <w:rPr>
          <w:color w:val="A6A6A6" w:themeColor="background1" w:themeShade="A6"/>
        </w:rPr>
      </w:pPr>
      <w:bookmarkStart w:id="39" w:name="_Toc353357925"/>
      <w:r w:rsidRPr="009A69DE">
        <w:rPr>
          <w:color w:val="A6A6A6" w:themeColor="background1" w:themeShade="A6"/>
        </w:rPr>
        <w:t>V.F.</w:t>
      </w:r>
      <w:proofErr w:type="gramStart"/>
      <w:r w:rsidRPr="009A69DE">
        <w:rPr>
          <w:color w:val="A6A6A6" w:themeColor="background1" w:themeShade="A6"/>
        </w:rPr>
        <w:t>1.4.b)01.1</w:t>
      </w:r>
      <w:proofErr w:type="gramEnd"/>
      <w:r w:rsidRPr="009A69DE">
        <w:rPr>
          <w:color w:val="A6A6A6" w:themeColor="background1" w:themeShade="A6"/>
        </w:rPr>
        <w:t>.f)  Zadání tepelných zátěží klimatizovaných prostorů, požadované parametry letní/zimní v klimatizovaných prostorech</w:t>
      </w:r>
      <w:bookmarkEnd w:id="39"/>
    </w:p>
    <w:p w:rsidR="00B45A98" w:rsidRPr="009A69DE" w:rsidRDefault="00B45A98" w:rsidP="00B45A98">
      <w:pPr>
        <w:rPr>
          <w:color w:val="A6A6A6" w:themeColor="background1" w:themeShade="A6"/>
        </w:rPr>
      </w:pPr>
    </w:p>
    <w:p w:rsidR="00B45A98" w:rsidRPr="009A69DE" w:rsidRDefault="00E97C3F" w:rsidP="00B45A98">
      <w:pPr>
        <w:pStyle w:val="AZKtext"/>
        <w:ind w:left="357" w:hanging="27"/>
        <w:jc w:val="left"/>
        <w:rPr>
          <w:color w:val="A6A6A6" w:themeColor="background1" w:themeShade="A6"/>
        </w:rPr>
      </w:pPr>
      <w:r w:rsidRPr="009A69DE">
        <w:rPr>
          <w:color w:val="A6A6A6" w:themeColor="background1" w:themeShade="A6"/>
        </w:rPr>
        <w:t xml:space="preserve">Viz </w:t>
      </w:r>
      <w:proofErr w:type="gramStart"/>
      <w:r w:rsidRPr="009A69DE">
        <w:rPr>
          <w:color w:val="A6A6A6" w:themeColor="background1" w:themeShade="A6"/>
        </w:rPr>
        <w:t>kapitola V.F.1.4</w:t>
      </w:r>
      <w:proofErr w:type="gramEnd"/>
      <w:r w:rsidRPr="009A69DE">
        <w:rPr>
          <w:color w:val="A6A6A6" w:themeColor="background1" w:themeShade="A6"/>
        </w:rPr>
        <w:t>.c)01</w:t>
      </w:r>
      <w:r w:rsidR="00B45A98" w:rsidRPr="009A69DE">
        <w:rPr>
          <w:color w:val="A6A6A6" w:themeColor="background1" w:themeShade="A6"/>
        </w:rPr>
        <w:t>.1.c)  Požadované parametry vnitřního mikroklimatu</w:t>
      </w:r>
    </w:p>
    <w:p w:rsidR="00B45A98" w:rsidRPr="009A69DE" w:rsidRDefault="00B45A98" w:rsidP="00B45A98">
      <w:pPr>
        <w:ind w:hanging="27"/>
        <w:rPr>
          <w:color w:val="A6A6A6" w:themeColor="background1" w:themeShade="A6"/>
        </w:rPr>
      </w:pPr>
    </w:p>
    <w:p w:rsidR="00C62820" w:rsidRPr="009A69DE" w:rsidRDefault="00C62820" w:rsidP="00C62820">
      <w:pPr>
        <w:pStyle w:val="Nadpis7"/>
        <w:rPr>
          <w:color w:val="A6A6A6" w:themeColor="background1" w:themeShade="A6"/>
        </w:rPr>
      </w:pPr>
      <w:bookmarkStart w:id="40" w:name="_Toc353357926"/>
      <w:r w:rsidRPr="009A69DE">
        <w:rPr>
          <w:color w:val="A6A6A6" w:themeColor="background1" w:themeShade="A6"/>
        </w:rPr>
        <w:t>V.F.</w:t>
      </w:r>
      <w:proofErr w:type="gramStart"/>
      <w:r w:rsidRPr="009A69DE">
        <w:rPr>
          <w:color w:val="A6A6A6" w:themeColor="background1" w:themeShade="A6"/>
        </w:rPr>
        <w:t>1.4.b)01.1</w:t>
      </w:r>
      <w:proofErr w:type="gramEnd"/>
      <w:r w:rsidRPr="009A69DE">
        <w:rPr>
          <w:color w:val="A6A6A6" w:themeColor="background1" w:themeShade="A6"/>
        </w:rPr>
        <w:t>.g)  Potřeba chladu v jednotlivých typech místností</w:t>
      </w:r>
      <w:bookmarkEnd w:id="40"/>
    </w:p>
    <w:p w:rsidR="00B45A98" w:rsidRPr="009A69DE" w:rsidRDefault="00B45A98" w:rsidP="00B45A98">
      <w:pPr>
        <w:rPr>
          <w:color w:val="A6A6A6" w:themeColor="background1" w:themeShade="A6"/>
        </w:rPr>
      </w:pPr>
    </w:p>
    <w:p w:rsidR="00B45A98" w:rsidRPr="009A69DE" w:rsidRDefault="00B45A98" w:rsidP="00B45A98">
      <w:pPr>
        <w:rPr>
          <w:color w:val="A6A6A6" w:themeColor="background1" w:themeShade="A6"/>
        </w:rPr>
      </w:pPr>
    </w:p>
    <w:p w:rsidR="00B45A98" w:rsidRPr="009A69DE" w:rsidRDefault="00B45A98" w:rsidP="00B45A98">
      <w:pPr>
        <w:pStyle w:val="AZKtext"/>
        <w:ind w:left="360"/>
        <w:jc w:val="left"/>
        <w:rPr>
          <w:color w:val="A6A6A6" w:themeColor="background1" w:themeShade="A6"/>
        </w:rPr>
      </w:pPr>
      <w:r w:rsidRPr="009A69DE">
        <w:rPr>
          <w:color w:val="A6A6A6" w:themeColor="background1" w:themeShade="A6"/>
        </w:rPr>
        <w:t>Potřeby chladu vycházejí z chladících výkonů chladících trámů, fan-coilů a VZT jednotky č. 1:</w:t>
      </w:r>
    </w:p>
    <w:p w:rsidR="00B45A98" w:rsidRPr="009A69DE" w:rsidRDefault="00B45A98" w:rsidP="00B45A98">
      <w:pPr>
        <w:pStyle w:val="AZKtext"/>
        <w:ind w:left="360" w:firstLine="0"/>
        <w:jc w:val="left"/>
        <w:rPr>
          <w:color w:val="A6A6A6" w:themeColor="background1" w:themeShade="A6"/>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400"/>
        <w:gridCol w:w="1080"/>
      </w:tblGrid>
      <w:tr w:rsidR="00B45A98" w:rsidRPr="009A69DE">
        <w:tc>
          <w:tcPr>
            <w:tcW w:w="5400" w:type="dxa"/>
          </w:tcPr>
          <w:p w:rsidR="00B45A98" w:rsidRPr="009A69DE" w:rsidRDefault="00B45A98" w:rsidP="00B45A98">
            <w:pPr>
              <w:pStyle w:val="AZKtext"/>
              <w:ind w:firstLine="0"/>
              <w:jc w:val="left"/>
              <w:rPr>
                <w:color w:val="A6A6A6" w:themeColor="background1" w:themeShade="A6"/>
              </w:rPr>
            </w:pPr>
          </w:p>
        </w:tc>
        <w:tc>
          <w:tcPr>
            <w:tcW w:w="1080" w:type="dxa"/>
          </w:tcPr>
          <w:p w:rsidR="00B45A98" w:rsidRPr="009A69DE" w:rsidRDefault="00B45A98" w:rsidP="00B45A98">
            <w:pPr>
              <w:pStyle w:val="AZKtext"/>
              <w:ind w:left="-70"/>
              <w:jc w:val="left"/>
              <w:rPr>
                <w:color w:val="A6A6A6" w:themeColor="background1" w:themeShade="A6"/>
              </w:rPr>
            </w:pPr>
            <w:r w:rsidRPr="009A69DE">
              <w:rPr>
                <w:color w:val="A6A6A6" w:themeColor="background1" w:themeShade="A6"/>
              </w:rPr>
              <w:t>kW</w:t>
            </w:r>
          </w:p>
        </w:tc>
      </w:tr>
      <w:tr w:rsidR="00B45A98" w:rsidRPr="009A69DE">
        <w:tc>
          <w:tcPr>
            <w:tcW w:w="5400" w:type="dxa"/>
          </w:tcPr>
          <w:p w:rsidR="00B45A98" w:rsidRPr="009A69DE" w:rsidRDefault="00B45A98" w:rsidP="00B45A98">
            <w:pPr>
              <w:pStyle w:val="AZKtext"/>
              <w:ind w:firstLine="0"/>
              <w:jc w:val="left"/>
              <w:rPr>
                <w:color w:val="A6A6A6" w:themeColor="background1" w:themeShade="A6"/>
              </w:rPr>
            </w:pPr>
            <w:r w:rsidRPr="009A69DE">
              <w:rPr>
                <w:color w:val="A6A6A6" w:themeColor="background1" w:themeShade="A6"/>
              </w:rPr>
              <w:t>VZT jednotka č. 1</w:t>
            </w:r>
          </w:p>
        </w:tc>
        <w:tc>
          <w:tcPr>
            <w:tcW w:w="1080" w:type="dxa"/>
          </w:tcPr>
          <w:p w:rsidR="00B45A98" w:rsidRPr="009A69DE" w:rsidRDefault="00B45A98" w:rsidP="00B45A98">
            <w:pPr>
              <w:pStyle w:val="AZKtext"/>
              <w:ind w:left="-70"/>
              <w:jc w:val="left"/>
              <w:rPr>
                <w:color w:val="A6A6A6" w:themeColor="background1" w:themeShade="A6"/>
              </w:rPr>
            </w:pPr>
            <w:r w:rsidRPr="009A69DE">
              <w:rPr>
                <w:color w:val="A6A6A6" w:themeColor="background1" w:themeShade="A6"/>
              </w:rPr>
              <w:t>53,9</w:t>
            </w:r>
          </w:p>
        </w:tc>
      </w:tr>
      <w:tr w:rsidR="00B45A98" w:rsidRPr="009A69DE">
        <w:tc>
          <w:tcPr>
            <w:tcW w:w="5400" w:type="dxa"/>
            <w:tcBorders>
              <w:top w:val="single" w:sz="4" w:space="0" w:color="auto"/>
              <w:left w:val="single" w:sz="4" w:space="0" w:color="auto"/>
              <w:bottom w:val="single" w:sz="4" w:space="0" w:color="auto"/>
              <w:right w:val="single" w:sz="4" w:space="0" w:color="auto"/>
            </w:tcBorders>
          </w:tcPr>
          <w:p w:rsidR="00B45A98" w:rsidRPr="009A69DE" w:rsidRDefault="00B45A98" w:rsidP="00B45A98">
            <w:pPr>
              <w:pStyle w:val="AZKtext"/>
              <w:ind w:firstLine="0"/>
              <w:jc w:val="left"/>
              <w:rPr>
                <w:color w:val="A6A6A6" w:themeColor="background1" w:themeShade="A6"/>
              </w:rPr>
            </w:pPr>
            <w:r w:rsidRPr="009A69DE">
              <w:rPr>
                <w:color w:val="A6A6A6" w:themeColor="background1" w:themeShade="A6"/>
              </w:rPr>
              <w:t>fancoily</w:t>
            </w:r>
          </w:p>
        </w:tc>
        <w:tc>
          <w:tcPr>
            <w:tcW w:w="1080" w:type="dxa"/>
            <w:tcBorders>
              <w:top w:val="single" w:sz="4" w:space="0" w:color="auto"/>
              <w:left w:val="single" w:sz="4" w:space="0" w:color="auto"/>
              <w:bottom w:val="single" w:sz="4" w:space="0" w:color="auto"/>
              <w:right w:val="single" w:sz="4" w:space="0" w:color="auto"/>
            </w:tcBorders>
          </w:tcPr>
          <w:p w:rsidR="00B45A98" w:rsidRPr="009A69DE" w:rsidRDefault="00B45A98" w:rsidP="00B45A98">
            <w:pPr>
              <w:pStyle w:val="AZKtext"/>
              <w:ind w:left="-70"/>
              <w:jc w:val="left"/>
              <w:rPr>
                <w:color w:val="A6A6A6" w:themeColor="background1" w:themeShade="A6"/>
              </w:rPr>
            </w:pPr>
            <w:r w:rsidRPr="009A69DE">
              <w:rPr>
                <w:color w:val="A6A6A6" w:themeColor="background1" w:themeShade="A6"/>
              </w:rPr>
              <w:t>18</w:t>
            </w:r>
          </w:p>
        </w:tc>
      </w:tr>
      <w:tr w:rsidR="00B45A98" w:rsidRPr="009A69DE">
        <w:tc>
          <w:tcPr>
            <w:tcW w:w="5400" w:type="dxa"/>
            <w:tcBorders>
              <w:top w:val="single" w:sz="4" w:space="0" w:color="auto"/>
              <w:left w:val="single" w:sz="4" w:space="0" w:color="auto"/>
              <w:bottom w:val="single" w:sz="4" w:space="0" w:color="auto"/>
              <w:right w:val="single" w:sz="4" w:space="0" w:color="auto"/>
            </w:tcBorders>
          </w:tcPr>
          <w:p w:rsidR="00B45A98" w:rsidRPr="009A69DE" w:rsidRDefault="00B45A98" w:rsidP="00B45A98">
            <w:pPr>
              <w:pStyle w:val="AZKtext"/>
              <w:ind w:firstLine="0"/>
              <w:jc w:val="left"/>
              <w:rPr>
                <w:color w:val="A6A6A6" w:themeColor="background1" w:themeShade="A6"/>
              </w:rPr>
            </w:pPr>
            <w:r w:rsidRPr="009A69DE">
              <w:rPr>
                <w:color w:val="A6A6A6" w:themeColor="background1" w:themeShade="A6"/>
              </w:rPr>
              <w:t>CB (chladící trámy)</w:t>
            </w:r>
          </w:p>
        </w:tc>
        <w:tc>
          <w:tcPr>
            <w:tcW w:w="1080" w:type="dxa"/>
            <w:tcBorders>
              <w:top w:val="single" w:sz="4" w:space="0" w:color="auto"/>
              <w:left w:val="single" w:sz="4" w:space="0" w:color="auto"/>
              <w:bottom w:val="single" w:sz="4" w:space="0" w:color="auto"/>
              <w:right w:val="single" w:sz="4" w:space="0" w:color="auto"/>
            </w:tcBorders>
          </w:tcPr>
          <w:p w:rsidR="00B45A98" w:rsidRPr="009A69DE" w:rsidRDefault="00B45A98" w:rsidP="00B45A98">
            <w:pPr>
              <w:pStyle w:val="AZKtext"/>
              <w:ind w:left="-70"/>
              <w:jc w:val="left"/>
              <w:rPr>
                <w:color w:val="A6A6A6" w:themeColor="background1" w:themeShade="A6"/>
              </w:rPr>
            </w:pPr>
            <w:r w:rsidRPr="009A69DE">
              <w:rPr>
                <w:color w:val="A6A6A6" w:themeColor="background1" w:themeShade="A6"/>
              </w:rPr>
              <w:t>28,8</w:t>
            </w:r>
          </w:p>
        </w:tc>
      </w:tr>
      <w:tr w:rsidR="00B45A98" w:rsidRPr="009A69DE">
        <w:tc>
          <w:tcPr>
            <w:tcW w:w="5400" w:type="dxa"/>
            <w:tcBorders>
              <w:top w:val="single" w:sz="4" w:space="0" w:color="auto"/>
              <w:left w:val="single" w:sz="4" w:space="0" w:color="auto"/>
              <w:bottom w:val="single" w:sz="4" w:space="0" w:color="auto"/>
              <w:right w:val="single" w:sz="4" w:space="0" w:color="auto"/>
            </w:tcBorders>
          </w:tcPr>
          <w:p w:rsidR="00B45A98" w:rsidRPr="009A69DE" w:rsidRDefault="00B45A98" w:rsidP="00B45A98">
            <w:pPr>
              <w:pStyle w:val="AZKtext"/>
              <w:ind w:firstLine="0"/>
              <w:jc w:val="left"/>
              <w:rPr>
                <w:color w:val="A6A6A6" w:themeColor="background1" w:themeShade="A6"/>
              </w:rPr>
            </w:pPr>
            <w:r w:rsidRPr="009A69DE">
              <w:rPr>
                <w:color w:val="A6A6A6" w:themeColor="background1" w:themeShade="A6"/>
              </w:rPr>
              <w:t xml:space="preserve">Celková potřeba chladu </w:t>
            </w:r>
          </w:p>
        </w:tc>
        <w:tc>
          <w:tcPr>
            <w:tcW w:w="1080" w:type="dxa"/>
            <w:tcBorders>
              <w:top w:val="single" w:sz="4" w:space="0" w:color="auto"/>
              <w:left w:val="single" w:sz="4" w:space="0" w:color="auto"/>
              <w:bottom w:val="single" w:sz="4" w:space="0" w:color="auto"/>
              <w:right w:val="single" w:sz="4" w:space="0" w:color="auto"/>
            </w:tcBorders>
          </w:tcPr>
          <w:p w:rsidR="00B45A98" w:rsidRPr="009A69DE" w:rsidRDefault="00B45A98" w:rsidP="00B45A98">
            <w:pPr>
              <w:pStyle w:val="AZKtext"/>
              <w:ind w:left="-70"/>
              <w:jc w:val="left"/>
              <w:rPr>
                <w:color w:val="A6A6A6" w:themeColor="background1" w:themeShade="A6"/>
              </w:rPr>
            </w:pPr>
            <w:r w:rsidRPr="009A69DE">
              <w:rPr>
                <w:color w:val="A6A6A6" w:themeColor="background1" w:themeShade="A6"/>
              </w:rPr>
              <w:t>100,7</w:t>
            </w:r>
          </w:p>
        </w:tc>
      </w:tr>
      <w:tr w:rsidR="00B45A98" w:rsidRPr="009A69DE">
        <w:tc>
          <w:tcPr>
            <w:tcW w:w="5400" w:type="dxa"/>
            <w:tcBorders>
              <w:top w:val="single" w:sz="4" w:space="0" w:color="auto"/>
              <w:left w:val="single" w:sz="4" w:space="0" w:color="auto"/>
              <w:bottom w:val="single" w:sz="4" w:space="0" w:color="auto"/>
              <w:right w:val="single" w:sz="4" w:space="0" w:color="auto"/>
            </w:tcBorders>
          </w:tcPr>
          <w:p w:rsidR="00B45A98" w:rsidRPr="009A69DE" w:rsidRDefault="00B45A98" w:rsidP="00B45A98">
            <w:pPr>
              <w:pStyle w:val="AZKtext"/>
              <w:ind w:firstLine="0"/>
              <w:jc w:val="left"/>
              <w:rPr>
                <w:color w:val="A6A6A6" w:themeColor="background1" w:themeShade="A6"/>
              </w:rPr>
            </w:pPr>
            <w:r w:rsidRPr="009A69DE">
              <w:rPr>
                <w:color w:val="A6A6A6" w:themeColor="background1" w:themeShade="A6"/>
              </w:rPr>
              <w:t>Uvažovaná současnost 0,8</w:t>
            </w:r>
          </w:p>
        </w:tc>
        <w:tc>
          <w:tcPr>
            <w:tcW w:w="1080" w:type="dxa"/>
            <w:tcBorders>
              <w:top w:val="single" w:sz="4" w:space="0" w:color="auto"/>
              <w:left w:val="single" w:sz="4" w:space="0" w:color="auto"/>
              <w:bottom w:val="single" w:sz="4" w:space="0" w:color="auto"/>
              <w:right w:val="single" w:sz="4" w:space="0" w:color="auto"/>
            </w:tcBorders>
          </w:tcPr>
          <w:p w:rsidR="00B45A98" w:rsidRPr="009A69DE" w:rsidRDefault="00B45A98" w:rsidP="00B45A98">
            <w:pPr>
              <w:pStyle w:val="AZKtext"/>
              <w:ind w:left="-70"/>
              <w:jc w:val="left"/>
              <w:rPr>
                <w:b/>
                <w:color w:val="A6A6A6" w:themeColor="background1" w:themeShade="A6"/>
              </w:rPr>
            </w:pPr>
            <w:r w:rsidRPr="009A69DE">
              <w:rPr>
                <w:b/>
                <w:color w:val="A6A6A6" w:themeColor="background1" w:themeShade="A6"/>
              </w:rPr>
              <w:t>80,5</w:t>
            </w:r>
          </w:p>
        </w:tc>
      </w:tr>
    </w:tbl>
    <w:p w:rsidR="00B45A98" w:rsidRPr="009A69DE" w:rsidRDefault="00B45A98" w:rsidP="00B45A98">
      <w:pPr>
        <w:rPr>
          <w:color w:val="A6A6A6" w:themeColor="background1" w:themeShade="A6"/>
        </w:rPr>
      </w:pPr>
    </w:p>
    <w:p w:rsidR="00B45A98" w:rsidRPr="009A69DE" w:rsidRDefault="00B45A98" w:rsidP="00B45A98">
      <w:pPr>
        <w:rPr>
          <w:rFonts w:ascii="Arial" w:hAnsi="Arial" w:cs="Arial"/>
          <w:b/>
          <w:color w:val="A6A6A6" w:themeColor="background1" w:themeShade="A6"/>
        </w:rPr>
      </w:pPr>
      <w:r w:rsidRPr="009A69DE">
        <w:rPr>
          <w:rFonts w:ascii="Arial" w:hAnsi="Arial" w:cs="Arial"/>
          <w:b/>
          <w:color w:val="A6A6A6" w:themeColor="background1" w:themeShade="A6"/>
        </w:rPr>
        <w:t>Navržen zdroj chladu Qch = 82,2kW</w:t>
      </w:r>
    </w:p>
    <w:p w:rsidR="00241CEC" w:rsidRPr="009A69DE" w:rsidRDefault="00241CEC" w:rsidP="00B45A98">
      <w:pPr>
        <w:rPr>
          <w:rFonts w:ascii="Arial" w:hAnsi="Arial" w:cs="Arial"/>
          <w:b/>
          <w:color w:val="A6A6A6" w:themeColor="background1" w:themeShade="A6"/>
        </w:rPr>
      </w:pPr>
    </w:p>
    <w:p w:rsidR="00241CEC" w:rsidRPr="009A69DE" w:rsidRDefault="00241CEC" w:rsidP="00B45A98">
      <w:pPr>
        <w:rPr>
          <w:rFonts w:ascii="Arial" w:hAnsi="Arial" w:cs="Arial"/>
          <w:b/>
          <w:color w:val="A6A6A6" w:themeColor="background1" w:themeShade="A6"/>
        </w:rPr>
      </w:pPr>
    </w:p>
    <w:p w:rsidR="00241CEC" w:rsidRPr="009A69DE" w:rsidRDefault="00241CEC" w:rsidP="00B45A98">
      <w:pPr>
        <w:rPr>
          <w:rFonts w:ascii="Arial" w:hAnsi="Arial" w:cs="Arial"/>
          <w:b/>
          <w:color w:val="A6A6A6" w:themeColor="background1" w:themeShade="A6"/>
        </w:rPr>
      </w:pPr>
    </w:p>
    <w:p w:rsidR="00241CEC" w:rsidRPr="009A69DE" w:rsidRDefault="00241CEC" w:rsidP="00B45A98">
      <w:pPr>
        <w:rPr>
          <w:rFonts w:ascii="Arial" w:hAnsi="Arial" w:cs="Arial"/>
          <w:b/>
          <w:color w:val="A6A6A6" w:themeColor="background1" w:themeShade="A6"/>
        </w:rPr>
      </w:pPr>
    </w:p>
    <w:p w:rsidR="00241CEC" w:rsidRPr="009A69DE" w:rsidRDefault="00241CEC" w:rsidP="00B45A98">
      <w:pPr>
        <w:rPr>
          <w:rFonts w:ascii="Arial" w:hAnsi="Arial" w:cs="Arial"/>
          <w:color w:val="A6A6A6" w:themeColor="background1" w:themeShade="A6"/>
        </w:rPr>
      </w:pPr>
    </w:p>
    <w:p w:rsidR="00C62820" w:rsidRPr="009A69DE" w:rsidRDefault="00C62820" w:rsidP="00C62820">
      <w:pPr>
        <w:pStyle w:val="Nadpis7"/>
        <w:rPr>
          <w:color w:val="A6A6A6" w:themeColor="background1" w:themeShade="A6"/>
        </w:rPr>
      </w:pPr>
      <w:bookmarkStart w:id="41" w:name="_Toc353357927"/>
      <w:r w:rsidRPr="009A69DE">
        <w:rPr>
          <w:color w:val="A6A6A6" w:themeColor="background1" w:themeShade="A6"/>
        </w:rPr>
        <w:lastRenderedPageBreak/>
        <w:t>V.F.</w:t>
      </w:r>
      <w:proofErr w:type="gramStart"/>
      <w:r w:rsidRPr="009A69DE">
        <w:rPr>
          <w:color w:val="A6A6A6" w:themeColor="background1" w:themeShade="A6"/>
        </w:rPr>
        <w:t>1.4.b)01.1</w:t>
      </w:r>
      <w:proofErr w:type="gramEnd"/>
      <w:r w:rsidRPr="009A69DE">
        <w:rPr>
          <w:color w:val="A6A6A6" w:themeColor="background1" w:themeShade="A6"/>
        </w:rPr>
        <w:t>.h)  Hlukové parametry ve vnitřním a venkovním prostředí</w:t>
      </w:r>
      <w:bookmarkEnd w:id="41"/>
    </w:p>
    <w:p w:rsidR="00B45A98" w:rsidRPr="009A69DE" w:rsidRDefault="00B45A98" w:rsidP="00B45A98">
      <w:pPr>
        <w:ind w:left="330"/>
        <w:rPr>
          <w:rFonts w:ascii="Arial" w:hAnsi="Arial" w:cs="Arial"/>
          <w:color w:val="A6A6A6" w:themeColor="background1" w:themeShade="A6"/>
        </w:rPr>
      </w:pPr>
    </w:p>
    <w:p w:rsidR="00B45A98" w:rsidRPr="009A69DE" w:rsidRDefault="00B45A98" w:rsidP="00B45A98">
      <w:pPr>
        <w:pStyle w:val="AZKtext"/>
        <w:ind w:left="330" w:firstLine="351"/>
        <w:rPr>
          <w:rFonts w:cs="Arial"/>
          <w:color w:val="A6A6A6" w:themeColor="background1" w:themeShade="A6"/>
        </w:rPr>
      </w:pPr>
      <w:r w:rsidRPr="009A69DE">
        <w:rPr>
          <w:rFonts w:cs="Arial"/>
          <w:color w:val="A6A6A6" w:themeColor="background1" w:themeShade="A6"/>
        </w:rPr>
        <w:t>Hlavním zdrojem hluku jsou kompresory chladící jednotky CH1.001 a kondenzačních jednotek split na střeše objektu. Předpokládané akustické parametry:</w:t>
      </w:r>
    </w:p>
    <w:p w:rsidR="00B45A98" w:rsidRPr="009A69DE" w:rsidRDefault="00B45A98" w:rsidP="00B45A98">
      <w:pPr>
        <w:pStyle w:val="AZKtext"/>
        <w:ind w:left="330" w:firstLine="351"/>
        <w:rPr>
          <w:rFonts w:cs="Arial"/>
          <w:color w:val="A6A6A6" w:themeColor="background1" w:themeShade="A6"/>
        </w:rPr>
      </w:pPr>
    </w:p>
    <w:p w:rsidR="00B45A98" w:rsidRPr="009A69DE" w:rsidRDefault="00B45A98" w:rsidP="00B45A98">
      <w:pPr>
        <w:pStyle w:val="AZKtext"/>
        <w:ind w:left="330" w:firstLine="3"/>
        <w:rPr>
          <w:rFonts w:cs="Arial"/>
          <w:color w:val="A6A6A6" w:themeColor="background1" w:themeShade="A6"/>
        </w:rPr>
      </w:pPr>
      <w:r w:rsidRPr="009A69DE">
        <w:rPr>
          <w:rFonts w:cs="Arial"/>
          <w:color w:val="A6A6A6" w:themeColor="background1" w:themeShade="A6"/>
        </w:rPr>
        <w:t>Chladič vody:</w:t>
      </w:r>
    </w:p>
    <w:p w:rsidR="00B45A98" w:rsidRPr="009A69DE" w:rsidRDefault="00B45A98" w:rsidP="00B45A98">
      <w:pPr>
        <w:pStyle w:val="AZKtext"/>
        <w:ind w:left="330" w:firstLine="3"/>
        <w:rPr>
          <w:rFonts w:cs="Arial"/>
          <w:color w:val="A6A6A6" w:themeColor="background1" w:themeShade="A6"/>
        </w:rPr>
      </w:pPr>
      <w:r w:rsidRPr="009A69DE">
        <w:rPr>
          <w:rFonts w:cs="Arial"/>
          <w:color w:val="A6A6A6" w:themeColor="background1" w:themeShade="A6"/>
        </w:rPr>
        <w:t>Hladina akustického tlaku v 1 m</w:t>
      </w:r>
      <w:r w:rsidRPr="009A69DE">
        <w:rPr>
          <w:rFonts w:cs="Arial"/>
          <w:color w:val="A6A6A6" w:themeColor="background1" w:themeShade="A6"/>
        </w:rPr>
        <w:tab/>
      </w:r>
      <w:r w:rsidRPr="009A69DE">
        <w:rPr>
          <w:rFonts w:cs="Arial"/>
          <w:color w:val="A6A6A6" w:themeColor="background1" w:themeShade="A6"/>
        </w:rPr>
        <w:tab/>
        <w:t xml:space="preserve">79 </w:t>
      </w:r>
      <w:proofErr w:type="gramStart"/>
      <w:r w:rsidRPr="009A69DE">
        <w:rPr>
          <w:rFonts w:cs="Arial"/>
          <w:color w:val="A6A6A6" w:themeColor="background1" w:themeShade="A6"/>
        </w:rPr>
        <w:t>dB(A)</w:t>
      </w:r>
      <w:proofErr w:type="gramEnd"/>
    </w:p>
    <w:p w:rsidR="00B45A98" w:rsidRPr="009A69DE" w:rsidRDefault="00B45A98" w:rsidP="00B45A98">
      <w:pPr>
        <w:pStyle w:val="AZKtext"/>
        <w:ind w:left="330" w:firstLine="3"/>
        <w:rPr>
          <w:rFonts w:cs="Arial"/>
          <w:color w:val="A6A6A6" w:themeColor="background1" w:themeShade="A6"/>
        </w:rPr>
      </w:pPr>
    </w:p>
    <w:p w:rsidR="00B45A98" w:rsidRPr="009A69DE" w:rsidRDefault="00B45A98" w:rsidP="00B45A98">
      <w:pPr>
        <w:pStyle w:val="AZKtext"/>
        <w:ind w:left="330" w:firstLine="3"/>
        <w:rPr>
          <w:rFonts w:cs="Arial"/>
          <w:color w:val="A6A6A6" w:themeColor="background1" w:themeShade="A6"/>
        </w:rPr>
      </w:pPr>
      <w:r w:rsidRPr="009A69DE">
        <w:rPr>
          <w:rFonts w:cs="Arial"/>
          <w:color w:val="A6A6A6" w:themeColor="background1" w:themeShade="A6"/>
        </w:rPr>
        <w:t>Kondenzační jednotky split:</w:t>
      </w:r>
    </w:p>
    <w:p w:rsidR="00B45A98" w:rsidRPr="009A69DE" w:rsidRDefault="00B45A98" w:rsidP="00B45A98">
      <w:pPr>
        <w:pStyle w:val="AZKtext"/>
        <w:ind w:left="330" w:firstLine="3"/>
        <w:rPr>
          <w:rFonts w:cs="Arial"/>
          <w:color w:val="A6A6A6" w:themeColor="background1" w:themeShade="A6"/>
        </w:rPr>
      </w:pPr>
      <w:r w:rsidRPr="009A69DE">
        <w:rPr>
          <w:rFonts w:cs="Arial"/>
          <w:color w:val="A6A6A6" w:themeColor="background1" w:themeShade="A6"/>
        </w:rPr>
        <w:t>Hladina akustického tlaku v 1 m</w:t>
      </w:r>
      <w:r w:rsidRPr="009A69DE">
        <w:rPr>
          <w:rFonts w:cs="Arial"/>
          <w:color w:val="A6A6A6" w:themeColor="background1" w:themeShade="A6"/>
        </w:rPr>
        <w:tab/>
      </w:r>
      <w:r w:rsidRPr="009A69DE">
        <w:rPr>
          <w:rFonts w:cs="Arial"/>
          <w:color w:val="A6A6A6" w:themeColor="background1" w:themeShade="A6"/>
        </w:rPr>
        <w:tab/>
        <w:t xml:space="preserve">68 </w:t>
      </w:r>
      <w:proofErr w:type="gramStart"/>
      <w:r w:rsidRPr="009A69DE">
        <w:rPr>
          <w:rFonts w:cs="Arial"/>
          <w:color w:val="A6A6A6" w:themeColor="background1" w:themeShade="A6"/>
        </w:rPr>
        <w:t>dB(A)</w:t>
      </w:r>
      <w:proofErr w:type="gramEnd"/>
    </w:p>
    <w:p w:rsidR="00B45A98" w:rsidRPr="009A69DE" w:rsidRDefault="00B45A98" w:rsidP="00B45A98">
      <w:pPr>
        <w:ind w:left="330"/>
        <w:rPr>
          <w:rFonts w:ascii="Arial" w:hAnsi="Arial" w:cs="Arial"/>
          <w:color w:val="A6A6A6" w:themeColor="background1" w:themeShade="A6"/>
        </w:rPr>
      </w:pPr>
    </w:p>
    <w:p w:rsidR="00B45A98" w:rsidRPr="009A69DE" w:rsidRDefault="00B45A98" w:rsidP="00B45A98">
      <w:pPr>
        <w:ind w:left="330"/>
        <w:rPr>
          <w:rFonts w:ascii="Arial" w:hAnsi="Arial" w:cs="Arial"/>
          <w:color w:val="A6A6A6" w:themeColor="background1" w:themeShade="A6"/>
        </w:rPr>
      </w:pPr>
      <w:r w:rsidRPr="009A69DE">
        <w:rPr>
          <w:rFonts w:ascii="Arial" w:hAnsi="Arial" w:cs="Arial"/>
          <w:color w:val="A6A6A6" w:themeColor="background1" w:themeShade="A6"/>
        </w:rPr>
        <w:t>Ve vnitřním prostředí jsou uvažované parametry:</w:t>
      </w:r>
    </w:p>
    <w:p w:rsidR="00B45A98" w:rsidRPr="009A69DE" w:rsidRDefault="00B45A98" w:rsidP="00B45A98">
      <w:pPr>
        <w:ind w:left="330"/>
        <w:rPr>
          <w:rFonts w:ascii="Arial" w:hAnsi="Arial" w:cs="Arial"/>
          <w:color w:val="A6A6A6" w:themeColor="background1" w:themeShade="A6"/>
        </w:rPr>
      </w:pPr>
    </w:p>
    <w:p w:rsidR="00B45A98" w:rsidRPr="009A69DE" w:rsidRDefault="00B45A98" w:rsidP="00B45A98">
      <w:pPr>
        <w:pStyle w:val="AZKtext"/>
        <w:ind w:left="330" w:firstLine="368"/>
        <w:rPr>
          <w:rFonts w:cs="Arial"/>
          <w:color w:val="A6A6A6" w:themeColor="background1" w:themeShade="A6"/>
        </w:rPr>
      </w:pPr>
      <w:r w:rsidRPr="009A69DE">
        <w:rPr>
          <w:rFonts w:cs="Arial"/>
          <w:color w:val="A6A6A6" w:themeColor="background1" w:themeShade="A6"/>
        </w:rPr>
        <w:t>zázemí</w:t>
      </w:r>
      <w:r w:rsidRPr="009A69DE">
        <w:rPr>
          <w:rFonts w:cs="Arial"/>
          <w:color w:val="A6A6A6" w:themeColor="background1" w:themeShade="A6"/>
        </w:rPr>
        <w:tab/>
        <w:t>, administrativa</w:t>
      </w:r>
      <w:r w:rsidRPr="009A69DE">
        <w:rPr>
          <w:rFonts w:cs="Arial"/>
          <w:color w:val="A6A6A6" w:themeColor="background1" w:themeShade="A6"/>
        </w:rPr>
        <w:tab/>
      </w:r>
      <w:r w:rsidRPr="009A69DE">
        <w:rPr>
          <w:rFonts w:cs="Arial"/>
          <w:color w:val="A6A6A6" w:themeColor="background1" w:themeShade="A6"/>
        </w:rPr>
        <w:tab/>
      </w:r>
      <w:r w:rsidRPr="009A69DE">
        <w:rPr>
          <w:rFonts w:cs="Arial"/>
          <w:color w:val="A6A6A6" w:themeColor="background1" w:themeShade="A6"/>
        </w:rPr>
        <w:tab/>
        <w:t xml:space="preserve">50 </w:t>
      </w:r>
      <w:proofErr w:type="gramStart"/>
      <w:r w:rsidRPr="009A69DE">
        <w:rPr>
          <w:rFonts w:cs="Arial"/>
          <w:color w:val="A6A6A6" w:themeColor="background1" w:themeShade="A6"/>
        </w:rPr>
        <w:t>dB(A)</w:t>
      </w:r>
      <w:proofErr w:type="gramEnd"/>
    </w:p>
    <w:p w:rsidR="00B45A98" w:rsidRPr="009A69DE" w:rsidRDefault="00B45A98" w:rsidP="00B45A98">
      <w:pPr>
        <w:pStyle w:val="AZKtext"/>
        <w:ind w:left="330" w:firstLine="368"/>
        <w:rPr>
          <w:rFonts w:cs="Arial"/>
          <w:color w:val="A6A6A6" w:themeColor="background1" w:themeShade="A6"/>
        </w:rPr>
      </w:pPr>
      <w:r w:rsidRPr="009A69DE">
        <w:rPr>
          <w:rFonts w:cs="Arial"/>
          <w:color w:val="A6A6A6" w:themeColor="background1" w:themeShade="A6"/>
        </w:rPr>
        <w:t>hygienická zázemí</w:t>
      </w:r>
      <w:r w:rsidRPr="009A69DE">
        <w:rPr>
          <w:rFonts w:cs="Arial"/>
          <w:color w:val="A6A6A6" w:themeColor="background1" w:themeShade="A6"/>
        </w:rPr>
        <w:tab/>
      </w:r>
      <w:r w:rsidRPr="009A69DE">
        <w:rPr>
          <w:rFonts w:cs="Arial"/>
          <w:color w:val="A6A6A6" w:themeColor="background1" w:themeShade="A6"/>
        </w:rPr>
        <w:tab/>
      </w:r>
      <w:r w:rsidRPr="009A69DE">
        <w:rPr>
          <w:rFonts w:cs="Arial"/>
          <w:color w:val="A6A6A6" w:themeColor="background1" w:themeShade="A6"/>
        </w:rPr>
        <w:tab/>
      </w:r>
      <w:r w:rsidRPr="009A69DE">
        <w:rPr>
          <w:rFonts w:cs="Arial"/>
          <w:color w:val="A6A6A6" w:themeColor="background1" w:themeShade="A6"/>
        </w:rPr>
        <w:tab/>
        <w:t xml:space="preserve">60 </w:t>
      </w:r>
      <w:proofErr w:type="gramStart"/>
      <w:r w:rsidRPr="009A69DE">
        <w:rPr>
          <w:rFonts w:cs="Arial"/>
          <w:color w:val="A6A6A6" w:themeColor="background1" w:themeShade="A6"/>
        </w:rPr>
        <w:t>dB(A)</w:t>
      </w:r>
      <w:proofErr w:type="gramEnd"/>
    </w:p>
    <w:p w:rsidR="00B45A98" w:rsidRPr="009A69DE" w:rsidRDefault="00B45A98" w:rsidP="00B45A98">
      <w:pPr>
        <w:pStyle w:val="AZKtext"/>
        <w:ind w:left="330"/>
        <w:rPr>
          <w:color w:val="A6A6A6" w:themeColor="background1" w:themeShade="A6"/>
          <w:sz w:val="20"/>
          <w:szCs w:val="20"/>
        </w:rPr>
      </w:pPr>
      <w:r w:rsidRPr="009A69DE">
        <w:rPr>
          <w:rFonts w:cs="Arial"/>
          <w:color w:val="A6A6A6" w:themeColor="background1" w:themeShade="A6"/>
        </w:rPr>
        <w:tab/>
        <w:t>technické prostory</w:t>
      </w:r>
      <w:r w:rsidRPr="009A69DE">
        <w:rPr>
          <w:rFonts w:cs="Arial"/>
          <w:color w:val="A6A6A6" w:themeColor="background1" w:themeShade="A6"/>
        </w:rPr>
        <w:tab/>
      </w:r>
      <w:r w:rsidRPr="009A69DE">
        <w:rPr>
          <w:rFonts w:cs="Arial"/>
          <w:color w:val="A6A6A6" w:themeColor="background1" w:themeShade="A6"/>
        </w:rPr>
        <w:tab/>
      </w:r>
      <w:r w:rsidRPr="009A69DE">
        <w:rPr>
          <w:rFonts w:cs="Arial"/>
          <w:color w:val="A6A6A6" w:themeColor="background1" w:themeShade="A6"/>
        </w:rPr>
        <w:tab/>
      </w:r>
      <w:r w:rsidRPr="009A69DE">
        <w:rPr>
          <w:rFonts w:cs="Arial"/>
          <w:color w:val="A6A6A6" w:themeColor="background1" w:themeShade="A6"/>
        </w:rPr>
        <w:tab/>
        <w:t xml:space="preserve">65 </w:t>
      </w:r>
      <w:proofErr w:type="gramStart"/>
      <w:r w:rsidRPr="009A69DE">
        <w:rPr>
          <w:rFonts w:cs="Arial"/>
          <w:color w:val="A6A6A6" w:themeColor="background1" w:themeShade="A6"/>
        </w:rPr>
        <w:t>dB(A)</w:t>
      </w:r>
      <w:proofErr w:type="gramEnd"/>
    </w:p>
    <w:p w:rsidR="00B45A98" w:rsidRPr="009A69DE" w:rsidRDefault="00B45A98" w:rsidP="00B45A98">
      <w:pPr>
        <w:rPr>
          <w:color w:val="A6A6A6" w:themeColor="background1" w:themeShade="A6"/>
        </w:rPr>
      </w:pPr>
    </w:p>
    <w:p w:rsidR="00C62820" w:rsidRPr="009A69DE" w:rsidRDefault="00C62820" w:rsidP="00C62820">
      <w:pPr>
        <w:pStyle w:val="Nadpis7"/>
        <w:rPr>
          <w:color w:val="A6A6A6" w:themeColor="background1" w:themeShade="A6"/>
        </w:rPr>
      </w:pPr>
      <w:bookmarkStart w:id="42" w:name="_Toc353357928"/>
      <w:r w:rsidRPr="009A69DE">
        <w:rPr>
          <w:color w:val="A6A6A6" w:themeColor="background1" w:themeShade="A6"/>
        </w:rPr>
        <w:t>V.F.</w:t>
      </w:r>
      <w:proofErr w:type="gramStart"/>
      <w:r w:rsidRPr="009A69DE">
        <w:rPr>
          <w:color w:val="A6A6A6" w:themeColor="background1" w:themeShade="A6"/>
        </w:rPr>
        <w:t>1.4.b)01.1</w:t>
      </w:r>
      <w:proofErr w:type="gramEnd"/>
      <w:r w:rsidRPr="009A69DE">
        <w:rPr>
          <w:color w:val="A6A6A6" w:themeColor="background1" w:themeShade="A6"/>
        </w:rPr>
        <w:t>.i)  Údaje o chladivech a jejich eventuální škodlivosti</w:t>
      </w:r>
      <w:bookmarkEnd w:id="42"/>
    </w:p>
    <w:p w:rsidR="00B45A98" w:rsidRPr="009A69DE" w:rsidRDefault="00B45A98" w:rsidP="00B45A98">
      <w:pPr>
        <w:ind w:left="440"/>
        <w:rPr>
          <w:color w:val="A6A6A6" w:themeColor="background1" w:themeShade="A6"/>
        </w:rPr>
      </w:pPr>
    </w:p>
    <w:p w:rsidR="00B45A98" w:rsidRPr="009A69DE" w:rsidRDefault="00B45A98" w:rsidP="00B45A98">
      <w:pPr>
        <w:pStyle w:val="AZKtext"/>
        <w:ind w:left="440" w:firstLine="360"/>
        <w:jc w:val="left"/>
        <w:rPr>
          <w:color w:val="A6A6A6" w:themeColor="background1" w:themeShade="A6"/>
        </w:rPr>
      </w:pPr>
      <w:r w:rsidRPr="009A69DE">
        <w:rPr>
          <w:color w:val="A6A6A6" w:themeColor="background1" w:themeShade="A6"/>
        </w:rPr>
        <w:t>Chladič vody pracuje s chladivem R410a, které se řadí mezi dnes vyhovující a povolená chladiva. Provede</w:t>
      </w:r>
      <w:r w:rsidR="0079750B" w:rsidRPr="009A69DE">
        <w:rPr>
          <w:color w:val="A6A6A6" w:themeColor="background1" w:themeShade="A6"/>
        </w:rPr>
        <w:t>ní projektu plně respektuje ČSN</w:t>
      </w:r>
      <w:r w:rsidRPr="009A69DE">
        <w:rPr>
          <w:color w:val="A6A6A6" w:themeColor="background1" w:themeShade="A6"/>
        </w:rPr>
        <w:t xml:space="preserve"> </w:t>
      </w:r>
      <w:r w:rsidR="0079750B" w:rsidRPr="009A69DE">
        <w:rPr>
          <w:color w:val="A6A6A6" w:themeColor="background1" w:themeShade="A6"/>
        </w:rPr>
        <w:t xml:space="preserve">EN </w:t>
      </w:r>
      <w:proofErr w:type="gramStart"/>
      <w:smartTag w:uri="urn:schemas-microsoft-com:office:smarttags" w:element="metricconverter">
        <w:smartTagPr>
          <w:attr w:name="ProductID" w:val="378 a"/>
        </w:smartTagPr>
        <w:r w:rsidR="0079750B" w:rsidRPr="009A69DE">
          <w:rPr>
            <w:color w:val="A6A6A6" w:themeColor="background1" w:themeShade="A6"/>
          </w:rPr>
          <w:t>378 a</w:t>
        </w:r>
      </w:smartTag>
      <w:r w:rsidRPr="009A69DE">
        <w:rPr>
          <w:color w:val="A6A6A6" w:themeColor="background1" w:themeShade="A6"/>
        </w:rPr>
        <w:t xml:space="preserve">  vyhlášku</w:t>
      </w:r>
      <w:proofErr w:type="gramEnd"/>
      <w:r w:rsidRPr="009A69DE">
        <w:rPr>
          <w:color w:val="A6A6A6" w:themeColor="background1" w:themeShade="A6"/>
        </w:rPr>
        <w:t xml:space="preserve"> ČÚBP č. 48/</w:t>
      </w:r>
      <w:r w:rsidR="0079750B" w:rsidRPr="009A69DE">
        <w:rPr>
          <w:color w:val="A6A6A6" w:themeColor="background1" w:themeShade="A6"/>
        </w:rPr>
        <w:t>19</w:t>
      </w:r>
      <w:r w:rsidRPr="009A69DE">
        <w:rPr>
          <w:color w:val="A6A6A6" w:themeColor="background1" w:themeShade="A6"/>
        </w:rPr>
        <w:t>82</w:t>
      </w:r>
      <w:r w:rsidR="0079750B" w:rsidRPr="009A69DE">
        <w:rPr>
          <w:color w:val="A6A6A6" w:themeColor="background1" w:themeShade="A6"/>
        </w:rPr>
        <w:t xml:space="preserve"> v platném znění</w:t>
      </w:r>
      <w:r w:rsidRPr="009A69DE">
        <w:rPr>
          <w:color w:val="A6A6A6" w:themeColor="background1" w:themeShade="A6"/>
        </w:rPr>
        <w:t xml:space="preserve"> a související normy a předpisy.</w:t>
      </w:r>
    </w:p>
    <w:p w:rsidR="00B45A98" w:rsidRPr="009A69DE" w:rsidRDefault="00B45A98" w:rsidP="00B45A98">
      <w:pPr>
        <w:pStyle w:val="AZKtext"/>
        <w:ind w:left="440" w:firstLine="360"/>
        <w:jc w:val="left"/>
        <w:rPr>
          <w:color w:val="A6A6A6" w:themeColor="background1" w:themeShade="A6"/>
        </w:rPr>
      </w:pPr>
    </w:p>
    <w:p w:rsidR="00B45A98" w:rsidRPr="009A69DE" w:rsidRDefault="00B45A98" w:rsidP="00B45A98">
      <w:pPr>
        <w:pStyle w:val="AZKtext"/>
        <w:ind w:left="440" w:firstLine="0"/>
        <w:contextualSpacing w:val="0"/>
        <w:jc w:val="left"/>
        <w:rPr>
          <w:color w:val="A6A6A6" w:themeColor="background1" w:themeShade="A6"/>
        </w:rPr>
      </w:pPr>
      <w:r w:rsidRPr="009A69DE">
        <w:rPr>
          <w:color w:val="A6A6A6" w:themeColor="background1" w:themeShade="A6"/>
        </w:rPr>
        <w:t>Dále je v systému použita:</w:t>
      </w:r>
    </w:p>
    <w:p w:rsidR="00B45A98" w:rsidRPr="009A69DE" w:rsidRDefault="00B45A98" w:rsidP="00B45A98">
      <w:pPr>
        <w:pStyle w:val="AZKtext"/>
        <w:ind w:left="440" w:firstLine="0"/>
        <w:contextualSpacing w:val="0"/>
        <w:jc w:val="left"/>
        <w:rPr>
          <w:color w:val="A6A6A6" w:themeColor="background1" w:themeShade="A6"/>
          <w:u w:val="single"/>
        </w:rPr>
      </w:pPr>
      <w:r w:rsidRPr="009A69DE">
        <w:rPr>
          <w:color w:val="A6A6A6" w:themeColor="background1" w:themeShade="A6"/>
        </w:rPr>
        <w:t xml:space="preserve">- glykolová směs v primárním okruhu o koncentraci </w:t>
      </w:r>
      <w:proofErr w:type="gramStart"/>
      <w:r w:rsidRPr="009A69DE">
        <w:rPr>
          <w:color w:val="A6A6A6" w:themeColor="background1" w:themeShade="A6"/>
        </w:rPr>
        <w:t>30% o  výpočtovém</w:t>
      </w:r>
      <w:proofErr w:type="gramEnd"/>
      <w:r w:rsidRPr="009A69DE">
        <w:rPr>
          <w:color w:val="A6A6A6" w:themeColor="background1" w:themeShade="A6"/>
        </w:rPr>
        <w:t xml:space="preserve"> teplotním spádu 7/12</w:t>
      </w:r>
      <w:r w:rsidRPr="009A69DE">
        <w:rPr>
          <w:color w:val="A6A6A6" w:themeColor="background1" w:themeShade="A6"/>
        </w:rPr>
        <w:sym w:font="Symbol" w:char="F0B0"/>
      </w:r>
      <w:r w:rsidRPr="009A69DE">
        <w:rPr>
          <w:color w:val="A6A6A6" w:themeColor="background1" w:themeShade="A6"/>
        </w:rPr>
        <w:t>C.</w:t>
      </w:r>
    </w:p>
    <w:p w:rsidR="00B45A98" w:rsidRPr="009A69DE" w:rsidRDefault="00B45A98" w:rsidP="00B45A98">
      <w:pPr>
        <w:pStyle w:val="AZKtext"/>
        <w:ind w:left="440" w:firstLine="0"/>
        <w:contextualSpacing w:val="0"/>
        <w:jc w:val="left"/>
        <w:rPr>
          <w:color w:val="A6A6A6" w:themeColor="background1" w:themeShade="A6"/>
          <w:u w:val="single"/>
        </w:rPr>
      </w:pPr>
      <w:r w:rsidRPr="009A69DE">
        <w:rPr>
          <w:color w:val="A6A6A6" w:themeColor="background1" w:themeShade="A6"/>
        </w:rPr>
        <w:t>- chladící voda o výpočtovém teplotním spádu 10/15</w:t>
      </w:r>
      <w:r w:rsidRPr="009A69DE">
        <w:rPr>
          <w:color w:val="A6A6A6" w:themeColor="background1" w:themeShade="A6"/>
        </w:rPr>
        <w:sym w:font="Symbol" w:char="F0B0"/>
      </w:r>
      <w:r w:rsidRPr="009A69DE">
        <w:rPr>
          <w:color w:val="A6A6A6" w:themeColor="background1" w:themeShade="A6"/>
        </w:rPr>
        <w:t>C(16/19°C)</w:t>
      </w:r>
      <w:r w:rsidR="00E97C3F" w:rsidRPr="009A69DE">
        <w:rPr>
          <w:color w:val="A6A6A6" w:themeColor="background1" w:themeShade="A6"/>
        </w:rPr>
        <w:t>, zdroj chladu 7/12°C</w:t>
      </w:r>
      <w:r w:rsidRPr="009A69DE">
        <w:rPr>
          <w:color w:val="A6A6A6" w:themeColor="background1" w:themeShade="A6"/>
        </w:rPr>
        <w:t>, maximální provozní přetlak 0,30 MPa</w:t>
      </w:r>
      <w:r w:rsidR="00E97C3F" w:rsidRPr="009A69DE">
        <w:rPr>
          <w:color w:val="A6A6A6" w:themeColor="background1" w:themeShade="A6"/>
        </w:rPr>
        <w:t>.</w:t>
      </w:r>
    </w:p>
    <w:p w:rsidR="00B45A98" w:rsidRPr="009A69DE" w:rsidRDefault="00B45A98" w:rsidP="00B45A98">
      <w:pPr>
        <w:rPr>
          <w:color w:val="A6A6A6" w:themeColor="background1" w:themeShade="A6"/>
        </w:rPr>
      </w:pPr>
    </w:p>
    <w:p w:rsidR="00C62820" w:rsidRPr="009A69DE" w:rsidRDefault="00C62820" w:rsidP="00C62820">
      <w:pPr>
        <w:pStyle w:val="Nadpis7"/>
        <w:rPr>
          <w:color w:val="A6A6A6" w:themeColor="background1" w:themeShade="A6"/>
        </w:rPr>
      </w:pPr>
      <w:bookmarkStart w:id="43" w:name="_Toc353357929"/>
      <w:r w:rsidRPr="009A69DE">
        <w:rPr>
          <w:color w:val="A6A6A6" w:themeColor="background1" w:themeShade="A6"/>
        </w:rPr>
        <w:t>V.F.</w:t>
      </w:r>
      <w:proofErr w:type="gramStart"/>
      <w:r w:rsidRPr="009A69DE">
        <w:rPr>
          <w:color w:val="A6A6A6" w:themeColor="background1" w:themeShade="A6"/>
        </w:rPr>
        <w:t>1.4.b)01.1</w:t>
      </w:r>
      <w:proofErr w:type="gramEnd"/>
      <w:r w:rsidRPr="009A69DE">
        <w:rPr>
          <w:color w:val="A6A6A6" w:themeColor="background1" w:themeShade="A6"/>
        </w:rPr>
        <w:t>.j)  Popis způsobu větrání a klimatizace jednotlivých prostorů a provozů, seznam zařízení</w:t>
      </w:r>
      <w:bookmarkEnd w:id="43"/>
      <w:r w:rsidRPr="009A69DE">
        <w:rPr>
          <w:color w:val="A6A6A6" w:themeColor="background1" w:themeShade="A6"/>
        </w:rPr>
        <w:t xml:space="preserve"> </w:t>
      </w:r>
    </w:p>
    <w:p w:rsidR="00E97C3F" w:rsidRPr="009A69DE" w:rsidRDefault="00E97C3F" w:rsidP="00E97C3F">
      <w:pPr>
        <w:rPr>
          <w:color w:val="A6A6A6" w:themeColor="background1" w:themeShade="A6"/>
        </w:rPr>
      </w:pPr>
    </w:p>
    <w:p w:rsidR="00E97C3F" w:rsidRPr="009A69DE" w:rsidRDefault="00E97C3F" w:rsidP="00E97C3F">
      <w:pPr>
        <w:pStyle w:val="AZKtext"/>
        <w:ind w:left="357" w:hanging="27"/>
        <w:jc w:val="left"/>
        <w:rPr>
          <w:color w:val="A6A6A6" w:themeColor="background1" w:themeShade="A6"/>
        </w:rPr>
      </w:pPr>
      <w:r w:rsidRPr="009A69DE">
        <w:rPr>
          <w:color w:val="A6A6A6" w:themeColor="background1" w:themeShade="A6"/>
        </w:rPr>
        <w:t xml:space="preserve">Viz </w:t>
      </w:r>
      <w:proofErr w:type="gramStart"/>
      <w:r w:rsidRPr="009A69DE">
        <w:rPr>
          <w:color w:val="A6A6A6" w:themeColor="background1" w:themeShade="A6"/>
        </w:rPr>
        <w:t>kapitola V.F.1.4</w:t>
      </w:r>
      <w:proofErr w:type="gramEnd"/>
      <w:r w:rsidRPr="009A69DE">
        <w:rPr>
          <w:color w:val="A6A6A6" w:themeColor="background1" w:themeShade="A6"/>
        </w:rPr>
        <w:t>.c)01.1.c)  Zařízení vzduchotechniky</w:t>
      </w:r>
    </w:p>
    <w:p w:rsidR="00C62820" w:rsidRPr="009A69DE" w:rsidRDefault="00C62820" w:rsidP="00C62820">
      <w:pPr>
        <w:pStyle w:val="Nadpis7"/>
        <w:rPr>
          <w:color w:val="A6A6A6" w:themeColor="background1" w:themeShade="A6"/>
        </w:rPr>
      </w:pPr>
      <w:bookmarkStart w:id="44" w:name="_Toc353357930"/>
      <w:r w:rsidRPr="009A69DE">
        <w:rPr>
          <w:color w:val="A6A6A6" w:themeColor="background1" w:themeShade="A6"/>
        </w:rPr>
        <w:t>V.F.</w:t>
      </w:r>
      <w:proofErr w:type="gramStart"/>
      <w:r w:rsidRPr="009A69DE">
        <w:rPr>
          <w:color w:val="A6A6A6" w:themeColor="background1" w:themeShade="A6"/>
        </w:rPr>
        <w:t>1.4.b)01.1</w:t>
      </w:r>
      <w:proofErr w:type="gramEnd"/>
      <w:r w:rsidRPr="009A69DE">
        <w:rPr>
          <w:color w:val="A6A6A6" w:themeColor="background1" w:themeShade="A6"/>
        </w:rPr>
        <w:t>.k)  Popis jednotlivých zařízení zdrojů chladu</w:t>
      </w:r>
      <w:bookmarkEnd w:id="44"/>
    </w:p>
    <w:p w:rsidR="00E97C3F" w:rsidRPr="009A69DE" w:rsidRDefault="00E97C3F" w:rsidP="00E97C3F">
      <w:pPr>
        <w:jc w:val="both"/>
        <w:rPr>
          <w:color w:val="A6A6A6" w:themeColor="background1" w:themeShade="A6"/>
        </w:rPr>
      </w:pPr>
    </w:p>
    <w:p w:rsidR="00E97C3F" w:rsidRPr="009A69DE" w:rsidRDefault="00E97C3F" w:rsidP="00E97C3F">
      <w:pPr>
        <w:pStyle w:val="Neslovannadpis"/>
        <w:jc w:val="both"/>
        <w:rPr>
          <w:color w:val="A6A6A6" w:themeColor="background1" w:themeShade="A6"/>
          <w:sz w:val="22"/>
        </w:rPr>
      </w:pPr>
      <w:r w:rsidRPr="009A69DE">
        <w:rPr>
          <w:color w:val="A6A6A6" w:themeColor="background1" w:themeShade="A6"/>
          <w:sz w:val="22"/>
        </w:rPr>
        <w:t xml:space="preserve">Zařízení č.CH1  – Zdroj chladu </w:t>
      </w:r>
    </w:p>
    <w:p w:rsidR="00E97C3F" w:rsidRPr="009A69DE" w:rsidRDefault="00E97C3F" w:rsidP="00E97C3F">
      <w:pPr>
        <w:pStyle w:val="AZKtext"/>
        <w:ind w:left="357"/>
        <w:rPr>
          <w:color w:val="A6A6A6" w:themeColor="background1" w:themeShade="A6"/>
        </w:rPr>
      </w:pPr>
      <w:r w:rsidRPr="009A69DE">
        <w:rPr>
          <w:color w:val="A6A6A6" w:themeColor="background1" w:themeShade="A6"/>
        </w:rPr>
        <w:t>Zdrojem chladu bude bloková chladící jednotka v provedení pro venkovní instalaci.  Výkon zdroje chladu je 82,2kW. Chladící stroj je dvoukruhový s 3° řízením výkonu. Ke chladícímu stroji bude připojeno glykolové hospodářství. Kolem zdroje chladu musí být z důvodu dostatečného proudění vzduchu zařízením dodrženy minimální odstupové vzdálenosti udávané výrobcem. Chladící stroj pracuje s chladivem R410A a bude připravovat primární chlazenou glykolovou směs voda/glykol-70/30%) o teplotním spádu 7/12°C.</w:t>
      </w:r>
      <w:r w:rsidR="00930D18" w:rsidRPr="009A69DE">
        <w:rPr>
          <w:color w:val="A6A6A6" w:themeColor="background1" w:themeShade="A6"/>
        </w:rPr>
        <w:t xml:space="preserve"> Zdroj chladu bude vybaven hydromodulem pro dopravu glykolu v okruhu zdroje chladu, VZT jednotky </w:t>
      </w:r>
      <w:proofErr w:type="gramStart"/>
      <w:r w:rsidR="00930D18" w:rsidRPr="009A69DE">
        <w:rPr>
          <w:color w:val="A6A6A6" w:themeColor="background1" w:themeShade="A6"/>
        </w:rPr>
        <w:t>č.1 a výměníku</w:t>
      </w:r>
      <w:proofErr w:type="gramEnd"/>
      <w:r w:rsidR="00930D18" w:rsidRPr="009A69DE">
        <w:rPr>
          <w:color w:val="A6A6A6" w:themeColor="background1" w:themeShade="A6"/>
        </w:rPr>
        <w:t xml:space="preserve"> pro chladící vodu. </w:t>
      </w:r>
      <w:r w:rsidRPr="009A69DE">
        <w:rPr>
          <w:color w:val="A6A6A6" w:themeColor="background1" w:themeShade="A6"/>
        </w:rPr>
        <w:t>Glykolový okruh bude tlakově oddělen předávacím deskovým výměníkem glykol /voda ve strojovně chlazení. Spád okruhu chladící vody je navržen 10/15°C.</w:t>
      </w:r>
      <w:r w:rsidR="00930D18" w:rsidRPr="009A69DE">
        <w:rPr>
          <w:color w:val="A6A6A6" w:themeColor="background1" w:themeShade="A6"/>
        </w:rPr>
        <w:t xml:space="preserve"> </w:t>
      </w:r>
    </w:p>
    <w:p w:rsidR="00E97C3F" w:rsidRPr="009A69DE" w:rsidRDefault="00E97C3F" w:rsidP="00E97C3F">
      <w:pPr>
        <w:pStyle w:val="AZKtext"/>
        <w:ind w:left="360" w:firstLine="360"/>
        <w:rPr>
          <w:color w:val="A6A6A6" w:themeColor="background1" w:themeShade="A6"/>
        </w:rPr>
      </w:pPr>
      <w:r w:rsidRPr="009A69DE">
        <w:rPr>
          <w:color w:val="A6A6A6" w:themeColor="background1" w:themeShade="A6"/>
        </w:rPr>
        <w:lastRenderedPageBreak/>
        <w:t xml:space="preserve">V okruhu chladící vody bude voda dopravována cirkulačním čerpadlem do akumulační nádrže </w:t>
      </w:r>
      <w:proofErr w:type="gramStart"/>
      <w:r w:rsidRPr="009A69DE">
        <w:rPr>
          <w:color w:val="A6A6A6" w:themeColor="background1" w:themeShade="A6"/>
        </w:rPr>
        <w:t>vody(chladící/vytápěcí</w:t>
      </w:r>
      <w:proofErr w:type="gramEnd"/>
      <w:r w:rsidRPr="009A69DE">
        <w:rPr>
          <w:color w:val="A6A6A6" w:themeColor="background1" w:themeShade="A6"/>
        </w:rPr>
        <w:t xml:space="preserve"> nádrž dle režimu), (zapojeno ve funkci hydraulického vyrovnávače dynamických tlaků). Z Akumulační nádrže chladící vody je chladící voda vedena do sdruženého rozdělovače/sběrače z něhož je distribuce dělena na </w:t>
      </w:r>
      <w:proofErr w:type="gramStart"/>
      <w:r w:rsidRPr="009A69DE">
        <w:rPr>
          <w:color w:val="A6A6A6" w:themeColor="background1" w:themeShade="A6"/>
        </w:rPr>
        <w:t>větve  pro</w:t>
      </w:r>
      <w:proofErr w:type="gramEnd"/>
      <w:r w:rsidRPr="009A69DE">
        <w:rPr>
          <w:color w:val="A6A6A6" w:themeColor="background1" w:themeShade="A6"/>
        </w:rPr>
        <w:t xml:space="preserve"> fan-coily a větev pro chladící trámy. </w:t>
      </w:r>
    </w:p>
    <w:p w:rsidR="007B3705" w:rsidRPr="009A69DE" w:rsidRDefault="00930D18" w:rsidP="007B3705">
      <w:pPr>
        <w:pStyle w:val="AZKtext"/>
        <w:ind w:left="360" w:firstLine="360"/>
        <w:rPr>
          <w:color w:val="A6A6A6" w:themeColor="background1" w:themeShade="A6"/>
        </w:rPr>
      </w:pPr>
      <w:r w:rsidRPr="009A69DE">
        <w:rPr>
          <w:color w:val="A6A6A6" w:themeColor="background1" w:themeShade="A6"/>
        </w:rPr>
        <w:t xml:space="preserve">Ve větvi </w:t>
      </w:r>
      <w:r w:rsidR="0079750B" w:rsidRPr="009A69DE">
        <w:rPr>
          <w:color w:val="A6A6A6" w:themeColor="background1" w:themeShade="A6"/>
        </w:rPr>
        <w:t xml:space="preserve">s </w:t>
      </w:r>
      <w:r w:rsidR="00E97C3F" w:rsidRPr="009A69DE">
        <w:rPr>
          <w:color w:val="A6A6A6" w:themeColor="background1" w:themeShade="A6"/>
        </w:rPr>
        <w:t>fan-coily je navržen tepl</w:t>
      </w:r>
      <w:r w:rsidRPr="009A69DE">
        <w:rPr>
          <w:color w:val="A6A6A6" w:themeColor="background1" w:themeShade="A6"/>
        </w:rPr>
        <w:t>otní spád chladící vody 10/15°C. V</w:t>
      </w:r>
      <w:r w:rsidR="00E97C3F" w:rsidRPr="009A69DE">
        <w:rPr>
          <w:color w:val="A6A6A6" w:themeColor="background1" w:themeShade="A6"/>
        </w:rPr>
        <w:t>e větvi pro chladící trámy pak 16/19°</w:t>
      </w:r>
      <w:r w:rsidRPr="009A69DE">
        <w:rPr>
          <w:color w:val="A6A6A6" w:themeColor="background1" w:themeShade="A6"/>
        </w:rPr>
        <w:t xml:space="preserve">-18/20.5°C – teplota je upravována trojcestným směšovacím ventilem. </w:t>
      </w:r>
      <w:r w:rsidR="00E97C3F" w:rsidRPr="009A69DE">
        <w:rPr>
          <w:color w:val="A6A6A6" w:themeColor="background1" w:themeShade="A6"/>
        </w:rPr>
        <w:t>Regulace vý</w:t>
      </w:r>
      <w:r w:rsidRPr="009A69DE">
        <w:rPr>
          <w:color w:val="A6A6A6" w:themeColor="background1" w:themeShade="A6"/>
        </w:rPr>
        <w:t>konu u VZT jednotek bude plynulým škrcení</w:t>
      </w:r>
      <w:r w:rsidR="00E97C3F" w:rsidRPr="009A69DE">
        <w:rPr>
          <w:color w:val="A6A6A6" w:themeColor="background1" w:themeShade="A6"/>
        </w:rPr>
        <w:t>m</w:t>
      </w:r>
      <w:r w:rsidRPr="009A69DE">
        <w:rPr>
          <w:color w:val="A6A6A6" w:themeColor="background1" w:themeShade="A6"/>
        </w:rPr>
        <w:t xml:space="preserve"> na tlakově nezávislém regulačním a vyvažovacím ventilu</w:t>
      </w:r>
      <w:r w:rsidR="00E97C3F" w:rsidRPr="009A69DE">
        <w:rPr>
          <w:color w:val="A6A6A6" w:themeColor="background1" w:themeShade="A6"/>
        </w:rPr>
        <w:t>. Výkon Fan-coilů</w:t>
      </w:r>
      <w:r w:rsidRPr="009A69DE">
        <w:rPr>
          <w:color w:val="A6A6A6" w:themeColor="background1" w:themeShade="A6"/>
        </w:rPr>
        <w:t xml:space="preserve"> je řešen kvantitativně na elektronicky řízeném čerpadle. Výkon</w:t>
      </w:r>
      <w:r w:rsidR="00E97C3F" w:rsidRPr="009A69DE">
        <w:rPr>
          <w:color w:val="A6A6A6" w:themeColor="background1" w:themeShade="A6"/>
        </w:rPr>
        <w:t xml:space="preserve"> chladících trámů bude zajištěn </w:t>
      </w:r>
      <w:r w:rsidR="007B3705" w:rsidRPr="009A69DE">
        <w:rPr>
          <w:color w:val="A6A6A6" w:themeColor="background1" w:themeShade="A6"/>
        </w:rPr>
        <w:t xml:space="preserve">tlakově nezávislými regulačními a vyvažovacími ventily řízeními pomocí servopohonů </w:t>
      </w:r>
      <w:r w:rsidR="00E97C3F" w:rsidRPr="009A69DE">
        <w:rPr>
          <w:color w:val="A6A6A6" w:themeColor="background1" w:themeShade="A6"/>
        </w:rPr>
        <w:t xml:space="preserve">škrcením ON/OFF. </w:t>
      </w:r>
    </w:p>
    <w:p w:rsidR="00E97C3F" w:rsidRPr="009A69DE" w:rsidRDefault="0079750B" w:rsidP="007B3705">
      <w:pPr>
        <w:pStyle w:val="AZKtext"/>
        <w:ind w:left="360" w:firstLine="360"/>
        <w:rPr>
          <w:color w:val="A6A6A6" w:themeColor="background1" w:themeShade="A6"/>
        </w:rPr>
      </w:pPr>
      <w:r w:rsidRPr="009A69DE">
        <w:rPr>
          <w:color w:val="A6A6A6" w:themeColor="background1" w:themeShade="A6"/>
        </w:rPr>
        <w:t>Pro úpravu vody je</w:t>
      </w:r>
      <w:r w:rsidR="00E97C3F" w:rsidRPr="009A69DE">
        <w:rPr>
          <w:color w:val="A6A6A6" w:themeColor="background1" w:themeShade="A6"/>
        </w:rPr>
        <w:t xml:space="preserve"> vřazena automatická úpravna vody; tato bude rovněž zajišťovat upravenou vodu pro zařízení na přípravu glykolové směsi.</w:t>
      </w:r>
    </w:p>
    <w:p w:rsidR="00E97C3F" w:rsidRPr="009A69DE" w:rsidRDefault="007B3705" w:rsidP="00E97C3F">
      <w:pPr>
        <w:pStyle w:val="AZKtext"/>
        <w:ind w:left="360" w:firstLine="360"/>
        <w:rPr>
          <w:color w:val="A6A6A6" w:themeColor="background1" w:themeShade="A6"/>
        </w:rPr>
      </w:pPr>
      <w:r w:rsidRPr="009A69DE">
        <w:rPr>
          <w:color w:val="A6A6A6" w:themeColor="background1" w:themeShade="A6"/>
        </w:rPr>
        <w:t>V technické místnosti bude instalována akumulační nádrž o objemu 1000l. Mezi akumulační nádobou a výměníkem voda/glykol bude instalováno cirkulační čerpadlo, které zajistí nabíjení akumulační nádoby chladící vodou. Čerpadlo bud elektronicky řízeno.</w:t>
      </w:r>
      <w:r w:rsidR="00E97C3F" w:rsidRPr="009A69DE">
        <w:rPr>
          <w:color w:val="A6A6A6" w:themeColor="background1" w:themeShade="A6"/>
        </w:rPr>
        <w:t xml:space="preserve"> </w:t>
      </w:r>
    </w:p>
    <w:p w:rsidR="00E97C3F" w:rsidRPr="009A69DE" w:rsidRDefault="00E97C3F" w:rsidP="00E97C3F">
      <w:pPr>
        <w:pStyle w:val="AZKtext"/>
        <w:rPr>
          <w:color w:val="A6A6A6" w:themeColor="background1" w:themeShade="A6"/>
        </w:rPr>
      </w:pPr>
    </w:p>
    <w:p w:rsidR="007B3705" w:rsidRPr="009A69DE" w:rsidRDefault="007B3705" w:rsidP="007B3705">
      <w:pPr>
        <w:pStyle w:val="AZKtext"/>
        <w:rPr>
          <w:color w:val="A6A6A6" w:themeColor="background1" w:themeShade="A6"/>
        </w:rPr>
      </w:pPr>
      <w:r w:rsidRPr="009A69DE">
        <w:rPr>
          <w:color w:val="A6A6A6" w:themeColor="background1" w:themeShade="A6"/>
        </w:rPr>
        <w:t>Návrh systému:</w:t>
      </w:r>
    </w:p>
    <w:p w:rsidR="007B3705" w:rsidRPr="009A69DE" w:rsidRDefault="007B3705" w:rsidP="007B3705">
      <w:pPr>
        <w:pStyle w:val="AZKtext"/>
        <w:ind w:left="2832" w:hanging="2152"/>
        <w:rPr>
          <w:color w:val="A6A6A6" w:themeColor="background1" w:themeShade="A6"/>
        </w:rPr>
      </w:pPr>
      <w:r w:rsidRPr="009A69DE">
        <w:rPr>
          <w:color w:val="A6A6A6" w:themeColor="background1" w:themeShade="A6"/>
        </w:rPr>
        <w:t>Chladící výkon:</w:t>
      </w:r>
      <w:r w:rsidRPr="009A69DE">
        <w:rPr>
          <w:color w:val="A6A6A6" w:themeColor="background1" w:themeShade="A6"/>
        </w:rPr>
        <w:tab/>
      </w:r>
      <w:r w:rsidRPr="009A69DE">
        <w:rPr>
          <w:color w:val="A6A6A6" w:themeColor="background1" w:themeShade="A6"/>
        </w:rPr>
        <w:tab/>
        <w:t xml:space="preserve">   82,2 </w:t>
      </w:r>
      <w:proofErr w:type="gramStart"/>
      <w:r w:rsidRPr="009A69DE">
        <w:rPr>
          <w:color w:val="A6A6A6" w:themeColor="background1" w:themeShade="A6"/>
        </w:rPr>
        <w:t>kW  ( VZT+FANC</w:t>
      </w:r>
      <w:proofErr w:type="gramEnd"/>
      <w:r w:rsidRPr="009A69DE">
        <w:rPr>
          <w:color w:val="A6A6A6" w:themeColor="background1" w:themeShade="A6"/>
        </w:rPr>
        <w:t xml:space="preserve">.+CB= 53,9kW+18kW+28,8kW =100,7kW * souč. 0,8=80,5kW </w:t>
      </w:r>
      <w:r w:rsidRPr="009A69DE">
        <w:rPr>
          <w:color w:val="A6A6A6" w:themeColor="background1" w:themeShade="A6"/>
        </w:rPr>
        <w:tab/>
      </w:r>
      <w:r w:rsidRPr="009A69DE">
        <w:rPr>
          <w:color w:val="A6A6A6" w:themeColor="background1" w:themeShade="A6"/>
        </w:rPr>
        <w:tab/>
      </w:r>
    </w:p>
    <w:p w:rsidR="007B3705" w:rsidRPr="009A69DE" w:rsidRDefault="007B3705" w:rsidP="007B3705">
      <w:pPr>
        <w:pStyle w:val="AZKtext"/>
        <w:rPr>
          <w:color w:val="A6A6A6" w:themeColor="background1" w:themeShade="A6"/>
        </w:rPr>
      </w:pPr>
      <w:proofErr w:type="gramStart"/>
      <w:r w:rsidRPr="009A69DE">
        <w:rPr>
          <w:color w:val="A6A6A6" w:themeColor="background1" w:themeShade="A6"/>
        </w:rPr>
        <w:t>El</w:t>
      </w:r>
      <w:proofErr w:type="gramEnd"/>
      <w:r w:rsidRPr="009A69DE">
        <w:rPr>
          <w:color w:val="A6A6A6" w:themeColor="background1" w:themeShade="A6"/>
        </w:rPr>
        <w:t>.</w:t>
      </w:r>
      <w:proofErr w:type="gramStart"/>
      <w:r w:rsidRPr="009A69DE">
        <w:rPr>
          <w:color w:val="A6A6A6" w:themeColor="background1" w:themeShade="A6"/>
        </w:rPr>
        <w:t>příkon</w:t>
      </w:r>
      <w:proofErr w:type="gramEnd"/>
      <w:r w:rsidRPr="009A69DE">
        <w:rPr>
          <w:color w:val="A6A6A6" w:themeColor="background1" w:themeShade="A6"/>
        </w:rPr>
        <w:t>:</w:t>
      </w:r>
      <w:r w:rsidRPr="009A69DE">
        <w:rPr>
          <w:color w:val="A6A6A6" w:themeColor="background1" w:themeShade="A6"/>
        </w:rPr>
        <w:tab/>
      </w:r>
      <w:r w:rsidRPr="009A69DE">
        <w:rPr>
          <w:color w:val="A6A6A6" w:themeColor="background1" w:themeShade="A6"/>
        </w:rPr>
        <w:tab/>
        <w:t xml:space="preserve">  </w:t>
      </w:r>
      <w:r w:rsidRPr="009A69DE">
        <w:rPr>
          <w:color w:val="A6A6A6" w:themeColor="background1" w:themeShade="A6"/>
        </w:rPr>
        <w:tab/>
        <w:t xml:space="preserve">   30 </w:t>
      </w:r>
      <w:proofErr w:type="gramStart"/>
      <w:r w:rsidRPr="009A69DE">
        <w:rPr>
          <w:color w:val="A6A6A6" w:themeColor="background1" w:themeShade="A6"/>
        </w:rPr>
        <w:t>kW –kompresory</w:t>
      </w:r>
      <w:proofErr w:type="gramEnd"/>
      <w:r w:rsidRPr="009A69DE">
        <w:rPr>
          <w:color w:val="A6A6A6" w:themeColor="background1" w:themeShade="A6"/>
        </w:rPr>
        <w:t>, 49,1kW max. příkon</w:t>
      </w:r>
    </w:p>
    <w:p w:rsidR="007B3705" w:rsidRPr="009A69DE" w:rsidRDefault="007B3705" w:rsidP="007B3705">
      <w:pPr>
        <w:pStyle w:val="AZKtext"/>
        <w:rPr>
          <w:color w:val="A6A6A6" w:themeColor="background1" w:themeShade="A6"/>
        </w:rPr>
      </w:pPr>
      <w:r w:rsidRPr="009A69DE">
        <w:rPr>
          <w:color w:val="A6A6A6" w:themeColor="background1" w:themeShade="A6"/>
        </w:rPr>
        <w:t>Počet venkovních jednotek:</w:t>
      </w:r>
      <w:r w:rsidRPr="009A69DE">
        <w:rPr>
          <w:color w:val="A6A6A6" w:themeColor="background1" w:themeShade="A6"/>
        </w:rPr>
        <w:tab/>
        <w:t xml:space="preserve">     1 ks</w:t>
      </w:r>
    </w:p>
    <w:p w:rsidR="00E97C3F" w:rsidRPr="009A69DE" w:rsidRDefault="00E97C3F" w:rsidP="00E97C3F">
      <w:pPr>
        <w:pStyle w:val="AZKtext"/>
        <w:rPr>
          <w:color w:val="A6A6A6" w:themeColor="background1" w:themeShade="A6"/>
        </w:rPr>
      </w:pPr>
    </w:p>
    <w:p w:rsidR="00164F3F" w:rsidRPr="009A69DE" w:rsidRDefault="00164F3F" w:rsidP="00164F3F">
      <w:pPr>
        <w:pStyle w:val="Neslovannadpis"/>
        <w:rPr>
          <w:color w:val="A6A6A6" w:themeColor="background1" w:themeShade="A6"/>
        </w:rPr>
      </w:pPr>
      <w:r w:rsidRPr="009A69DE">
        <w:rPr>
          <w:color w:val="A6A6A6" w:themeColor="background1" w:themeShade="A6"/>
        </w:rPr>
        <w:t xml:space="preserve">Zařízení CH2  – </w:t>
      </w:r>
      <w:proofErr w:type="gramStart"/>
      <w:r w:rsidRPr="009A69DE">
        <w:rPr>
          <w:color w:val="A6A6A6" w:themeColor="background1" w:themeShade="A6"/>
        </w:rPr>
        <w:t>Chlazení  serveru</w:t>
      </w:r>
      <w:proofErr w:type="gramEnd"/>
    </w:p>
    <w:p w:rsidR="00164F3F" w:rsidRPr="009A69DE" w:rsidRDefault="00164F3F" w:rsidP="00164F3F">
      <w:pPr>
        <w:pStyle w:val="AZKtext"/>
        <w:rPr>
          <w:color w:val="A6A6A6" w:themeColor="background1" w:themeShade="A6"/>
        </w:rPr>
      </w:pPr>
      <w:r w:rsidRPr="009A69DE">
        <w:rPr>
          <w:color w:val="A6A6A6" w:themeColor="background1" w:themeShade="A6"/>
        </w:rPr>
        <w:t xml:space="preserve">Pro eliminaci vznikající tepelné zátěže v prostoru serveru budou instalovány </w:t>
      </w:r>
      <w:proofErr w:type="gramStart"/>
      <w:r w:rsidRPr="009A69DE">
        <w:rPr>
          <w:color w:val="A6A6A6" w:themeColor="background1" w:themeShade="A6"/>
        </w:rPr>
        <w:t>chladící</w:t>
      </w:r>
      <w:proofErr w:type="gramEnd"/>
      <w:r w:rsidRPr="009A69DE">
        <w:rPr>
          <w:color w:val="A6A6A6" w:themeColor="background1" w:themeShade="A6"/>
        </w:rPr>
        <w:t xml:space="preserve"> systémy. Vnitřní jednotka bude nástěnná a s venkovní jednotkou, která je umístěna na střeše bude propojena izolovaným chladivovým Cu potrubím. Jednotka bude celoročně v provozu (zařízení pro provoz při nízkých venkovních teplotách -15</w:t>
      </w:r>
      <w:r w:rsidRPr="009A69DE">
        <w:rPr>
          <w:rFonts w:cs="Arial"/>
          <w:color w:val="A6A6A6" w:themeColor="background1" w:themeShade="A6"/>
        </w:rPr>
        <w:t>˚</w:t>
      </w:r>
      <w:r w:rsidRPr="009A69DE">
        <w:rPr>
          <w:color w:val="A6A6A6" w:themeColor="background1" w:themeShade="A6"/>
        </w:rPr>
        <w:t xml:space="preserve">C) a bude vybavena automatickým restartem. </w:t>
      </w:r>
    </w:p>
    <w:p w:rsidR="00164F3F" w:rsidRPr="009A69DE" w:rsidRDefault="00164F3F" w:rsidP="00164F3F">
      <w:pPr>
        <w:pStyle w:val="AZKtext"/>
        <w:rPr>
          <w:color w:val="A6A6A6" w:themeColor="background1" w:themeShade="A6"/>
        </w:rPr>
      </w:pPr>
      <w:r w:rsidRPr="009A69DE">
        <w:rPr>
          <w:color w:val="A6A6A6" w:themeColor="background1" w:themeShade="A6"/>
        </w:rPr>
        <w:t>Každá jednotka bude ovládána prostorovým termostatem.</w:t>
      </w:r>
    </w:p>
    <w:p w:rsidR="00164F3F" w:rsidRPr="009A69DE" w:rsidRDefault="00164F3F" w:rsidP="00164F3F">
      <w:pPr>
        <w:pStyle w:val="AZKtext"/>
        <w:rPr>
          <w:color w:val="A6A6A6" w:themeColor="background1" w:themeShade="A6"/>
        </w:rPr>
      </w:pPr>
    </w:p>
    <w:p w:rsidR="00164F3F" w:rsidRPr="009A69DE" w:rsidRDefault="00164F3F" w:rsidP="00164F3F">
      <w:pPr>
        <w:pStyle w:val="Neslovannadpis"/>
        <w:rPr>
          <w:color w:val="A6A6A6" w:themeColor="background1" w:themeShade="A6"/>
        </w:rPr>
      </w:pPr>
      <w:r w:rsidRPr="009A69DE">
        <w:rPr>
          <w:color w:val="A6A6A6" w:themeColor="background1" w:themeShade="A6"/>
        </w:rPr>
        <w:t xml:space="preserve">Zařízení CH3  – Chlazení BEV </w:t>
      </w:r>
    </w:p>
    <w:p w:rsidR="00164F3F" w:rsidRPr="009A69DE" w:rsidRDefault="00164F3F" w:rsidP="00164F3F">
      <w:pPr>
        <w:pStyle w:val="AZKtext"/>
        <w:rPr>
          <w:color w:val="A6A6A6" w:themeColor="background1" w:themeShade="A6"/>
        </w:rPr>
      </w:pPr>
      <w:r w:rsidRPr="009A69DE">
        <w:rPr>
          <w:color w:val="A6A6A6" w:themeColor="background1" w:themeShade="A6"/>
        </w:rPr>
        <w:t xml:space="preserve">Prostory BEV v 2.NP budovy budou větrány zařízením č.3 a tyto prostory budou vybaveny </w:t>
      </w:r>
      <w:proofErr w:type="gramStart"/>
      <w:r w:rsidRPr="009A69DE">
        <w:rPr>
          <w:color w:val="A6A6A6" w:themeColor="background1" w:themeShade="A6"/>
        </w:rPr>
        <w:t>chladícím</w:t>
      </w:r>
      <w:proofErr w:type="gramEnd"/>
      <w:r w:rsidRPr="009A69DE">
        <w:rPr>
          <w:color w:val="A6A6A6" w:themeColor="background1" w:themeShade="A6"/>
        </w:rPr>
        <w:t xml:space="preserve"> systémem. Je navržen systém split sestávající z venkovní jednotky s lokální nástěnnou jednotkou. Systém pracuje s ekologickým chladícím médiem  R410A  </w:t>
      </w:r>
    </w:p>
    <w:p w:rsidR="00164F3F" w:rsidRPr="009A69DE" w:rsidRDefault="00164F3F" w:rsidP="00164F3F">
      <w:pPr>
        <w:pStyle w:val="AZKtext"/>
        <w:rPr>
          <w:color w:val="A6A6A6" w:themeColor="background1" w:themeShade="A6"/>
        </w:rPr>
      </w:pPr>
    </w:p>
    <w:p w:rsidR="00164F3F" w:rsidRPr="009A69DE" w:rsidRDefault="00164F3F" w:rsidP="00164F3F">
      <w:pPr>
        <w:pStyle w:val="AZKtext"/>
        <w:rPr>
          <w:color w:val="A6A6A6" w:themeColor="background1" w:themeShade="A6"/>
        </w:rPr>
      </w:pPr>
      <w:r w:rsidRPr="009A69DE">
        <w:rPr>
          <w:color w:val="A6A6A6" w:themeColor="background1" w:themeShade="A6"/>
        </w:rPr>
        <w:t>Návrh systému:</w:t>
      </w:r>
    </w:p>
    <w:p w:rsidR="00164F3F" w:rsidRPr="009A69DE" w:rsidRDefault="00164F3F" w:rsidP="00164F3F">
      <w:pPr>
        <w:pStyle w:val="AZKtext"/>
        <w:rPr>
          <w:color w:val="A6A6A6" w:themeColor="background1" w:themeShade="A6"/>
        </w:rPr>
      </w:pPr>
      <w:r w:rsidRPr="009A69DE">
        <w:rPr>
          <w:color w:val="A6A6A6" w:themeColor="background1" w:themeShade="A6"/>
        </w:rPr>
        <w:t>Chladící výkon:</w:t>
      </w:r>
      <w:r w:rsidRPr="009A69DE">
        <w:rPr>
          <w:color w:val="A6A6A6" w:themeColor="background1" w:themeShade="A6"/>
        </w:rPr>
        <w:tab/>
      </w:r>
      <w:r w:rsidRPr="009A69DE">
        <w:rPr>
          <w:color w:val="A6A6A6" w:themeColor="background1" w:themeShade="A6"/>
        </w:rPr>
        <w:tab/>
        <w:t xml:space="preserve">   5,6 kW </w:t>
      </w:r>
    </w:p>
    <w:p w:rsidR="00164F3F" w:rsidRPr="009A69DE" w:rsidRDefault="00164F3F" w:rsidP="00164F3F">
      <w:pPr>
        <w:pStyle w:val="AZKtext"/>
        <w:rPr>
          <w:color w:val="A6A6A6" w:themeColor="background1" w:themeShade="A6"/>
        </w:rPr>
      </w:pPr>
      <w:proofErr w:type="gramStart"/>
      <w:r w:rsidRPr="009A69DE">
        <w:rPr>
          <w:color w:val="A6A6A6" w:themeColor="background1" w:themeShade="A6"/>
        </w:rPr>
        <w:t>El</w:t>
      </w:r>
      <w:proofErr w:type="gramEnd"/>
      <w:r w:rsidRPr="009A69DE">
        <w:rPr>
          <w:color w:val="A6A6A6" w:themeColor="background1" w:themeShade="A6"/>
        </w:rPr>
        <w:t>.</w:t>
      </w:r>
      <w:proofErr w:type="gramStart"/>
      <w:r w:rsidRPr="009A69DE">
        <w:rPr>
          <w:color w:val="A6A6A6" w:themeColor="background1" w:themeShade="A6"/>
        </w:rPr>
        <w:t>příkon</w:t>
      </w:r>
      <w:proofErr w:type="gramEnd"/>
      <w:r w:rsidRPr="009A69DE">
        <w:rPr>
          <w:color w:val="A6A6A6" w:themeColor="background1" w:themeShade="A6"/>
        </w:rPr>
        <w:t>:</w:t>
      </w:r>
      <w:r w:rsidRPr="009A69DE">
        <w:rPr>
          <w:color w:val="A6A6A6" w:themeColor="background1" w:themeShade="A6"/>
        </w:rPr>
        <w:tab/>
      </w:r>
      <w:r w:rsidRPr="009A69DE">
        <w:rPr>
          <w:color w:val="A6A6A6" w:themeColor="background1" w:themeShade="A6"/>
        </w:rPr>
        <w:tab/>
      </w:r>
      <w:r w:rsidRPr="009A69DE">
        <w:rPr>
          <w:color w:val="A6A6A6" w:themeColor="background1" w:themeShade="A6"/>
        </w:rPr>
        <w:tab/>
        <w:t xml:space="preserve">   1,9 kW</w:t>
      </w:r>
    </w:p>
    <w:p w:rsidR="00164F3F" w:rsidRPr="009A69DE" w:rsidRDefault="00164F3F" w:rsidP="00164F3F">
      <w:pPr>
        <w:pStyle w:val="AZKtext"/>
        <w:rPr>
          <w:color w:val="A6A6A6" w:themeColor="background1" w:themeShade="A6"/>
        </w:rPr>
      </w:pPr>
      <w:r w:rsidRPr="009A69DE">
        <w:rPr>
          <w:color w:val="A6A6A6" w:themeColor="background1" w:themeShade="A6"/>
        </w:rPr>
        <w:t>Počet venkovních jednotek:</w:t>
      </w:r>
      <w:r w:rsidRPr="009A69DE">
        <w:rPr>
          <w:color w:val="A6A6A6" w:themeColor="background1" w:themeShade="A6"/>
        </w:rPr>
        <w:tab/>
        <w:t xml:space="preserve">      1 ks</w:t>
      </w:r>
    </w:p>
    <w:p w:rsidR="00164F3F" w:rsidRPr="009A69DE" w:rsidRDefault="00164F3F" w:rsidP="00164F3F">
      <w:pPr>
        <w:pStyle w:val="AZKtext"/>
        <w:rPr>
          <w:color w:val="A6A6A6" w:themeColor="background1" w:themeShade="A6"/>
        </w:rPr>
      </w:pPr>
    </w:p>
    <w:p w:rsidR="00E97C3F" w:rsidRPr="009A69DE" w:rsidRDefault="00164F3F" w:rsidP="00E97C3F">
      <w:pPr>
        <w:rPr>
          <w:rFonts w:ascii="Arial" w:hAnsi="Arial" w:cs="Arial"/>
          <w:color w:val="A6A6A6" w:themeColor="background1" w:themeShade="A6"/>
        </w:rPr>
      </w:pPr>
      <w:r w:rsidRPr="009A69DE">
        <w:rPr>
          <w:rFonts w:ascii="Arial" w:hAnsi="Arial" w:cs="Arial"/>
          <w:color w:val="A6A6A6" w:themeColor="background1" w:themeShade="A6"/>
        </w:rPr>
        <w:t xml:space="preserve">Venkovní jednotka bude umístěna na střeše objektu. Ovládání chodu vnitřní jednotky bude pomocí nástěnného ovladače, přičemž personál bude mít možnost regulace teploty, výkonu ventilátoru a směru přiváděného vzduchu (ovládání lamel). </w:t>
      </w:r>
      <w:proofErr w:type="gramStart"/>
      <w:r w:rsidRPr="009A69DE">
        <w:rPr>
          <w:rFonts w:ascii="Arial" w:hAnsi="Arial" w:cs="Arial"/>
          <w:color w:val="A6A6A6" w:themeColor="background1" w:themeShade="A6"/>
        </w:rPr>
        <w:t>Systém  je</w:t>
      </w:r>
      <w:proofErr w:type="gramEnd"/>
      <w:r w:rsidRPr="009A69DE">
        <w:rPr>
          <w:rFonts w:ascii="Arial" w:hAnsi="Arial" w:cs="Arial"/>
          <w:color w:val="A6A6A6" w:themeColor="background1" w:themeShade="A6"/>
        </w:rPr>
        <w:t xml:space="preserve"> možno provozovat rovněž v režimu tepelného čerpadla.</w:t>
      </w:r>
    </w:p>
    <w:p w:rsidR="00C62820" w:rsidRPr="009A69DE" w:rsidRDefault="00C62820" w:rsidP="00C62820">
      <w:pPr>
        <w:pStyle w:val="Nadpis7"/>
        <w:rPr>
          <w:color w:val="A6A6A6" w:themeColor="background1" w:themeShade="A6"/>
        </w:rPr>
      </w:pPr>
      <w:bookmarkStart w:id="45" w:name="_Toc353357931"/>
      <w:r w:rsidRPr="009A69DE">
        <w:rPr>
          <w:color w:val="A6A6A6" w:themeColor="background1" w:themeShade="A6"/>
        </w:rPr>
        <w:t>V.F.</w:t>
      </w:r>
      <w:proofErr w:type="gramStart"/>
      <w:r w:rsidRPr="009A69DE">
        <w:rPr>
          <w:color w:val="A6A6A6" w:themeColor="background1" w:themeShade="A6"/>
        </w:rPr>
        <w:t>1.4.b)01.1</w:t>
      </w:r>
      <w:proofErr w:type="gramEnd"/>
      <w:r w:rsidRPr="009A69DE">
        <w:rPr>
          <w:color w:val="A6A6A6" w:themeColor="background1" w:themeShade="A6"/>
        </w:rPr>
        <w:t>.l)  Popisy jednotlivých koncových spotřebičů chladu</w:t>
      </w:r>
      <w:bookmarkEnd w:id="45"/>
    </w:p>
    <w:p w:rsidR="00910768" w:rsidRPr="009A69DE" w:rsidRDefault="00910768" w:rsidP="00910768">
      <w:pPr>
        <w:rPr>
          <w:color w:val="A6A6A6" w:themeColor="background1" w:themeShade="A6"/>
        </w:rPr>
      </w:pPr>
    </w:p>
    <w:p w:rsidR="00910768" w:rsidRPr="009A69DE" w:rsidRDefault="00910768" w:rsidP="00910768">
      <w:pPr>
        <w:ind w:left="220"/>
        <w:rPr>
          <w:rFonts w:ascii="Arial" w:hAnsi="Arial" w:cs="Arial"/>
          <w:color w:val="A6A6A6" w:themeColor="background1" w:themeShade="A6"/>
          <w:lang w:eastAsia="cs-CZ"/>
        </w:rPr>
      </w:pPr>
      <w:r w:rsidRPr="009A69DE">
        <w:rPr>
          <w:rFonts w:ascii="Arial" w:hAnsi="Arial" w:cs="Arial"/>
          <w:color w:val="A6A6A6" w:themeColor="background1" w:themeShade="A6"/>
          <w:lang w:eastAsia="cs-CZ"/>
        </w:rPr>
        <w:t>Koncovými spotřebičem chladu jsou:</w:t>
      </w:r>
    </w:p>
    <w:p w:rsidR="00910768" w:rsidRPr="009A69DE" w:rsidRDefault="00910768" w:rsidP="00910768">
      <w:pPr>
        <w:rPr>
          <w:rFonts w:ascii="Arial" w:hAnsi="Arial" w:cs="Arial"/>
          <w:color w:val="A6A6A6" w:themeColor="background1" w:themeShade="A6"/>
          <w:lang w:eastAsia="cs-CZ"/>
        </w:rPr>
      </w:pPr>
    </w:p>
    <w:p w:rsidR="00910768" w:rsidRPr="009A69DE" w:rsidRDefault="00910768" w:rsidP="00910768">
      <w:pPr>
        <w:ind w:left="220"/>
        <w:rPr>
          <w:rFonts w:ascii="Arial" w:hAnsi="Arial" w:cs="Arial"/>
          <w:color w:val="A6A6A6" w:themeColor="background1" w:themeShade="A6"/>
          <w:lang w:eastAsia="cs-CZ"/>
        </w:rPr>
      </w:pPr>
      <w:r w:rsidRPr="009A69DE">
        <w:rPr>
          <w:rFonts w:ascii="Arial" w:hAnsi="Arial" w:cs="Arial"/>
          <w:color w:val="A6A6A6" w:themeColor="background1" w:themeShade="A6"/>
          <w:lang w:eastAsia="cs-CZ"/>
        </w:rPr>
        <w:t xml:space="preserve">- VZT jednotka č. 1 – výměník chlazeného glykolu 7/12°C pro chlazení větracího vzduchu. </w:t>
      </w:r>
    </w:p>
    <w:p w:rsidR="00500AC5" w:rsidRPr="009A69DE" w:rsidRDefault="00910768" w:rsidP="00910768">
      <w:pPr>
        <w:ind w:left="220"/>
        <w:rPr>
          <w:rFonts w:ascii="Arial" w:hAnsi="Arial" w:cs="Arial"/>
          <w:color w:val="A6A6A6" w:themeColor="background1" w:themeShade="A6"/>
          <w:lang w:eastAsia="cs-CZ"/>
        </w:rPr>
      </w:pPr>
      <w:r w:rsidRPr="009A69DE">
        <w:rPr>
          <w:rFonts w:ascii="Arial" w:hAnsi="Arial" w:cs="Arial"/>
          <w:color w:val="A6A6A6" w:themeColor="background1" w:themeShade="A6"/>
          <w:lang w:eastAsia="cs-CZ"/>
        </w:rPr>
        <w:lastRenderedPageBreak/>
        <w:t xml:space="preserve">- Fancoilové jednotky ve školící místnosti </w:t>
      </w:r>
      <w:r w:rsidR="00500AC5" w:rsidRPr="009A69DE">
        <w:rPr>
          <w:rFonts w:ascii="Arial" w:hAnsi="Arial" w:cs="Arial"/>
          <w:color w:val="A6A6A6" w:themeColor="background1" w:themeShade="A6"/>
          <w:lang w:eastAsia="cs-CZ"/>
        </w:rPr>
        <w:t>–</w:t>
      </w:r>
      <w:r w:rsidRPr="009A69DE">
        <w:rPr>
          <w:rFonts w:ascii="Arial" w:hAnsi="Arial" w:cs="Arial"/>
          <w:color w:val="A6A6A6" w:themeColor="background1" w:themeShade="A6"/>
          <w:lang w:eastAsia="cs-CZ"/>
        </w:rPr>
        <w:t xml:space="preserve"> </w:t>
      </w:r>
      <w:r w:rsidR="00500AC5" w:rsidRPr="009A69DE">
        <w:rPr>
          <w:rFonts w:ascii="Arial" w:hAnsi="Arial" w:cs="Arial"/>
          <w:color w:val="A6A6A6" w:themeColor="background1" w:themeShade="A6"/>
          <w:lang w:eastAsia="cs-CZ"/>
        </w:rPr>
        <w:t>vodní výměník chladné vody 10/15°C pro chlazení cirkulačního vzduchu.</w:t>
      </w:r>
    </w:p>
    <w:p w:rsidR="00164F3F" w:rsidRPr="009A69DE" w:rsidRDefault="00500AC5" w:rsidP="0094416F">
      <w:pPr>
        <w:ind w:left="220"/>
        <w:rPr>
          <w:rFonts w:ascii="Arial" w:hAnsi="Arial" w:cs="Arial"/>
          <w:color w:val="A6A6A6" w:themeColor="background1" w:themeShade="A6"/>
          <w:lang w:eastAsia="cs-CZ"/>
        </w:rPr>
      </w:pPr>
      <w:r w:rsidRPr="009A69DE">
        <w:rPr>
          <w:rFonts w:ascii="Arial" w:hAnsi="Arial" w:cs="Arial"/>
          <w:color w:val="A6A6A6" w:themeColor="background1" w:themeShade="A6"/>
          <w:lang w:eastAsia="cs-CZ"/>
        </w:rPr>
        <w:t>- Chladící trámy – zařízení pro chlazení sálavou a konvektivní složkou – chladící voda 16/19°C – 18-20,5°.</w:t>
      </w:r>
    </w:p>
    <w:p w:rsidR="00C62820" w:rsidRPr="009A69DE" w:rsidRDefault="00C62820" w:rsidP="00C62820">
      <w:pPr>
        <w:pStyle w:val="Nadpis7"/>
        <w:rPr>
          <w:color w:val="A6A6A6" w:themeColor="background1" w:themeShade="A6"/>
        </w:rPr>
      </w:pPr>
      <w:bookmarkStart w:id="46" w:name="_Toc353357932"/>
      <w:r w:rsidRPr="009A69DE">
        <w:rPr>
          <w:color w:val="A6A6A6" w:themeColor="background1" w:themeShade="A6"/>
        </w:rPr>
        <w:t>V.F.</w:t>
      </w:r>
      <w:proofErr w:type="gramStart"/>
      <w:r w:rsidRPr="009A69DE">
        <w:rPr>
          <w:color w:val="A6A6A6" w:themeColor="background1" w:themeShade="A6"/>
        </w:rPr>
        <w:t>1.4.b)01.1</w:t>
      </w:r>
      <w:proofErr w:type="gramEnd"/>
      <w:r w:rsidRPr="009A69DE">
        <w:rPr>
          <w:color w:val="A6A6A6" w:themeColor="background1" w:themeShade="A6"/>
        </w:rPr>
        <w:t>.m)  Umístění strojoven zdrojů chladu a jednotkových zařízení zdrojů chladu</w:t>
      </w:r>
      <w:bookmarkEnd w:id="46"/>
    </w:p>
    <w:p w:rsidR="0094416F" w:rsidRPr="009A69DE" w:rsidRDefault="0094416F" w:rsidP="0094416F">
      <w:pPr>
        <w:rPr>
          <w:color w:val="A6A6A6" w:themeColor="background1" w:themeShade="A6"/>
        </w:rPr>
      </w:pPr>
    </w:p>
    <w:p w:rsidR="0094416F" w:rsidRPr="009A69DE" w:rsidRDefault="0094416F" w:rsidP="0094416F">
      <w:pPr>
        <w:pStyle w:val="AZKtext"/>
        <w:ind w:left="357"/>
        <w:rPr>
          <w:color w:val="A6A6A6" w:themeColor="background1" w:themeShade="A6"/>
        </w:rPr>
      </w:pPr>
      <w:r w:rsidRPr="009A69DE">
        <w:rPr>
          <w:color w:val="A6A6A6" w:themeColor="background1" w:themeShade="A6"/>
        </w:rPr>
        <w:t xml:space="preserve">Zdroj chladu – kompaktní výrobních chlazeného glykolu je umístěný na OK na stávajícím objektu (viz. Výkresová část). </w:t>
      </w:r>
    </w:p>
    <w:p w:rsidR="0094416F" w:rsidRPr="009A69DE" w:rsidRDefault="0094416F" w:rsidP="0094416F">
      <w:pPr>
        <w:pStyle w:val="AZKtext"/>
        <w:ind w:left="357"/>
        <w:rPr>
          <w:color w:val="A6A6A6" w:themeColor="background1" w:themeShade="A6"/>
        </w:rPr>
      </w:pPr>
      <w:r w:rsidRPr="009A69DE">
        <w:rPr>
          <w:color w:val="A6A6A6" w:themeColor="background1" w:themeShade="A6"/>
        </w:rPr>
        <w:t xml:space="preserve">Zařízení pro distribuci a úpravu na požadované parametry je řešena v technické místnosti – strojovně chlazení </w:t>
      </w:r>
      <w:proofErr w:type="gramStart"/>
      <w:r w:rsidRPr="009A69DE">
        <w:rPr>
          <w:color w:val="A6A6A6" w:themeColor="background1" w:themeShade="A6"/>
        </w:rPr>
        <w:t>m.č.</w:t>
      </w:r>
      <w:proofErr w:type="gramEnd"/>
      <w:r w:rsidRPr="009A69DE">
        <w:rPr>
          <w:color w:val="A6A6A6" w:themeColor="background1" w:themeShade="A6"/>
        </w:rPr>
        <w:t xml:space="preserve"> 229. V této místnosti je také umístěno zařízení pro udržování ostatních parametrů v rozvodném potrubí, jako je tlak, kvalita vody a glykolu, odvzdušnění a dopouštění soustavy atd. Strojovny bude opatřena přívodem vody a bude vyspádována do kanalizační vpusti.  </w:t>
      </w:r>
    </w:p>
    <w:p w:rsidR="0094416F" w:rsidRPr="009A69DE" w:rsidRDefault="0094416F" w:rsidP="0094416F">
      <w:pPr>
        <w:pStyle w:val="AZKtext"/>
        <w:ind w:left="357"/>
        <w:rPr>
          <w:color w:val="A6A6A6" w:themeColor="background1" w:themeShade="A6"/>
        </w:rPr>
      </w:pPr>
    </w:p>
    <w:p w:rsidR="00C62820" w:rsidRPr="009A69DE" w:rsidRDefault="00C62820" w:rsidP="00C62820">
      <w:pPr>
        <w:pStyle w:val="Nadpis7"/>
        <w:rPr>
          <w:color w:val="A6A6A6" w:themeColor="background1" w:themeShade="A6"/>
        </w:rPr>
      </w:pPr>
      <w:bookmarkStart w:id="47" w:name="_Toc353357933"/>
      <w:r w:rsidRPr="009A69DE">
        <w:rPr>
          <w:color w:val="A6A6A6" w:themeColor="background1" w:themeShade="A6"/>
        </w:rPr>
        <w:t>V.F.</w:t>
      </w:r>
      <w:proofErr w:type="gramStart"/>
      <w:r w:rsidRPr="009A69DE">
        <w:rPr>
          <w:color w:val="A6A6A6" w:themeColor="background1" w:themeShade="A6"/>
        </w:rPr>
        <w:t>1.4.b)01.1</w:t>
      </w:r>
      <w:proofErr w:type="gramEnd"/>
      <w:r w:rsidRPr="009A69DE">
        <w:rPr>
          <w:color w:val="A6A6A6" w:themeColor="background1" w:themeShade="A6"/>
        </w:rPr>
        <w:t>.n)  Popis rozvodů chladu se strojovnami rozvodu chladu</w:t>
      </w:r>
      <w:bookmarkEnd w:id="47"/>
    </w:p>
    <w:p w:rsidR="0094416F" w:rsidRPr="009A69DE" w:rsidRDefault="0094416F" w:rsidP="0094416F">
      <w:pPr>
        <w:rPr>
          <w:color w:val="A6A6A6" w:themeColor="background1" w:themeShade="A6"/>
        </w:rPr>
      </w:pPr>
    </w:p>
    <w:p w:rsidR="0094416F" w:rsidRPr="009A69DE" w:rsidRDefault="0094416F" w:rsidP="0094416F">
      <w:pPr>
        <w:pStyle w:val="Neslovannadpis"/>
        <w:jc w:val="both"/>
        <w:rPr>
          <w:color w:val="A6A6A6" w:themeColor="background1" w:themeShade="A6"/>
          <w:sz w:val="22"/>
        </w:rPr>
      </w:pPr>
      <w:bookmarkStart w:id="48" w:name="_Toc307942001"/>
      <w:r w:rsidRPr="009A69DE">
        <w:rPr>
          <w:color w:val="A6A6A6" w:themeColor="background1" w:themeShade="A6"/>
          <w:sz w:val="22"/>
        </w:rPr>
        <w:t>Potrubí</w:t>
      </w:r>
      <w:bookmarkEnd w:id="48"/>
    </w:p>
    <w:p w:rsidR="0094416F" w:rsidRPr="009A69DE" w:rsidRDefault="0094416F" w:rsidP="0094416F">
      <w:pPr>
        <w:pStyle w:val="AZKtext"/>
        <w:ind w:left="360" w:firstLine="360"/>
        <w:rPr>
          <w:color w:val="A6A6A6" w:themeColor="background1" w:themeShade="A6"/>
        </w:rPr>
      </w:pPr>
      <w:r w:rsidRPr="009A69DE">
        <w:rPr>
          <w:color w:val="A6A6A6" w:themeColor="background1" w:themeShade="A6"/>
        </w:rPr>
        <w:t>Potrubní rozvody chladící vody budou vedeny k jednotlivým koncovým zařízením. Horizontální rozvody budou vedeny pod stropem jednotlivých podlaží. Na nejvyšších místech budou potrubní rozvody osazeny automatickými odvzdušňovacími ventily, na nejnižších místech vypouštěcími kohouty. Potrubí bude uloženo na konstrukcích sestávajících z typového upevňovacího materiálu (třmeny, objímky, táhla). Při upevňování potrubí je nutno provést uchycení potrubí přes izolaci tak, aby se zabránilo tepelným mostům a tím případnému rosení potrubí. Rozvody budou provedeny z ocelových trubek černých spojovaných svařováním. Potrubí pro všechny okruhy je navrženo z materiálu 11 353.1 následovně:</w:t>
      </w:r>
    </w:p>
    <w:p w:rsidR="0094416F" w:rsidRPr="009A69DE" w:rsidRDefault="0094416F" w:rsidP="0094416F">
      <w:pPr>
        <w:pStyle w:val="AZKtext"/>
        <w:ind w:left="360"/>
        <w:rPr>
          <w:color w:val="A6A6A6" w:themeColor="background1" w:themeShade="A6"/>
        </w:rPr>
      </w:pPr>
    </w:p>
    <w:p w:rsidR="0094416F" w:rsidRPr="009A69DE" w:rsidRDefault="0094416F" w:rsidP="00D96BDC">
      <w:pPr>
        <w:pStyle w:val="AZKtext"/>
        <w:numPr>
          <w:ilvl w:val="0"/>
          <w:numId w:val="4"/>
        </w:numPr>
        <w:contextualSpacing w:val="0"/>
        <w:rPr>
          <w:color w:val="A6A6A6" w:themeColor="background1" w:themeShade="A6"/>
        </w:rPr>
      </w:pPr>
      <w:r w:rsidRPr="009A69DE">
        <w:rPr>
          <w:color w:val="A6A6A6" w:themeColor="background1" w:themeShade="A6"/>
        </w:rPr>
        <w:t xml:space="preserve">do DN 40 včetně – ze závitových černých bezešvých trub ČSN 425710 spojovaných svařováním </w:t>
      </w:r>
    </w:p>
    <w:p w:rsidR="0094416F" w:rsidRPr="009A69DE" w:rsidRDefault="0094416F" w:rsidP="00D96BDC">
      <w:pPr>
        <w:pStyle w:val="AZKtext"/>
        <w:numPr>
          <w:ilvl w:val="0"/>
          <w:numId w:val="4"/>
        </w:numPr>
        <w:contextualSpacing w:val="0"/>
        <w:rPr>
          <w:color w:val="A6A6A6" w:themeColor="background1" w:themeShade="A6"/>
        </w:rPr>
      </w:pPr>
      <w:r w:rsidRPr="009A69DE">
        <w:rPr>
          <w:color w:val="A6A6A6" w:themeColor="background1" w:themeShade="A6"/>
        </w:rPr>
        <w:t>od DN 50 včetně – z hladkých černých bezešvých trub ČSN 425715 spojovaných svařováním</w:t>
      </w:r>
    </w:p>
    <w:p w:rsidR="0094416F" w:rsidRPr="009A69DE" w:rsidRDefault="0094416F" w:rsidP="0094416F">
      <w:pPr>
        <w:pStyle w:val="AZKtext"/>
        <w:ind w:firstLine="0"/>
        <w:contextualSpacing w:val="0"/>
        <w:rPr>
          <w:color w:val="A6A6A6" w:themeColor="background1" w:themeShade="A6"/>
        </w:rPr>
      </w:pPr>
    </w:p>
    <w:p w:rsidR="0094416F" w:rsidRPr="009A69DE" w:rsidRDefault="0094416F" w:rsidP="0094416F">
      <w:pPr>
        <w:pStyle w:val="AZKtext"/>
        <w:ind w:left="360" w:firstLine="360"/>
        <w:rPr>
          <w:color w:val="A6A6A6" w:themeColor="background1" w:themeShade="A6"/>
        </w:rPr>
      </w:pPr>
      <w:r w:rsidRPr="009A69DE">
        <w:rPr>
          <w:color w:val="A6A6A6" w:themeColor="background1" w:themeShade="A6"/>
        </w:rPr>
        <w:t>Veškerá potrubí a armatury budou vodivě propojeny - všechny přírubové spoje budou v rámci dodávky chlazení provedeny s použitím vějířovitých podložek. Veškeré potrubí bude izolováno kaučukovou izolací pro rozvody chlazené vody.</w:t>
      </w:r>
    </w:p>
    <w:p w:rsidR="0094416F" w:rsidRPr="009A69DE" w:rsidRDefault="0094416F" w:rsidP="0094416F">
      <w:pPr>
        <w:rPr>
          <w:color w:val="A6A6A6" w:themeColor="background1" w:themeShade="A6"/>
        </w:rPr>
      </w:pPr>
    </w:p>
    <w:p w:rsidR="00C62820" w:rsidRPr="009A69DE" w:rsidRDefault="00C62820" w:rsidP="00C62820">
      <w:pPr>
        <w:pStyle w:val="Nadpis7"/>
        <w:rPr>
          <w:color w:val="A6A6A6" w:themeColor="background1" w:themeShade="A6"/>
        </w:rPr>
      </w:pPr>
      <w:bookmarkStart w:id="49" w:name="_Toc353357934"/>
      <w:r w:rsidRPr="009A69DE">
        <w:rPr>
          <w:color w:val="A6A6A6" w:themeColor="background1" w:themeShade="A6"/>
        </w:rPr>
        <w:t>V.F.</w:t>
      </w:r>
      <w:proofErr w:type="gramStart"/>
      <w:r w:rsidRPr="009A69DE">
        <w:rPr>
          <w:color w:val="A6A6A6" w:themeColor="background1" w:themeShade="A6"/>
        </w:rPr>
        <w:t>1.4.b)01.1</w:t>
      </w:r>
      <w:proofErr w:type="gramEnd"/>
      <w:r w:rsidRPr="009A69DE">
        <w:rPr>
          <w:color w:val="A6A6A6" w:themeColor="background1" w:themeShade="A6"/>
        </w:rPr>
        <w:t>.o)  Popis příslušenství rozvodu chladu</w:t>
      </w:r>
      <w:bookmarkEnd w:id="49"/>
    </w:p>
    <w:p w:rsidR="0094416F" w:rsidRPr="009A69DE" w:rsidRDefault="0094416F" w:rsidP="0094416F">
      <w:pPr>
        <w:rPr>
          <w:color w:val="A6A6A6" w:themeColor="background1" w:themeShade="A6"/>
        </w:rPr>
      </w:pPr>
    </w:p>
    <w:p w:rsidR="0094416F" w:rsidRPr="009A69DE" w:rsidRDefault="0094416F" w:rsidP="0094416F">
      <w:pPr>
        <w:pStyle w:val="Neslovannadpis"/>
        <w:rPr>
          <w:color w:val="A6A6A6" w:themeColor="background1" w:themeShade="A6"/>
        </w:rPr>
      </w:pPr>
      <w:r w:rsidRPr="009A69DE">
        <w:rPr>
          <w:color w:val="A6A6A6" w:themeColor="background1" w:themeShade="A6"/>
        </w:rPr>
        <w:t>Armatury</w:t>
      </w:r>
    </w:p>
    <w:p w:rsidR="0094416F" w:rsidRPr="009A69DE" w:rsidRDefault="0094416F" w:rsidP="0094416F">
      <w:pPr>
        <w:pStyle w:val="AZKtext"/>
        <w:ind w:left="360" w:firstLine="360"/>
        <w:rPr>
          <w:color w:val="A6A6A6" w:themeColor="background1" w:themeShade="A6"/>
        </w:rPr>
      </w:pPr>
      <w:r w:rsidRPr="009A69DE">
        <w:rPr>
          <w:color w:val="A6A6A6" w:themeColor="background1" w:themeShade="A6"/>
        </w:rPr>
        <w:t>V celém rozvodu jsou navrženy uzavírací kulové kohouty, klapky, filtry, zpětné klapky z běžného sortimentu určeného pro rozvody chladící vody. Potrubní rozvody budou dále doplněny drobnými odvzdušňovacími a vypouštěcími armaturami. Projekt uvažuje s automatickým odvzdušňováním potrubních tras.</w:t>
      </w:r>
    </w:p>
    <w:p w:rsidR="0094416F" w:rsidRPr="009A69DE" w:rsidRDefault="0094416F" w:rsidP="0094416F">
      <w:pPr>
        <w:pStyle w:val="AZKtext"/>
        <w:ind w:left="360" w:firstLine="281"/>
        <w:rPr>
          <w:color w:val="A6A6A6" w:themeColor="background1" w:themeShade="A6"/>
        </w:rPr>
      </w:pPr>
      <w:r w:rsidRPr="009A69DE">
        <w:rPr>
          <w:color w:val="A6A6A6" w:themeColor="background1" w:themeShade="A6"/>
        </w:rPr>
        <w:t xml:space="preserve">Pro hydraulické vyvážení průtoků budou na potrubí osazeny vyvažovací armatury. U koncových zařízení budou osazeny dvoucestné tlakově nezávislé vyvažovací a regulační ventily. Vyvažovací a regulační armatury včetně pohonů jsou navrženy obecně. Vyvážení </w:t>
      </w:r>
      <w:r w:rsidRPr="009A69DE">
        <w:rPr>
          <w:color w:val="A6A6A6" w:themeColor="background1" w:themeShade="A6"/>
        </w:rPr>
        <w:lastRenderedPageBreak/>
        <w:t xml:space="preserve">a seřízení soustavy musí provést certifikovaný partner dle hydraulického vyvážení </w:t>
      </w:r>
      <w:proofErr w:type="gramStart"/>
      <w:r w:rsidRPr="009A69DE">
        <w:rPr>
          <w:color w:val="A6A6A6" w:themeColor="background1" w:themeShade="A6"/>
        </w:rPr>
        <w:t>měřícím</w:t>
      </w:r>
      <w:proofErr w:type="gramEnd"/>
      <w:r w:rsidRPr="009A69DE">
        <w:rPr>
          <w:color w:val="A6A6A6" w:themeColor="background1" w:themeShade="A6"/>
        </w:rPr>
        <w:t xml:space="preserve"> přístrojem. Protokol o vyregulování je součástí dodávky montážní organizace. </w:t>
      </w:r>
    </w:p>
    <w:p w:rsidR="0094416F" w:rsidRPr="009A69DE" w:rsidRDefault="0094416F" w:rsidP="0094416F">
      <w:pPr>
        <w:pStyle w:val="AZKtext"/>
        <w:ind w:left="360" w:firstLine="360"/>
        <w:rPr>
          <w:color w:val="A6A6A6" w:themeColor="background1" w:themeShade="A6"/>
        </w:rPr>
      </w:pPr>
    </w:p>
    <w:p w:rsidR="0094416F" w:rsidRPr="009A69DE" w:rsidRDefault="0094416F" w:rsidP="0094416F">
      <w:pPr>
        <w:pStyle w:val="Neslovannadpis"/>
        <w:rPr>
          <w:color w:val="A6A6A6" w:themeColor="background1" w:themeShade="A6"/>
        </w:rPr>
      </w:pPr>
      <w:bookmarkStart w:id="50" w:name="_Toc307942003"/>
      <w:r w:rsidRPr="009A69DE">
        <w:rPr>
          <w:color w:val="A6A6A6" w:themeColor="background1" w:themeShade="A6"/>
        </w:rPr>
        <w:t>Izolace</w:t>
      </w:r>
      <w:bookmarkEnd w:id="50"/>
      <w:r w:rsidRPr="009A69DE">
        <w:rPr>
          <w:color w:val="A6A6A6" w:themeColor="background1" w:themeShade="A6"/>
        </w:rPr>
        <w:t xml:space="preserve"> </w:t>
      </w:r>
    </w:p>
    <w:p w:rsidR="0094416F" w:rsidRPr="009A69DE" w:rsidRDefault="0094416F" w:rsidP="0094416F">
      <w:pPr>
        <w:tabs>
          <w:tab w:val="left" w:pos="851"/>
        </w:tabs>
        <w:rPr>
          <w:rFonts w:ascii="Times New Roman" w:hAnsi="Times New Roman"/>
          <w:color w:val="A6A6A6" w:themeColor="background1" w:themeShade="A6"/>
          <w:sz w:val="4"/>
        </w:rPr>
      </w:pPr>
    </w:p>
    <w:p w:rsidR="0094416F" w:rsidRPr="009A69DE" w:rsidRDefault="0094416F" w:rsidP="0094416F">
      <w:pPr>
        <w:pStyle w:val="AZKtext"/>
        <w:ind w:left="360" w:firstLine="348"/>
        <w:rPr>
          <w:color w:val="A6A6A6" w:themeColor="background1" w:themeShade="A6"/>
        </w:rPr>
      </w:pPr>
      <w:r w:rsidRPr="009A69DE">
        <w:rPr>
          <w:color w:val="A6A6A6" w:themeColor="background1" w:themeShade="A6"/>
        </w:rPr>
        <w:t xml:space="preserve">Veškeré potrubí s chladící vodou, tělesa armatur a čerpadel musí být izolovány. Izolaci potrubí a všech zařízení provádět po montáži potrubí a tlakových zkouškách. Potrubí chladící vody bude izolováno v plném rozsahu. U tepelné izolace </w:t>
      </w:r>
      <w:r w:rsidRPr="009A69DE">
        <w:rPr>
          <w:color w:val="A6A6A6" w:themeColor="background1" w:themeShade="A6"/>
          <w:u w:val="single"/>
        </w:rPr>
        <w:t>musí být zajištěna parotěsnost</w:t>
      </w:r>
      <w:r w:rsidRPr="009A69DE">
        <w:rPr>
          <w:color w:val="A6A6A6" w:themeColor="background1" w:themeShade="A6"/>
        </w:rPr>
        <w:t xml:space="preserve">. Pro izolaci potrubí jsou navrženy izolační hadice se vzrůstající tloušťkou izolace. Pro izolaci potrubí a zařízení je </w:t>
      </w:r>
      <w:r w:rsidRPr="009A69DE">
        <w:rPr>
          <w:color w:val="A6A6A6" w:themeColor="background1" w:themeShade="A6"/>
          <w:u w:val="single"/>
        </w:rPr>
        <w:t>nutno použít izolačních materiálů na bázi syntetického kaučuku, určeného pro chladicí techniku</w:t>
      </w:r>
      <w:r w:rsidRPr="009A69DE">
        <w:rPr>
          <w:color w:val="A6A6A6" w:themeColor="background1" w:themeShade="A6"/>
        </w:rPr>
        <w:t xml:space="preserve">. </w:t>
      </w:r>
    </w:p>
    <w:p w:rsidR="0094416F" w:rsidRPr="009A69DE" w:rsidRDefault="0094416F" w:rsidP="0094416F">
      <w:pPr>
        <w:pStyle w:val="AZKtext"/>
        <w:ind w:left="360" w:firstLine="348"/>
        <w:rPr>
          <w:color w:val="A6A6A6" w:themeColor="background1" w:themeShade="A6"/>
        </w:rPr>
      </w:pPr>
      <w:r w:rsidRPr="009A69DE">
        <w:rPr>
          <w:color w:val="A6A6A6" w:themeColor="background1" w:themeShade="A6"/>
        </w:rPr>
        <w:t>Izolační materiály na bázi pěněného polyethylenu nejsou vhodné, tyto materiály při nízkých teplotách tvrdnou, praskají a izolace ztrácí parotěsnost. Izolační materiály na bázi vláken a plstí nejsou pro chlazení vůbec přípustné. Jsou nasákavé a zkondenzovaná vody v nich zůstává a ocelové trubky korodují. Navíc v krátké době je izolace tak nasáklá vodou, že ztrácí veškeré izolační vlastnosti.</w:t>
      </w:r>
    </w:p>
    <w:p w:rsidR="0094416F" w:rsidRPr="009A69DE" w:rsidRDefault="0094416F" w:rsidP="0094416F">
      <w:pPr>
        <w:pStyle w:val="AZKtext"/>
        <w:ind w:left="360" w:firstLine="348"/>
        <w:rPr>
          <w:color w:val="A6A6A6" w:themeColor="background1" w:themeShade="A6"/>
        </w:rPr>
      </w:pPr>
      <w:r w:rsidRPr="009A69DE">
        <w:rPr>
          <w:color w:val="A6A6A6" w:themeColor="background1" w:themeShade="A6"/>
        </w:rPr>
        <w:t>Potrubí ve venkovním prostředí bude navíc o</w:t>
      </w:r>
      <w:r w:rsidR="00954C5E" w:rsidRPr="009A69DE">
        <w:rPr>
          <w:color w:val="A6A6A6" w:themeColor="background1" w:themeShade="A6"/>
        </w:rPr>
        <w:t>patřeno hliníkovým povrchem (folie</w:t>
      </w:r>
      <w:r w:rsidRPr="009A69DE">
        <w:rPr>
          <w:color w:val="A6A6A6" w:themeColor="background1" w:themeShade="A6"/>
        </w:rPr>
        <w:t>), spoje budou utěsněny.</w:t>
      </w:r>
    </w:p>
    <w:p w:rsidR="0094416F" w:rsidRPr="009A69DE" w:rsidRDefault="0094416F" w:rsidP="0094416F">
      <w:pPr>
        <w:pStyle w:val="AZKtext"/>
        <w:ind w:left="360" w:firstLine="348"/>
        <w:rPr>
          <w:color w:val="A6A6A6" w:themeColor="background1" w:themeShade="A6"/>
        </w:rPr>
      </w:pPr>
    </w:p>
    <w:p w:rsidR="0094416F" w:rsidRPr="009A69DE" w:rsidRDefault="0094416F" w:rsidP="0094416F">
      <w:pPr>
        <w:pStyle w:val="AZKtext"/>
        <w:ind w:firstLine="20"/>
        <w:rPr>
          <w:color w:val="A6A6A6" w:themeColor="background1" w:themeShade="A6"/>
          <w:u w:val="single"/>
        </w:rPr>
      </w:pPr>
      <w:r w:rsidRPr="009A69DE">
        <w:rPr>
          <w:color w:val="A6A6A6" w:themeColor="background1" w:themeShade="A6"/>
          <w:u w:val="single"/>
        </w:rPr>
        <w:t>Specifikace:</w:t>
      </w:r>
    </w:p>
    <w:p w:rsidR="0094416F" w:rsidRPr="009A69DE" w:rsidRDefault="0094416F" w:rsidP="0094416F">
      <w:pPr>
        <w:pStyle w:val="AZKtext"/>
        <w:ind w:left="360" w:firstLine="360"/>
        <w:rPr>
          <w:color w:val="A6A6A6" w:themeColor="background1" w:themeShade="A6"/>
        </w:rPr>
      </w:pPr>
      <w:r w:rsidRPr="009A69DE">
        <w:rPr>
          <w:color w:val="A6A6A6" w:themeColor="background1" w:themeShade="A6"/>
        </w:rPr>
        <w:t xml:space="preserve">              </w:t>
      </w:r>
      <w:r w:rsidRPr="009A69DE">
        <w:rPr>
          <w:color w:val="A6A6A6" w:themeColor="background1" w:themeShade="A6"/>
        </w:rPr>
        <w:tab/>
      </w:r>
    </w:p>
    <w:p w:rsidR="0094416F" w:rsidRPr="009A69DE" w:rsidRDefault="0094416F" w:rsidP="0094416F">
      <w:pPr>
        <w:pStyle w:val="AZKtext"/>
        <w:ind w:left="360" w:firstLine="0"/>
        <w:rPr>
          <w:color w:val="A6A6A6" w:themeColor="background1" w:themeShade="A6"/>
        </w:rPr>
      </w:pPr>
      <w:r w:rsidRPr="009A69DE">
        <w:rPr>
          <w:color w:val="A6A6A6" w:themeColor="background1" w:themeShade="A6"/>
        </w:rPr>
        <w:t>Izolace potrubí chladící vody 10/15°C:</w:t>
      </w:r>
    </w:p>
    <w:p w:rsidR="0094416F" w:rsidRPr="009A69DE" w:rsidRDefault="0094416F" w:rsidP="00D96BDC">
      <w:pPr>
        <w:pStyle w:val="AZKtext"/>
        <w:numPr>
          <w:ilvl w:val="0"/>
          <w:numId w:val="4"/>
        </w:numPr>
        <w:rPr>
          <w:color w:val="A6A6A6" w:themeColor="background1" w:themeShade="A6"/>
        </w:rPr>
      </w:pPr>
      <w:r w:rsidRPr="009A69DE">
        <w:rPr>
          <w:color w:val="A6A6A6" w:themeColor="background1" w:themeShade="A6"/>
        </w:rPr>
        <w:t>DN15-DN150 včetně – izolační hadice se vzrůstající tloušťkou, tloušťka izolace 15,5 – 25,0mm</w:t>
      </w:r>
    </w:p>
    <w:p w:rsidR="0094416F" w:rsidRPr="009A69DE" w:rsidRDefault="0094416F" w:rsidP="0094416F">
      <w:pPr>
        <w:pStyle w:val="AZKtext"/>
        <w:ind w:firstLine="0"/>
        <w:rPr>
          <w:color w:val="A6A6A6" w:themeColor="background1" w:themeShade="A6"/>
        </w:rPr>
      </w:pPr>
    </w:p>
    <w:p w:rsidR="0094416F" w:rsidRPr="009A69DE" w:rsidRDefault="0094416F" w:rsidP="0094416F">
      <w:pPr>
        <w:pStyle w:val="AZKtext"/>
        <w:ind w:left="360" w:firstLine="0"/>
        <w:rPr>
          <w:color w:val="A6A6A6" w:themeColor="background1" w:themeShade="A6"/>
        </w:rPr>
      </w:pPr>
      <w:r w:rsidRPr="009A69DE">
        <w:rPr>
          <w:color w:val="A6A6A6" w:themeColor="background1" w:themeShade="A6"/>
        </w:rPr>
        <w:t>Izolace potrubí chladící vody 7/12°C ve venkovním prostředí</w:t>
      </w:r>
    </w:p>
    <w:p w:rsidR="0094416F" w:rsidRPr="009A69DE" w:rsidRDefault="0094416F" w:rsidP="00D96BDC">
      <w:pPr>
        <w:pStyle w:val="AZKtext"/>
        <w:numPr>
          <w:ilvl w:val="0"/>
          <w:numId w:val="4"/>
        </w:numPr>
        <w:rPr>
          <w:color w:val="A6A6A6" w:themeColor="background1" w:themeShade="A6"/>
        </w:rPr>
      </w:pPr>
      <w:r w:rsidRPr="009A69DE">
        <w:rPr>
          <w:color w:val="A6A6A6" w:themeColor="background1" w:themeShade="A6"/>
        </w:rPr>
        <w:t>izolační hadice tloušťka izolace 25,0mm s Al folií</w:t>
      </w:r>
    </w:p>
    <w:p w:rsidR="0094416F" w:rsidRPr="009A69DE" w:rsidRDefault="0094416F" w:rsidP="0094416F">
      <w:pPr>
        <w:pStyle w:val="AZKtext"/>
        <w:ind w:left="0" w:firstLine="0"/>
        <w:rPr>
          <w:color w:val="A6A6A6" w:themeColor="background1" w:themeShade="A6"/>
        </w:rPr>
      </w:pPr>
    </w:p>
    <w:p w:rsidR="0094416F" w:rsidRPr="009A69DE" w:rsidRDefault="0094416F" w:rsidP="0094416F">
      <w:pPr>
        <w:pStyle w:val="AZKtext"/>
        <w:ind w:left="360" w:firstLine="0"/>
        <w:rPr>
          <w:color w:val="A6A6A6" w:themeColor="background1" w:themeShade="A6"/>
        </w:rPr>
      </w:pPr>
      <w:r w:rsidRPr="009A69DE">
        <w:rPr>
          <w:color w:val="A6A6A6" w:themeColor="background1" w:themeShade="A6"/>
        </w:rPr>
        <w:t>Izolace expanzních nádob, čerpadel a armatur, akumulační nádoby:</w:t>
      </w:r>
      <w:r w:rsidRPr="009A69DE">
        <w:rPr>
          <w:color w:val="A6A6A6" w:themeColor="background1" w:themeShade="A6"/>
        </w:rPr>
        <w:tab/>
        <w:t>:</w:t>
      </w:r>
      <w:r w:rsidRPr="009A69DE">
        <w:rPr>
          <w:color w:val="A6A6A6" w:themeColor="background1" w:themeShade="A6"/>
        </w:rPr>
        <w:tab/>
      </w:r>
      <w:r w:rsidRPr="009A69DE">
        <w:rPr>
          <w:color w:val="A6A6A6" w:themeColor="background1" w:themeShade="A6"/>
        </w:rPr>
        <w:tab/>
      </w:r>
    </w:p>
    <w:p w:rsidR="0094416F" w:rsidRPr="009A69DE" w:rsidRDefault="0094416F" w:rsidP="0094416F">
      <w:pPr>
        <w:pStyle w:val="AZKtext"/>
        <w:ind w:left="360" w:firstLine="0"/>
        <w:rPr>
          <w:color w:val="A6A6A6" w:themeColor="background1" w:themeShade="A6"/>
        </w:rPr>
      </w:pPr>
      <w:r w:rsidRPr="009A69DE">
        <w:rPr>
          <w:color w:val="A6A6A6" w:themeColor="background1" w:themeShade="A6"/>
        </w:rPr>
        <w:t>- izolační deska, tloušťka 25mm</w:t>
      </w:r>
    </w:p>
    <w:p w:rsidR="0094416F" w:rsidRPr="009A69DE" w:rsidRDefault="0094416F" w:rsidP="0094416F">
      <w:pPr>
        <w:pStyle w:val="AZKtext"/>
        <w:ind w:left="360" w:firstLine="0"/>
        <w:rPr>
          <w:color w:val="A6A6A6" w:themeColor="background1" w:themeShade="A6"/>
        </w:rPr>
      </w:pPr>
    </w:p>
    <w:p w:rsidR="0094416F" w:rsidRPr="009A69DE" w:rsidRDefault="0094416F" w:rsidP="0094416F">
      <w:pPr>
        <w:pStyle w:val="Neslovannadpis"/>
        <w:rPr>
          <w:color w:val="A6A6A6" w:themeColor="background1" w:themeShade="A6"/>
        </w:rPr>
      </w:pPr>
      <w:bookmarkStart w:id="51" w:name="_Toc307942004"/>
      <w:r w:rsidRPr="009A69DE">
        <w:rPr>
          <w:color w:val="A6A6A6" w:themeColor="background1" w:themeShade="A6"/>
        </w:rPr>
        <w:t>Nátěry</w:t>
      </w:r>
      <w:bookmarkEnd w:id="51"/>
      <w:r w:rsidRPr="009A69DE">
        <w:rPr>
          <w:color w:val="A6A6A6" w:themeColor="background1" w:themeShade="A6"/>
        </w:rPr>
        <w:t xml:space="preserve"> </w:t>
      </w:r>
    </w:p>
    <w:p w:rsidR="0094416F" w:rsidRPr="009A69DE" w:rsidRDefault="0094416F" w:rsidP="0094416F">
      <w:pPr>
        <w:pStyle w:val="AZKtext"/>
        <w:ind w:left="360" w:firstLine="281"/>
        <w:rPr>
          <w:color w:val="A6A6A6" w:themeColor="background1" w:themeShade="A6"/>
        </w:rPr>
      </w:pPr>
      <w:r w:rsidRPr="009A69DE">
        <w:rPr>
          <w:color w:val="A6A6A6" w:themeColor="background1" w:themeShade="A6"/>
        </w:rPr>
        <w:t>Veškeré ocelové potrubí a ocelový upevňovací materiál budou opatřeny syntetickými nátěry.</w:t>
      </w:r>
    </w:p>
    <w:p w:rsidR="0094416F" w:rsidRPr="009A69DE" w:rsidRDefault="0094416F" w:rsidP="0094416F">
      <w:pPr>
        <w:pStyle w:val="AZKtext"/>
        <w:ind w:firstLine="0"/>
        <w:rPr>
          <w:b/>
          <w:color w:val="A6A6A6" w:themeColor="background1" w:themeShade="A6"/>
          <w:u w:val="single"/>
        </w:rPr>
      </w:pPr>
    </w:p>
    <w:p w:rsidR="0094416F" w:rsidRPr="009A69DE" w:rsidRDefault="0094416F" w:rsidP="0094416F">
      <w:pPr>
        <w:pStyle w:val="AZKtext"/>
        <w:rPr>
          <w:color w:val="A6A6A6" w:themeColor="background1" w:themeShade="A6"/>
        </w:rPr>
      </w:pPr>
      <w:r w:rsidRPr="009A69DE">
        <w:rPr>
          <w:color w:val="A6A6A6" w:themeColor="background1" w:themeShade="A6"/>
          <w:u w:val="single"/>
        </w:rPr>
        <w:t>Specifikace:</w:t>
      </w:r>
    </w:p>
    <w:p w:rsidR="0094416F" w:rsidRPr="009A69DE" w:rsidRDefault="0094416F" w:rsidP="0094416F">
      <w:pPr>
        <w:pStyle w:val="AZKtext"/>
        <w:rPr>
          <w:color w:val="A6A6A6" w:themeColor="background1" w:themeShade="A6"/>
        </w:rPr>
      </w:pPr>
    </w:p>
    <w:p w:rsidR="0094416F" w:rsidRPr="009A69DE" w:rsidRDefault="0094416F" w:rsidP="0094416F">
      <w:pPr>
        <w:pStyle w:val="AZKtext"/>
        <w:ind w:left="900" w:hanging="540"/>
        <w:rPr>
          <w:color w:val="A6A6A6" w:themeColor="background1" w:themeShade="A6"/>
        </w:rPr>
      </w:pPr>
      <w:r w:rsidRPr="009A69DE">
        <w:rPr>
          <w:color w:val="A6A6A6" w:themeColor="background1" w:themeShade="A6"/>
        </w:rPr>
        <w:t>-</w:t>
      </w:r>
      <w:r w:rsidRPr="009A69DE">
        <w:rPr>
          <w:color w:val="A6A6A6" w:themeColor="background1" w:themeShade="A6"/>
        </w:rPr>
        <w:tab/>
        <w:t>potrubí pod izolaci chladící vody a potrubí glykolové směsi:</w:t>
      </w:r>
    </w:p>
    <w:p w:rsidR="0094416F" w:rsidRPr="009A69DE" w:rsidRDefault="0094416F" w:rsidP="0094416F">
      <w:pPr>
        <w:pStyle w:val="AZKtext"/>
        <w:ind w:left="532" w:firstLine="368"/>
        <w:rPr>
          <w:color w:val="A6A6A6" w:themeColor="background1" w:themeShade="A6"/>
        </w:rPr>
      </w:pPr>
      <w:r w:rsidRPr="009A69DE">
        <w:rPr>
          <w:color w:val="A6A6A6" w:themeColor="background1" w:themeShade="A6"/>
        </w:rPr>
        <w:t>1x základní S 2000 – odstín červenohnědá</w:t>
      </w:r>
    </w:p>
    <w:p w:rsidR="0094416F" w:rsidRPr="009A69DE" w:rsidRDefault="0094416F" w:rsidP="0094416F">
      <w:pPr>
        <w:pStyle w:val="AZKtext"/>
        <w:ind w:firstLine="0"/>
        <w:rPr>
          <w:color w:val="A6A6A6" w:themeColor="background1" w:themeShade="A6"/>
        </w:rPr>
      </w:pPr>
    </w:p>
    <w:p w:rsidR="0094416F" w:rsidRPr="009A69DE" w:rsidRDefault="0094416F" w:rsidP="0094416F">
      <w:pPr>
        <w:pStyle w:val="AZKtext"/>
        <w:ind w:left="900" w:hanging="540"/>
        <w:rPr>
          <w:color w:val="A6A6A6" w:themeColor="background1" w:themeShade="A6"/>
        </w:rPr>
      </w:pPr>
      <w:r w:rsidRPr="009A69DE">
        <w:rPr>
          <w:color w:val="A6A6A6" w:themeColor="background1" w:themeShade="A6"/>
        </w:rPr>
        <w:t>-</w:t>
      </w:r>
      <w:r w:rsidRPr="009A69DE">
        <w:rPr>
          <w:color w:val="A6A6A6" w:themeColor="background1" w:themeShade="A6"/>
        </w:rPr>
        <w:tab/>
        <w:t>upevňovací materiál:</w:t>
      </w:r>
    </w:p>
    <w:p w:rsidR="0094416F" w:rsidRPr="009A69DE" w:rsidRDefault="0094416F" w:rsidP="0094416F">
      <w:pPr>
        <w:pStyle w:val="AZKtext"/>
        <w:ind w:left="532" w:firstLine="368"/>
        <w:rPr>
          <w:color w:val="A6A6A6" w:themeColor="background1" w:themeShade="A6"/>
        </w:rPr>
      </w:pPr>
      <w:r w:rsidRPr="009A69DE">
        <w:rPr>
          <w:color w:val="A6A6A6" w:themeColor="background1" w:themeShade="A6"/>
        </w:rPr>
        <w:t>1x základní S 2000 – odstín šedá</w:t>
      </w:r>
    </w:p>
    <w:p w:rsidR="0094416F" w:rsidRPr="009A69DE" w:rsidRDefault="0094416F" w:rsidP="0094416F">
      <w:pPr>
        <w:pStyle w:val="AZKtext"/>
        <w:ind w:left="532" w:firstLine="368"/>
        <w:rPr>
          <w:color w:val="A6A6A6" w:themeColor="background1" w:themeShade="A6"/>
        </w:rPr>
      </w:pPr>
      <w:r w:rsidRPr="009A69DE">
        <w:rPr>
          <w:color w:val="A6A6A6" w:themeColor="background1" w:themeShade="A6"/>
        </w:rPr>
        <w:t>2x email S 2013 – odstín 1018 – šeď sivá (nebo dle požadavku architekta)</w:t>
      </w:r>
    </w:p>
    <w:p w:rsidR="0094416F" w:rsidRPr="009A69DE" w:rsidRDefault="0094416F" w:rsidP="0094416F">
      <w:pPr>
        <w:rPr>
          <w:color w:val="A6A6A6" w:themeColor="background1" w:themeShade="A6"/>
        </w:rPr>
      </w:pPr>
    </w:p>
    <w:p w:rsidR="00C62820" w:rsidRPr="009A69DE" w:rsidRDefault="00C62820" w:rsidP="00C62820">
      <w:pPr>
        <w:pStyle w:val="Nadpis7"/>
        <w:rPr>
          <w:color w:val="A6A6A6" w:themeColor="background1" w:themeShade="A6"/>
        </w:rPr>
      </w:pPr>
      <w:bookmarkStart w:id="52" w:name="_Toc353357935"/>
      <w:r w:rsidRPr="009A69DE">
        <w:rPr>
          <w:color w:val="A6A6A6" w:themeColor="background1" w:themeShade="A6"/>
        </w:rPr>
        <w:t>V.F.</w:t>
      </w:r>
      <w:proofErr w:type="gramStart"/>
      <w:r w:rsidRPr="009A69DE">
        <w:rPr>
          <w:color w:val="A6A6A6" w:themeColor="background1" w:themeShade="A6"/>
        </w:rPr>
        <w:t>1.4.b)01.1</w:t>
      </w:r>
      <w:proofErr w:type="gramEnd"/>
      <w:r w:rsidRPr="009A69DE">
        <w:rPr>
          <w:color w:val="A6A6A6" w:themeColor="background1" w:themeShade="A6"/>
        </w:rPr>
        <w:t>.p)  Požadavky na chladicí výkony a elektrické příkony</w:t>
      </w:r>
      <w:bookmarkEnd w:id="52"/>
    </w:p>
    <w:p w:rsidR="00A16622" w:rsidRPr="009A69DE" w:rsidRDefault="00A16622" w:rsidP="00A16622">
      <w:pPr>
        <w:rPr>
          <w:color w:val="A6A6A6" w:themeColor="background1" w:themeShade="A6"/>
        </w:rPr>
      </w:pPr>
    </w:p>
    <w:p w:rsidR="00A16622" w:rsidRPr="009A69DE" w:rsidRDefault="00A16622" w:rsidP="00A16622">
      <w:pPr>
        <w:pStyle w:val="AZKtext"/>
        <w:ind w:left="357" w:hanging="27"/>
        <w:jc w:val="left"/>
        <w:rPr>
          <w:color w:val="A6A6A6" w:themeColor="background1" w:themeShade="A6"/>
        </w:rPr>
      </w:pPr>
      <w:proofErr w:type="gramStart"/>
      <w:r w:rsidRPr="009A69DE">
        <w:rPr>
          <w:color w:val="A6A6A6" w:themeColor="background1" w:themeShade="A6"/>
        </w:rPr>
        <w:t>Elektrické  a výkonové</w:t>
      </w:r>
      <w:proofErr w:type="gramEnd"/>
      <w:r w:rsidRPr="009A69DE">
        <w:rPr>
          <w:color w:val="A6A6A6" w:themeColor="background1" w:themeShade="A6"/>
        </w:rPr>
        <w:t xml:space="preserve"> parametry jednotlivých zařízení jsou uvedeny v tabulce zařížení, která je přílohou této zprávy. </w:t>
      </w:r>
    </w:p>
    <w:p w:rsidR="00A16622" w:rsidRPr="009A69DE" w:rsidRDefault="00A16622" w:rsidP="00A16622">
      <w:pPr>
        <w:rPr>
          <w:color w:val="A6A6A6" w:themeColor="background1" w:themeShade="A6"/>
        </w:rPr>
      </w:pPr>
    </w:p>
    <w:p w:rsidR="00A16622" w:rsidRPr="009A69DE" w:rsidRDefault="00A16622" w:rsidP="00A16622">
      <w:pPr>
        <w:rPr>
          <w:color w:val="A6A6A6" w:themeColor="background1" w:themeShade="A6"/>
        </w:rPr>
      </w:pPr>
    </w:p>
    <w:p w:rsidR="00C62820" w:rsidRPr="009A69DE" w:rsidRDefault="00C62820" w:rsidP="00C62820">
      <w:pPr>
        <w:pStyle w:val="Nadpis7"/>
        <w:rPr>
          <w:color w:val="A6A6A6" w:themeColor="background1" w:themeShade="A6"/>
        </w:rPr>
      </w:pPr>
      <w:bookmarkStart w:id="53" w:name="_Toc353357936"/>
      <w:r w:rsidRPr="009A69DE">
        <w:rPr>
          <w:color w:val="A6A6A6" w:themeColor="background1" w:themeShade="A6"/>
        </w:rPr>
        <w:lastRenderedPageBreak/>
        <w:t>V.F.</w:t>
      </w:r>
      <w:proofErr w:type="gramStart"/>
      <w:r w:rsidRPr="009A69DE">
        <w:rPr>
          <w:color w:val="A6A6A6" w:themeColor="background1" w:themeShade="A6"/>
        </w:rPr>
        <w:t>1.4.b)01.1</w:t>
      </w:r>
      <w:proofErr w:type="gramEnd"/>
      <w:r w:rsidRPr="009A69DE">
        <w:rPr>
          <w:color w:val="A6A6A6" w:themeColor="background1" w:themeShade="A6"/>
        </w:rPr>
        <w:t>.q)  Stručný popis způsobu provozu a regulace, popis koncepce MaR</w:t>
      </w:r>
      <w:bookmarkEnd w:id="53"/>
    </w:p>
    <w:p w:rsidR="002858E1" w:rsidRPr="009A69DE" w:rsidRDefault="002858E1" w:rsidP="002858E1">
      <w:pPr>
        <w:rPr>
          <w:color w:val="A6A6A6" w:themeColor="background1" w:themeShade="A6"/>
        </w:rPr>
      </w:pPr>
    </w:p>
    <w:p w:rsidR="00A16622" w:rsidRPr="009A69DE" w:rsidRDefault="00A16622" w:rsidP="00A16622">
      <w:pPr>
        <w:pStyle w:val="AZKtext"/>
        <w:ind w:left="360"/>
        <w:rPr>
          <w:color w:val="A6A6A6" w:themeColor="background1" w:themeShade="A6"/>
        </w:rPr>
      </w:pPr>
      <w:r w:rsidRPr="009A69DE">
        <w:rPr>
          <w:color w:val="A6A6A6" w:themeColor="background1" w:themeShade="A6"/>
        </w:rPr>
        <w:t xml:space="preserve">Zdroj chladu – chladič vody osazený na střeše bude chladící výkon řídit ve třech výkonových stupních. Chladící stroj se bude automaticky spínat dle potřeby chladu nebo tepla(primární je výroba </w:t>
      </w:r>
      <w:proofErr w:type="gramStart"/>
      <w:r w:rsidRPr="009A69DE">
        <w:rPr>
          <w:color w:val="A6A6A6" w:themeColor="background1" w:themeShade="A6"/>
        </w:rPr>
        <w:t>chladu ) a bude</w:t>
      </w:r>
      <w:proofErr w:type="gramEnd"/>
      <w:r w:rsidRPr="009A69DE">
        <w:rPr>
          <w:color w:val="A6A6A6" w:themeColor="background1" w:themeShade="A6"/>
        </w:rPr>
        <w:t xml:space="preserve"> zajišťovat nastavenou teplotu výstupní vody automaticky pomocí vlastní automatiky provozu. Profese MaR zajistí propojení mezi flow-switchem na potrubí u chladícího stroje a chladícím strojem (flow switch je součástí dodávky chladícího stroje). Součástí chladícího stroje i čerpadlo pro cirkulaci glykolové směsy.</w:t>
      </w:r>
    </w:p>
    <w:p w:rsidR="00A16622" w:rsidRPr="009A69DE" w:rsidRDefault="00A16622" w:rsidP="00A16622">
      <w:pPr>
        <w:pStyle w:val="AZKtext"/>
        <w:ind w:left="360"/>
        <w:rPr>
          <w:color w:val="A6A6A6" w:themeColor="background1" w:themeShade="A6"/>
        </w:rPr>
      </w:pPr>
      <w:r w:rsidRPr="009A69DE">
        <w:rPr>
          <w:color w:val="A6A6A6" w:themeColor="background1" w:themeShade="A6"/>
        </w:rPr>
        <w:t xml:space="preserve">Chladící stroj bude připravovat chladící </w:t>
      </w:r>
      <w:proofErr w:type="gramStart"/>
      <w:r w:rsidRPr="009A69DE">
        <w:rPr>
          <w:color w:val="A6A6A6" w:themeColor="background1" w:themeShade="A6"/>
        </w:rPr>
        <w:t>glykol</w:t>
      </w:r>
      <w:proofErr w:type="gramEnd"/>
      <w:r w:rsidRPr="009A69DE">
        <w:rPr>
          <w:color w:val="A6A6A6" w:themeColor="background1" w:themeShade="A6"/>
        </w:rPr>
        <w:t>.</w:t>
      </w:r>
      <w:proofErr w:type="gramStart"/>
      <w:r w:rsidRPr="009A69DE">
        <w:rPr>
          <w:color w:val="A6A6A6" w:themeColor="background1" w:themeShade="A6"/>
        </w:rPr>
        <w:t>směs</w:t>
      </w:r>
      <w:proofErr w:type="gramEnd"/>
      <w:r w:rsidRPr="009A69DE">
        <w:rPr>
          <w:color w:val="A6A6A6" w:themeColor="background1" w:themeShade="A6"/>
        </w:rPr>
        <w:t xml:space="preserve"> o teplotě </w:t>
      </w:r>
      <w:smartTag w:uri="urn:schemas-microsoft-com:office:smarttags" w:element="metricconverter">
        <w:smartTagPr>
          <w:attr w:name="ProductID" w:val="7ﾰC"/>
        </w:smartTagPr>
        <w:r w:rsidRPr="009A69DE">
          <w:rPr>
            <w:color w:val="A6A6A6" w:themeColor="background1" w:themeShade="A6"/>
          </w:rPr>
          <w:t>7°C</w:t>
        </w:r>
      </w:smartTag>
      <w:r w:rsidRPr="009A69DE">
        <w:rPr>
          <w:color w:val="A6A6A6" w:themeColor="background1" w:themeShade="A6"/>
        </w:rPr>
        <w:t xml:space="preserve">, výpočtový teplotní spád vodního okruhu za výměníkem glykol/voda je navržen na 10/15°C. Cirkulační čerpadlo na vodní straně výměníku glykol / voda bude řízeno na konstantní teplotní spád </w:t>
      </w:r>
      <w:r w:rsidRPr="009A69DE">
        <w:rPr>
          <w:rFonts w:cs="Arial"/>
          <w:color w:val="A6A6A6" w:themeColor="background1" w:themeShade="A6"/>
        </w:rPr>
        <w:t>∆</w:t>
      </w:r>
      <w:r w:rsidRPr="009A69DE">
        <w:rPr>
          <w:color w:val="A6A6A6" w:themeColor="background1" w:themeShade="A6"/>
        </w:rPr>
        <w:t xml:space="preserve">T=3°C. Okruhy VZT č. 1jednotky je regulován pomocí tlakově nezávislého regul.ventilu osazeného servopohonem- okruh glykolu – </w:t>
      </w:r>
      <w:proofErr w:type="gramStart"/>
      <w:r w:rsidRPr="009A69DE">
        <w:rPr>
          <w:color w:val="A6A6A6" w:themeColor="background1" w:themeShade="A6"/>
        </w:rPr>
        <w:t>viz.</w:t>
      </w:r>
      <w:proofErr w:type="gramEnd"/>
      <w:r w:rsidRPr="009A69DE">
        <w:rPr>
          <w:color w:val="A6A6A6" w:themeColor="background1" w:themeShade="A6"/>
        </w:rPr>
        <w:t xml:space="preserve"> Schéma CHL.</w:t>
      </w:r>
    </w:p>
    <w:p w:rsidR="00A16622" w:rsidRPr="009A69DE" w:rsidRDefault="00A16622" w:rsidP="00A16622">
      <w:pPr>
        <w:pStyle w:val="AZKtext"/>
        <w:rPr>
          <w:color w:val="A6A6A6" w:themeColor="background1" w:themeShade="A6"/>
        </w:rPr>
      </w:pPr>
      <w:r w:rsidRPr="009A69DE">
        <w:rPr>
          <w:rFonts w:cs="Arial"/>
          <w:color w:val="A6A6A6" w:themeColor="background1" w:themeShade="A6"/>
        </w:rPr>
        <w:t xml:space="preserve">Spuštění soustavy musí být postupné, aby se náhle neměnila chladící zátěž a aby při spuštění stroje byla zajištěna dostatečná cirkulace chladící vody. </w:t>
      </w:r>
      <w:r w:rsidRPr="009A69DE">
        <w:rPr>
          <w:color w:val="A6A6A6" w:themeColor="background1" w:themeShade="A6"/>
        </w:rPr>
        <w:t>Při požadavku na chlazení kteréhokoliv spotřebiče (vzduchotechnická jednotka, výměník voda / glykol) je nutno nejdříve zajistit spuštění čerpadla primárního okruhu chladící vody. Po 1 minutě spustit chladící stroj (přivést na kontakt povolení k chodu). Po cca 5 minutách spustit sekundární elektronické čerpadlo a regulovat dle požadavku chladícího výkonu pomocí tlakově nezávislých vyvažovacích a regulačních dvoucestných ventilů.</w:t>
      </w:r>
    </w:p>
    <w:p w:rsidR="00A16622" w:rsidRPr="009A69DE" w:rsidRDefault="00A16622" w:rsidP="00A16622">
      <w:pPr>
        <w:pStyle w:val="AZKtext"/>
        <w:rPr>
          <w:color w:val="A6A6A6" w:themeColor="background1" w:themeShade="A6"/>
        </w:rPr>
      </w:pPr>
      <w:r w:rsidRPr="009A69DE">
        <w:rPr>
          <w:color w:val="A6A6A6" w:themeColor="background1" w:themeShade="A6"/>
        </w:rPr>
        <w:t>Při zrušení požadavku na chlazení u spotřebičů vypnout sekundární elektronické cirkulační čerpadlo. Počkat 3 minuty a potom zajistit vypnutí chladícího stroje. Minimálně po 1 minutě od vypnutí chladícího stroje vypnout chod primárního čerpadla chladící vody.</w:t>
      </w:r>
    </w:p>
    <w:p w:rsidR="00A16622" w:rsidRPr="009A69DE" w:rsidRDefault="00A16622" w:rsidP="00A16622">
      <w:pPr>
        <w:pStyle w:val="AZKtext"/>
        <w:ind w:left="360"/>
        <w:rPr>
          <w:color w:val="A6A6A6" w:themeColor="background1" w:themeShade="A6"/>
        </w:rPr>
      </w:pPr>
    </w:p>
    <w:p w:rsidR="00A16622" w:rsidRPr="009A69DE" w:rsidRDefault="00A16622" w:rsidP="00A16622">
      <w:pPr>
        <w:pStyle w:val="AZKtext"/>
        <w:ind w:left="360"/>
        <w:rPr>
          <w:color w:val="A6A6A6" w:themeColor="background1" w:themeShade="A6"/>
        </w:rPr>
      </w:pPr>
      <w:r w:rsidRPr="009A69DE">
        <w:rPr>
          <w:color w:val="A6A6A6" w:themeColor="background1" w:themeShade="A6"/>
        </w:rPr>
        <w:t xml:space="preserve"> Z akumulační nádoby chladu je chladící voda dále nasávána cirkulačními čerpadly jednotlivých okruhů spotřebičů. Čerpadlo na větvi fancoilů bude řízené jednoduchým spínání ON/OFF s přednastaveným stupněm výkonu. </w:t>
      </w:r>
    </w:p>
    <w:p w:rsidR="00A16622" w:rsidRPr="009A69DE" w:rsidRDefault="00A16622" w:rsidP="00A16622">
      <w:pPr>
        <w:pStyle w:val="AZKtext"/>
        <w:ind w:left="360"/>
        <w:rPr>
          <w:color w:val="A6A6A6" w:themeColor="background1" w:themeShade="A6"/>
        </w:rPr>
      </w:pPr>
    </w:p>
    <w:p w:rsidR="00A16622" w:rsidRPr="009A69DE" w:rsidRDefault="00A16622" w:rsidP="00A16622">
      <w:pPr>
        <w:pStyle w:val="AZKtext"/>
        <w:ind w:left="360" w:firstLine="360"/>
        <w:rPr>
          <w:color w:val="A6A6A6" w:themeColor="background1" w:themeShade="A6"/>
        </w:rPr>
      </w:pPr>
      <w:r w:rsidRPr="009A69DE">
        <w:rPr>
          <w:color w:val="A6A6A6" w:themeColor="background1" w:themeShade="A6"/>
        </w:rPr>
        <w:t>Chladící trámy jsou součástí dodávky chlazení/vzduchotechniky. V rámci dodávky profese chlazení budou na vratném potrubí osazeny tlakově nezávislé vyvažovacími a regulační dvoucestné ventily včetně pohonů 230V s řízením ON/OFF. Řízení teploty vody pro chladící trám bude zajištěno trojcestným směšovacím ventilem na rozdělovači chladící vody ve strojovně chlazení. Ovládání zajistí profese MaR.</w:t>
      </w:r>
    </w:p>
    <w:p w:rsidR="00A16622" w:rsidRPr="009A69DE" w:rsidRDefault="00A16622" w:rsidP="00A16622">
      <w:pPr>
        <w:pStyle w:val="AZKtext"/>
        <w:ind w:left="360" w:firstLine="360"/>
        <w:rPr>
          <w:color w:val="A6A6A6" w:themeColor="background1" w:themeShade="A6"/>
        </w:rPr>
      </w:pPr>
    </w:p>
    <w:p w:rsidR="00A16622" w:rsidRPr="009A69DE" w:rsidRDefault="00A16622" w:rsidP="00A16622">
      <w:pPr>
        <w:pStyle w:val="AZKtext"/>
        <w:rPr>
          <w:rFonts w:cs="Arial"/>
          <w:color w:val="A6A6A6" w:themeColor="background1" w:themeShade="A6"/>
        </w:rPr>
      </w:pPr>
      <w:r w:rsidRPr="009A69DE">
        <w:rPr>
          <w:rFonts w:cs="Arial"/>
          <w:color w:val="A6A6A6" w:themeColor="background1" w:themeShade="A6"/>
        </w:rPr>
        <w:t xml:space="preserve">Tlak vody v soustavě chladící vody a v primárním glykolovém okruhu bude automaticky hlídán a dle potřeby bude do systému automaticky doplňována upravená voda doplňovacím zařízením (automatické objemové řízení). Signalizace tlaku a hlášení poruch bude zajišťovat MaR. Poklesnutí tlaku pod 130 kPa bude signalizováno jako havarijní stav a bude zajištěno odstavení zařízení s akustickou signalizací. </w:t>
      </w:r>
    </w:p>
    <w:p w:rsidR="00A16622" w:rsidRPr="009A69DE" w:rsidRDefault="00A16622" w:rsidP="00A16622">
      <w:pPr>
        <w:pStyle w:val="AZKtext"/>
        <w:rPr>
          <w:rFonts w:cs="Arial"/>
          <w:color w:val="A6A6A6" w:themeColor="background1" w:themeShade="A6"/>
        </w:rPr>
      </w:pPr>
      <w:r w:rsidRPr="009A69DE">
        <w:rPr>
          <w:rFonts w:cs="Arial"/>
          <w:color w:val="A6A6A6" w:themeColor="background1" w:themeShade="A6"/>
        </w:rPr>
        <w:t>Součástí strojovny chlazení bude automatická úpravna vody – před ní bude na přívodu studené vody osazen oddělující člen s vodoměrem s EM ventilem. Doplňování bude probíhat do sestavy chladící vody nebo glykolové soustavy dle spínání MaR. Na straně doplňování glykolové soustavy bude umístěna přípravna glykolové směsi. Přípravna glykolové směs</w:t>
      </w:r>
      <w:r w:rsidR="00E97CC1" w:rsidRPr="009A69DE">
        <w:rPr>
          <w:rFonts w:cs="Arial"/>
          <w:color w:val="A6A6A6" w:themeColor="background1" w:themeShade="A6"/>
        </w:rPr>
        <w:t>i</w:t>
      </w:r>
      <w:r w:rsidRPr="009A69DE">
        <w:rPr>
          <w:rFonts w:cs="Arial"/>
          <w:color w:val="A6A6A6" w:themeColor="background1" w:themeShade="A6"/>
        </w:rPr>
        <w:t xml:space="preserve"> bude vybavena EV ventilem a dále dávkovacím čerpadlem.</w:t>
      </w:r>
    </w:p>
    <w:p w:rsidR="00A16622" w:rsidRPr="009A69DE" w:rsidRDefault="00A16622" w:rsidP="00A16622">
      <w:pPr>
        <w:pStyle w:val="AZKtext"/>
        <w:rPr>
          <w:rFonts w:cs="Arial"/>
          <w:color w:val="A6A6A6" w:themeColor="background1" w:themeShade="A6"/>
        </w:rPr>
      </w:pPr>
      <w:r w:rsidRPr="009A69DE">
        <w:rPr>
          <w:rFonts w:cs="Arial"/>
          <w:color w:val="A6A6A6" w:themeColor="background1" w:themeShade="A6"/>
        </w:rPr>
        <w:t>Expanze vody v systému je zajištěna expanzní</w:t>
      </w:r>
      <w:r w:rsidR="00E97CC1" w:rsidRPr="009A69DE">
        <w:rPr>
          <w:rFonts w:cs="Arial"/>
          <w:color w:val="A6A6A6" w:themeColor="background1" w:themeShade="A6"/>
        </w:rPr>
        <w:t>mi</w:t>
      </w:r>
      <w:r w:rsidRPr="009A69DE">
        <w:rPr>
          <w:rFonts w:cs="Arial"/>
          <w:color w:val="A6A6A6" w:themeColor="background1" w:themeShade="A6"/>
        </w:rPr>
        <w:t xml:space="preserve"> membránovými nádobami.</w:t>
      </w:r>
    </w:p>
    <w:p w:rsidR="00A16622" w:rsidRPr="009A69DE" w:rsidRDefault="00A16622" w:rsidP="00A16622">
      <w:pPr>
        <w:pStyle w:val="AZKtext"/>
        <w:rPr>
          <w:color w:val="A6A6A6" w:themeColor="background1" w:themeShade="A6"/>
        </w:rPr>
      </w:pPr>
    </w:p>
    <w:p w:rsidR="00A16622" w:rsidRPr="009A69DE" w:rsidRDefault="00A16622" w:rsidP="00A16622">
      <w:pPr>
        <w:pStyle w:val="AZKtext"/>
        <w:rPr>
          <w:rFonts w:cs="Arial"/>
          <w:color w:val="A6A6A6" w:themeColor="background1" w:themeShade="A6"/>
        </w:rPr>
      </w:pPr>
      <w:r w:rsidRPr="009A69DE">
        <w:rPr>
          <w:rFonts w:cs="Arial"/>
          <w:color w:val="A6A6A6" w:themeColor="background1" w:themeShade="A6"/>
        </w:rPr>
        <w:t xml:space="preserve">Součástí MaR bude vybavení strojovny chlazení zařízením, které signalizuje poruchu a odstaví el.zařízení ve strojovně </w:t>
      </w:r>
      <w:proofErr w:type="gramStart"/>
      <w:r w:rsidRPr="009A69DE">
        <w:rPr>
          <w:rFonts w:cs="Arial"/>
          <w:color w:val="A6A6A6" w:themeColor="background1" w:themeShade="A6"/>
        </w:rPr>
        <w:t>chlazení  z provozu</w:t>
      </w:r>
      <w:proofErr w:type="gramEnd"/>
      <w:r w:rsidRPr="009A69DE">
        <w:rPr>
          <w:rFonts w:cs="Arial"/>
          <w:color w:val="A6A6A6" w:themeColor="background1" w:themeShade="A6"/>
        </w:rPr>
        <w:t xml:space="preserve"> při:</w:t>
      </w:r>
    </w:p>
    <w:p w:rsidR="00A16622" w:rsidRPr="009A69DE" w:rsidRDefault="00A16622" w:rsidP="00A16622">
      <w:pPr>
        <w:pStyle w:val="AZKtext"/>
        <w:rPr>
          <w:rFonts w:cs="Arial"/>
          <w:color w:val="A6A6A6" w:themeColor="background1" w:themeShade="A6"/>
        </w:rPr>
      </w:pPr>
      <w:r w:rsidRPr="009A69DE">
        <w:rPr>
          <w:rFonts w:cs="Arial"/>
          <w:color w:val="A6A6A6" w:themeColor="background1" w:themeShade="A6"/>
        </w:rPr>
        <w:t>a) překročení hodnot nejvyššího nebo nejnižšího pracovního přetlaku v</w:t>
      </w:r>
      <w:r w:rsidR="00E97CC1" w:rsidRPr="009A69DE">
        <w:rPr>
          <w:rFonts w:cs="Arial"/>
          <w:color w:val="A6A6A6" w:themeColor="background1" w:themeShade="A6"/>
        </w:rPr>
        <w:t xml:space="preserve"> chladící </w:t>
      </w:r>
      <w:r w:rsidRPr="009A69DE">
        <w:rPr>
          <w:rFonts w:cs="Arial"/>
          <w:color w:val="A6A6A6" w:themeColor="background1" w:themeShade="A6"/>
        </w:rPr>
        <w:t xml:space="preserve">soustavě </w:t>
      </w:r>
      <w:r w:rsidRPr="009A69DE">
        <w:rPr>
          <w:color w:val="A6A6A6" w:themeColor="background1" w:themeShade="A6"/>
        </w:rPr>
        <w:t>(max. 0,30 MPa, min. 0,13 MPa)</w:t>
      </w:r>
    </w:p>
    <w:p w:rsidR="00A16622" w:rsidRPr="009A69DE" w:rsidRDefault="00A16622" w:rsidP="00A16622">
      <w:pPr>
        <w:pStyle w:val="AZKtext"/>
        <w:rPr>
          <w:rFonts w:cs="Arial"/>
          <w:color w:val="A6A6A6" w:themeColor="background1" w:themeShade="A6"/>
        </w:rPr>
      </w:pPr>
      <w:r w:rsidRPr="009A69DE">
        <w:rPr>
          <w:rFonts w:cs="Arial"/>
          <w:color w:val="A6A6A6" w:themeColor="background1" w:themeShade="A6"/>
        </w:rPr>
        <w:t>b) zaplavení prostoru</w:t>
      </w:r>
    </w:p>
    <w:p w:rsidR="00A16622" w:rsidRPr="009A69DE" w:rsidRDefault="00A16622" w:rsidP="00A16622">
      <w:pPr>
        <w:pStyle w:val="AZKtext"/>
        <w:rPr>
          <w:rFonts w:cs="Arial"/>
          <w:color w:val="A6A6A6" w:themeColor="background1" w:themeShade="A6"/>
        </w:rPr>
      </w:pPr>
      <w:r w:rsidRPr="009A69DE">
        <w:rPr>
          <w:rFonts w:cs="Arial"/>
          <w:color w:val="A6A6A6" w:themeColor="background1" w:themeShade="A6"/>
        </w:rPr>
        <w:t xml:space="preserve">c) překročení časového limitu doplňování vody do soustavy chladící vody </w:t>
      </w:r>
    </w:p>
    <w:p w:rsidR="00A16622" w:rsidRPr="009A69DE" w:rsidRDefault="00A16622" w:rsidP="00A16622">
      <w:pPr>
        <w:pStyle w:val="AZKtext"/>
        <w:rPr>
          <w:rFonts w:cs="Arial"/>
          <w:color w:val="A6A6A6" w:themeColor="background1" w:themeShade="A6"/>
        </w:rPr>
      </w:pPr>
    </w:p>
    <w:p w:rsidR="00A16622" w:rsidRPr="009A69DE" w:rsidRDefault="00A16622" w:rsidP="00A16622">
      <w:pPr>
        <w:pStyle w:val="AZKtext"/>
        <w:rPr>
          <w:rFonts w:cs="Arial"/>
          <w:color w:val="A6A6A6" w:themeColor="background1" w:themeShade="A6"/>
        </w:rPr>
      </w:pPr>
      <w:r w:rsidRPr="009A69DE">
        <w:rPr>
          <w:rFonts w:cs="Arial"/>
          <w:color w:val="A6A6A6" w:themeColor="background1" w:themeShade="A6"/>
        </w:rPr>
        <w:t>Po pominutí stav</w:t>
      </w:r>
      <w:r w:rsidR="007500D9" w:rsidRPr="009A69DE">
        <w:rPr>
          <w:rFonts w:cs="Arial"/>
          <w:color w:val="A6A6A6" w:themeColor="background1" w:themeShade="A6"/>
        </w:rPr>
        <w:t>u</w:t>
      </w:r>
      <w:r w:rsidRPr="009A69DE">
        <w:rPr>
          <w:rFonts w:cs="Arial"/>
          <w:color w:val="A6A6A6" w:themeColor="background1" w:themeShade="A6"/>
        </w:rPr>
        <w:t xml:space="preserve"> a) může být zařízení automaticky uvedeno do provozu a teprve po následném opakování poruchy je odstaveno a opětovné uvedení do provozu je možno až s vědomým zásahem obsluhy. Stavy dle b) až c) odstaví zařízení z provozu a opětovné uvedení do provozu je možno až s vědomým zásahem obsluhy.</w:t>
      </w:r>
    </w:p>
    <w:p w:rsidR="00A16622" w:rsidRPr="009A69DE" w:rsidRDefault="00A16622" w:rsidP="00A16622">
      <w:pPr>
        <w:pStyle w:val="AZKtext"/>
        <w:rPr>
          <w:rFonts w:cs="Arial"/>
          <w:color w:val="A6A6A6" w:themeColor="background1" w:themeShade="A6"/>
        </w:rPr>
      </w:pPr>
    </w:p>
    <w:p w:rsidR="00A16622" w:rsidRPr="009A69DE" w:rsidRDefault="00A16622" w:rsidP="00A16622">
      <w:pPr>
        <w:pStyle w:val="AZKtext"/>
        <w:rPr>
          <w:rFonts w:cs="Arial"/>
          <w:color w:val="A6A6A6" w:themeColor="background1" w:themeShade="A6"/>
          <w:u w:val="single"/>
        </w:rPr>
      </w:pPr>
      <w:r w:rsidRPr="009A69DE">
        <w:rPr>
          <w:rFonts w:cs="Arial"/>
          <w:color w:val="A6A6A6" w:themeColor="background1" w:themeShade="A6"/>
          <w:u w:val="single"/>
        </w:rPr>
        <w:t xml:space="preserve">Opatření pro provoz při zimním a přechodném období, připojení na náhradní </w:t>
      </w:r>
      <w:proofErr w:type="gramStart"/>
      <w:r w:rsidRPr="009A69DE">
        <w:rPr>
          <w:rFonts w:cs="Arial"/>
          <w:color w:val="A6A6A6" w:themeColor="background1" w:themeShade="A6"/>
          <w:u w:val="single"/>
        </w:rPr>
        <w:t>el</w:t>
      </w:r>
      <w:proofErr w:type="gramEnd"/>
      <w:r w:rsidRPr="009A69DE">
        <w:rPr>
          <w:rFonts w:cs="Arial"/>
          <w:color w:val="A6A6A6" w:themeColor="background1" w:themeShade="A6"/>
          <w:u w:val="single"/>
        </w:rPr>
        <w:t>.</w:t>
      </w:r>
      <w:proofErr w:type="gramStart"/>
      <w:r w:rsidRPr="009A69DE">
        <w:rPr>
          <w:rFonts w:cs="Arial"/>
          <w:color w:val="A6A6A6" w:themeColor="background1" w:themeShade="A6"/>
          <w:u w:val="single"/>
        </w:rPr>
        <w:t>zdroj</w:t>
      </w:r>
      <w:proofErr w:type="gramEnd"/>
    </w:p>
    <w:p w:rsidR="00A16622" w:rsidRPr="009A69DE" w:rsidRDefault="00A16622" w:rsidP="00A16622">
      <w:pPr>
        <w:pStyle w:val="AZKtext"/>
        <w:rPr>
          <w:rFonts w:cs="Arial"/>
          <w:color w:val="A6A6A6" w:themeColor="background1" w:themeShade="A6"/>
        </w:rPr>
      </w:pPr>
    </w:p>
    <w:p w:rsidR="00A16622" w:rsidRPr="009A69DE" w:rsidRDefault="00A16622" w:rsidP="00A16622">
      <w:pPr>
        <w:pStyle w:val="AZKtext"/>
        <w:ind w:left="360" w:firstLine="360"/>
        <w:rPr>
          <w:color w:val="A6A6A6" w:themeColor="background1" w:themeShade="A6"/>
        </w:rPr>
      </w:pPr>
      <w:r w:rsidRPr="009A69DE">
        <w:rPr>
          <w:color w:val="A6A6A6" w:themeColor="background1" w:themeShade="A6"/>
        </w:rPr>
        <w:t xml:space="preserve">Větší část rozvodů chladící vody bude osazena ve vnitřním prostoru, kde nehrozí nebezpečí zamrznutí. Vlastní chladící stroj je vybaven ochranou proti zamrznutí do venkovní teploty </w:t>
      </w:r>
      <w:smartTag w:uri="urn:schemas-microsoft-com:office:smarttags" w:element="metricconverter">
        <w:smartTagPr>
          <w:attr w:name="ProductID" w:val="-18ﾰC"/>
        </w:smartTagPr>
        <w:r w:rsidRPr="009A69DE">
          <w:rPr>
            <w:color w:val="A6A6A6" w:themeColor="background1" w:themeShade="A6"/>
          </w:rPr>
          <w:t>-18°C</w:t>
        </w:r>
      </w:smartTag>
      <w:r w:rsidRPr="009A69DE">
        <w:rPr>
          <w:color w:val="A6A6A6" w:themeColor="background1" w:themeShade="A6"/>
        </w:rPr>
        <w:t xml:space="preserve">. Připojovací potrubí chladící vody před chladícím strojem ve venkovním prostředí bude plněno glykolovou směsí s koncentrací 30%. Při poklesu venkovní teploty pod </w:t>
      </w:r>
      <w:smartTag w:uri="urn:schemas-microsoft-com:office:smarttags" w:element="metricconverter">
        <w:smartTagPr>
          <w:attr w:name="ProductID" w:val="-5ﾰC"/>
        </w:smartTagPr>
        <w:r w:rsidRPr="009A69DE">
          <w:rPr>
            <w:color w:val="A6A6A6" w:themeColor="background1" w:themeShade="A6"/>
          </w:rPr>
          <w:t>-5</w:t>
        </w:r>
        <w:r w:rsidRPr="009A69DE">
          <w:rPr>
            <w:rFonts w:cs="Arial"/>
            <w:color w:val="A6A6A6" w:themeColor="background1" w:themeShade="A6"/>
          </w:rPr>
          <w:t>°</w:t>
        </w:r>
        <w:r w:rsidRPr="009A69DE">
          <w:rPr>
            <w:color w:val="A6A6A6" w:themeColor="background1" w:themeShade="A6"/>
          </w:rPr>
          <w:t>C</w:t>
        </w:r>
      </w:smartTag>
      <w:r w:rsidRPr="009A69DE">
        <w:rPr>
          <w:color w:val="A6A6A6" w:themeColor="background1" w:themeShade="A6"/>
        </w:rPr>
        <w:t xml:space="preserve"> zajistí profese MaR pravidelné spínání cirkulačních čerpadel(dle typu může zajišťovat i vlastní automatika chladícího stroje)El.připojení čerpadel musí mít při výpadku el. </w:t>
      </w:r>
      <w:proofErr w:type="gramStart"/>
      <w:r w:rsidRPr="009A69DE">
        <w:rPr>
          <w:color w:val="A6A6A6" w:themeColor="background1" w:themeShade="A6"/>
        </w:rPr>
        <w:t>energie</w:t>
      </w:r>
      <w:proofErr w:type="gramEnd"/>
      <w:r w:rsidRPr="009A69DE">
        <w:rPr>
          <w:color w:val="A6A6A6" w:themeColor="background1" w:themeShade="A6"/>
        </w:rPr>
        <w:t xml:space="preserve"> zajištěno připojení na náhradní zdroj. Na náhradní zdroj musí být připojeny i ochrana proti zamrznutí chladícího stroje.  </w:t>
      </w:r>
    </w:p>
    <w:p w:rsidR="00A16622" w:rsidRPr="009A69DE" w:rsidRDefault="00A16622" w:rsidP="00A16622">
      <w:pPr>
        <w:pStyle w:val="AZKtext"/>
        <w:ind w:left="360" w:firstLine="360"/>
        <w:rPr>
          <w:color w:val="A6A6A6" w:themeColor="background1" w:themeShade="A6"/>
        </w:rPr>
      </w:pPr>
      <w:r w:rsidRPr="009A69DE">
        <w:rPr>
          <w:color w:val="A6A6A6" w:themeColor="background1" w:themeShade="A6"/>
        </w:rPr>
        <w:t xml:space="preserve">Obsluha zařízení musí provádět před zimním obdobím i během něj pravidelné kontroly funkčnosti protimrazové ochrany jednotky a kontrolu spínání čerpadel. Tato povinnost musí být uvedena i provozním řádu. </w:t>
      </w:r>
    </w:p>
    <w:p w:rsidR="00A16622" w:rsidRPr="009A69DE" w:rsidRDefault="00A16622" w:rsidP="00A16622">
      <w:pPr>
        <w:pStyle w:val="AZKtext"/>
        <w:rPr>
          <w:rFonts w:cs="Arial"/>
          <w:color w:val="A6A6A6" w:themeColor="background1" w:themeShade="A6"/>
        </w:rPr>
      </w:pPr>
    </w:p>
    <w:p w:rsidR="00A16622" w:rsidRPr="009A69DE" w:rsidRDefault="00A16622" w:rsidP="00A16622">
      <w:pPr>
        <w:pStyle w:val="AZKtext"/>
        <w:rPr>
          <w:color w:val="A6A6A6" w:themeColor="background1" w:themeShade="A6"/>
        </w:rPr>
      </w:pPr>
      <w:r w:rsidRPr="009A69DE">
        <w:rPr>
          <w:color w:val="A6A6A6" w:themeColor="background1" w:themeShade="A6"/>
        </w:rPr>
        <w:t xml:space="preserve">Podrobnosti </w:t>
      </w:r>
      <w:proofErr w:type="gramStart"/>
      <w:r w:rsidRPr="009A69DE">
        <w:rPr>
          <w:color w:val="A6A6A6" w:themeColor="background1" w:themeShade="A6"/>
        </w:rPr>
        <w:t>viz. schéma</w:t>
      </w:r>
      <w:proofErr w:type="gramEnd"/>
      <w:r w:rsidRPr="009A69DE">
        <w:rPr>
          <w:color w:val="A6A6A6" w:themeColor="background1" w:themeShade="A6"/>
        </w:rPr>
        <w:t xml:space="preserve"> zařízení. Při realizaci musí být </w:t>
      </w:r>
      <w:proofErr w:type="gramStart"/>
      <w:r w:rsidRPr="009A69DE">
        <w:rPr>
          <w:color w:val="A6A6A6" w:themeColor="background1" w:themeShade="A6"/>
        </w:rPr>
        <w:t>dodržena</w:t>
      </w:r>
      <w:proofErr w:type="gramEnd"/>
      <w:r w:rsidRPr="009A69DE">
        <w:rPr>
          <w:color w:val="A6A6A6" w:themeColor="background1" w:themeShade="A6"/>
        </w:rPr>
        <w:t xml:space="preserve"> důsledná koordinace s profesí </w:t>
      </w:r>
      <w:proofErr w:type="gramStart"/>
      <w:r w:rsidRPr="009A69DE">
        <w:rPr>
          <w:color w:val="A6A6A6" w:themeColor="background1" w:themeShade="A6"/>
        </w:rPr>
        <w:t>Elektro</w:t>
      </w:r>
      <w:proofErr w:type="gramEnd"/>
      <w:r w:rsidRPr="009A69DE">
        <w:rPr>
          <w:color w:val="A6A6A6" w:themeColor="background1" w:themeShade="A6"/>
        </w:rPr>
        <w:t xml:space="preserve">. </w:t>
      </w:r>
    </w:p>
    <w:p w:rsidR="00A16622" w:rsidRPr="009A69DE" w:rsidRDefault="00A16622" w:rsidP="00A16622">
      <w:pPr>
        <w:pStyle w:val="AZKtext"/>
        <w:rPr>
          <w:color w:val="A6A6A6" w:themeColor="background1" w:themeShade="A6"/>
        </w:rPr>
      </w:pPr>
    </w:p>
    <w:p w:rsidR="00A16622" w:rsidRPr="009A69DE" w:rsidRDefault="00A16622" w:rsidP="00A16622">
      <w:pPr>
        <w:pStyle w:val="AZKtext"/>
        <w:ind w:left="360"/>
        <w:rPr>
          <w:color w:val="A6A6A6" w:themeColor="background1" w:themeShade="A6"/>
        </w:rPr>
      </w:pPr>
      <w:r w:rsidRPr="009A69DE">
        <w:rPr>
          <w:color w:val="A6A6A6" w:themeColor="background1" w:themeShade="A6"/>
        </w:rPr>
        <w:t>Požadavky na ovládací systém jsou podrobně popsány v kapitole Požadavky na Měření a regulaci.</w:t>
      </w:r>
    </w:p>
    <w:p w:rsidR="00A16622" w:rsidRPr="009A69DE" w:rsidRDefault="00A16622" w:rsidP="00A16622">
      <w:pPr>
        <w:rPr>
          <w:color w:val="A6A6A6" w:themeColor="background1" w:themeShade="A6"/>
        </w:rPr>
      </w:pPr>
    </w:p>
    <w:p w:rsidR="00C62820" w:rsidRPr="009A69DE" w:rsidRDefault="00C62820" w:rsidP="00C62820">
      <w:pPr>
        <w:pStyle w:val="Nadpis7"/>
        <w:rPr>
          <w:color w:val="A6A6A6" w:themeColor="background1" w:themeShade="A6"/>
        </w:rPr>
      </w:pPr>
      <w:bookmarkStart w:id="54" w:name="_Toc353357937"/>
      <w:r w:rsidRPr="009A69DE">
        <w:rPr>
          <w:color w:val="A6A6A6" w:themeColor="background1" w:themeShade="A6"/>
        </w:rPr>
        <w:t>V.F.</w:t>
      </w:r>
      <w:proofErr w:type="gramStart"/>
      <w:r w:rsidRPr="009A69DE">
        <w:rPr>
          <w:color w:val="A6A6A6" w:themeColor="background1" w:themeShade="A6"/>
        </w:rPr>
        <w:t>1.4.b)01.1</w:t>
      </w:r>
      <w:proofErr w:type="gramEnd"/>
      <w:r w:rsidRPr="009A69DE">
        <w:rPr>
          <w:color w:val="A6A6A6" w:themeColor="background1" w:themeShade="A6"/>
        </w:rPr>
        <w:t>.r)  Protihluková a protipožární opatření na nechladicích  zařízeních</w:t>
      </w:r>
      <w:bookmarkEnd w:id="54"/>
    </w:p>
    <w:p w:rsidR="00064FE6" w:rsidRPr="009A69DE" w:rsidRDefault="00064FE6" w:rsidP="00064FE6">
      <w:pPr>
        <w:rPr>
          <w:color w:val="A6A6A6" w:themeColor="background1" w:themeShade="A6"/>
        </w:rPr>
      </w:pPr>
    </w:p>
    <w:p w:rsidR="00064FE6" w:rsidRPr="009A69DE" w:rsidRDefault="00064FE6" w:rsidP="00064FE6">
      <w:pPr>
        <w:pStyle w:val="AZKtext"/>
        <w:ind w:hanging="10"/>
        <w:rPr>
          <w:color w:val="A6A6A6" w:themeColor="background1" w:themeShade="A6"/>
        </w:rPr>
      </w:pPr>
      <w:r w:rsidRPr="009A69DE">
        <w:rPr>
          <w:color w:val="A6A6A6" w:themeColor="background1" w:themeShade="A6"/>
        </w:rPr>
        <w:t>Budou provedena taková opatření, která zabrání šíření hluku do venkovního prostoru i do větraných místností.</w:t>
      </w:r>
    </w:p>
    <w:p w:rsidR="00064FE6" w:rsidRPr="009A69DE" w:rsidRDefault="00064FE6" w:rsidP="00064FE6">
      <w:pPr>
        <w:pStyle w:val="AZKtext"/>
        <w:ind w:hanging="10"/>
        <w:rPr>
          <w:color w:val="A6A6A6" w:themeColor="background1" w:themeShade="A6"/>
        </w:rPr>
      </w:pPr>
      <w:r w:rsidRPr="009A69DE">
        <w:rPr>
          <w:color w:val="A6A6A6" w:themeColor="background1" w:themeShade="A6"/>
        </w:rPr>
        <w:t>a/ Potrubní rozvody chladu budou od zdroje chladu odděleny pryžovými</w:t>
      </w:r>
      <w:r w:rsidR="00926D39" w:rsidRPr="009A69DE">
        <w:rPr>
          <w:color w:val="A6A6A6" w:themeColor="background1" w:themeShade="A6"/>
        </w:rPr>
        <w:t xml:space="preserve"> kompenzátor</w:t>
      </w:r>
      <w:r w:rsidRPr="009A69DE">
        <w:rPr>
          <w:color w:val="A6A6A6" w:themeColor="background1" w:themeShade="A6"/>
        </w:rPr>
        <w:t>y</w:t>
      </w:r>
    </w:p>
    <w:p w:rsidR="00064FE6" w:rsidRPr="009A69DE" w:rsidRDefault="00064FE6" w:rsidP="00064FE6">
      <w:pPr>
        <w:pStyle w:val="AZKtext"/>
        <w:ind w:hanging="10"/>
        <w:rPr>
          <w:color w:val="A6A6A6" w:themeColor="background1" w:themeShade="A6"/>
        </w:rPr>
      </w:pPr>
      <w:r w:rsidRPr="009A69DE">
        <w:rPr>
          <w:color w:val="A6A6A6" w:themeColor="background1" w:themeShade="A6"/>
        </w:rPr>
        <w:t xml:space="preserve">b/ Potrubí VZT i CHL na </w:t>
      </w:r>
      <w:proofErr w:type="gramStart"/>
      <w:r w:rsidRPr="009A69DE">
        <w:rPr>
          <w:color w:val="A6A6A6" w:themeColor="background1" w:themeShade="A6"/>
        </w:rPr>
        <w:t>závěsech  podloženy</w:t>
      </w:r>
      <w:proofErr w:type="gramEnd"/>
      <w:r w:rsidRPr="009A69DE">
        <w:rPr>
          <w:color w:val="A6A6A6" w:themeColor="background1" w:themeShade="A6"/>
        </w:rPr>
        <w:t xml:space="preserve"> gumou</w:t>
      </w:r>
    </w:p>
    <w:p w:rsidR="00064FE6" w:rsidRPr="009A69DE" w:rsidRDefault="00064FE6" w:rsidP="00064FE6">
      <w:pPr>
        <w:pStyle w:val="AZKtext"/>
        <w:ind w:left="330" w:hanging="10"/>
        <w:rPr>
          <w:color w:val="A6A6A6" w:themeColor="background1" w:themeShade="A6"/>
        </w:rPr>
      </w:pPr>
      <w:r w:rsidRPr="009A69DE">
        <w:rPr>
          <w:color w:val="A6A6A6" w:themeColor="background1" w:themeShade="A6"/>
        </w:rPr>
        <w:t>c/ Vřazení kulisových tlumičů hluku do potrubních rozvodů k zamezení šíření hluku od ventilátoru do místnosti i do venkovního prostoru.</w:t>
      </w:r>
    </w:p>
    <w:p w:rsidR="00064FE6" w:rsidRPr="009A69DE" w:rsidRDefault="00064FE6" w:rsidP="00064FE6">
      <w:pPr>
        <w:pStyle w:val="AZKtext"/>
        <w:ind w:left="330" w:hanging="10"/>
        <w:rPr>
          <w:color w:val="A6A6A6" w:themeColor="background1" w:themeShade="A6"/>
        </w:rPr>
      </w:pPr>
      <w:r w:rsidRPr="009A69DE">
        <w:rPr>
          <w:color w:val="A6A6A6" w:themeColor="background1" w:themeShade="A6"/>
        </w:rPr>
        <w:t>d/ Rychlost proudění vzduchu v potrubí a distribuční elementy jsou zvoleny tak, aby proudění vzduchu nezpůsobovalo nadměrný hluk.</w:t>
      </w:r>
    </w:p>
    <w:p w:rsidR="00064FE6" w:rsidRPr="009A69DE" w:rsidRDefault="00064FE6" w:rsidP="00064FE6">
      <w:pPr>
        <w:pStyle w:val="AZKtext"/>
        <w:ind w:left="330" w:hanging="10"/>
        <w:rPr>
          <w:color w:val="A6A6A6" w:themeColor="background1" w:themeShade="A6"/>
        </w:rPr>
      </w:pPr>
      <w:r w:rsidRPr="009A69DE">
        <w:rPr>
          <w:color w:val="A6A6A6" w:themeColor="background1" w:themeShade="A6"/>
        </w:rPr>
        <w:t xml:space="preserve">e/ Pro zabránění přenosu hluku do stěn bude potrubí v prostupu vždy obaleno minerální vatou. Začištění omítky musí </w:t>
      </w:r>
      <w:proofErr w:type="gramStart"/>
      <w:r w:rsidRPr="009A69DE">
        <w:rPr>
          <w:color w:val="A6A6A6" w:themeColor="background1" w:themeShade="A6"/>
        </w:rPr>
        <w:t>být  provedeno</w:t>
      </w:r>
      <w:proofErr w:type="gramEnd"/>
      <w:r w:rsidRPr="009A69DE">
        <w:rPr>
          <w:color w:val="A6A6A6" w:themeColor="background1" w:themeShade="A6"/>
        </w:rPr>
        <w:t xml:space="preserve"> tak, aby nemohlo dojít k přenosu vibrací. </w:t>
      </w:r>
    </w:p>
    <w:p w:rsidR="00064FE6" w:rsidRPr="009A69DE" w:rsidRDefault="00064FE6" w:rsidP="00064FE6">
      <w:pPr>
        <w:pStyle w:val="AZKtext"/>
        <w:ind w:hanging="10"/>
        <w:rPr>
          <w:color w:val="A6A6A6" w:themeColor="background1" w:themeShade="A6"/>
        </w:rPr>
      </w:pPr>
      <w:r w:rsidRPr="009A69DE">
        <w:rPr>
          <w:color w:val="A6A6A6" w:themeColor="background1" w:themeShade="A6"/>
        </w:rPr>
        <w:t>f/ Mezi nosnými rámy a vzduchotechnickými jednotkami je osazena rýhovaná guma.</w:t>
      </w:r>
    </w:p>
    <w:p w:rsidR="00064FE6" w:rsidRPr="009A69DE" w:rsidRDefault="00064FE6" w:rsidP="00064FE6">
      <w:pPr>
        <w:rPr>
          <w:color w:val="A6A6A6" w:themeColor="background1" w:themeShade="A6"/>
        </w:rPr>
      </w:pPr>
    </w:p>
    <w:p w:rsidR="00C62820" w:rsidRPr="009A69DE" w:rsidRDefault="00C62820" w:rsidP="00C62820">
      <w:pPr>
        <w:pStyle w:val="Nadpis7"/>
        <w:rPr>
          <w:color w:val="A6A6A6" w:themeColor="background1" w:themeShade="A6"/>
        </w:rPr>
      </w:pPr>
      <w:bookmarkStart w:id="55" w:name="_Toc353357938"/>
      <w:r w:rsidRPr="009A69DE">
        <w:rPr>
          <w:color w:val="A6A6A6" w:themeColor="background1" w:themeShade="A6"/>
        </w:rPr>
        <w:t>V.F.</w:t>
      </w:r>
      <w:proofErr w:type="gramStart"/>
      <w:r w:rsidRPr="009A69DE">
        <w:rPr>
          <w:color w:val="A6A6A6" w:themeColor="background1" w:themeShade="A6"/>
        </w:rPr>
        <w:t>1.4.b)01.1</w:t>
      </w:r>
      <w:proofErr w:type="gramEnd"/>
      <w:r w:rsidRPr="009A69DE">
        <w:rPr>
          <w:color w:val="A6A6A6" w:themeColor="background1" w:themeShade="A6"/>
        </w:rPr>
        <w:t>.s)  Popis způsobu zavěšení potrubí, uložení</w:t>
      </w:r>
      <w:bookmarkEnd w:id="55"/>
    </w:p>
    <w:p w:rsidR="00926D39" w:rsidRPr="009A69DE" w:rsidRDefault="00926D39" w:rsidP="00926D39">
      <w:pPr>
        <w:rPr>
          <w:color w:val="A6A6A6" w:themeColor="background1" w:themeShade="A6"/>
        </w:rPr>
      </w:pPr>
    </w:p>
    <w:p w:rsidR="00926D39" w:rsidRPr="009A69DE" w:rsidRDefault="00926D39" w:rsidP="00926D39">
      <w:pPr>
        <w:pStyle w:val="AZKtext"/>
        <w:ind w:left="360" w:firstLine="281"/>
        <w:rPr>
          <w:color w:val="A6A6A6" w:themeColor="background1" w:themeShade="A6"/>
        </w:rPr>
      </w:pPr>
      <w:r w:rsidRPr="009A69DE">
        <w:rPr>
          <w:color w:val="A6A6A6" w:themeColor="background1" w:themeShade="A6"/>
        </w:rPr>
        <w:t xml:space="preserve">Je nutno dodržovat maximální vzdálenosti závěsů, podle doporučení výrobce potrubí. Potrubí bude uloženo na konstrukcích sestávajících z typového upevňovacího materiálu (třmeny, objímky, táhla). Při montáži je nutno respektovat koordinační zásady pro montáž potrubí všech profesí a elektroinstalace. V průběhu projektování byly uvedené profese </w:t>
      </w:r>
      <w:proofErr w:type="gramStart"/>
      <w:r w:rsidRPr="009A69DE">
        <w:rPr>
          <w:color w:val="A6A6A6" w:themeColor="background1" w:themeShade="A6"/>
        </w:rPr>
        <w:t>koordinovány a proto</w:t>
      </w:r>
      <w:proofErr w:type="gramEnd"/>
      <w:r w:rsidRPr="009A69DE">
        <w:rPr>
          <w:color w:val="A6A6A6" w:themeColor="background1" w:themeShade="A6"/>
        </w:rPr>
        <w:t xml:space="preserve"> nelze provádět žádné změny bez projednání se všemi zúčastněnými profesemi.</w:t>
      </w:r>
    </w:p>
    <w:p w:rsidR="00926D39" w:rsidRPr="009A69DE" w:rsidRDefault="00926D39" w:rsidP="00926D39">
      <w:pPr>
        <w:pStyle w:val="AZKtext"/>
        <w:ind w:left="360" w:firstLine="281"/>
        <w:rPr>
          <w:color w:val="A6A6A6" w:themeColor="background1" w:themeShade="A6"/>
        </w:rPr>
      </w:pPr>
      <w:r w:rsidRPr="009A69DE">
        <w:rPr>
          <w:color w:val="A6A6A6" w:themeColor="background1" w:themeShade="A6"/>
        </w:rPr>
        <w:t xml:space="preserve"> Veškeré potrubí, které bude opatřeno tepelnou izolací, je nutno ukládat na závěsy a podpěry s pevnou izolační vložkou, aby bylo zamezeno vzniku tepelných mostů a hlavně, </w:t>
      </w:r>
      <w:r w:rsidRPr="009A69DE">
        <w:rPr>
          <w:color w:val="A6A6A6" w:themeColor="background1" w:themeShade="A6"/>
        </w:rPr>
        <w:lastRenderedPageBreak/>
        <w:t>aby byla zajištěna parotěsnost izolace. Na potrubí chladící vody je možné začít instalovat tepelnou izolaci až po provedení tlakové zkoušky. Izolovat je nutno veškeré potrubí, včetně těles armatur. Další podrobnosti jsou uvedeny v kapitole Izolace.</w:t>
      </w:r>
    </w:p>
    <w:p w:rsidR="00926D39" w:rsidRPr="009A69DE" w:rsidRDefault="00926D39" w:rsidP="00926D39">
      <w:pPr>
        <w:rPr>
          <w:color w:val="A6A6A6" w:themeColor="background1" w:themeShade="A6"/>
        </w:rPr>
      </w:pPr>
    </w:p>
    <w:p w:rsidR="00C62820" w:rsidRPr="009A69DE" w:rsidRDefault="00926D39" w:rsidP="00C62820">
      <w:pPr>
        <w:pStyle w:val="Nadpis7"/>
        <w:rPr>
          <w:color w:val="A6A6A6" w:themeColor="background1" w:themeShade="A6"/>
        </w:rPr>
      </w:pPr>
      <w:bookmarkStart w:id="56" w:name="_Toc353357939"/>
      <w:r w:rsidRPr="009A69DE">
        <w:rPr>
          <w:color w:val="A6A6A6" w:themeColor="background1" w:themeShade="A6"/>
        </w:rPr>
        <w:t>V.F.</w:t>
      </w:r>
      <w:proofErr w:type="gramStart"/>
      <w:r w:rsidRPr="009A69DE">
        <w:rPr>
          <w:color w:val="A6A6A6" w:themeColor="background1" w:themeShade="A6"/>
        </w:rPr>
        <w:t>1.4.b)01.1</w:t>
      </w:r>
      <w:proofErr w:type="gramEnd"/>
      <w:r w:rsidRPr="009A69DE">
        <w:rPr>
          <w:color w:val="A6A6A6" w:themeColor="background1" w:themeShade="A6"/>
        </w:rPr>
        <w:t>.T</w:t>
      </w:r>
      <w:r w:rsidR="00C62820" w:rsidRPr="009A69DE">
        <w:rPr>
          <w:color w:val="A6A6A6" w:themeColor="background1" w:themeShade="A6"/>
        </w:rPr>
        <w:t>)  Tabulka zařízení se základními teplotními a  energetickými parametry</w:t>
      </w:r>
      <w:bookmarkEnd w:id="56"/>
    </w:p>
    <w:p w:rsidR="00926D39" w:rsidRPr="009A69DE" w:rsidRDefault="00926D39" w:rsidP="00926D39">
      <w:pPr>
        <w:rPr>
          <w:color w:val="A6A6A6" w:themeColor="background1" w:themeShade="A6"/>
        </w:rPr>
      </w:pPr>
    </w:p>
    <w:p w:rsidR="00C62820" w:rsidRPr="009A69DE" w:rsidRDefault="00926D39" w:rsidP="00926D39">
      <w:pPr>
        <w:pStyle w:val="AZKtext"/>
        <w:ind w:left="360" w:firstLine="281"/>
        <w:rPr>
          <w:color w:val="A6A6A6" w:themeColor="background1" w:themeShade="A6"/>
        </w:rPr>
      </w:pPr>
      <w:r w:rsidRPr="009A69DE">
        <w:rPr>
          <w:color w:val="A6A6A6" w:themeColor="background1" w:themeShade="A6"/>
        </w:rPr>
        <w:t>Tabulka je uvedena jako příloha této zprávy.</w:t>
      </w:r>
    </w:p>
    <w:p w:rsidR="00926D39" w:rsidRPr="009A69DE" w:rsidRDefault="00926D39" w:rsidP="00926D39">
      <w:pPr>
        <w:pStyle w:val="AZKtext"/>
        <w:ind w:left="360" w:firstLine="281"/>
        <w:rPr>
          <w:color w:val="A6A6A6" w:themeColor="background1" w:themeShade="A6"/>
        </w:rPr>
      </w:pPr>
    </w:p>
    <w:p w:rsidR="00926D39" w:rsidRPr="009A69DE" w:rsidRDefault="00926D39" w:rsidP="00926D39">
      <w:pPr>
        <w:pStyle w:val="Nadpis7"/>
        <w:rPr>
          <w:color w:val="A6A6A6" w:themeColor="background1" w:themeShade="A6"/>
        </w:rPr>
      </w:pPr>
      <w:bookmarkStart w:id="57" w:name="_Toc353357940"/>
      <w:r w:rsidRPr="009A69DE">
        <w:rPr>
          <w:color w:val="A6A6A6" w:themeColor="background1" w:themeShade="A6"/>
        </w:rPr>
        <w:t>V.F.</w:t>
      </w:r>
      <w:proofErr w:type="gramStart"/>
      <w:r w:rsidRPr="009A69DE">
        <w:rPr>
          <w:color w:val="A6A6A6" w:themeColor="background1" w:themeShade="A6"/>
        </w:rPr>
        <w:t>1.4.b)01.1</w:t>
      </w:r>
      <w:proofErr w:type="gramEnd"/>
      <w:r w:rsidRPr="009A69DE">
        <w:rPr>
          <w:color w:val="A6A6A6" w:themeColor="background1" w:themeShade="A6"/>
        </w:rPr>
        <w:t xml:space="preserve">.U)  </w:t>
      </w:r>
      <w:bookmarkStart w:id="58" w:name="_Toc137860657"/>
      <w:bookmarkStart w:id="59" w:name="_Toc151535035"/>
      <w:bookmarkStart w:id="60" w:name="_Toc178136301"/>
      <w:bookmarkStart w:id="61" w:name="_Toc214089777"/>
      <w:bookmarkStart w:id="62" w:name="_Toc224440475"/>
      <w:bookmarkStart w:id="63" w:name="_Toc225426493"/>
      <w:bookmarkStart w:id="64" w:name="_Toc237591789"/>
      <w:bookmarkStart w:id="65" w:name="_Toc272360166"/>
      <w:bookmarkStart w:id="66" w:name="_Toc307942016"/>
      <w:r w:rsidRPr="009A69DE">
        <w:rPr>
          <w:color w:val="A6A6A6" w:themeColor="background1" w:themeShade="A6"/>
        </w:rPr>
        <w:t>Pokyny pro montáž</w:t>
      </w:r>
      <w:bookmarkEnd w:id="57"/>
      <w:bookmarkEnd w:id="58"/>
      <w:bookmarkEnd w:id="59"/>
      <w:bookmarkEnd w:id="60"/>
      <w:bookmarkEnd w:id="61"/>
      <w:bookmarkEnd w:id="62"/>
      <w:bookmarkEnd w:id="63"/>
      <w:bookmarkEnd w:id="64"/>
      <w:bookmarkEnd w:id="65"/>
      <w:bookmarkEnd w:id="66"/>
    </w:p>
    <w:p w:rsidR="00926D39" w:rsidRPr="009A69DE" w:rsidRDefault="00926D39" w:rsidP="00926D39">
      <w:pPr>
        <w:rPr>
          <w:color w:val="A6A6A6" w:themeColor="background1" w:themeShade="A6"/>
        </w:rPr>
      </w:pPr>
    </w:p>
    <w:p w:rsidR="00926D39" w:rsidRPr="009A69DE" w:rsidRDefault="00926D39" w:rsidP="00926D39">
      <w:pPr>
        <w:pStyle w:val="Neslovannadpis"/>
        <w:rPr>
          <w:color w:val="A6A6A6" w:themeColor="background1" w:themeShade="A6"/>
        </w:rPr>
      </w:pPr>
      <w:bookmarkStart w:id="67" w:name="_Toc151535036"/>
      <w:bookmarkStart w:id="68" w:name="_Toc178136302"/>
      <w:bookmarkStart w:id="69" w:name="_Toc214089778"/>
      <w:bookmarkStart w:id="70" w:name="_Toc224440476"/>
      <w:bookmarkStart w:id="71" w:name="_Toc225426494"/>
      <w:bookmarkStart w:id="72" w:name="_Toc237591790"/>
      <w:bookmarkStart w:id="73" w:name="_Toc272360167"/>
      <w:bookmarkStart w:id="74" w:name="_Toc307942017"/>
      <w:r w:rsidRPr="009A69DE">
        <w:rPr>
          <w:color w:val="A6A6A6" w:themeColor="background1" w:themeShade="A6"/>
        </w:rPr>
        <w:t>Postup montáže a připomínky pro montáž</w:t>
      </w:r>
      <w:bookmarkEnd w:id="67"/>
      <w:bookmarkEnd w:id="68"/>
      <w:bookmarkEnd w:id="69"/>
      <w:bookmarkEnd w:id="70"/>
      <w:bookmarkEnd w:id="71"/>
      <w:bookmarkEnd w:id="72"/>
      <w:bookmarkEnd w:id="73"/>
      <w:bookmarkEnd w:id="74"/>
    </w:p>
    <w:p w:rsidR="00926D39" w:rsidRPr="009A69DE" w:rsidRDefault="00926D39" w:rsidP="00926D39">
      <w:pPr>
        <w:pStyle w:val="AZKtext"/>
        <w:ind w:left="360" w:firstLine="281"/>
        <w:rPr>
          <w:color w:val="A6A6A6" w:themeColor="background1" w:themeShade="A6"/>
        </w:rPr>
      </w:pPr>
      <w:r w:rsidRPr="009A69DE">
        <w:rPr>
          <w:color w:val="A6A6A6" w:themeColor="background1" w:themeShade="A6"/>
        </w:rPr>
        <w:t xml:space="preserve">Postup montáže lze volit libovolně, podle stavební připravenosti, je však nutno dodržovat některé zásady při montáži jednotlivých celků a etapizaci výstavby. </w:t>
      </w:r>
    </w:p>
    <w:p w:rsidR="00926D39" w:rsidRPr="009A69DE" w:rsidRDefault="00926D39" w:rsidP="00926D39">
      <w:pPr>
        <w:pStyle w:val="AZKtext"/>
        <w:ind w:left="360" w:firstLine="281"/>
        <w:rPr>
          <w:color w:val="A6A6A6" w:themeColor="background1" w:themeShade="A6"/>
        </w:rPr>
      </w:pPr>
      <w:r w:rsidRPr="009A69DE">
        <w:rPr>
          <w:color w:val="A6A6A6" w:themeColor="background1" w:themeShade="A6"/>
        </w:rPr>
        <w:t xml:space="preserve">Nutno dodržovat projektovou dokumentaci a předepsané technologické postupy. Rovněž nutno vždy dodržet zásadu, že </w:t>
      </w:r>
      <w:r w:rsidRPr="009A69DE">
        <w:rPr>
          <w:bCs/>
          <w:color w:val="A6A6A6" w:themeColor="background1" w:themeShade="A6"/>
        </w:rPr>
        <w:t>potrubí musí být tlakově vyzkoušeno před zaizolováním potrubí</w:t>
      </w:r>
      <w:r w:rsidRPr="009A69DE">
        <w:rPr>
          <w:color w:val="A6A6A6" w:themeColor="background1" w:themeShade="A6"/>
        </w:rPr>
        <w:t xml:space="preserve">. </w:t>
      </w:r>
    </w:p>
    <w:p w:rsidR="00926D39" w:rsidRPr="009A69DE" w:rsidRDefault="00926D39" w:rsidP="00926D39">
      <w:pPr>
        <w:pStyle w:val="AZKtext"/>
        <w:ind w:left="360" w:firstLine="281"/>
        <w:rPr>
          <w:color w:val="A6A6A6" w:themeColor="background1" w:themeShade="A6"/>
        </w:rPr>
      </w:pPr>
      <w:r w:rsidRPr="009A69DE">
        <w:rPr>
          <w:color w:val="A6A6A6" w:themeColor="background1" w:themeShade="A6"/>
        </w:rPr>
        <w:t>Montáž provádět tak, aby všechny prvky pro tlumení chvění a hluku byly funkčně instalovány.</w:t>
      </w:r>
    </w:p>
    <w:p w:rsidR="00926D39" w:rsidRPr="009A69DE" w:rsidRDefault="00926D39" w:rsidP="00926D39">
      <w:pPr>
        <w:pStyle w:val="AZKtext"/>
        <w:ind w:left="360" w:firstLine="281"/>
        <w:rPr>
          <w:bCs/>
          <w:color w:val="A6A6A6" w:themeColor="background1" w:themeShade="A6"/>
        </w:rPr>
      </w:pPr>
      <w:r w:rsidRPr="009A69DE">
        <w:rPr>
          <w:bCs/>
          <w:color w:val="A6A6A6" w:themeColor="background1" w:themeShade="A6"/>
        </w:rPr>
        <w:t xml:space="preserve">Při montáži je nutno dodržet pokyny výrobce, uvedené v průvodní dokumentaci zařízení a jednotlivých výrobců. Rovněž musí být dodržena důsledná koordinace mezi profesemi Vzduchotechnika, Ústřední vytápění, Zdravotechnika, Elektro a Meření a regulace. </w:t>
      </w:r>
    </w:p>
    <w:p w:rsidR="00926D39" w:rsidRPr="009A69DE" w:rsidRDefault="00926D39" w:rsidP="00926D39">
      <w:pPr>
        <w:pStyle w:val="AZKtext"/>
        <w:ind w:left="360" w:firstLine="281"/>
        <w:rPr>
          <w:bCs/>
          <w:color w:val="A6A6A6" w:themeColor="background1" w:themeShade="A6"/>
        </w:rPr>
      </w:pPr>
      <w:r w:rsidRPr="009A69DE">
        <w:rPr>
          <w:bCs/>
          <w:color w:val="A6A6A6" w:themeColor="background1" w:themeShade="A6"/>
        </w:rPr>
        <w:t>Montáž potrubí chlazení ve strojovnách VZT provést až po kompletním osazení vzduchotechnických jednotek a vzduchotechnického potrubí.</w:t>
      </w:r>
    </w:p>
    <w:p w:rsidR="00926D39" w:rsidRPr="009A69DE" w:rsidRDefault="00926D39" w:rsidP="00926D39">
      <w:pPr>
        <w:pStyle w:val="AZKtext"/>
        <w:ind w:left="360" w:firstLine="281"/>
        <w:rPr>
          <w:color w:val="A6A6A6" w:themeColor="background1" w:themeShade="A6"/>
        </w:rPr>
      </w:pPr>
      <w:r w:rsidRPr="009A69DE">
        <w:rPr>
          <w:color w:val="A6A6A6" w:themeColor="background1" w:themeShade="A6"/>
        </w:rPr>
        <w:t xml:space="preserve">Projektant doporučuje dodržovat i další ustanovení následujících, hlavně technických norem a </w:t>
      </w:r>
      <w:proofErr w:type="gramStart"/>
      <w:r w:rsidRPr="009A69DE">
        <w:rPr>
          <w:color w:val="A6A6A6" w:themeColor="background1" w:themeShade="A6"/>
        </w:rPr>
        <w:t>předpisů i když</w:t>
      </w:r>
      <w:proofErr w:type="gramEnd"/>
      <w:r w:rsidRPr="009A69DE">
        <w:rPr>
          <w:color w:val="A6A6A6" w:themeColor="background1" w:themeShade="A6"/>
        </w:rPr>
        <w:t xml:space="preserve"> všechna nejsou závazná:</w:t>
      </w:r>
    </w:p>
    <w:p w:rsidR="00926D39" w:rsidRPr="009A69DE" w:rsidRDefault="00926D39" w:rsidP="00926D39">
      <w:pPr>
        <w:pStyle w:val="AZKtext"/>
        <w:ind w:left="360" w:firstLine="281"/>
        <w:rPr>
          <w:color w:val="A6A6A6" w:themeColor="background1" w:themeShade="A6"/>
        </w:rPr>
      </w:pPr>
    </w:p>
    <w:p w:rsidR="00926D39" w:rsidRPr="009A69DE" w:rsidRDefault="00926D39" w:rsidP="00926D39">
      <w:pPr>
        <w:pStyle w:val="AZKtext"/>
        <w:ind w:left="360" w:firstLine="281"/>
        <w:rPr>
          <w:color w:val="A6A6A6" w:themeColor="background1" w:themeShade="A6"/>
        </w:rPr>
      </w:pPr>
      <w:r w:rsidRPr="009A69DE">
        <w:rPr>
          <w:color w:val="A6A6A6" w:themeColor="background1" w:themeShade="A6"/>
        </w:rPr>
        <w:t>- ČSN EN 378-(1-4) – Chladící zařízení a tepelná čerpadla-bezpečnostní a enviromentální požadavky</w:t>
      </w:r>
    </w:p>
    <w:p w:rsidR="00926D39" w:rsidRPr="009A69DE" w:rsidRDefault="00926D39" w:rsidP="00926D39">
      <w:pPr>
        <w:pStyle w:val="AZKtext"/>
        <w:ind w:left="360" w:firstLine="281"/>
        <w:rPr>
          <w:color w:val="A6A6A6" w:themeColor="background1" w:themeShade="A6"/>
        </w:rPr>
      </w:pPr>
      <w:r w:rsidRPr="009A69DE">
        <w:rPr>
          <w:color w:val="A6A6A6" w:themeColor="background1" w:themeShade="A6"/>
        </w:rPr>
        <w:t>- ČSN 06</w:t>
      </w:r>
      <w:r w:rsidR="00932489" w:rsidRPr="009A69DE">
        <w:rPr>
          <w:color w:val="A6A6A6" w:themeColor="background1" w:themeShade="A6"/>
        </w:rPr>
        <w:t xml:space="preserve"> </w:t>
      </w:r>
      <w:r w:rsidRPr="009A69DE">
        <w:rPr>
          <w:color w:val="A6A6A6" w:themeColor="background1" w:themeShade="A6"/>
        </w:rPr>
        <w:t>0830 – Zabezpečovací zařízení</w:t>
      </w:r>
    </w:p>
    <w:p w:rsidR="00926D39" w:rsidRPr="009A69DE" w:rsidRDefault="00926D39" w:rsidP="00926D39">
      <w:pPr>
        <w:pStyle w:val="AZKtext"/>
        <w:ind w:left="360" w:firstLine="281"/>
        <w:rPr>
          <w:color w:val="A6A6A6" w:themeColor="background1" w:themeShade="A6"/>
        </w:rPr>
      </w:pPr>
      <w:r w:rsidRPr="009A69DE">
        <w:rPr>
          <w:color w:val="A6A6A6" w:themeColor="background1" w:themeShade="A6"/>
        </w:rPr>
        <w:t>- Vyhláška č. 48/1982 Sb. (včetně změn), kterou se stanoví základní požadavky k zajištění bezpečnosti práce a technických zařízení</w:t>
      </w:r>
    </w:p>
    <w:p w:rsidR="00926D39" w:rsidRPr="009A69DE" w:rsidRDefault="00926D39" w:rsidP="00926D39">
      <w:pPr>
        <w:pStyle w:val="AZKtext"/>
        <w:ind w:left="360" w:firstLine="281"/>
        <w:rPr>
          <w:color w:val="A6A6A6" w:themeColor="background1" w:themeShade="A6"/>
        </w:rPr>
      </w:pPr>
      <w:r w:rsidRPr="009A69DE">
        <w:rPr>
          <w:color w:val="A6A6A6" w:themeColor="background1" w:themeShade="A6"/>
        </w:rPr>
        <w:tab/>
        <w:t>Pro hladký průběh montáže je třeba včas a kvalitně provést nebo zajistit veškeré přípravné práce, zajistit montážní materiál i jeho skladování a dohodnout harmonogram, návaznost a koordinaci jednotlivých profesí.</w:t>
      </w:r>
    </w:p>
    <w:p w:rsidR="00926D39" w:rsidRPr="009A69DE" w:rsidRDefault="00926D39" w:rsidP="00926D39">
      <w:pPr>
        <w:pStyle w:val="AZKtext"/>
        <w:ind w:left="360" w:firstLine="281"/>
        <w:rPr>
          <w:color w:val="A6A6A6" w:themeColor="background1" w:themeShade="A6"/>
        </w:rPr>
      </w:pPr>
    </w:p>
    <w:p w:rsidR="00926D39" w:rsidRPr="009A69DE" w:rsidRDefault="00926D39" w:rsidP="00926D39">
      <w:pPr>
        <w:pStyle w:val="Neslovannadpis"/>
        <w:rPr>
          <w:color w:val="A6A6A6" w:themeColor="background1" w:themeShade="A6"/>
        </w:rPr>
      </w:pPr>
      <w:bookmarkStart w:id="75" w:name="_Toc151535037"/>
      <w:bookmarkStart w:id="76" w:name="_Toc178136303"/>
      <w:bookmarkStart w:id="77" w:name="_Toc214089779"/>
      <w:bookmarkStart w:id="78" w:name="_Toc224440477"/>
      <w:bookmarkStart w:id="79" w:name="_Toc225426495"/>
      <w:bookmarkStart w:id="80" w:name="_Toc237591791"/>
      <w:bookmarkStart w:id="81" w:name="_Toc272360168"/>
      <w:bookmarkStart w:id="82" w:name="_Toc307942018"/>
      <w:r w:rsidRPr="009A69DE">
        <w:rPr>
          <w:color w:val="A6A6A6" w:themeColor="background1" w:themeShade="A6"/>
        </w:rPr>
        <w:t>Strojní zařízení</w:t>
      </w:r>
      <w:bookmarkEnd w:id="75"/>
      <w:bookmarkEnd w:id="76"/>
      <w:bookmarkEnd w:id="77"/>
      <w:bookmarkEnd w:id="78"/>
      <w:bookmarkEnd w:id="79"/>
      <w:bookmarkEnd w:id="80"/>
      <w:bookmarkEnd w:id="81"/>
      <w:bookmarkEnd w:id="82"/>
    </w:p>
    <w:p w:rsidR="00926D39" w:rsidRPr="009A69DE" w:rsidRDefault="00926D39" w:rsidP="00926D39">
      <w:pPr>
        <w:pStyle w:val="AZKtext"/>
        <w:ind w:left="360" w:firstLine="281"/>
        <w:rPr>
          <w:color w:val="A6A6A6" w:themeColor="background1" w:themeShade="A6"/>
        </w:rPr>
      </w:pPr>
      <w:r w:rsidRPr="009A69DE">
        <w:rPr>
          <w:color w:val="A6A6A6" w:themeColor="background1" w:themeShade="A6"/>
        </w:rPr>
        <w:t>Je nutná okamžitá kusová kontrola dodaného zařízení podle expedičních listů i fyzicky, zjištění eventuelního poškození při transportu a sjednání nápravy jednáním s výrobcem a dodavatelem - návaznost na garance.</w:t>
      </w:r>
    </w:p>
    <w:p w:rsidR="00926D39" w:rsidRPr="009A69DE" w:rsidRDefault="00926D39" w:rsidP="00926D39">
      <w:pPr>
        <w:pStyle w:val="AZKtext"/>
        <w:ind w:left="360" w:firstLine="281"/>
        <w:rPr>
          <w:color w:val="A6A6A6" w:themeColor="background1" w:themeShade="A6"/>
        </w:rPr>
      </w:pPr>
      <w:r w:rsidRPr="009A69DE">
        <w:rPr>
          <w:color w:val="A6A6A6" w:themeColor="background1" w:themeShade="A6"/>
        </w:rPr>
        <w:t>Při montáži zařízení je nutno dodržet pokyny, uvedené v průvodní dokumentaci a dále se řídit návody a pokyny, umístěnými přímo na zařízení.</w:t>
      </w:r>
    </w:p>
    <w:p w:rsidR="00926D39" w:rsidRPr="009A69DE" w:rsidRDefault="00926D39" w:rsidP="00926D39">
      <w:pPr>
        <w:pStyle w:val="AZKtext"/>
        <w:ind w:left="0" w:firstLine="0"/>
        <w:rPr>
          <w:color w:val="A6A6A6" w:themeColor="background1" w:themeShade="A6"/>
        </w:rPr>
      </w:pPr>
    </w:p>
    <w:p w:rsidR="00926D39" w:rsidRPr="009A69DE" w:rsidRDefault="00926D39" w:rsidP="00926D39">
      <w:pPr>
        <w:pStyle w:val="Neslovannadpis"/>
        <w:rPr>
          <w:color w:val="A6A6A6" w:themeColor="background1" w:themeShade="A6"/>
        </w:rPr>
      </w:pPr>
      <w:bookmarkStart w:id="83" w:name="_Toc151535039"/>
      <w:bookmarkStart w:id="84" w:name="_Toc178136305"/>
      <w:bookmarkStart w:id="85" w:name="_Toc214089781"/>
      <w:bookmarkStart w:id="86" w:name="_Toc224440479"/>
      <w:bookmarkStart w:id="87" w:name="_Toc225426497"/>
      <w:bookmarkStart w:id="88" w:name="_Toc237591793"/>
      <w:bookmarkStart w:id="89" w:name="_Toc272360170"/>
      <w:bookmarkStart w:id="90" w:name="_Toc307942020"/>
      <w:r w:rsidRPr="009A69DE">
        <w:rPr>
          <w:color w:val="A6A6A6" w:themeColor="background1" w:themeShade="A6"/>
        </w:rPr>
        <w:t>Tlaková zkouška potrubí</w:t>
      </w:r>
      <w:bookmarkEnd w:id="83"/>
      <w:bookmarkEnd w:id="84"/>
      <w:bookmarkEnd w:id="85"/>
      <w:bookmarkEnd w:id="86"/>
      <w:bookmarkEnd w:id="87"/>
      <w:bookmarkEnd w:id="88"/>
      <w:bookmarkEnd w:id="89"/>
      <w:bookmarkEnd w:id="90"/>
    </w:p>
    <w:p w:rsidR="00926D39" w:rsidRPr="009A69DE" w:rsidRDefault="00926D39" w:rsidP="00926D39">
      <w:pPr>
        <w:pStyle w:val="AZKtext"/>
        <w:ind w:left="360" w:firstLine="281"/>
        <w:rPr>
          <w:color w:val="A6A6A6" w:themeColor="background1" w:themeShade="A6"/>
        </w:rPr>
      </w:pPr>
      <w:r w:rsidRPr="009A69DE">
        <w:rPr>
          <w:color w:val="A6A6A6" w:themeColor="background1" w:themeShade="A6"/>
        </w:rPr>
        <w:t>Po instalaci potrubí před zahájením izolačních prací je nutno provést tlakovou zkoušku na těsnost potrubí. Není nutno provádět tlakovou zkoušku celého systému, je možno provádět tuto zkoušku po ucelených úsecích. Je vhodné, aby zkoušené úseky byly pokud možno co největší.</w:t>
      </w:r>
    </w:p>
    <w:p w:rsidR="00926D39" w:rsidRPr="009A69DE" w:rsidRDefault="00926D39" w:rsidP="00926D39">
      <w:pPr>
        <w:pStyle w:val="AZKtext"/>
        <w:ind w:left="360" w:firstLine="281"/>
        <w:rPr>
          <w:color w:val="A6A6A6" w:themeColor="background1" w:themeShade="A6"/>
        </w:rPr>
      </w:pPr>
      <w:r w:rsidRPr="009A69DE">
        <w:rPr>
          <w:color w:val="A6A6A6" w:themeColor="background1" w:themeShade="A6"/>
        </w:rPr>
        <w:lastRenderedPageBreak/>
        <w:t>Vodní soustavu zkoušet na maximální dovolený přetlak. Zkoušený okruh (část okruhu) se napustí vodou a natlakuje se na zkušební přetlak a řádně odvzdušní. Po natlakování se potrubí prohlédne, přičemž se nesmějí projevovat viditelné netěsnosti. Soustava zůstane napuštěna nejméně 6 hodin, po kterých se provede nová prohlídka. Výsledek se považuje za úspěšný, neobjeví-li se netěsnosti a nedojde ke znatelnému poklesu tlaku. Zkoušky se provádějí za účasti zástupce investora a musí být potvrzeny protokolem o zkoušce.</w:t>
      </w:r>
    </w:p>
    <w:p w:rsidR="00926D39" w:rsidRPr="009A69DE" w:rsidRDefault="00926D39" w:rsidP="00926D39">
      <w:pPr>
        <w:pStyle w:val="AZKtext"/>
        <w:ind w:left="360" w:firstLine="281"/>
        <w:rPr>
          <w:color w:val="A6A6A6" w:themeColor="background1" w:themeShade="A6"/>
        </w:rPr>
      </w:pPr>
      <w:r w:rsidRPr="009A69DE">
        <w:rPr>
          <w:color w:val="A6A6A6" w:themeColor="background1" w:themeShade="A6"/>
        </w:rPr>
        <w:t>Teprve po provedené tlakové zkoušce je možno provádět tepelné izolace potrubí.</w:t>
      </w:r>
    </w:p>
    <w:p w:rsidR="00926D39" w:rsidRPr="009A69DE" w:rsidRDefault="00926D39" w:rsidP="00926D39">
      <w:pPr>
        <w:pStyle w:val="AZKtext"/>
        <w:ind w:left="360" w:firstLine="281"/>
        <w:rPr>
          <w:color w:val="A6A6A6" w:themeColor="background1" w:themeShade="A6"/>
        </w:rPr>
      </w:pPr>
    </w:p>
    <w:p w:rsidR="00926D39" w:rsidRPr="009A69DE" w:rsidRDefault="00926D39" w:rsidP="00926D39">
      <w:pPr>
        <w:pStyle w:val="Neslovannadpis"/>
        <w:rPr>
          <w:color w:val="A6A6A6" w:themeColor="background1" w:themeShade="A6"/>
        </w:rPr>
      </w:pPr>
      <w:bookmarkStart w:id="91" w:name="_Toc151535040"/>
      <w:bookmarkStart w:id="92" w:name="_Toc178136306"/>
      <w:bookmarkStart w:id="93" w:name="_Toc214089782"/>
      <w:bookmarkStart w:id="94" w:name="_Toc224440480"/>
      <w:bookmarkStart w:id="95" w:name="_Toc225426498"/>
      <w:bookmarkStart w:id="96" w:name="_Toc237591794"/>
      <w:bookmarkStart w:id="97" w:name="_Toc272360171"/>
      <w:bookmarkStart w:id="98" w:name="_Toc307942021"/>
      <w:r w:rsidRPr="009A69DE">
        <w:rPr>
          <w:color w:val="A6A6A6" w:themeColor="background1" w:themeShade="A6"/>
        </w:rPr>
        <w:t>Individuální vyzkoušení</w:t>
      </w:r>
      <w:bookmarkEnd w:id="91"/>
      <w:bookmarkEnd w:id="92"/>
      <w:bookmarkEnd w:id="93"/>
      <w:bookmarkEnd w:id="94"/>
      <w:bookmarkEnd w:id="95"/>
      <w:bookmarkEnd w:id="96"/>
      <w:bookmarkEnd w:id="97"/>
      <w:bookmarkEnd w:id="98"/>
    </w:p>
    <w:p w:rsidR="00926D39" w:rsidRPr="009A69DE" w:rsidRDefault="00926D39" w:rsidP="00926D39">
      <w:pPr>
        <w:pStyle w:val="AZKtext"/>
        <w:ind w:left="360" w:firstLine="281"/>
        <w:rPr>
          <w:color w:val="A6A6A6" w:themeColor="background1" w:themeShade="A6"/>
        </w:rPr>
      </w:pPr>
      <w:r w:rsidRPr="009A69DE">
        <w:rPr>
          <w:color w:val="A6A6A6" w:themeColor="background1" w:themeShade="A6"/>
        </w:rPr>
        <w:t>Provádí se podle technické dokumentace, dodané výrobcem jednotlivých strojů a zařízení a podle projektové dokumentace.</w:t>
      </w:r>
    </w:p>
    <w:p w:rsidR="00926D39" w:rsidRPr="009A69DE" w:rsidRDefault="00926D39" w:rsidP="00926D39">
      <w:pPr>
        <w:pStyle w:val="AZKtext"/>
        <w:ind w:left="0" w:firstLine="0"/>
        <w:rPr>
          <w:color w:val="A6A6A6" w:themeColor="background1" w:themeShade="A6"/>
        </w:rPr>
      </w:pPr>
    </w:p>
    <w:p w:rsidR="00926D39" w:rsidRPr="009A69DE" w:rsidRDefault="00926D39" w:rsidP="00926D39">
      <w:pPr>
        <w:pStyle w:val="Neslovannadpis"/>
        <w:rPr>
          <w:color w:val="A6A6A6" w:themeColor="background1" w:themeShade="A6"/>
        </w:rPr>
      </w:pPr>
      <w:bookmarkStart w:id="99" w:name="_Toc151535041"/>
      <w:bookmarkStart w:id="100" w:name="_Toc178136307"/>
      <w:bookmarkStart w:id="101" w:name="_Toc214089783"/>
      <w:bookmarkStart w:id="102" w:name="_Toc224440481"/>
      <w:bookmarkStart w:id="103" w:name="_Toc225426499"/>
      <w:bookmarkStart w:id="104" w:name="_Toc237591795"/>
      <w:bookmarkStart w:id="105" w:name="_Toc272360172"/>
      <w:bookmarkStart w:id="106" w:name="_Toc307942022"/>
      <w:r w:rsidRPr="009A69DE">
        <w:rPr>
          <w:color w:val="A6A6A6" w:themeColor="background1" w:themeShade="A6"/>
        </w:rPr>
        <w:t>První uvedení do provozu, komplexní vyzkoušení a vyregulování systému</w:t>
      </w:r>
      <w:bookmarkEnd w:id="99"/>
      <w:bookmarkEnd w:id="100"/>
      <w:bookmarkEnd w:id="101"/>
      <w:bookmarkEnd w:id="102"/>
      <w:bookmarkEnd w:id="103"/>
      <w:bookmarkEnd w:id="104"/>
      <w:bookmarkEnd w:id="105"/>
      <w:bookmarkEnd w:id="106"/>
    </w:p>
    <w:p w:rsidR="00926D39" w:rsidRPr="009A69DE" w:rsidRDefault="00926D39" w:rsidP="00926D39">
      <w:pPr>
        <w:pStyle w:val="AZKtext"/>
        <w:ind w:left="360" w:firstLine="281"/>
        <w:rPr>
          <w:color w:val="A6A6A6" w:themeColor="background1" w:themeShade="A6"/>
        </w:rPr>
      </w:pPr>
      <w:r w:rsidRPr="009A69DE">
        <w:rPr>
          <w:color w:val="A6A6A6" w:themeColor="background1" w:themeShade="A6"/>
        </w:rPr>
        <w:t>Provádí montážní organizace po skončení montáže. Tato zkouška ověřuje kvalitu provedení‚ montáže a provozuschopnost celého zařízení.</w:t>
      </w:r>
      <w:r w:rsidRPr="009A69DE">
        <w:rPr>
          <w:b/>
          <w:bCs/>
          <w:color w:val="A6A6A6" w:themeColor="background1" w:themeShade="A6"/>
        </w:rPr>
        <w:t xml:space="preserve"> </w:t>
      </w:r>
      <w:r w:rsidRPr="009A69DE">
        <w:rPr>
          <w:color w:val="A6A6A6" w:themeColor="background1" w:themeShade="A6"/>
        </w:rPr>
        <w:t xml:space="preserve">Komplexní funkční zkoušku však nelze provést bez dokončení izolace. U dlouhého neizolovaného potrubí nelze zajistit projektované parametry, dojde k přílišnému oteplení dopravované vychlazené vody a nelze potom dostatečně vychladit klimatizované místnosti. Dále nelze uvažovat s funkčními zkouškami v zimě. Pokud není dostatečná tepelná zátěž, nelze dosáhnout požadovaných parametrů zařízení a mnohdy je zařízení při nízkých teplotách natolik blokováno automatikou, že lze provést pouze individuální zkoušku jednotlivých strojů, ne však komplexní vyzkoušení. </w:t>
      </w:r>
    </w:p>
    <w:p w:rsidR="00926D39" w:rsidRPr="009A69DE" w:rsidRDefault="00926D39" w:rsidP="00926D39">
      <w:pPr>
        <w:pStyle w:val="AZKtext"/>
        <w:ind w:left="360" w:firstLine="281"/>
        <w:rPr>
          <w:color w:val="A6A6A6" w:themeColor="background1" w:themeShade="A6"/>
        </w:rPr>
      </w:pPr>
      <w:r w:rsidRPr="009A69DE">
        <w:rPr>
          <w:color w:val="A6A6A6" w:themeColor="background1" w:themeShade="A6"/>
        </w:rPr>
        <w:t>První uvedení do provozu bude provedeno v rámci přípravy na komplexní vyzkoušení. Před prvním uvedením do provozu musí být provedeny:</w:t>
      </w:r>
    </w:p>
    <w:p w:rsidR="00926D39" w:rsidRPr="009A69DE" w:rsidRDefault="00926D39" w:rsidP="00926D39">
      <w:pPr>
        <w:pStyle w:val="AZKtext"/>
        <w:ind w:left="360" w:firstLine="281"/>
        <w:rPr>
          <w:color w:val="A6A6A6" w:themeColor="background1" w:themeShade="A6"/>
        </w:rPr>
      </w:pPr>
      <w:r w:rsidRPr="009A69DE">
        <w:rPr>
          <w:color w:val="A6A6A6" w:themeColor="background1" w:themeShade="A6"/>
        </w:rPr>
        <w:tab/>
        <w:t>tlakové zkoušky a zkoušky těsnosti všech částí systému</w:t>
      </w:r>
    </w:p>
    <w:p w:rsidR="00926D39" w:rsidRPr="009A69DE" w:rsidRDefault="00926D39" w:rsidP="00926D39">
      <w:pPr>
        <w:pStyle w:val="AZKtext"/>
        <w:ind w:left="360" w:firstLine="281"/>
        <w:rPr>
          <w:color w:val="A6A6A6" w:themeColor="background1" w:themeShade="A6"/>
        </w:rPr>
      </w:pPr>
      <w:r w:rsidRPr="009A69DE">
        <w:rPr>
          <w:color w:val="A6A6A6" w:themeColor="background1" w:themeShade="A6"/>
        </w:rPr>
        <w:tab/>
        <w:t>kompletní provedení izolačních prací</w:t>
      </w:r>
    </w:p>
    <w:p w:rsidR="00926D39" w:rsidRPr="009A69DE" w:rsidRDefault="00926D39" w:rsidP="00926D39">
      <w:pPr>
        <w:pStyle w:val="AZKtext"/>
        <w:ind w:left="360" w:firstLine="281"/>
        <w:rPr>
          <w:color w:val="A6A6A6" w:themeColor="background1" w:themeShade="A6"/>
        </w:rPr>
      </w:pPr>
      <w:r w:rsidRPr="009A69DE">
        <w:rPr>
          <w:color w:val="A6A6A6" w:themeColor="background1" w:themeShade="A6"/>
        </w:rPr>
        <w:tab/>
        <w:t>kompletní instalace prvků Měření a regulace a elektroinstalace</w:t>
      </w:r>
    </w:p>
    <w:p w:rsidR="00926D39" w:rsidRPr="009A69DE" w:rsidRDefault="00926D39" w:rsidP="00926D39">
      <w:pPr>
        <w:pStyle w:val="AZKtext"/>
        <w:ind w:left="360" w:firstLine="281"/>
        <w:rPr>
          <w:color w:val="A6A6A6" w:themeColor="background1" w:themeShade="A6"/>
        </w:rPr>
      </w:pPr>
      <w:r w:rsidRPr="009A69DE">
        <w:rPr>
          <w:color w:val="A6A6A6" w:themeColor="background1" w:themeShade="A6"/>
        </w:rPr>
        <w:tab/>
        <w:t>přezkoušení instalace a vnějších spojů</w:t>
      </w:r>
    </w:p>
    <w:p w:rsidR="00926D39" w:rsidRPr="009A69DE" w:rsidRDefault="00926D39" w:rsidP="00926D39">
      <w:pPr>
        <w:pStyle w:val="AZKtext"/>
        <w:ind w:left="360" w:firstLine="281"/>
        <w:rPr>
          <w:color w:val="A6A6A6" w:themeColor="background1" w:themeShade="A6"/>
        </w:rPr>
      </w:pPr>
      <w:r w:rsidRPr="009A69DE">
        <w:rPr>
          <w:color w:val="A6A6A6" w:themeColor="background1" w:themeShade="A6"/>
        </w:rPr>
        <w:t>individuální vyzkoušení všech strojů a přezkoušení elektrických přístrojů (provádí servis výrobce a montážní organizace)</w:t>
      </w:r>
    </w:p>
    <w:p w:rsidR="00926D39" w:rsidRPr="009A69DE" w:rsidRDefault="00926D39" w:rsidP="00926D39">
      <w:pPr>
        <w:pStyle w:val="AZKtext"/>
        <w:ind w:left="360" w:firstLine="281"/>
        <w:rPr>
          <w:color w:val="A6A6A6" w:themeColor="background1" w:themeShade="A6"/>
        </w:rPr>
      </w:pPr>
      <w:r w:rsidRPr="009A69DE">
        <w:rPr>
          <w:color w:val="A6A6A6" w:themeColor="background1" w:themeShade="A6"/>
        </w:rPr>
        <w:tab/>
        <w:t xml:space="preserve">Servis výrobce je nutný z důvodu nebezpečí ztráty garančních závazků </w:t>
      </w:r>
    </w:p>
    <w:p w:rsidR="00926D39" w:rsidRPr="009A69DE" w:rsidRDefault="00926D39" w:rsidP="00926D39">
      <w:pPr>
        <w:pStyle w:val="AZKtext"/>
        <w:ind w:left="360" w:firstLine="281"/>
        <w:rPr>
          <w:color w:val="A6A6A6" w:themeColor="background1" w:themeShade="A6"/>
        </w:rPr>
      </w:pPr>
    </w:p>
    <w:p w:rsidR="00926D39" w:rsidRPr="009A69DE" w:rsidRDefault="00926D39" w:rsidP="00926D39">
      <w:pPr>
        <w:pStyle w:val="AZKtext"/>
        <w:ind w:left="360" w:firstLine="281"/>
        <w:rPr>
          <w:color w:val="A6A6A6" w:themeColor="background1" w:themeShade="A6"/>
        </w:rPr>
      </w:pPr>
      <w:r w:rsidRPr="009A69DE">
        <w:rPr>
          <w:color w:val="A6A6A6" w:themeColor="background1" w:themeShade="A6"/>
        </w:rPr>
        <w:t>Před prvním napuštěním okruhu pracovní kapalinou je nutno potrubí několikrát propláchnout vodou, aby se odstranilo znečistění potrubí při montáži. Teprve po vyčistění potrubí, po vypuštění proplachovací vody a po vyčistění všech filtrů v potrubí je systém připraven pro první napuštění.</w:t>
      </w:r>
    </w:p>
    <w:p w:rsidR="00926D39" w:rsidRPr="009A69DE" w:rsidRDefault="00926D39" w:rsidP="00926D39">
      <w:pPr>
        <w:pStyle w:val="AZKtext"/>
        <w:ind w:left="360" w:firstLine="281"/>
        <w:rPr>
          <w:color w:val="A6A6A6" w:themeColor="background1" w:themeShade="A6"/>
        </w:rPr>
      </w:pPr>
      <w:r w:rsidRPr="009A69DE">
        <w:rPr>
          <w:color w:val="A6A6A6" w:themeColor="background1" w:themeShade="A6"/>
        </w:rPr>
        <w:t>Potrubní systém je nutno naplnit upravenou vodou. Při napouštění je nutno průběžně kontrolovat funkci automatického odvzdušnění.</w:t>
      </w:r>
    </w:p>
    <w:p w:rsidR="00926D39" w:rsidRPr="009A69DE" w:rsidRDefault="00926D39" w:rsidP="00926D39">
      <w:pPr>
        <w:pStyle w:val="AZKtext"/>
        <w:ind w:left="360" w:firstLine="281"/>
        <w:rPr>
          <w:color w:val="A6A6A6" w:themeColor="background1" w:themeShade="A6"/>
        </w:rPr>
      </w:pPr>
      <w:r w:rsidRPr="009A69DE">
        <w:rPr>
          <w:color w:val="A6A6A6" w:themeColor="background1" w:themeShade="A6"/>
        </w:rPr>
        <w:t xml:space="preserve">Po naplnění systému je možno spustit čerpadlo a postupně dokončit plnění potrubí a jeho odvzdušnění. Naplněný okruh je nutno nechat cirkulovat několik hodin, potom je nutno zkontrolovat tlakovou ztrátu filtrů a podle potřeby znovu vyčistit filtry. </w:t>
      </w:r>
    </w:p>
    <w:p w:rsidR="00926D39" w:rsidRPr="009A69DE" w:rsidRDefault="00926D39" w:rsidP="00926D39">
      <w:pPr>
        <w:pStyle w:val="AZKtext"/>
        <w:ind w:left="360" w:firstLine="281"/>
        <w:rPr>
          <w:color w:val="A6A6A6" w:themeColor="background1" w:themeShade="A6"/>
        </w:rPr>
      </w:pPr>
      <w:r w:rsidRPr="009A69DE">
        <w:rPr>
          <w:color w:val="A6A6A6" w:themeColor="background1" w:themeShade="A6"/>
        </w:rPr>
        <w:t>Teprve po vyčistění filtrů je možno přistoupit k vyregulování jednotlivých prvků a seřízení celého systému a to z hlediska funkčního, nikoliv z hlediska tepelných parametrů.</w:t>
      </w:r>
    </w:p>
    <w:p w:rsidR="00926D39" w:rsidRPr="009A69DE" w:rsidRDefault="00926D39" w:rsidP="00926D39">
      <w:pPr>
        <w:pStyle w:val="AZKtext"/>
        <w:ind w:left="360" w:firstLine="281"/>
        <w:rPr>
          <w:color w:val="A6A6A6" w:themeColor="background1" w:themeShade="A6"/>
        </w:rPr>
      </w:pPr>
      <w:r w:rsidRPr="009A69DE">
        <w:rPr>
          <w:color w:val="A6A6A6" w:themeColor="background1" w:themeShade="A6"/>
        </w:rPr>
        <w:t xml:space="preserve">Po komplexním vyzkoušení funkce systému je možné přistoupit ke komplexním zkouškám i z hlediska ověření jeho provozních schopností a dosažení tepelných parametrů. </w:t>
      </w:r>
    </w:p>
    <w:p w:rsidR="00926D39" w:rsidRPr="009A69DE" w:rsidRDefault="00926D39" w:rsidP="00926D39">
      <w:pPr>
        <w:pStyle w:val="AZKtext"/>
        <w:ind w:left="360" w:firstLine="281"/>
        <w:rPr>
          <w:color w:val="A6A6A6" w:themeColor="background1" w:themeShade="A6"/>
        </w:rPr>
      </w:pPr>
    </w:p>
    <w:p w:rsidR="00926D39" w:rsidRPr="009A69DE" w:rsidRDefault="00926D39" w:rsidP="00926D39">
      <w:pPr>
        <w:pStyle w:val="Neslovannadpis"/>
        <w:rPr>
          <w:color w:val="A6A6A6" w:themeColor="background1" w:themeShade="A6"/>
        </w:rPr>
      </w:pPr>
      <w:bookmarkStart w:id="107" w:name="_Toc151535042"/>
      <w:bookmarkStart w:id="108" w:name="_Toc178136308"/>
      <w:bookmarkStart w:id="109" w:name="_Toc214089784"/>
      <w:bookmarkStart w:id="110" w:name="_Toc224440482"/>
      <w:bookmarkStart w:id="111" w:name="_Toc225426500"/>
      <w:bookmarkStart w:id="112" w:name="_Toc237591796"/>
      <w:bookmarkStart w:id="113" w:name="_Toc272360173"/>
      <w:bookmarkStart w:id="114" w:name="_Toc307942023"/>
      <w:r w:rsidRPr="009A69DE">
        <w:rPr>
          <w:color w:val="A6A6A6" w:themeColor="background1" w:themeShade="A6"/>
        </w:rPr>
        <w:t>Zkušební provoz</w:t>
      </w:r>
      <w:bookmarkEnd w:id="107"/>
      <w:bookmarkEnd w:id="108"/>
      <w:bookmarkEnd w:id="109"/>
      <w:bookmarkEnd w:id="110"/>
      <w:bookmarkEnd w:id="111"/>
      <w:bookmarkEnd w:id="112"/>
      <w:bookmarkEnd w:id="113"/>
      <w:bookmarkEnd w:id="114"/>
    </w:p>
    <w:p w:rsidR="00C62820" w:rsidRPr="009A69DE" w:rsidRDefault="00926D39" w:rsidP="00B5261F">
      <w:pPr>
        <w:pStyle w:val="AZKtext"/>
        <w:ind w:left="360" w:firstLine="281"/>
        <w:rPr>
          <w:color w:val="A6A6A6" w:themeColor="background1" w:themeShade="A6"/>
        </w:rPr>
      </w:pPr>
      <w:r w:rsidRPr="009A69DE">
        <w:rPr>
          <w:color w:val="A6A6A6" w:themeColor="background1" w:themeShade="A6"/>
        </w:rPr>
        <w:t xml:space="preserve">Provádí uživatel zařízení vlastní obsluhou nebo zkušební provoz objedná u montážní organizace. Podmínky a rozsah spoluúčasti na zkušebním provozu se sjednají zvláštní </w:t>
      </w:r>
      <w:r w:rsidRPr="009A69DE">
        <w:rPr>
          <w:color w:val="A6A6A6" w:themeColor="background1" w:themeShade="A6"/>
        </w:rPr>
        <w:lastRenderedPageBreak/>
        <w:t>dohodou. Při provozu se ověřuje dosažení provozních parametrů, předepsaných projektem a provozní spolehlivost celého zařízení.</w:t>
      </w:r>
    </w:p>
    <w:p w:rsidR="00B5261F" w:rsidRPr="009A69DE" w:rsidRDefault="00B5261F" w:rsidP="00B5261F">
      <w:pPr>
        <w:pStyle w:val="AZKtext"/>
        <w:ind w:left="360" w:firstLine="281"/>
        <w:rPr>
          <w:color w:val="A6A6A6" w:themeColor="background1" w:themeShade="A6"/>
        </w:rPr>
      </w:pPr>
    </w:p>
    <w:p w:rsidR="00C62820" w:rsidRPr="009A69DE" w:rsidRDefault="00C62820" w:rsidP="00C62820">
      <w:pPr>
        <w:pStyle w:val="Nadpis6"/>
        <w:rPr>
          <w:color w:val="A6A6A6" w:themeColor="background1" w:themeShade="A6"/>
        </w:rPr>
      </w:pPr>
      <w:bookmarkStart w:id="115" w:name="_Toc353357941"/>
      <w:proofErr w:type="gramStart"/>
      <w:r w:rsidRPr="009A69DE">
        <w:rPr>
          <w:color w:val="A6A6A6" w:themeColor="background1" w:themeShade="A6"/>
        </w:rPr>
        <w:t>IV.F.1.4</w:t>
      </w:r>
      <w:proofErr w:type="gramEnd"/>
      <w:r w:rsidRPr="009A69DE">
        <w:rPr>
          <w:color w:val="A6A6A6" w:themeColor="background1" w:themeShade="A6"/>
        </w:rPr>
        <w:t>.b)01.3.  Výpočty</w:t>
      </w:r>
      <w:bookmarkEnd w:id="115"/>
    </w:p>
    <w:p w:rsidR="00B5261F" w:rsidRPr="009A69DE" w:rsidRDefault="00B5261F" w:rsidP="00B5261F">
      <w:pPr>
        <w:rPr>
          <w:color w:val="A6A6A6" w:themeColor="background1" w:themeShade="A6"/>
        </w:rPr>
      </w:pPr>
    </w:p>
    <w:p w:rsidR="00B5261F" w:rsidRPr="009A69DE" w:rsidRDefault="00B5261F" w:rsidP="00B5261F">
      <w:pPr>
        <w:pStyle w:val="AZKtext"/>
        <w:rPr>
          <w:color w:val="A6A6A6" w:themeColor="background1" w:themeShade="A6"/>
        </w:rPr>
      </w:pPr>
      <w:r w:rsidRPr="009A69DE">
        <w:rPr>
          <w:color w:val="A6A6A6" w:themeColor="background1" w:themeShade="A6"/>
        </w:rPr>
        <w:t xml:space="preserve">Ke stanovení potřeby chladu pro klimatizaci kanceláří a větrání řešených prostor byla použita norma ČSN 73 0548 - Výpočet tepelné zátěže klimatizovaných prostorů, pro potřebu chlazení serveru je technologický podklad od profese SLP.  </w:t>
      </w:r>
    </w:p>
    <w:p w:rsidR="00B5261F" w:rsidRPr="009A69DE" w:rsidRDefault="00B5261F" w:rsidP="00B5261F">
      <w:pPr>
        <w:rPr>
          <w:color w:val="A6A6A6" w:themeColor="background1" w:themeShade="A6"/>
        </w:rPr>
      </w:pPr>
    </w:p>
    <w:p w:rsidR="00C62820" w:rsidRPr="009A69DE" w:rsidRDefault="00C62820" w:rsidP="00C62820">
      <w:pPr>
        <w:rPr>
          <w:color w:val="A6A6A6" w:themeColor="background1" w:themeShade="A6"/>
        </w:rPr>
      </w:pPr>
    </w:p>
    <w:p w:rsidR="00987166" w:rsidRPr="009A69DE" w:rsidRDefault="00987166" w:rsidP="00987166">
      <w:pPr>
        <w:pStyle w:val="Nadpis4"/>
        <w:rPr>
          <w:color w:val="A6A6A6" w:themeColor="background1" w:themeShade="A6"/>
        </w:rPr>
      </w:pPr>
      <w:bookmarkStart w:id="116" w:name="_Toc222043788"/>
      <w:bookmarkStart w:id="117" w:name="_Toc353357942"/>
      <w:proofErr w:type="gramStart"/>
      <w:r w:rsidRPr="009A69DE">
        <w:rPr>
          <w:color w:val="A6A6A6" w:themeColor="background1" w:themeShade="A6"/>
        </w:rPr>
        <w:t>IV.F.1.4</w:t>
      </w:r>
      <w:proofErr w:type="gramEnd"/>
      <w:r w:rsidRPr="009A69DE">
        <w:rPr>
          <w:color w:val="A6A6A6" w:themeColor="background1" w:themeShade="A6"/>
        </w:rPr>
        <w:t>.</w:t>
      </w:r>
      <w:r w:rsidRPr="009A69DE">
        <w:rPr>
          <w:caps w:val="0"/>
          <w:color w:val="A6A6A6" w:themeColor="background1" w:themeShade="A6"/>
        </w:rPr>
        <w:t>c)</w:t>
      </w:r>
      <w:r w:rsidRPr="009A69DE">
        <w:rPr>
          <w:color w:val="A6A6A6" w:themeColor="background1" w:themeShade="A6"/>
        </w:rPr>
        <w:t xml:space="preserve">  Zařízení vzduchotechniky</w:t>
      </w:r>
      <w:bookmarkEnd w:id="116"/>
      <w:r w:rsidR="008E1565" w:rsidRPr="009A69DE">
        <w:rPr>
          <w:color w:val="A6A6A6" w:themeColor="background1" w:themeShade="A6"/>
        </w:rPr>
        <w:t xml:space="preserve">  SO 01</w:t>
      </w:r>
      <w:bookmarkEnd w:id="117"/>
    </w:p>
    <w:p w:rsidR="00C62820" w:rsidRPr="009A69DE" w:rsidRDefault="00C62820" w:rsidP="00C62820">
      <w:pPr>
        <w:pStyle w:val="Nadpis6"/>
        <w:rPr>
          <w:color w:val="A6A6A6" w:themeColor="background1" w:themeShade="A6"/>
        </w:rPr>
      </w:pPr>
      <w:bookmarkStart w:id="118" w:name="_Toc353357943"/>
      <w:proofErr w:type="gramStart"/>
      <w:r w:rsidRPr="009A69DE">
        <w:rPr>
          <w:color w:val="A6A6A6" w:themeColor="background1" w:themeShade="A6"/>
        </w:rPr>
        <w:t>IV.F.1.4</w:t>
      </w:r>
      <w:proofErr w:type="gramEnd"/>
      <w:r w:rsidRPr="009A69DE">
        <w:rPr>
          <w:color w:val="A6A6A6" w:themeColor="background1" w:themeShade="A6"/>
        </w:rPr>
        <w:t>.c)01.1.  Technická zpráva</w:t>
      </w:r>
      <w:bookmarkEnd w:id="118"/>
    </w:p>
    <w:p w:rsidR="00C62820" w:rsidRPr="009A69DE" w:rsidRDefault="00C62820" w:rsidP="00C62820">
      <w:pPr>
        <w:pStyle w:val="Nadpis7"/>
        <w:rPr>
          <w:color w:val="A6A6A6" w:themeColor="background1" w:themeShade="A6"/>
        </w:rPr>
      </w:pPr>
      <w:bookmarkStart w:id="119" w:name="_Toc353357944"/>
      <w:proofErr w:type="gramStart"/>
      <w:r w:rsidRPr="009A69DE">
        <w:rPr>
          <w:color w:val="A6A6A6" w:themeColor="background1" w:themeShade="A6"/>
        </w:rPr>
        <w:t>IV.F.1.4</w:t>
      </w:r>
      <w:proofErr w:type="gramEnd"/>
      <w:r w:rsidRPr="009A69DE">
        <w:rPr>
          <w:color w:val="A6A6A6" w:themeColor="background1" w:themeShade="A6"/>
        </w:rPr>
        <w:t>.c)01.1.1.  Základní údaje</w:t>
      </w:r>
      <w:bookmarkEnd w:id="119"/>
      <w:r w:rsidRPr="009A69DE">
        <w:rPr>
          <w:color w:val="A6A6A6" w:themeColor="background1" w:themeShade="A6"/>
        </w:rPr>
        <w:t xml:space="preserve"> </w:t>
      </w:r>
    </w:p>
    <w:p w:rsidR="001A1BEA" w:rsidRPr="009A69DE" w:rsidRDefault="001A1BEA" w:rsidP="001A1BEA">
      <w:pPr>
        <w:rPr>
          <w:color w:val="A6A6A6" w:themeColor="background1" w:themeShade="A6"/>
        </w:rPr>
      </w:pPr>
    </w:p>
    <w:p w:rsidR="001A1BEA" w:rsidRPr="009A69DE" w:rsidRDefault="001A1BEA" w:rsidP="001A1BEA">
      <w:pPr>
        <w:pStyle w:val="AZKtext"/>
        <w:ind w:firstLine="210"/>
        <w:rPr>
          <w:color w:val="A6A6A6" w:themeColor="background1" w:themeShade="A6"/>
        </w:rPr>
      </w:pPr>
      <w:r w:rsidRPr="009A69DE">
        <w:rPr>
          <w:color w:val="A6A6A6" w:themeColor="background1" w:themeShade="A6"/>
        </w:rPr>
        <w:t xml:space="preserve">Hlavním účelem a funkcí navrženého zařízení je řešení interního mikroklimatu v prostorách objektu Vrátnice na letišti v Brně. Jedná se o novostavbu se dvěmi nadzemními podlažími. Předmětem řešení projektu VZT je zajištění větrání haly, jednacích místností, kancelářských místností šaten a místností BEV. Dále větrání technického a hygienického zázemí. </w:t>
      </w:r>
    </w:p>
    <w:p w:rsidR="001A1BEA" w:rsidRPr="009A69DE" w:rsidRDefault="001A1BEA" w:rsidP="001A1BEA">
      <w:pPr>
        <w:pStyle w:val="AZKtext"/>
        <w:ind w:hanging="10"/>
        <w:rPr>
          <w:color w:val="A6A6A6" w:themeColor="background1" w:themeShade="A6"/>
        </w:rPr>
      </w:pPr>
      <w:r w:rsidRPr="009A69DE">
        <w:rPr>
          <w:color w:val="A6A6A6" w:themeColor="background1" w:themeShade="A6"/>
        </w:rPr>
        <w:t xml:space="preserve">Projekt je zpracován </w:t>
      </w:r>
      <w:r w:rsidR="00241BA7" w:rsidRPr="009A69DE">
        <w:rPr>
          <w:color w:val="A6A6A6" w:themeColor="background1" w:themeShade="A6"/>
        </w:rPr>
        <w:t>v rozsahu pro provedení stavby.</w:t>
      </w:r>
    </w:p>
    <w:p w:rsidR="001A1BEA" w:rsidRPr="009A69DE" w:rsidRDefault="001A1BEA" w:rsidP="001A1BEA">
      <w:pPr>
        <w:rPr>
          <w:color w:val="A6A6A6" w:themeColor="background1" w:themeShade="A6"/>
        </w:rPr>
      </w:pPr>
    </w:p>
    <w:p w:rsidR="00C62820" w:rsidRPr="009A69DE" w:rsidRDefault="00C62820" w:rsidP="00C62820">
      <w:pPr>
        <w:pStyle w:val="Nadpis7"/>
        <w:rPr>
          <w:color w:val="A6A6A6" w:themeColor="background1" w:themeShade="A6"/>
        </w:rPr>
      </w:pPr>
      <w:bookmarkStart w:id="120" w:name="_Toc353357945"/>
      <w:proofErr w:type="gramStart"/>
      <w:r w:rsidRPr="009A69DE">
        <w:rPr>
          <w:color w:val="A6A6A6" w:themeColor="background1" w:themeShade="A6"/>
        </w:rPr>
        <w:t>IV.F.1.4</w:t>
      </w:r>
      <w:proofErr w:type="gramEnd"/>
      <w:r w:rsidRPr="009A69DE">
        <w:rPr>
          <w:color w:val="A6A6A6" w:themeColor="background1" w:themeShade="A6"/>
        </w:rPr>
        <w:t>.c)01.1.2.  Popis a funkce vzduchotechnických zařízení a jejich provoz</w:t>
      </w:r>
      <w:bookmarkEnd w:id="120"/>
    </w:p>
    <w:p w:rsidR="00241BA7" w:rsidRPr="009A69DE" w:rsidRDefault="00241BA7" w:rsidP="00241BA7">
      <w:pPr>
        <w:rPr>
          <w:color w:val="A6A6A6" w:themeColor="background1" w:themeShade="A6"/>
        </w:rPr>
      </w:pPr>
    </w:p>
    <w:p w:rsidR="00241BA7" w:rsidRPr="009A69DE" w:rsidRDefault="00241BA7" w:rsidP="00241BA7">
      <w:pPr>
        <w:pStyle w:val="Neslovannadpis"/>
        <w:rPr>
          <w:color w:val="A6A6A6" w:themeColor="background1" w:themeShade="A6"/>
        </w:rPr>
      </w:pPr>
      <w:r w:rsidRPr="009A69DE">
        <w:rPr>
          <w:color w:val="A6A6A6" w:themeColor="background1" w:themeShade="A6"/>
        </w:rPr>
        <w:t xml:space="preserve">Zařízení </w:t>
      </w:r>
      <w:proofErr w:type="gramStart"/>
      <w:r w:rsidRPr="009A69DE">
        <w:rPr>
          <w:color w:val="A6A6A6" w:themeColor="background1" w:themeShade="A6"/>
        </w:rPr>
        <w:t>č.1 – Větrání</w:t>
      </w:r>
      <w:proofErr w:type="gramEnd"/>
      <w:r w:rsidRPr="009A69DE">
        <w:rPr>
          <w:color w:val="A6A6A6" w:themeColor="background1" w:themeShade="A6"/>
        </w:rPr>
        <w:t xml:space="preserve"> místností vrátnice</w:t>
      </w:r>
    </w:p>
    <w:p w:rsidR="00241BA7" w:rsidRPr="009A69DE" w:rsidRDefault="00241BA7" w:rsidP="00241BA7">
      <w:pPr>
        <w:pStyle w:val="AZKtext"/>
        <w:rPr>
          <w:color w:val="A6A6A6" w:themeColor="background1" w:themeShade="A6"/>
        </w:rPr>
      </w:pPr>
      <w:r w:rsidRPr="009A69DE">
        <w:rPr>
          <w:color w:val="A6A6A6" w:themeColor="background1" w:themeShade="A6"/>
        </w:rPr>
        <w:t>Navržené větraní pro prostory vrátnice je rovnotlaké, s výjimkou 1.NP</w:t>
      </w:r>
      <w:r w:rsidR="002E5473" w:rsidRPr="009A69DE">
        <w:rPr>
          <w:color w:val="A6A6A6" w:themeColor="background1" w:themeShade="A6"/>
        </w:rPr>
        <w:t>,</w:t>
      </w:r>
      <w:r w:rsidRPr="009A69DE">
        <w:rPr>
          <w:color w:val="A6A6A6" w:themeColor="background1" w:themeShade="A6"/>
        </w:rPr>
        <w:t xml:space="preserve"> kde je mírný přetlak. Přívod, úpravu a odvod vzduchu do resp. z uvedených prostorů zajistí VZT  jednotka </w:t>
      </w:r>
      <w:proofErr w:type="gramStart"/>
      <w:r w:rsidRPr="009A69DE">
        <w:rPr>
          <w:color w:val="A6A6A6" w:themeColor="background1" w:themeShade="A6"/>
        </w:rPr>
        <w:t>č.1 ve</w:t>
      </w:r>
      <w:proofErr w:type="gramEnd"/>
      <w:r w:rsidRPr="009A69DE">
        <w:rPr>
          <w:color w:val="A6A6A6" w:themeColor="background1" w:themeShade="A6"/>
        </w:rPr>
        <w:t xml:space="preserve"> venkovním provedení umístěná na OK na střeše stávajícího objektu. VZT jednotka je vybavena systémem ZZT</w:t>
      </w:r>
      <w:r w:rsidR="002E5473" w:rsidRPr="009A69DE">
        <w:rPr>
          <w:color w:val="A6A6A6" w:themeColor="background1" w:themeShade="A6"/>
        </w:rPr>
        <w:t xml:space="preserve"> </w:t>
      </w:r>
      <w:r w:rsidRPr="009A69DE">
        <w:rPr>
          <w:color w:val="A6A6A6" w:themeColor="background1" w:themeShade="A6"/>
        </w:rPr>
        <w:t>- rotační rekuperátor a směšováním</w:t>
      </w:r>
      <w:r w:rsidR="002E5473" w:rsidRPr="009A69DE">
        <w:rPr>
          <w:color w:val="A6A6A6" w:themeColor="background1" w:themeShade="A6"/>
        </w:rPr>
        <w:t xml:space="preserve"> </w:t>
      </w:r>
      <w:r w:rsidRPr="009A69DE">
        <w:rPr>
          <w:color w:val="A6A6A6" w:themeColor="background1" w:themeShade="A6"/>
        </w:rPr>
        <w:t>-</w:t>
      </w:r>
      <w:r w:rsidR="002E5473" w:rsidRPr="009A69DE">
        <w:rPr>
          <w:color w:val="A6A6A6" w:themeColor="background1" w:themeShade="A6"/>
        </w:rPr>
        <w:t xml:space="preserve"> </w:t>
      </w:r>
      <w:r w:rsidRPr="009A69DE">
        <w:rPr>
          <w:color w:val="A6A6A6" w:themeColor="background1" w:themeShade="A6"/>
        </w:rPr>
        <w:t>směšovací komora.</w:t>
      </w:r>
    </w:p>
    <w:p w:rsidR="00241BA7" w:rsidRPr="009A69DE" w:rsidRDefault="00241BA7" w:rsidP="00241BA7">
      <w:pPr>
        <w:pStyle w:val="AZKtext"/>
        <w:rPr>
          <w:color w:val="A6A6A6" w:themeColor="background1" w:themeShade="A6"/>
        </w:rPr>
      </w:pPr>
      <w:r w:rsidRPr="009A69DE">
        <w:rPr>
          <w:color w:val="A6A6A6" w:themeColor="background1" w:themeShade="A6"/>
        </w:rPr>
        <w:t>Ohřívač jednotky není dimenzován na pokrytí tepelných ztrát. Chladič je dimenzován na pokrytí tepelné zátěže v prostoru vrátnice 1.NP.</w:t>
      </w:r>
    </w:p>
    <w:p w:rsidR="00241BA7" w:rsidRPr="009A69DE" w:rsidRDefault="00241BA7" w:rsidP="00241BA7">
      <w:pPr>
        <w:pStyle w:val="AZKtext"/>
        <w:rPr>
          <w:color w:val="A6A6A6" w:themeColor="background1" w:themeShade="A6"/>
        </w:rPr>
      </w:pPr>
      <w:r w:rsidRPr="009A69DE">
        <w:rPr>
          <w:color w:val="A6A6A6" w:themeColor="background1" w:themeShade="A6"/>
        </w:rPr>
        <w:t>Přívod vzduchu bude distribuován přívodními vířivými anemostaty, přívodními vyústkami a přes aktivní chladící trámy (</w:t>
      </w:r>
      <w:proofErr w:type="gramStart"/>
      <w:r w:rsidRPr="009A69DE">
        <w:rPr>
          <w:color w:val="A6A6A6" w:themeColor="background1" w:themeShade="A6"/>
        </w:rPr>
        <w:t>CB).Výstupní</w:t>
      </w:r>
      <w:proofErr w:type="gramEnd"/>
      <w:r w:rsidRPr="009A69DE">
        <w:rPr>
          <w:color w:val="A6A6A6" w:themeColor="background1" w:themeShade="A6"/>
        </w:rPr>
        <w:t xml:space="preserve"> rychlost je volena s ohledem na dosah proudu vzduchu a hlukové parametry v pobytové zóně. Ovládání zařízení zajistí profese MaR plně automatickým systémem.</w:t>
      </w:r>
    </w:p>
    <w:p w:rsidR="00241BA7" w:rsidRPr="009A69DE" w:rsidRDefault="00241BA7" w:rsidP="00241BA7">
      <w:pPr>
        <w:pStyle w:val="Neslovannadpis"/>
        <w:rPr>
          <w:color w:val="A6A6A6" w:themeColor="background1" w:themeShade="A6"/>
        </w:rPr>
      </w:pPr>
    </w:p>
    <w:p w:rsidR="00241BA7" w:rsidRPr="009A69DE" w:rsidRDefault="00241BA7" w:rsidP="00241BA7">
      <w:pPr>
        <w:pStyle w:val="Neslovannadpis"/>
        <w:rPr>
          <w:color w:val="A6A6A6" w:themeColor="background1" w:themeShade="A6"/>
        </w:rPr>
      </w:pPr>
      <w:r w:rsidRPr="009A69DE">
        <w:rPr>
          <w:color w:val="A6A6A6" w:themeColor="background1" w:themeShade="A6"/>
        </w:rPr>
        <w:t xml:space="preserve">Zařízení </w:t>
      </w:r>
      <w:proofErr w:type="gramStart"/>
      <w:r w:rsidRPr="009A69DE">
        <w:rPr>
          <w:color w:val="A6A6A6" w:themeColor="background1" w:themeShade="A6"/>
        </w:rPr>
        <w:t>č.2 – Větrání</w:t>
      </w:r>
      <w:proofErr w:type="gramEnd"/>
      <w:r w:rsidRPr="009A69DE">
        <w:rPr>
          <w:color w:val="A6A6A6" w:themeColor="background1" w:themeShade="A6"/>
        </w:rPr>
        <w:t xml:space="preserve"> šaten vrátnice </w:t>
      </w:r>
    </w:p>
    <w:p w:rsidR="00241BA7" w:rsidRPr="009A69DE" w:rsidRDefault="00241BA7" w:rsidP="00241BA7">
      <w:pPr>
        <w:pStyle w:val="AZKtext"/>
        <w:rPr>
          <w:color w:val="A6A6A6" w:themeColor="background1" w:themeShade="A6"/>
        </w:rPr>
      </w:pPr>
      <w:r w:rsidRPr="009A69DE">
        <w:rPr>
          <w:color w:val="A6A6A6" w:themeColor="background1" w:themeShade="A6"/>
        </w:rPr>
        <w:t>Navržené větraní pro šatny v  2.NP zajistí samostatná větrací jednotka umístěná na střeše stávajícího objektu na úrovni 2.NP. Větrání prostorů je rovnotlaké. Vzduchotechnická jednotka bude vybavena systémem ZZT.</w:t>
      </w:r>
    </w:p>
    <w:p w:rsidR="00241BA7" w:rsidRPr="009A69DE" w:rsidRDefault="00241BA7" w:rsidP="00241BA7">
      <w:pPr>
        <w:pStyle w:val="AZKtext"/>
        <w:rPr>
          <w:color w:val="A6A6A6" w:themeColor="background1" w:themeShade="A6"/>
        </w:rPr>
      </w:pPr>
      <w:r w:rsidRPr="009A69DE">
        <w:rPr>
          <w:color w:val="A6A6A6" w:themeColor="background1" w:themeShade="A6"/>
        </w:rPr>
        <w:t xml:space="preserve">Zařízení pracují se 100% čerstvého vzduchu a zajišťují dávku vzduchu 20 m3/h na šatní skříňku. Zařízení dotuje tepelné ztráty vybraných prostorů dle požadavku profese ÚT. Distribuce přívodního upraveného vzduchu v prostoru bude přes čtyřhranné vyústky umístěné v přiznaném potrubním rozvodu, vzduch bude odváděn přes odvodní čtyřhranné vyústky. </w:t>
      </w:r>
    </w:p>
    <w:p w:rsidR="00241BA7" w:rsidRPr="009A69DE" w:rsidRDefault="00241BA7" w:rsidP="00241BA7">
      <w:pPr>
        <w:pStyle w:val="AZKtext"/>
        <w:rPr>
          <w:color w:val="A6A6A6" w:themeColor="background1" w:themeShade="A6"/>
        </w:rPr>
      </w:pPr>
      <w:r w:rsidRPr="009A69DE">
        <w:rPr>
          <w:color w:val="A6A6A6" w:themeColor="background1" w:themeShade="A6"/>
        </w:rPr>
        <w:lastRenderedPageBreak/>
        <w:t>Ovládání zařízení zajistí profese MaR dle časového režimu odvislého od provozních požadavků.</w:t>
      </w:r>
    </w:p>
    <w:p w:rsidR="00241BA7" w:rsidRPr="009A69DE" w:rsidRDefault="00241BA7" w:rsidP="00241BA7">
      <w:pPr>
        <w:pStyle w:val="Neslovannadpis"/>
        <w:rPr>
          <w:color w:val="A6A6A6" w:themeColor="background1" w:themeShade="A6"/>
        </w:rPr>
      </w:pPr>
    </w:p>
    <w:p w:rsidR="00241BA7" w:rsidRPr="009A69DE" w:rsidRDefault="00241BA7" w:rsidP="00241BA7">
      <w:pPr>
        <w:pStyle w:val="Neslovannadpis"/>
        <w:rPr>
          <w:color w:val="A6A6A6" w:themeColor="background1" w:themeShade="A6"/>
        </w:rPr>
      </w:pPr>
      <w:r w:rsidRPr="009A69DE">
        <w:rPr>
          <w:color w:val="A6A6A6" w:themeColor="background1" w:themeShade="A6"/>
        </w:rPr>
        <w:t xml:space="preserve">Zařízení </w:t>
      </w:r>
      <w:proofErr w:type="gramStart"/>
      <w:r w:rsidRPr="009A69DE">
        <w:rPr>
          <w:color w:val="A6A6A6" w:themeColor="background1" w:themeShade="A6"/>
        </w:rPr>
        <w:t>č.3 – Větrání</w:t>
      </w:r>
      <w:proofErr w:type="gramEnd"/>
      <w:r w:rsidRPr="009A69DE">
        <w:rPr>
          <w:color w:val="A6A6A6" w:themeColor="background1" w:themeShade="A6"/>
        </w:rPr>
        <w:t xml:space="preserve"> BEV vrátnice</w:t>
      </w:r>
    </w:p>
    <w:p w:rsidR="00241BA7" w:rsidRPr="009A69DE" w:rsidRDefault="00241BA7" w:rsidP="00241BA7">
      <w:pPr>
        <w:pStyle w:val="AZKtext"/>
        <w:rPr>
          <w:color w:val="A6A6A6" w:themeColor="background1" w:themeShade="A6"/>
        </w:rPr>
      </w:pPr>
      <w:r w:rsidRPr="009A69DE">
        <w:rPr>
          <w:color w:val="A6A6A6" w:themeColor="background1" w:themeShade="A6"/>
        </w:rPr>
        <w:t xml:space="preserve">Pro část prostor BEV je navrženo nucené </w:t>
      </w:r>
      <w:proofErr w:type="gramStart"/>
      <w:r w:rsidRPr="009A69DE">
        <w:rPr>
          <w:color w:val="A6A6A6" w:themeColor="background1" w:themeShade="A6"/>
        </w:rPr>
        <w:t>větraní</w:t>
      </w:r>
      <w:proofErr w:type="gramEnd"/>
      <w:r w:rsidRPr="009A69DE">
        <w:rPr>
          <w:color w:val="A6A6A6" w:themeColor="background1" w:themeShade="A6"/>
        </w:rPr>
        <w:t xml:space="preserve"> v celkovém rovnotlakém režimu. Přívod, úpravu a odvod vzduchu do resp. z uvedených prostorů zajistí vzt jednotka ve venkovním provedení umístěná na střeše stávajícího </w:t>
      </w:r>
      <w:proofErr w:type="gramStart"/>
      <w:r w:rsidRPr="009A69DE">
        <w:rPr>
          <w:color w:val="A6A6A6" w:themeColor="background1" w:themeShade="A6"/>
        </w:rPr>
        <w:t>objektu.VZT</w:t>
      </w:r>
      <w:proofErr w:type="gramEnd"/>
      <w:r w:rsidRPr="009A69DE">
        <w:rPr>
          <w:color w:val="A6A6A6" w:themeColor="background1" w:themeShade="A6"/>
        </w:rPr>
        <w:t xml:space="preserve"> jednotka je vybavena systémem ZZT.</w:t>
      </w:r>
    </w:p>
    <w:p w:rsidR="00241BA7" w:rsidRPr="009A69DE" w:rsidRDefault="00241BA7" w:rsidP="00241BA7">
      <w:pPr>
        <w:pStyle w:val="AZKtext"/>
        <w:rPr>
          <w:color w:val="A6A6A6" w:themeColor="background1" w:themeShade="A6"/>
        </w:rPr>
      </w:pPr>
      <w:r w:rsidRPr="009A69DE">
        <w:rPr>
          <w:color w:val="A6A6A6" w:themeColor="background1" w:themeShade="A6"/>
        </w:rPr>
        <w:t xml:space="preserve">Ohřívač jednotky není dimenzován na pokrytí tepelných ztrát. </w:t>
      </w:r>
    </w:p>
    <w:p w:rsidR="00241BA7" w:rsidRPr="009A69DE" w:rsidRDefault="00241BA7" w:rsidP="00241BA7">
      <w:pPr>
        <w:pStyle w:val="AZKtext"/>
        <w:rPr>
          <w:color w:val="A6A6A6" w:themeColor="background1" w:themeShade="A6"/>
        </w:rPr>
      </w:pPr>
      <w:r w:rsidRPr="009A69DE">
        <w:rPr>
          <w:color w:val="A6A6A6" w:themeColor="background1" w:themeShade="A6"/>
        </w:rPr>
        <w:t xml:space="preserve">Přívod i odvod vzduchu bude realizován čtyřhranným a kruhovým potrubím. Za jednotkou budou na všech potrubích umístěny tlumiče hluku.  </w:t>
      </w:r>
    </w:p>
    <w:p w:rsidR="00241BA7" w:rsidRPr="009A69DE" w:rsidRDefault="00241BA7" w:rsidP="00241BA7">
      <w:pPr>
        <w:pStyle w:val="AZKtext"/>
        <w:rPr>
          <w:color w:val="A6A6A6" w:themeColor="background1" w:themeShade="A6"/>
        </w:rPr>
      </w:pPr>
      <w:r w:rsidRPr="009A69DE">
        <w:rPr>
          <w:color w:val="A6A6A6" w:themeColor="background1" w:themeShade="A6"/>
        </w:rPr>
        <w:t xml:space="preserve">Distribuce přívodního upraveného vzduchu do prostoru bude přes vířivé </w:t>
      </w:r>
      <w:r w:rsidR="00176861" w:rsidRPr="009A69DE">
        <w:rPr>
          <w:color w:val="A6A6A6" w:themeColor="background1" w:themeShade="A6"/>
        </w:rPr>
        <w:t>výústě</w:t>
      </w:r>
      <w:r w:rsidRPr="009A69DE">
        <w:rPr>
          <w:color w:val="A6A6A6" w:themeColor="background1" w:themeShade="A6"/>
        </w:rPr>
        <w:t xml:space="preserve"> v podhledu. Vzduch bude odváděn přes </w:t>
      </w:r>
      <w:proofErr w:type="gramStart"/>
      <w:r w:rsidRPr="009A69DE">
        <w:rPr>
          <w:color w:val="A6A6A6" w:themeColor="background1" w:themeShade="A6"/>
        </w:rPr>
        <w:t>výústky .</w:t>
      </w:r>
      <w:proofErr w:type="gramEnd"/>
      <w:r w:rsidRPr="009A69DE">
        <w:rPr>
          <w:color w:val="A6A6A6" w:themeColor="background1" w:themeShade="A6"/>
        </w:rPr>
        <w:t xml:space="preserve"> </w:t>
      </w:r>
    </w:p>
    <w:p w:rsidR="00241BA7" w:rsidRPr="009A69DE" w:rsidRDefault="00241BA7" w:rsidP="00241BA7">
      <w:pPr>
        <w:pStyle w:val="AZKtext"/>
        <w:rPr>
          <w:color w:val="A6A6A6" w:themeColor="background1" w:themeShade="A6"/>
        </w:rPr>
      </w:pPr>
      <w:r w:rsidRPr="009A69DE">
        <w:rPr>
          <w:color w:val="A6A6A6" w:themeColor="background1" w:themeShade="A6"/>
        </w:rPr>
        <w:t>Vzt jednotka je zakomponována do celkového systému takovým způsobem, aby byl zajištěn její provoz i za předpokladu vyhlášení požárního poplachu v okolních prostorech popř. jiného nouzového stavu.</w:t>
      </w:r>
    </w:p>
    <w:p w:rsidR="00241BA7" w:rsidRPr="009A69DE" w:rsidRDefault="00241BA7" w:rsidP="00241BA7">
      <w:pPr>
        <w:pStyle w:val="AZKtext"/>
        <w:rPr>
          <w:color w:val="A6A6A6" w:themeColor="background1" w:themeShade="A6"/>
        </w:rPr>
      </w:pPr>
      <w:r w:rsidRPr="009A69DE">
        <w:rPr>
          <w:color w:val="A6A6A6" w:themeColor="background1" w:themeShade="A6"/>
        </w:rPr>
        <w:t>Ovládání zařízení zajistí profese MaR plně automatickým systémem.</w:t>
      </w:r>
    </w:p>
    <w:p w:rsidR="00241BA7" w:rsidRPr="009A69DE" w:rsidRDefault="00241BA7" w:rsidP="00241BA7">
      <w:pPr>
        <w:pStyle w:val="AZKtext"/>
        <w:rPr>
          <w:color w:val="A6A6A6" w:themeColor="background1" w:themeShade="A6"/>
        </w:rPr>
      </w:pPr>
    </w:p>
    <w:p w:rsidR="00241BA7" w:rsidRPr="009A69DE" w:rsidRDefault="00241BA7" w:rsidP="00241BA7">
      <w:pPr>
        <w:pStyle w:val="Neslovannadpis"/>
        <w:rPr>
          <w:color w:val="A6A6A6" w:themeColor="background1" w:themeShade="A6"/>
          <w:sz w:val="16"/>
          <w:szCs w:val="16"/>
        </w:rPr>
      </w:pPr>
    </w:p>
    <w:p w:rsidR="00241BA7" w:rsidRPr="009A69DE" w:rsidRDefault="00241BA7" w:rsidP="00241BA7">
      <w:pPr>
        <w:pStyle w:val="Neslovannadpis"/>
        <w:rPr>
          <w:color w:val="A6A6A6" w:themeColor="background1" w:themeShade="A6"/>
        </w:rPr>
      </w:pPr>
      <w:proofErr w:type="gramStart"/>
      <w:r w:rsidRPr="009A69DE">
        <w:rPr>
          <w:color w:val="A6A6A6" w:themeColor="background1" w:themeShade="A6"/>
        </w:rPr>
        <w:t>Zařízení T  – Větrání</w:t>
      </w:r>
      <w:proofErr w:type="gramEnd"/>
      <w:r w:rsidRPr="009A69DE">
        <w:rPr>
          <w:color w:val="A6A6A6" w:themeColor="background1" w:themeShade="A6"/>
        </w:rPr>
        <w:t xml:space="preserve"> technického zázemí </w:t>
      </w:r>
    </w:p>
    <w:p w:rsidR="00241BA7" w:rsidRPr="009A69DE" w:rsidRDefault="00241BA7" w:rsidP="00241BA7">
      <w:pPr>
        <w:pStyle w:val="AZKtext"/>
        <w:rPr>
          <w:color w:val="A6A6A6" w:themeColor="background1" w:themeShade="A6"/>
        </w:rPr>
      </w:pPr>
    </w:p>
    <w:p w:rsidR="00241BA7" w:rsidRPr="009A69DE" w:rsidRDefault="00241BA7" w:rsidP="00241BA7">
      <w:pPr>
        <w:pStyle w:val="AZKtext"/>
        <w:rPr>
          <w:color w:val="A6A6A6" w:themeColor="background1" w:themeShade="A6"/>
        </w:rPr>
      </w:pPr>
      <w:r w:rsidRPr="009A69DE">
        <w:rPr>
          <w:b/>
          <w:color w:val="A6A6A6" w:themeColor="background1" w:themeShade="A6"/>
        </w:rPr>
        <w:t>Zařízení T1:</w:t>
      </w:r>
      <w:r w:rsidRPr="009A69DE">
        <w:rPr>
          <w:color w:val="A6A6A6" w:themeColor="background1" w:themeShade="A6"/>
        </w:rPr>
        <w:t xml:space="preserve"> Větrání prostoru technické místnosti bude podtlakové, bude instalováno z důvodu provětrání a odvodu znehodnoceného vzduchu. Přívod vzduchu bude přes mřížku z okolních prostorů. Odvod vzduchu </w:t>
      </w:r>
      <w:proofErr w:type="gramStart"/>
      <w:r w:rsidRPr="009A69DE">
        <w:rPr>
          <w:color w:val="A6A6A6" w:themeColor="background1" w:themeShade="A6"/>
        </w:rPr>
        <w:t>bude Spiro</w:t>
      </w:r>
      <w:proofErr w:type="gramEnd"/>
      <w:r w:rsidRPr="009A69DE">
        <w:rPr>
          <w:color w:val="A6A6A6" w:themeColor="background1" w:themeShade="A6"/>
        </w:rPr>
        <w:t xml:space="preserve"> potrubím pomocí ventilátoru do venkovního prostoru.</w:t>
      </w:r>
    </w:p>
    <w:p w:rsidR="00241BA7" w:rsidRPr="009A69DE" w:rsidRDefault="00241BA7" w:rsidP="00241BA7">
      <w:pPr>
        <w:pStyle w:val="AZKtext"/>
        <w:rPr>
          <w:color w:val="A6A6A6" w:themeColor="background1" w:themeShade="A6"/>
        </w:rPr>
      </w:pPr>
      <w:r w:rsidRPr="009A69DE">
        <w:rPr>
          <w:color w:val="A6A6A6" w:themeColor="background1" w:themeShade="A6"/>
        </w:rPr>
        <w:t>Ovládání zajistí profese elektro na základě prostorové teploty v místnosti.</w:t>
      </w:r>
    </w:p>
    <w:p w:rsidR="00241BA7" w:rsidRPr="009A69DE" w:rsidRDefault="00241BA7" w:rsidP="00241BA7">
      <w:pPr>
        <w:pStyle w:val="AZKtext"/>
        <w:rPr>
          <w:color w:val="A6A6A6" w:themeColor="background1" w:themeShade="A6"/>
        </w:rPr>
      </w:pPr>
    </w:p>
    <w:p w:rsidR="00241BA7" w:rsidRPr="009A69DE" w:rsidRDefault="00241BA7" w:rsidP="00241BA7">
      <w:pPr>
        <w:pStyle w:val="Neslovannadpis"/>
        <w:rPr>
          <w:color w:val="A6A6A6" w:themeColor="background1" w:themeShade="A6"/>
        </w:rPr>
      </w:pPr>
      <w:r w:rsidRPr="009A69DE">
        <w:rPr>
          <w:color w:val="A6A6A6" w:themeColor="background1" w:themeShade="A6"/>
        </w:rPr>
        <w:t>Zařízení H – Větrání hygienického zázemí</w:t>
      </w:r>
    </w:p>
    <w:p w:rsidR="00241BA7" w:rsidRPr="009A69DE" w:rsidRDefault="00241BA7" w:rsidP="00241BA7">
      <w:pPr>
        <w:pStyle w:val="AZKtext"/>
        <w:rPr>
          <w:color w:val="A6A6A6" w:themeColor="background1" w:themeShade="A6"/>
        </w:rPr>
      </w:pPr>
      <w:r w:rsidRPr="009A69DE">
        <w:rPr>
          <w:color w:val="A6A6A6" w:themeColor="background1" w:themeShade="A6"/>
        </w:rPr>
        <w:t xml:space="preserve">Hygienická zázemí budou větrána nuceně v podtlakovém režimu, odvod vzduchu pomocí odvodních elementů (talířové ventily v podhledech napojené pomocí ohebných hadic), přívod přes dveřní mřížky </w:t>
      </w:r>
      <w:proofErr w:type="gramStart"/>
      <w:r w:rsidRPr="009A69DE">
        <w:rPr>
          <w:color w:val="A6A6A6" w:themeColor="background1" w:themeShade="A6"/>
        </w:rPr>
        <w:t>popř.množství</w:t>
      </w:r>
      <w:proofErr w:type="gramEnd"/>
      <w:r w:rsidRPr="009A69DE">
        <w:rPr>
          <w:color w:val="A6A6A6" w:themeColor="background1" w:themeShade="A6"/>
        </w:rPr>
        <w:t xml:space="preserve"> vzduchu do 100m3/h přes bezprahové dveře, odvod pomocí lokálně umístěnými ventilátory (potrubní popř.nástěnné ventilátory) v prostorech zázemí. </w:t>
      </w:r>
    </w:p>
    <w:p w:rsidR="00241BA7" w:rsidRPr="009A69DE" w:rsidRDefault="00241BA7" w:rsidP="00241BA7">
      <w:pPr>
        <w:pStyle w:val="AZKtext"/>
        <w:rPr>
          <w:color w:val="A6A6A6" w:themeColor="background1" w:themeShade="A6"/>
        </w:rPr>
      </w:pPr>
      <w:r w:rsidRPr="009A69DE">
        <w:rPr>
          <w:color w:val="A6A6A6" w:themeColor="background1" w:themeShade="A6"/>
        </w:rPr>
        <w:t>Množství odváděného vzduchu je dáno dávkou na zařizovací předmět dle hygienických norem.</w:t>
      </w:r>
    </w:p>
    <w:p w:rsidR="00241BA7" w:rsidRPr="009A69DE" w:rsidRDefault="00241BA7" w:rsidP="00241BA7">
      <w:pPr>
        <w:pStyle w:val="AZKtext"/>
        <w:rPr>
          <w:color w:val="A6A6A6" w:themeColor="background1" w:themeShade="A6"/>
        </w:rPr>
      </w:pPr>
      <w:r w:rsidRPr="009A69DE">
        <w:rPr>
          <w:color w:val="A6A6A6" w:themeColor="background1" w:themeShade="A6"/>
        </w:rPr>
        <w:t>Zařízení budou spínána se světlem (popř. od čidla pohybu) a budou vybavena doběhem 2-20min.</w:t>
      </w:r>
    </w:p>
    <w:p w:rsidR="00241BA7" w:rsidRPr="009A69DE" w:rsidRDefault="00241BA7" w:rsidP="00241BA7">
      <w:pPr>
        <w:pStyle w:val="AZKtext"/>
        <w:rPr>
          <w:color w:val="A6A6A6" w:themeColor="background1" w:themeShade="A6"/>
        </w:rPr>
      </w:pPr>
      <w:r w:rsidRPr="009A69DE">
        <w:rPr>
          <w:color w:val="A6A6A6" w:themeColor="background1" w:themeShade="A6"/>
        </w:rPr>
        <w:t>Vzduchový výkon pro jednotlivé zařizovací předměty:</w:t>
      </w:r>
    </w:p>
    <w:p w:rsidR="00241BA7" w:rsidRPr="009A69DE" w:rsidRDefault="00241BA7" w:rsidP="00241BA7">
      <w:pPr>
        <w:pStyle w:val="AZKtext"/>
        <w:rPr>
          <w:color w:val="A6A6A6" w:themeColor="background1" w:themeShade="A6"/>
        </w:rPr>
      </w:pPr>
    </w:p>
    <w:p w:rsidR="00241BA7" w:rsidRPr="009A69DE" w:rsidRDefault="00241BA7" w:rsidP="00241BA7">
      <w:pPr>
        <w:pStyle w:val="AZKtext"/>
        <w:ind w:left="1048" w:firstLine="368"/>
        <w:rPr>
          <w:color w:val="A6A6A6" w:themeColor="background1" w:themeShade="A6"/>
          <w:sz w:val="20"/>
          <w:szCs w:val="20"/>
        </w:rPr>
      </w:pPr>
      <w:r w:rsidRPr="009A69DE">
        <w:rPr>
          <w:color w:val="A6A6A6" w:themeColor="background1" w:themeShade="A6"/>
          <w:sz w:val="20"/>
          <w:szCs w:val="20"/>
        </w:rPr>
        <w:t>WC</w:t>
      </w:r>
      <w:r w:rsidRPr="009A69DE">
        <w:rPr>
          <w:color w:val="A6A6A6" w:themeColor="background1" w:themeShade="A6"/>
          <w:sz w:val="20"/>
          <w:szCs w:val="20"/>
        </w:rPr>
        <w:tab/>
      </w:r>
      <w:r w:rsidRPr="009A69DE">
        <w:rPr>
          <w:color w:val="A6A6A6" w:themeColor="background1" w:themeShade="A6"/>
          <w:sz w:val="20"/>
          <w:szCs w:val="20"/>
        </w:rPr>
        <w:tab/>
      </w:r>
      <w:r w:rsidRPr="009A69DE">
        <w:rPr>
          <w:color w:val="A6A6A6" w:themeColor="background1" w:themeShade="A6"/>
          <w:sz w:val="20"/>
          <w:szCs w:val="20"/>
        </w:rPr>
        <w:tab/>
        <w:t xml:space="preserve">  50 m</w:t>
      </w:r>
      <w:r w:rsidRPr="009A69DE">
        <w:rPr>
          <w:color w:val="A6A6A6" w:themeColor="background1" w:themeShade="A6"/>
          <w:sz w:val="20"/>
          <w:szCs w:val="20"/>
          <w:vertAlign w:val="superscript"/>
        </w:rPr>
        <w:t>3</w:t>
      </w:r>
      <w:r w:rsidRPr="009A69DE">
        <w:rPr>
          <w:color w:val="A6A6A6" w:themeColor="background1" w:themeShade="A6"/>
          <w:sz w:val="20"/>
          <w:szCs w:val="20"/>
        </w:rPr>
        <w:t>/h</w:t>
      </w:r>
    </w:p>
    <w:p w:rsidR="00241BA7" w:rsidRPr="009A69DE" w:rsidRDefault="00241BA7" w:rsidP="00241BA7">
      <w:pPr>
        <w:pStyle w:val="AZKtext"/>
        <w:ind w:left="1048" w:firstLine="368"/>
        <w:rPr>
          <w:color w:val="A6A6A6" w:themeColor="background1" w:themeShade="A6"/>
          <w:sz w:val="20"/>
          <w:szCs w:val="20"/>
        </w:rPr>
      </w:pPr>
      <w:r w:rsidRPr="009A69DE">
        <w:rPr>
          <w:color w:val="A6A6A6" w:themeColor="background1" w:themeShade="A6"/>
          <w:sz w:val="20"/>
          <w:szCs w:val="20"/>
        </w:rPr>
        <w:t>umyvadlo</w:t>
      </w:r>
      <w:r w:rsidRPr="009A69DE">
        <w:rPr>
          <w:color w:val="A6A6A6" w:themeColor="background1" w:themeShade="A6"/>
          <w:sz w:val="20"/>
          <w:szCs w:val="20"/>
        </w:rPr>
        <w:tab/>
      </w:r>
      <w:r w:rsidRPr="009A69DE">
        <w:rPr>
          <w:color w:val="A6A6A6" w:themeColor="background1" w:themeShade="A6"/>
          <w:sz w:val="20"/>
          <w:szCs w:val="20"/>
        </w:rPr>
        <w:tab/>
        <w:t xml:space="preserve">  30 m</w:t>
      </w:r>
      <w:r w:rsidRPr="009A69DE">
        <w:rPr>
          <w:color w:val="A6A6A6" w:themeColor="background1" w:themeShade="A6"/>
          <w:sz w:val="20"/>
          <w:szCs w:val="20"/>
          <w:vertAlign w:val="superscript"/>
        </w:rPr>
        <w:t>3</w:t>
      </w:r>
      <w:r w:rsidRPr="009A69DE">
        <w:rPr>
          <w:color w:val="A6A6A6" w:themeColor="background1" w:themeShade="A6"/>
          <w:sz w:val="20"/>
          <w:szCs w:val="20"/>
        </w:rPr>
        <w:t>/h</w:t>
      </w:r>
    </w:p>
    <w:p w:rsidR="00241BA7" w:rsidRPr="009A69DE" w:rsidRDefault="00241BA7" w:rsidP="00241BA7">
      <w:pPr>
        <w:pStyle w:val="AZKtext"/>
        <w:ind w:left="1048" w:firstLine="368"/>
        <w:rPr>
          <w:color w:val="A6A6A6" w:themeColor="background1" w:themeShade="A6"/>
          <w:sz w:val="20"/>
          <w:szCs w:val="20"/>
        </w:rPr>
      </w:pPr>
      <w:r w:rsidRPr="009A69DE">
        <w:rPr>
          <w:color w:val="A6A6A6" w:themeColor="background1" w:themeShade="A6"/>
          <w:sz w:val="20"/>
          <w:szCs w:val="20"/>
        </w:rPr>
        <w:t>sprcha</w:t>
      </w:r>
      <w:r w:rsidRPr="009A69DE">
        <w:rPr>
          <w:color w:val="A6A6A6" w:themeColor="background1" w:themeShade="A6"/>
          <w:sz w:val="20"/>
          <w:szCs w:val="20"/>
        </w:rPr>
        <w:tab/>
      </w:r>
      <w:r w:rsidRPr="009A69DE">
        <w:rPr>
          <w:color w:val="A6A6A6" w:themeColor="background1" w:themeShade="A6"/>
          <w:sz w:val="20"/>
          <w:szCs w:val="20"/>
        </w:rPr>
        <w:tab/>
      </w:r>
      <w:r w:rsidRPr="009A69DE">
        <w:rPr>
          <w:color w:val="A6A6A6" w:themeColor="background1" w:themeShade="A6"/>
          <w:sz w:val="20"/>
          <w:szCs w:val="20"/>
        </w:rPr>
        <w:tab/>
        <w:t>150 m</w:t>
      </w:r>
      <w:r w:rsidRPr="009A69DE">
        <w:rPr>
          <w:color w:val="A6A6A6" w:themeColor="background1" w:themeShade="A6"/>
          <w:sz w:val="20"/>
          <w:szCs w:val="20"/>
          <w:vertAlign w:val="superscript"/>
        </w:rPr>
        <w:t>3</w:t>
      </w:r>
      <w:r w:rsidRPr="009A69DE">
        <w:rPr>
          <w:color w:val="A6A6A6" w:themeColor="background1" w:themeShade="A6"/>
          <w:sz w:val="20"/>
          <w:szCs w:val="20"/>
        </w:rPr>
        <w:t>/h</w:t>
      </w:r>
    </w:p>
    <w:p w:rsidR="00241BA7" w:rsidRPr="009A69DE" w:rsidRDefault="00241BA7" w:rsidP="00241BA7">
      <w:pPr>
        <w:rPr>
          <w:color w:val="A6A6A6" w:themeColor="background1" w:themeShade="A6"/>
        </w:rPr>
      </w:pPr>
    </w:p>
    <w:p w:rsidR="00C62820" w:rsidRPr="009A69DE" w:rsidRDefault="00C62820" w:rsidP="00C62820">
      <w:pPr>
        <w:pStyle w:val="Nadpis7"/>
        <w:rPr>
          <w:color w:val="A6A6A6" w:themeColor="background1" w:themeShade="A6"/>
        </w:rPr>
      </w:pPr>
      <w:bookmarkStart w:id="121" w:name="_Toc353357946"/>
      <w:proofErr w:type="gramStart"/>
      <w:r w:rsidRPr="009A69DE">
        <w:rPr>
          <w:color w:val="A6A6A6" w:themeColor="background1" w:themeShade="A6"/>
        </w:rPr>
        <w:t>IV.F.1.4</w:t>
      </w:r>
      <w:proofErr w:type="gramEnd"/>
      <w:r w:rsidRPr="009A69DE">
        <w:rPr>
          <w:color w:val="A6A6A6" w:themeColor="background1" w:themeShade="A6"/>
        </w:rPr>
        <w:t>.c)01.1.3.  Požadavky na energie a média</w:t>
      </w:r>
      <w:bookmarkEnd w:id="121"/>
    </w:p>
    <w:p w:rsidR="002858E1" w:rsidRPr="009A69DE" w:rsidRDefault="002858E1" w:rsidP="002858E1">
      <w:pPr>
        <w:rPr>
          <w:color w:val="A6A6A6" w:themeColor="background1" w:themeShade="A6"/>
        </w:rPr>
      </w:pPr>
    </w:p>
    <w:p w:rsidR="002858E1" w:rsidRPr="009A69DE" w:rsidRDefault="002858E1" w:rsidP="002858E1">
      <w:pPr>
        <w:pStyle w:val="AZKtext"/>
        <w:ind w:left="360" w:firstLine="281"/>
        <w:rPr>
          <w:color w:val="A6A6A6" w:themeColor="background1" w:themeShade="A6"/>
        </w:rPr>
      </w:pPr>
      <w:r w:rsidRPr="009A69DE">
        <w:rPr>
          <w:color w:val="A6A6A6" w:themeColor="background1" w:themeShade="A6"/>
        </w:rPr>
        <w:t>Požadavky jsou uvedeny v tabulce zařízení, která je přílohou této zprávy.</w:t>
      </w:r>
    </w:p>
    <w:p w:rsidR="00C62820" w:rsidRPr="009A69DE" w:rsidRDefault="00C62820" w:rsidP="00C62820">
      <w:pPr>
        <w:pStyle w:val="Nadpis7"/>
        <w:rPr>
          <w:color w:val="A6A6A6" w:themeColor="background1" w:themeShade="A6"/>
        </w:rPr>
      </w:pPr>
      <w:bookmarkStart w:id="122" w:name="_Toc353357947"/>
      <w:proofErr w:type="gramStart"/>
      <w:r w:rsidRPr="009A69DE">
        <w:rPr>
          <w:color w:val="A6A6A6" w:themeColor="background1" w:themeShade="A6"/>
        </w:rPr>
        <w:t>IV.F.1.4</w:t>
      </w:r>
      <w:proofErr w:type="gramEnd"/>
      <w:r w:rsidRPr="009A69DE">
        <w:rPr>
          <w:color w:val="A6A6A6" w:themeColor="background1" w:themeShade="A6"/>
        </w:rPr>
        <w:t>.c)01.1.4.  Přehled navržených výkonů a bilance spotřeby energií</w:t>
      </w:r>
      <w:bookmarkEnd w:id="122"/>
    </w:p>
    <w:p w:rsidR="002858E1" w:rsidRPr="009A69DE" w:rsidRDefault="002858E1" w:rsidP="002858E1">
      <w:pPr>
        <w:rPr>
          <w:color w:val="A6A6A6" w:themeColor="background1" w:themeShade="A6"/>
        </w:rPr>
      </w:pPr>
    </w:p>
    <w:p w:rsidR="002858E1" w:rsidRPr="009A69DE" w:rsidRDefault="002858E1" w:rsidP="002858E1">
      <w:pPr>
        <w:pStyle w:val="AZKtext"/>
        <w:ind w:left="360" w:firstLine="281"/>
        <w:rPr>
          <w:color w:val="A6A6A6" w:themeColor="background1" w:themeShade="A6"/>
        </w:rPr>
      </w:pPr>
      <w:r w:rsidRPr="009A69DE">
        <w:rPr>
          <w:color w:val="A6A6A6" w:themeColor="background1" w:themeShade="A6"/>
        </w:rPr>
        <w:t>Přehled je uveden v tabulce zařízení, která je přílohou této zprávy.</w:t>
      </w:r>
    </w:p>
    <w:p w:rsidR="002858E1" w:rsidRPr="009A69DE" w:rsidRDefault="002858E1" w:rsidP="002858E1">
      <w:pPr>
        <w:rPr>
          <w:color w:val="A6A6A6" w:themeColor="background1" w:themeShade="A6"/>
        </w:rPr>
      </w:pPr>
    </w:p>
    <w:p w:rsidR="00C62820" w:rsidRPr="009A69DE" w:rsidRDefault="00C62820" w:rsidP="00C62820">
      <w:pPr>
        <w:pStyle w:val="Nadpis7"/>
        <w:rPr>
          <w:color w:val="A6A6A6" w:themeColor="background1" w:themeShade="A6"/>
        </w:rPr>
      </w:pPr>
      <w:bookmarkStart w:id="123" w:name="_Toc353357948"/>
      <w:proofErr w:type="gramStart"/>
      <w:r w:rsidRPr="009A69DE">
        <w:rPr>
          <w:color w:val="A6A6A6" w:themeColor="background1" w:themeShade="A6"/>
        </w:rPr>
        <w:lastRenderedPageBreak/>
        <w:t>IV.F.1.4</w:t>
      </w:r>
      <w:proofErr w:type="gramEnd"/>
      <w:r w:rsidRPr="009A69DE">
        <w:rPr>
          <w:color w:val="A6A6A6" w:themeColor="background1" w:themeShade="A6"/>
        </w:rPr>
        <w:t>.c)01.1.5.  Návrh ochrany zdraví, ochrany proti hluku a vibracím</w:t>
      </w:r>
      <w:bookmarkEnd w:id="123"/>
    </w:p>
    <w:p w:rsidR="002858E1" w:rsidRPr="009A69DE" w:rsidRDefault="002858E1" w:rsidP="002858E1">
      <w:pPr>
        <w:rPr>
          <w:color w:val="A6A6A6" w:themeColor="background1" w:themeShade="A6"/>
        </w:rPr>
      </w:pPr>
    </w:p>
    <w:p w:rsidR="002858E1" w:rsidRPr="009A69DE" w:rsidRDefault="002858E1" w:rsidP="002858E1">
      <w:pPr>
        <w:pStyle w:val="AZKtext"/>
        <w:ind w:hanging="10"/>
        <w:rPr>
          <w:color w:val="A6A6A6" w:themeColor="background1" w:themeShade="A6"/>
          <w:sz w:val="20"/>
          <w:szCs w:val="20"/>
        </w:rPr>
      </w:pPr>
      <w:r w:rsidRPr="009A69DE">
        <w:rPr>
          <w:color w:val="A6A6A6" w:themeColor="background1" w:themeShade="A6"/>
          <w:sz w:val="20"/>
          <w:szCs w:val="20"/>
        </w:rPr>
        <w:t>Budou provedena taková opatření, která zabrání šíření hluku do venkovního prostoru i do větraných místností.</w:t>
      </w:r>
    </w:p>
    <w:p w:rsidR="002858E1" w:rsidRPr="009A69DE" w:rsidRDefault="002858E1" w:rsidP="002858E1">
      <w:pPr>
        <w:pStyle w:val="AZKtext"/>
        <w:ind w:hanging="10"/>
        <w:rPr>
          <w:color w:val="A6A6A6" w:themeColor="background1" w:themeShade="A6"/>
          <w:sz w:val="20"/>
          <w:szCs w:val="20"/>
        </w:rPr>
      </w:pPr>
      <w:r w:rsidRPr="009A69DE">
        <w:rPr>
          <w:color w:val="A6A6A6" w:themeColor="background1" w:themeShade="A6"/>
          <w:sz w:val="20"/>
          <w:szCs w:val="20"/>
        </w:rPr>
        <w:t>a/ Potrubní rozvody budou od klimatizačního soustrojí odděleny pryžovými vložkami.</w:t>
      </w:r>
    </w:p>
    <w:p w:rsidR="002858E1" w:rsidRPr="009A69DE" w:rsidRDefault="002858E1" w:rsidP="002858E1">
      <w:pPr>
        <w:pStyle w:val="AZKtext"/>
        <w:ind w:hanging="10"/>
        <w:rPr>
          <w:color w:val="A6A6A6" w:themeColor="background1" w:themeShade="A6"/>
          <w:sz w:val="20"/>
          <w:szCs w:val="20"/>
        </w:rPr>
      </w:pPr>
      <w:r w:rsidRPr="009A69DE">
        <w:rPr>
          <w:color w:val="A6A6A6" w:themeColor="background1" w:themeShade="A6"/>
          <w:sz w:val="20"/>
          <w:szCs w:val="20"/>
        </w:rPr>
        <w:t xml:space="preserve">b/ Vzduchotechnické jednotky i potrubí na </w:t>
      </w:r>
      <w:proofErr w:type="gramStart"/>
      <w:r w:rsidRPr="009A69DE">
        <w:rPr>
          <w:color w:val="A6A6A6" w:themeColor="background1" w:themeShade="A6"/>
          <w:sz w:val="20"/>
          <w:szCs w:val="20"/>
        </w:rPr>
        <w:t>závěsech  podloženy</w:t>
      </w:r>
      <w:proofErr w:type="gramEnd"/>
      <w:r w:rsidRPr="009A69DE">
        <w:rPr>
          <w:color w:val="A6A6A6" w:themeColor="background1" w:themeShade="A6"/>
          <w:sz w:val="20"/>
          <w:szCs w:val="20"/>
        </w:rPr>
        <w:t xml:space="preserve"> gumou</w:t>
      </w:r>
    </w:p>
    <w:p w:rsidR="002858E1" w:rsidRPr="009A69DE" w:rsidRDefault="002858E1" w:rsidP="002858E1">
      <w:pPr>
        <w:pStyle w:val="AZKtext"/>
        <w:ind w:left="330" w:hanging="10"/>
        <w:rPr>
          <w:color w:val="A6A6A6" w:themeColor="background1" w:themeShade="A6"/>
          <w:sz w:val="20"/>
          <w:szCs w:val="20"/>
        </w:rPr>
      </w:pPr>
      <w:r w:rsidRPr="009A69DE">
        <w:rPr>
          <w:color w:val="A6A6A6" w:themeColor="background1" w:themeShade="A6"/>
          <w:sz w:val="20"/>
          <w:szCs w:val="20"/>
        </w:rPr>
        <w:t>c/ Vřazení kulisových tlumičů hluku do potrubních rozvodů k zamezení šíření hluku od ventilátoru do místnosti i do venkovního prostoru.</w:t>
      </w:r>
    </w:p>
    <w:p w:rsidR="002858E1" w:rsidRPr="009A69DE" w:rsidRDefault="002858E1" w:rsidP="002858E1">
      <w:pPr>
        <w:pStyle w:val="AZKtext"/>
        <w:ind w:left="330" w:hanging="10"/>
        <w:rPr>
          <w:color w:val="A6A6A6" w:themeColor="background1" w:themeShade="A6"/>
          <w:sz w:val="20"/>
          <w:szCs w:val="20"/>
        </w:rPr>
      </w:pPr>
      <w:r w:rsidRPr="009A69DE">
        <w:rPr>
          <w:color w:val="A6A6A6" w:themeColor="background1" w:themeShade="A6"/>
          <w:sz w:val="20"/>
          <w:szCs w:val="20"/>
        </w:rPr>
        <w:t>d/ Rychlost proudění vzduchu v potrubí a distribuční elementy jsou zvoleny tak, aby proudění vzduchu nezpůsobovalo nadměrný hluk.</w:t>
      </w:r>
    </w:p>
    <w:p w:rsidR="002858E1" w:rsidRPr="009A69DE" w:rsidRDefault="002858E1" w:rsidP="002858E1">
      <w:pPr>
        <w:pStyle w:val="AZKtext"/>
        <w:ind w:left="330" w:hanging="10"/>
        <w:rPr>
          <w:color w:val="A6A6A6" w:themeColor="background1" w:themeShade="A6"/>
          <w:sz w:val="20"/>
          <w:szCs w:val="20"/>
        </w:rPr>
      </w:pPr>
      <w:r w:rsidRPr="009A69DE">
        <w:rPr>
          <w:color w:val="A6A6A6" w:themeColor="background1" w:themeShade="A6"/>
          <w:sz w:val="20"/>
          <w:szCs w:val="20"/>
        </w:rPr>
        <w:t xml:space="preserve">e/ Pro zabránění přenosu hluku do stěn bude potrubí v prostupu vždy obaleno minerální vatou. Začištění omítky musí </w:t>
      </w:r>
      <w:proofErr w:type="gramStart"/>
      <w:r w:rsidRPr="009A69DE">
        <w:rPr>
          <w:color w:val="A6A6A6" w:themeColor="background1" w:themeShade="A6"/>
          <w:sz w:val="20"/>
          <w:szCs w:val="20"/>
        </w:rPr>
        <w:t>být  provedeno</w:t>
      </w:r>
      <w:proofErr w:type="gramEnd"/>
      <w:r w:rsidRPr="009A69DE">
        <w:rPr>
          <w:color w:val="A6A6A6" w:themeColor="background1" w:themeShade="A6"/>
          <w:sz w:val="20"/>
          <w:szCs w:val="20"/>
        </w:rPr>
        <w:t xml:space="preserve"> tak, aby nemohlo dojít k přenosu vibrací. </w:t>
      </w:r>
    </w:p>
    <w:p w:rsidR="002858E1" w:rsidRPr="009A69DE" w:rsidRDefault="002858E1" w:rsidP="002858E1">
      <w:pPr>
        <w:pStyle w:val="AZKtext"/>
        <w:ind w:hanging="10"/>
        <w:rPr>
          <w:color w:val="A6A6A6" w:themeColor="background1" w:themeShade="A6"/>
          <w:sz w:val="20"/>
          <w:szCs w:val="20"/>
        </w:rPr>
      </w:pPr>
      <w:r w:rsidRPr="009A69DE">
        <w:rPr>
          <w:color w:val="A6A6A6" w:themeColor="background1" w:themeShade="A6"/>
          <w:sz w:val="20"/>
          <w:szCs w:val="20"/>
        </w:rPr>
        <w:t>f/ Mezi nosnými rámy a vzduchotechnickými jednotkami je osazena rýhovaná guma.</w:t>
      </w:r>
    </w:p>
    <w:p w:rsidR="002858E1" w:rsidRPr="009A69DE" w:rsidRDefault="002858E1" w:rsidP="002858E1">
      <w:pPr>
        <w:rPr>
          <w:color w:val="A6A6A6" w:themeColor="background1" w:themeShade="A6"/>
        </w:rPr>
      </w:pPr>
    </w:p>
    <w:p w:rsidR="00C62820" w:rsidRPr="009A69DE" w:rsidRDefault="00C62820" w:rsidP="00C62820">
      <w:pPr>
        <w:pStyle w:val="Nadpis7"/>
        <w:rPr>
          <w:color w:val="A6A6A6" w:themeColor="background1" w:themeShade="A6"/>
        </w:rPr>
      </w:pPr>
      <w:bookmarkStart w:id="124" w:name="_Toc353357949"/>
      <w:proofErr w:type="gramStart"/>
      <w:r w:rsidRPr="009A69DE">
        <w:rPr>
          <w:color w:val="A6A6A6" w:themeColor="background1" w:themeShade="A6"/>
        </w:rPr>
        <w:t>IV.F.1.4</w:t>
      </w:r>
      <w:proofErr w:type="gramEnd"/>
      <w:r w:rsidRPr="009A69DE">
        <w:rPr>
          <w:color w:val="A6A6A6" w:themeColor="background1" w:themeShade="A6"/>
        </w:rPr>
        <w:t>.c)01.1.6.  Řešení požární bezpečnosti vzduchotechnických zařízení</w:t>
      </w:r>
      <w:bookmarkEnd w:id="124"/>
    </w:p>
    <w:p w:rsidR="002858E1" w:rsidRPr="009A69DE" w:rsidRDefault="002858E1" w:rsidP="002858E1">
      <w:pPr>
        <w:rPr>
          <w:color w:val="A6A6A6" w:themeColor="background1" w:themeShade="A6"/>
        </w:rPr>
      </w:pPr>
    </w:p>
    <w:p w:rsidR="002858E1" w:rsidRPr="009A69DE" w:rsidRDefault="002858E1" w:rsidP="002858E1">
      <w:pPr>
        <w:pStyle w:val="AZKtext"/>
        <w:ind w:hanging="10"/>
        <w:rPr>
          <w:color w:val="A6A6A6" w:themeColor="background1" w:themeShade="A6"/>
          <w:sz w:val="20"/>
          <w:szCs w:val="20"/>
        </w:rPr>
      </w:pPr>
      <w:r w:rsidRPr="009A69DE">
        <w:rPr>
          <w:color w:val="A6A6A6" w:themeColor="background1" w:themeShade="A6"/>
          <w:sz w:val="20"/>
          <w:szCs w:val="20"/>
        </w:rPr>
        <w:t xml:space="preserve">Vzduchotechnické zařízení bude provedeno v souladu s normou ČSN 73 0872. Rozdělení objektu na jednotlivé požární úseky je řešeno samostatným projektem požární ochrany.  </w:t>
      </w:r>
    </w:p>
    <w:p w:rsidR="002858E1" w:rsidRPr="009A69DE" w:rsidRDefault="002858E1" w:rsidP="002858E1">
      <w:pPr>
        <w:pStyle w:val="AZKtext"/>
        <w:ind w:hanging="10"/>
        <w:rPr>
          <w:color w:val="A6A6A6" w:themeColor="background1" w:themeShade="A6"/>
          <w:sz w:val="20"/>
          <w:szCs w:val="20"/>
        </w:rPr>
      </w:pPr>
      <w:r w:rsidRPr="009A69DE">
        <w:rPr>
          <w:color w:val="A6A6A6" w:themeColor="background1" w:themeShade="A6"/>
        </w:rPr>
        <w:t>U zřízení č.H5 prochází potrubí D250mm přes 2 požární úseky, proto bude toto potrubí opatřeno požární klapkou</w:t>
      </w:r>
      <w:r w:rsidR="00FF2349" w:rsidRPr="009A69DE">
        <w:rPr>
          <w:color w:val="A6A6A6" w:themeColor="background1" w:themeShade="A6"/>
        </w:rPr>
        <w:t xml:space="preserve"> se servopohonem</w:t>
      </w:r>
      <w:r w:rsidRPr="009A69DE">
        <w:rPr>
          <w:color w:val="A6A6A6" w:themeColor="background1" w:themeShade="A6"/>
        </w:rPr>
        <w:t xml:space="preserve">. Dále potrubí zařízení </w:t>
      </w:r>
      <w:proofErr w:type="gramStart"/>
      <w:r w:rsidRPr="009A69DE">
        <w:rPr>
          <w:color w:val="A6A6A6" w:themeColor="background1" w:themeShade="A6"/>
        </w:rPr>
        <w:t>č.1 prochází</w:t>
      </w:r>
      <w:proofErr w:type="gramEnd"/>
      <w:r w:rsidRPr="009A69DE">
        <w:rPr>
          <w:color w:val="A6A6A6" w:themeColor="background1" w:themeShade="A6"/>
        </w:rPr>
        <w:t xml:space="preserve"> v podhledu přes prostory BEV, které jsou samostatným požárním úsekem. V tomto úseku bude potrubí izolováno požární izolací s odolností  30min.</w:t>
      </w:r>
    </w:p>
    <w:p w:rsidR="00C62820" w:rsidRPr="009A69DE" w:rsidRDefault="00C62820" w:rsidP="00C62820">
      <w:pPr>
        <w:pStyle w:val="Nadpis7"/>
        <w:rPr>
          <w:color w:val="A6A6A6" w:themeColor="background1" w:themeShade="A6"/>
        </w:rPr>
      </w:pPr>
      <w:bookmarkStart w:id="125" w:name="_Toc353357950"/>
      <w:proofErr w:type="gramStart"/>
      <w:r w:rsidRPr="009A69DE">
        <w:rPr>
          <w:color w:val="A6A6A6" w:themeColor="background1" w:themeShade="A6"/>
        </w:rPr>
        <w:t>IV.F.1.4</w:t>
      </w:r>
      <w:proofErr w:type="gramEnd"/>
      <w:r w:rsidRPr="009A69DE">
        <w:rPr>
          <w:color w:val="A6A6A6" w:themeColor="background1" w:themeShade="A6"/>
        </w:rPr>
        <w:t>.c)01.1.7.  Způsob ochrany životního prostředí</w:t>
      </w:r>
      <w:bookmarkEnd w:id="125"/>
    </w:p>
    <w:p w:rsidR="002858E1" w:rsidRPr="009A69DE" w:rsidRDefault="002858E1" w:rsidP="002858E1">
      <w:pPr>
        <w:rPr>
          <w:color w:val="A6A6A6" w:themeColor="background1" w:themeShade="A6"/>
        </w:rPr>
      </w:pPr>
    </w:p>
    <w:p w:rsidR="002858E1" w:rsidRPr="009A69DE" w:rsidRDefault="002858E1" w:rsidP="002858E1">
      <w:pPr>
        <w:ind w:left="330"/>
        <w:rPr>
          <w:rFonts w:ascii="Arial" w:hAnsi="Arial" w:cs="Arial"/>
          <w:color w:val="A6A6A6" w:themeColor="background1" w:themeShade="A6"/>
        </w:rPr>
      </w:pPr>
      <w:r w:rsidRPr="009A69DE">
        <w:rPr>
          <w:rFonts w:ascii="Arial" w:hAnsi="Arial" w:cs="Arial"/>
          <w:color w:val="A6A6A6" w:themeColor="background1" w:themeShade="A6"/>
        </w:rPr>
        <w:t>VZT zařízení nemají žádný negativní vliv na životní prostředí. Jako chladícího média bude použito výhradně ekologicky přípustného chladiva (R410A). Systém VZT rovněž splňuje veškeré parametry hluku z hlediska šíření do okolí</w:t>
      </w:r>
    </w:p>
    <w:p w:rsidR="00C62820" w:rsidRPr="009A69DE" w:rsidRDefault="00C62820" w:rsidP="00C62820">
      <w:pPr>
        <w:pStyle w:val="Nadpis7"/>
        <w:rPr>
          <w:color w:val="A6A6A6" w:themeColor="background1" w:themeShade="A6"/>
        </w:rPr>
      </w:pPr>
      <w:bookmarkStart w:id="126" w:name="_Toc353357951"/>
      <w:proofErr w:type="gramStart"/>
      <w:r w:rsidRPr="009A69DE">
        <w:rPr>
          <w:color w:val="A6A6A6" w:themeColor="background1" w:themeShade="A6"/>
        </w:rPr>
        <w:t>IV.F.1.4</w:t>
      </w:r>
      <w:proofErr w:type="gramEnd"/>
      <w:r w:rsidRPr="009A69DE">
        <w:rPr>
          <w:color w:val="A6A6A6" w:themeColor="background1" w:themeShade="A6"/>
        </w:rPr>
        <w:t>.c)01.1.8.  Zajištění bezpečnosti při realizaci a následném provozu zařízení</w:t>
      </w:r>
      <w:bookmarkEnd w:id="126"/>
    </w:p>
    <w:p w:rsidR="002858E1" w:rsidRPr="009A69DE" w:rsidRDefault="002858E1" w:rsidP="002858E1">
      <w:pPr>
        <w:rPr>
          <w:color w:val="A6A6A6" w:themeColor="background1" w:themeShade="A6"/>
        </w:rPr>
      </w:pPr>
    </w:p>
    <w:p w:rsidR="002858E1" w:rsidRPr="009A69DE" w:rsidRDefault="002858E1" w:rsidP="00D61992">
      <w:pPr>
        <w:ind w:left="330"/>
        <w:jc w:val="both"/>
        <w:rPr>
          <w:rFonts w:ascii="Arial" w:hAnsi="Arial" w:cs="Arial"/>
          <w:color w:val="A6A6A6" w:themeColor="background1" w:themeShade="A6"/>
        </w:rPr>
      </w:pPr>
      <w:r w:rsidRPr="009A69DE">
        <w:rPr>
          <w:rFonts w:ascii="Arial" w:hAnsi="Arial" w:cs="Arial"/>
          <w:color w:val="A6A6A6" w:themeColor="background1" w:themeShade="A6"/>
        </w:rPr>
        <w:t>- při montáži budou dodrženy podrobné pokyny pro montáž jednotlivých strojů a elementů přiložených v dodávce nebo uvedených v jednotlivých normách</w:t>
      </w:r>
    </w:p>
    <w:p w:rsidR="002858E1" w:rsidRPr="009A69DE" w:rsidRDefault="002858E1" w:rsidP="00D61992">
      <w:pPr>
        <w:ind w:left="330"/>
        <w:jc w:val="both"/>
        <w:rPr>
          <w:rFonts w:ascii="Arial" w:hAnsi="Arial" w:cs="Arial"/>
          <w:color w:val="A6A6A6" w:themeColor="background1" w:themeShade="A6"/>
        </w:rPr>
      </w:pPr>
      <w:r w:rsidRPr="009A69DE">
        <w:rPr>
          <w:rFonts w:ascii="Arial" w:hAnsi="Arial" w:cs="Arial"/>
          <w:color w:val="A6A6A6" w:themeColor="background1" w:themeShade="A6"/>
        </w:rPr>
        <w:t>- zvýšenou pozornost je nutno věnovat spojování jednotlivých dílů nástřešních jednotek, aby se zajistila požadovaná těsnost a pevnost spojů</w:t>
      </w:r>
    </w:p>
    <w:p w:rsidR="002858E1" w:rsidRPr="009A69DE" w:rsidRDefault="002858E1" w:rsidP="00D61992">
      <w:pPr>
        <w:ind w:left="330"/>
        <w:jc w:val="both"/>
        <w:rPr>
          <w:rFonts w:ascii="Arial" w:hAnsi="Arial" w:cs="Arial"/>
          <w:color w:val="A6A6A6" w:themeColor="background1" w:themeShade="A6"/>
        </w:rPr>
      </w:pPr>
      <w:r w:rsidRPr="009A69DE">
        <w:rPr>
          <w:rFonts w:ascii="Arial" w:hAnsi="Arial" w:cs="Arial"/>
          <w:color w:val="A6A6A6" w:themeColor="background1" w:themeShade="A6"/>
        </w:rPr>
        <w:t>- potrubí bude zavěšeno na závěsech s roztečí maximálně 2,5m</w:t>
      </w:r>
    </w:p>
    <w:p w:rsidR="002858E1" w:rsidRPr="009A69DE" w:rsidRDefault="002858E1" w:rsidP="00D61992">
      <w:pPr>
        <w:ind w:left="330"/>
        <w:jc w:val="both"/>
        <w:rPr>
          <w:rFonts w:ascii="Arial" w:hAnsi="Arial" w:cs="Arial"/>
          <w:color w:val="A6A6A6" w:themeColor="background1" w:themeShade="A6"/>
        </w:rPr>
      </w:pPr>
      <w:r w:rsidRPr="009A69DE">
        <w:rPr>
          <w:rFonts w:ascii="Arial" w:hAnsi="Arial" w:cs="Arial"/>
          <w:color w:val="A6A6A6" w:themeColor="background1" w:themeShade="A6"/>
        </w:rPr>
        <w:t xml:space="preserve">- ohebné hadice, které napojují koncový distribuční element na vzt rozvody, budou maximální </w:t>
      </w:r>
      <w:proofErr w:type="gramStart"/>
      <w:r w:rsidRPr="009A69DE">
        <w:rPr>
          <w:rFonts w:ascii="Arial" w:hAnsi="Arial" w:cs="Arial"/>
          <w:color w:val="A6A6A6" w:themeColor="background1" w:themeShade="A6"/>
        </w:rPr>
        <w:t xml:space="preserve">délce  </w:t>
      </w:r>
      <w:smartTag w:uri="urn:schemas-microsoft-com:office:smarttags" w:element="metricconverter">
        <w:smartTagPr>
          <w:attr w:name="ProductID" w:val="0,7 metrů"/>
        </w:smartTagPr>
        <w:r w:rsidRPr="009A69DE">
          <w:rPr>
            <w:rFonts w:ascii="Arial" w:hAnsi="Arial" w:cs="Arial"/>
            <w:color w:val="A6A6A6" w:themeColor="background1" w:themeShade="A6"/>
          </w:rPr>
          <w:t>0,7</w:t>
        </w:r>
        <w:proofErr w:type="gramEnd"/>
        <w:r w:rsidRPr="009A69DE">
          <w:rPr>
            <w:rFonts w:ascii="Arial" w:hAnsi="Arial" w:cs="Arial"/>
            <w:color w:val="A6A6A6" w:themeColor="background1" w:themeShade="A6"/>
          </w:rPr>
          <w:t xml:space="preserve"> metrů</w:t>
        </w:r>
      </w:smartTag>
    </w:p>
    <w:p w:rsidR="002858E1" w:rsidRPr="009A69DE" w:rsidRDefault="002858E1" w:rsidP="00D61992">
      <w:pPr>
        <w:ind w:left="330"/>
        <w:jc w:val="both"/>
        <w:rPr>
          <w:rFonts w:ascii="Arial" w:hAnsi="Arial" w:cs="Arial"/>
          <w:color w:val="A6A6A6" w:themeColor="background1" w:themeShade="A6"/>
        </w:rPr>
      </w:pPr>
      <w:r w:rsidRPr="009A69DE">
        <w:rPr>
          <w:rFonts w:ascii="Arial" w:hAnsi="Arial" w:cs="Arial"/>
          <w:color w:val="A6A6A6" w:themeColor="background1" w:themeShade="A6"/>
        </w:rPr>
        <w:t>- spoje VZT jednotky musí být žárově pozinkovány</w:t>
      </w:r>
    </w:p>
    <w:p w:rsidR="002858E1" w:rsidRPr="009A69DE" w:rsidRDefault="002858E1" w:rsidP="00D61992">
      <w:pPr>
        <w:ind w:left="330"/>
        <w:jc w:val="both"/>
        <w:rPr>
          <w:rFonts w:ascii="Arial" w:hAnsi="Arial" w:cs="Arial"/>
          <w:color w:val="A6A6A6" w:themeColor="background1" w:themeShade="A6"/>
        </w:rPr>
      </w:pPr>
      <w:r w:rsidRPr="009A69DE">
        <w:rPr>
          <w:rFonts w:ascii="Arial" w:hAnsi="Arial" w:cs="Arial"/>
          <w:color w:val="A6A6A6" w:themeColor="background1" w:themeShade="A6"/>
        </w:rPr>
        <w:t>- vzduchovody na závěsech, podpěrách či konzolách budou podloženy gumou</w:t>
      </w:r>
    </w:p>
    <w:p w:rsidR="002858E1" w:rsidRPr="009A69DE" w:rsidRDefault="002858E1" w:rsidP="00D61992">
      <w:pPr>
        <w:ind w:left="330"/>
        <w:jc w:val="both"/>
        <w:rPr>
          <w:rFonts w:ascii="Arial" w:hAnsi="Arial" w:cs="Arial"/>
          <w:color w:val="A6A6A6" w:themeColor="background1" w:themeShade="A6"/>
        </w:rPr>
      </w:pPr>
      <w:r w:rsidRPr="009A69DE">
        <w:rPr>
          <w:rFonts w:ascii="Arial" w:hAnsi="Arial" w:cs="Arial"/>
          <w:color w:val="A6A6A6" w:themeColor="background1" w:themeShade="A6"/>
        </w:rPr>
        <w:t>- veškeré odbočky, rozbočky a nástavce jsou opatřeny regulačními plechy umožňujícími vyregulování množství vzduchu</w:t>
      </w:r>
    </w:p>
    <w:p w:rsidR="002858E1" w:rsidRPr="009A69DE" w:rsidRDefault="002858E1" w:rsidP="00D61992">
      <w:pPr>
        <w:ind w:left="330"/>
        <w:jc w:val="both"/>
        <w:rPr>
          <w:rFonts w:ascii="Arial" w:hAnsi="Arial" w:cs="Arial"/>
          <w:color w:val="A6A6A6" w:themeColor="background1" w:themeShade="A6"/>
        </w:rPr>
      </w:pPr>
      <w:r w:rsidRPr="009A69DE">
        <w:rPr>
          <w:rFonts w:ascii="Arial" w:hAnsi="Arial" w:cs="Arial"/>
          <w:color w:val="A6A6A6" w:themeColor="background1" w:themeShade="A6"/>
        </w:rPr>
        <w:t>- před zahájením montážních prací je nutno provést vzájemnou koordinaci postupu prací všech profesí</w:t>
      </w:r>
    </w:p>
    <w:p w:rsidR="002858E1" w:rsidRPr="009A69DE" w:rsidRDefault="002858E1" w:rsidP="00D61992">
      <w:pPr>
        <w:ind w:left="330"/>
        <w:jc w:val="both"/>
        <w:rPr>
          <w:rFonts w:ascii="Arial" w:hAnsi="Arial" w:cs="Arial"/>
          <w:color w:val="A6A6A6" w:themeColor="background1" w:themeShade="A6"/>
        </w:rPr>
      </w:pPr>
      <w:r w:rsidRPr="009A69DE">
        <w:rPr>
          <w:rFonts w:ascii="Arial" w:hAnsi="Arial" w:cs="Arial"/>
          <w:color w:val="A6A6A6" w:themeColor="background1" w:themeShade="A6"/>
        </w:rPr>
        <w:t>- zkontrolovat ele zapojení motorů a to tak, aby zemnící vodiče byl</w:t>
      </w:r>
      <w:r w:rsidR="00D61992" w:rsidRPr="009A69DE">
        <w:rPr>
          <w:rFonts w:ascii="Arial" w:hAnsi="Arial" w:cs="Arial"/>
          <w:color w:val="A6A6A6" w:themeColor="background1" w:themeShade="A6"/>
        </w:rPr>
        <w:t>y</w:t>
      </w:r>
      <w:r w:rsidRPr="009A69DE">
        <w:rPr>
          <w:rFonts w:ascii="Arial" w:hAnsi="Arial" w:cs="Arial"/>
          <w:color w:val="A6A6A6" w:themeColor="background1" w:themeShade="A6"/>
        </w:rPr>
        <w:t xml:space="preserve"> mimo pochozí servisní cestu</w:t>
      </w:r>
    </w:p>
    <w:p w:rsidR="002858E1" w:rsidRPr="009A69DE" w:rsidRDefault="002858E1" w:rsidP="00D61992">
      <w:pPr>
        <w:ind w:left="330"/>
        <w:jc w:val="both"/>
        <w:rPr>
          <w:rFonts w:ascii="Arial" w:hAnsi="Arial" w:cs="Arial"/>
          <w:color w:val="A6A6A6" w:themeColor="background1" w:themeShade="A6"/>
        </w:rPr>
      </w:pPr>
      <w:r w:rsidRPr="009A69DE">
        <w:rPr>
          <w:rFonts w:ascii="Arial" w:hAnsi="Arial" w:cs="Arial"/>
          <w:color w:val="A6A6A6" w:themeColor="background1" w:themeShade="A6"/>
        </w:rPr>
        <w:t>Vzhledem k charakteru zařízení je nutno provádět pravidelnou údržbu zařízení. Před zahájením provozu musí být prověřeno, že zařízení bylo namontováno bez nečistot, prachu a zbytků stavebního materiálu.</w:t>
      </w:r>
    </w:p>
    <w:p w:rsidR="002858E1" w:rsidRPr="009A69DE" w:rsidRDefault="002858E1" w:rsidP="00D61992">
      <w:pPr>
        <w:ind w:left="330"/>
        <w:jc w:val="both"/>
        <w:rPr>
          <w:rFonts w:ascii="Arial" w:hAnsi="Arial" w:cs="Arial"/>
          <w:color w:val="A6A6A6" w:themeColor="background1" w:themeShade="A6"/>
        </w:rPr>
      </w:pPr>
      <w:r w:rsidRPr="009A69DE">
        <w:rPr>
          <w:rFonts w:ascii="Arial" w:hAnsi="Arial" w:cs="Arial"/>
          <w:color w:val="A6A6A6" w:themeColor="background1" w:themeShade="A6"/>
        </w:rPr>
        <w:lastRenderedPageBreak/>
        <w:t>Do ostatní běžné údržby patří kontrola napětí řemenů, jejich napínání či výměna, kontrola, promazání a případná výměna ložisek, prohlídky a údržba regulačních a požárních klapek, kontrola funkce spínačů a stykačů, dotahování svorek, stav izolací apod.</w:t>
      </w:r>
    </w:p>
    <w:p w:rsidR="002858E1" w:rsidRPr="009A69DE" w:rsidRDefault="002858E1" w:rsidP="00D61992">
      <w:pPr>
        <w:ind w:left="330"/>
        <w:jc w:val="both"/>
        <w:rPr>
          <w:rFonts w:ascii="Arial" w:hAnsi="Arial" w:cs="Arial"/>
          <w:color w:val="A6A6A6" w:themeColor="background1" w:themeShade="A6"/>
        </w:rPr>
      </w:pPr>
      <w:r w:rsidRPr="009A69DE">
        <w:rPr>
          <w:rFonts w:ascii="Arial" w:hAnsi="Arial" w:cs="Arial"/>
          <w:color w:val="A6A6A6" w:themeColor="background1" w:themeShade="A6"/>
        </w:rPr>
        <w:t>O výsledcích všech prohlídek a kontrol musí být provedeny záznamy.</w:t>
      </w:r>
    </w:p>
    <w:p w:rsidR="002858E1" w:rsidRPr="009A69DE" w:rsidRDefault="002858E1" w:rsidP="00D61992">
      <w:pPr>
        <w:ind w:left="330"/>
        <w:jc w:val="both"/>
        <w:rPr>
          <w:rFonts w:ascii="Arial" w:hAnsi="Arial" w:cs="Arial"/>
          <w:color w:val="A6A6A6" w:themeColor="background1" w:themeShade="A6"/>
        </w:rPr>
      </w:pPr>
      <w:r w:rsidRPr="009A69DE">
        <w:rPr>
          <w:rFonts w:ascii="Arial" w:hAnsi="Arial" w:cs="Arial"/>
          <w:color w:val="A6A6A6" w:themeColor="background1" w:themeShade="A6"/>
        </w:rPr>
        <w:t>Všichni pracovníci musí dodržovat platné bezpečnostní předpisy a musí být pravidelně školeni.</w:t>
      </w:r>
    </w:p>
    <w:p w:rsidR="002858E1" w:rsidRPr="009A69DE" w:rsidRDefault="002858E1" w:rsidP="00D61992">
      <w:pPr>
        <w:ind w:left="330"/>
        <w:jc w:val="both"/>
        <w:rPr>
          <w:rFonts w:ascii="Arial" w:hAnsi="Arial" w:cs="Arial"/>
          <w:color w:val="A6A6A6" w:themeColor="background1" w:themeShade="A6"/>
        </w:rPr>
      </w:pPr>
      <w:r w:rsidRPr="009A69DE">
        <w:rPr>
          <w:rFonts w:ascii="Arial" w:hAnsi="Arial" w:cs="Arial"/>
          <w:color w:val="A6A6A6" w:themeColor="background1" w:themeShade="A6"/>
        </w:rPr>
        <w:t xml:space="preserve">Po dokončení montáže se provede individuální vyzkoušení zařízení, které ověřuje věcnou úplnost dodávky a montáže zařízení a spočívá v uvedení strojů do chodu buď </w:t>
      </w:r>
      <w:proofErr w:type="gramStart"/>
      <w:r w:rsidRPr="009A69DE">
        <w:rPr>
          <w:rFonts w:ascii="Arial" w:hAnsi="Arial" w:cs="Arial"/>
          <w:color w:val="A6A6A6" w:themeColor="background1" w:themeShade="A6"/>
        </w:rPr>
        <w:t>naprázdno nebo</w:t>
      </w:r>
      <w:proofErr w:type="gramEnd"/>
      <w:r w:rsidRPr="009A69DE">
        <w:rPr>
          <w:rFonts w:ascii="Arial" w:hAnsi="Arial" w:cs="Arial"/>
          <w:color w:val="A6A6A6" w:themeColor="background1" w:themeShade="A6"/>
        </w:rPr>
        <w:t xml:space="preserve"> se zatížením i při použití náhradního media. Kontroluje se například správné umístění elementů v prostoru, určený smysl otáčení ventilátorů, provedení správného uchycení, pružné uložení, náplně mazadel, pohyblivost regulačních orgánů a jejich pohonů, přístupnost ovládacích prvků atd. Doporučujeme přítomnost budoucí obsluhy při provádění tohoto vyzkoušení.</w:t>
      </w:r>
    </w:p>
    <w:p w:rsidR="002858E1" w:rsidRPr="009A69DE" w:rsidRDefault="002858E1" w:rsidP="002858E1">
      <w:pPr>
        <w:ind w:left="330"/>
        <w:rPr>
          <w:rFonts w:ascii="Arial" w:hAnsi="Arial" w:cs="Arial"/>
          <w:color w:val="A6A6A6" w:themeColor="background1" w:themeShade="A6"/>
        </w:rPr>
      </w:pPr>
    </w:p>
    <w:p w:rsidR="002858E1" w:rsidRPr="009A69DE" w:rsidRDefault="002858E1" w:rsidP="002858E1">
      <w:pPr>
        <w:ind w:left="330"/>
        <w:rPr>
          <w:rFonts w:ascii="Arial" w:hAnsi="Arial" w:cs="Arial"/>
          <w:color w:val="A6A6A6" w:themeColor="background1" w:themeShade="A6"/>
        </w:rPr>
      </w:pPr>
    </w:p>
    <w:p w:rsidR="002858E1" w:rsidRPr="009A69DE" w:rsidRDefault="002858E1" w:rsidP="00D61992">
      <w:pPr>
        <w:ind w:left="330"/>
        <w:jc w:val="both"/>
        <w:rPr>
          <w:rFonts w:ascii="Arial" w:hAnsi="Arial" w:cs="Arial"/>
          <w:color w:val="A6A6A6" w:themeColor="background1" w:themeShade="A6"/>
        </w:rPr>
      </w:pPr>
      <w:r w:rsidRPr="009A69DE">
        <w:rPr>
          <w:rFonts w:ascii="Arial" w:hAnsi="Arial" w:cs="Arial"/>
          <w:color w:val="A6A6A6" w:themeColor="background1" w:themeShade="A6"/>
        </w:rPr>
        <w:t>V rámci přípravy ke komplexnímu vyzkoušení se provede uvedení do provozu jednotlivých skupin strojů ve vzájemných vazbách tak, aby bylo možno přistoupit ke komplexnímu vyzkoušení zařízení. Seřídí se vzduchové výkony koncových elementů rozvodu vzduchu a ventilátorů. V této fázi je vhodné zahájit zaučování budoucí obsluhy.</w:t>
      </w:r>
    </w:p>
    <w:p w:rsidR="002858E1" w:rsidRPr="009A69DE" w:rsidRDefault="002858E1" w:rsidP="00D61992">
      <w:pPr>
        <w:ind w:left="330"/>
        <w:jc w:val="both"/>
        <w:rPr>
          <w:rFonts w:ascii="Arial" w:hAnsi="Arial" w:cs="Arial"/>
          <w:color w:val="A6A6A6" w:themeColor="background1" w:themeShade="A6"/>
        </w:rPr>
      </w:pPr>
      <w:r w:rsidRPr="009A69DE">
        <w:rPr>
          <w:rFonts w:ascii="Arial" w:hAnsi="Arial" w:cs="Arial"/>
          <w:color w:val="A6A6A6" w:themeColor="background1" w:themeShade="A6"/>
        </w:rPr>
        <w:t>Před předáním uživateli se zařízení podrobí komplexním zkouškám. Doba komplexního vyzkoušení se dohodne mezi odběratelem a dodavatelem. Komplexními zkouškami se prokazuje správná funkce celého vzduchotechnického zařízení v součinnosti se všemi navazujícími profesemi. V této době je nutno dokončit zaučení obsluhy, která bude zařízení po převzetí odběratelem provozovat.</w:t>
      </w:r>
    </w:p>
    <w:p w:rsidR="002858E1" w:rsidRPr="009A69DE" w:rsidRDefault="002858E1" w:rsidP="00D61992">
      <w:pPr>
        <w:ind w:left="330"/>
        <w:jc w:val="both"/>
        <w:rPr>
          <w:rFonts w:ascii="Arial" w:hAnsi="Arial" w:cs="Arial"/>
          <w:color w:val="A6A6A6" w:themeColor="background1" w:themeShade="A6"/>
        </w:rPr>
      </w:pPr>
      <w:r w:rsidRPr="009A69DE">
        <w:rPr>
          <w:rFonts w:ascii="Arial" w:hAnsi="Arial" w:cs="Arial"/>
          <w:color w:val="A6A6A6" w:themeColor="background1" w:themeShade="A6"/>
        </w:rPr>
        <w:t>Při zkouškách se prokazuje zejména:</w:t>
      </w:r>
    </w:p>
    <w:p w:rsidR="002858E1" w:rsidRPr="009A69DE" w:rsidRDefault="002858E1" w:rsidP="00D61992">
      <w:pPr>
        <w:ind w:left="330"/>
        <w:jc w:val="both"/>
        <w:rPr>
          <w:rFonts w:ascii="Arial" w:hAnsi="Arial" w:cs="Arial"/>
          <w:color w:val="A6A6A6" w:themeColor="background1" w:themeShade="A6"/>
        </w:rPr>
      </w:pPr>
      <w:r w:rsidRPr="009A69DE">
        <w:rPr>
          <w:rFonts w:ascii="Arial" w:hAnsi="Arial" w:cs="Arial"/>
          <w:color w:val="A6A6A6" w:themeColor="background1" w:themeShade="A6"/>
        </w:rPr>
        <w:t>jistota chodu strojů a zařízení</w:t>
      </w:r>
    </w:p>
    <w:p w:rsidR="002858E1" w:rsidRPr="009A69DE" w:rsidRDefault="002858E1" w:rsidP="00D61992">
      <w:pPr>
        <w:ind w:left="330"/>
        <w:jc w:val="both"/>
        <w:rPr>
          <w:rFonts w:ascii="Arial" w:hAnsi="Arial" w:cs="Arial"/>
          <w:color w:val="A6A6A6" w:themeColor="background1" w:themeShade="A6"/>
        </w:rPr>
      </w:pPr>
      <w:r w:rsidRPr="009A69DE">
        <w:rPr>
          <w:rFonts w:ascii="Arial" w:hAnsi="Arial" w:cs="Arial"/>
          <w:color w:val="A6A6A6" w:themeColor="background1" w:themeShade="A6"/>
        </w:rPr>
        <w:t>bezpečnost provozu</w:t>
      </w:r>
    </w:p>
    <w:p w:rsidR="002858E1" w:rsidRPr="009A69DE" w:rsidRDefault="002858E1" w:rsidP="00D61992">
      <w:pPr>
        <w:ind w:left="330"/>
        <w:jc w:val="both"/>
        <w:rPr>
          <w:rFonts w:ascii="Arial" w:hAnsi="Arial" w:cs="Arial"/>
          <w:color w:val="A6A6A6" w:themeColor="background1" w:themeShade="A6"/>
        </w:rPr>
      </w:pPr>
      <w:r w:rsidRPr="009A69DE">
        <w:rPr>
          <w:rFonts w:ascii="Arial" w:hAnsi="Arial" w:cs="Arial"/>
          <w:color w:val="A6A6A6" w:themeColor="background1" w:themeShade="A6"/>
        </w:rPr>
        <w:t>funkční spolehlivost</w:t>
      </w:r>
    </w:p>
    <w:p w:rsidR="002858E1" w:rsidRPr="009A69DE" w:rsidRDefault="002858E1" w:rsidP="00D61992">
      <w:pPr>
        <w:ind w:left="330"/>
        <w:jc w:val="both"/>
        <w:rPr>
          <w:rFonts w:ascii="Arial" w:hAnsi="Arial" w:cs="Arial"/>
          <w:color w:val="A6A6A6" w:themeColor="background1" w:themeShade="A6"/>
        </w:rPr>
      </w:pPr>
      <w:r w:rsidRPr="009A69DE">
        <w:rPr>
          <w:rFonts w:ascii="Arial" w:hAnsi="Arial" w:cs="Arial"/>
          <w:color w:val="A6A6A6" w:themeColor="background1" w:themeShade="A6"/>
        </w:rPr>
        <w:t>snadnost a plynulost ovládání zařízení</w:t>
      </w:r>
    </w:p>
    <w:p w:rsidR="002858E1" w:rsidRPr="009A69DE" w:rsidRDefault="002858E1" w:rsidP="00D61992">
      <w:pPr>
        <w:ind w:left="330"/>
        <w:jc w:val="both"/>
        <w:rPr>
          <w:rFonts w:ascii="Arial" w:hAnsi="Arial" w:cs="Arial"/>
          <w:color w:val="A6A6A6" w:themeColor="background1" w:themeShade="A6"/>
        </w:rPr>
      </w:pPr>
      <w:r w:rsidRPr="009A69DE">
        <w:rPr>
          <w:rFonts w:ascii="Arial" w:hAnsi="Arial" w:cs="Arial"/>
          <w:color w:val="A6A6A6" w:themeColor="background1" w:themeShade="A6"/>
        </w:rPr>
        <w:t>Věcná náplň komplexního vyzkoušení zahrnuje obvykle:</w:t>
      </w:r>
    </w:p>
    <w:p w:rsidR="002858E1" w:rsidRPr="009A69DE" w:rsidRDefault="002858E1" w:rsidP="00D61992">
      <w:pPr>
        <w:ind w:left="330"/>
        <w:jc w:val="both"/>
        <w:rPr>
          <w:rFonts w:ascii="Arial" w:hAnsi="Arial" w:cs="Arial"/>
          <w:color w:val="A6A6A6" w:themeColor="background1" w:themeShade="A6"/>
        </w:rPr>
      </w:pPr>
      <w:r w:rsidRPr="009A69DE">
        <w:rPr>
          <w:rFonts w:ascii="Arial" w:hAnsi="Arial" w:cs="Arial"/>
          <w:color w:val="A6A6A6" w:themeColor="background1" w:themeShade="A6"/>
        </w:rPr>
        <w:t>kontrolu, zda zařízení je schopno po dohodnutou dobu nepřetržitého bezporuchového provozu</w:t>
      </w:r>
    </w:p>
    <w:p w:rsidR="002858E1" w:rsidRPr="009A69DE" w:rsidRDefault="002858E1" w:rsidP="00D61992">
      <w:pPr>
        <w:ind w:left="330"/>
        <w:jc w:val="both"/>
        <w:rPr>
          <w:rFonts w:ascii="Arial" w:hAnsi="Arial" w:cs="Arial"/>
          <w:color w:val="A6A6A6" w:themeColor="background1" w:themeShade="A6"/>
        </w:rPr>
      </w:pPr>
      <w:r w:rsidRPr="009A69DE">
        <w:rPr>
          <w:rFonts w:ascii="Arial" w:hAnsi="Arial" w:cs="Arial"/>
          <w:color w:val="A6A6A6" w:themeColor="background1" w:themeShade="A6"/>
        </w:rPr>
        <w:t xml:space="preserve">ověření klidného chodu všech částí ( ventilátory, klapky, pohony </w:t>
      </w:r>
      <w:proofErr w:type="gramStart"/>
      <w:r w:rsidRPr="009A69DE">
        <w:rPr>
          <w:rFonts w:ascii="Arial" w:hAnsi="Arial" w:cs="Arial"/>
          <w:color w:val="A6A6A6" w:themeColor="background1" w:themeShade="A6"/>
        </w:rPr>
        <w:t>apod. )</w:t>
      </w:r>
      <w:proofErr w:type="gramEnd"/>
    </w:p>
    <w:p w:rsidR="002858E1" w:rsidRPr="009A69DE" w:rsidRDefault="002858E1" w:rsidP="00D61992">
      <w:pPr>
        <w:ind w:left="330"/>
        <w:jc w:val="both"/>
        <w:rPr>
          <w:rFonts w:ascii="Arial" w:hAnsi="Arial" w:cs="Arial"/>
          <w:color w:val="A6A6A6" w:themeColor="background1" w:themeShade="A6"/>
        </w:rPr>
      </w:pPr>
      <w:r w:rsidRPr="009A69DE">
        <w:rPr>
          <w:rFonts w:ascii="Arial" w:hAnsi="Arial" w:cs="Arial"/>
          <w:color w:val="A6A6A6" w:themeColor="background1" w:themeShade="A6"/>
        </w:rPr>
        <w:t>kontrolu všech ložisek</w:t>
      </w:r>
    </w:p>
    <w:p w:rsidR="002858E1" w:rsidRPr="009A69DE" w:rsidRDefault="002858E1" w:rsidP="00D61992">
      <w:pPr>
        <w:ind w:left="330"/>
        <w:jc w:val="both"/>
        <w:rPr>
          <w:rFonts w:ascii="Arial" w:hAnsi="Arial" w:cs="Arial"/>
          <w:color w:val="A6A6A6" w:themeColor="background1" w:themeShade="A6"/>
        </w:rPr>
      </w:pPr>
      <w:r w:rsidRPr="009A69DE">
        <w:rPr>
          <w:rFonts w:ascii="Arial" w:hAnsi="Arial" w:cs="Arial"/>
          <w:color w:val="A6A6A6" w:themeColor="background1" w:themeShade="A6"/>
        </w:rPr>
        <w:t>prověření funkce pružného uložení ventilátorů, jednotek i vzduchovodů</w:t>
      </w:r>
    </w:p>
    <w:p w:rsidR="002858E1" w:rsidRPr="009A69DE" w:rsidRDefault="002858E1" w:rsidP="00D61992">
      <w:pPr>
        <w:ind w:left="330"/>
        <w:jc w:val="both"/>
        <w:rPr>
          <w:rFonts w:ascii="Arial" w:hAnsi="Arial" w:cs="Arial"/>
          <w:color w:val="A6A6A6" w:themeColor="background1" w:themeShade="A6"/>
        </w:rPr>
      </w:pPr>
      <w:r w:rsidRPr="009A69DE">
        <w:rPr>
          <w:rFonts w:ascii="Arial" w:hAnsi="Arial" w:cs="Arial"/>
          <w:color w:val="A6A6A6" w:themeColor="background1" w:themeShade="A6"/>
        </w:rPr>
        <w:t>ověření funkce požárních klapek</w:t>
      </w:r>
    </w:p>
    <w:p w:rsidR="002858E1" w:rsidRPr="009A69DE" w:rsidRDefault="002858E1" w:rsidP="00D61992">
      <w:pPr>
        <w:ind w:left="330"/>
        <w:jc w:val="both"/>
        <w:rPr>
          <w:rFonts w:ascii="Arial" w:hAnsi="Arial" w:cs="Arial"/>
          <w:color w:val="A6A6A6" w:themeColor="background1" w:themeShade="A6"/>
        </w:rPr>
      </w:pPr>
      <w:r w:rsidRPr="009A69DE">
        <w:rPr>
          <w:rFonts w:ascii="Arial" w:hAnsi="Arial" w:cs="Arial"/>
          <w:color w:val="A6A6A6" w:themeColor="background1" w:themeShade="A6"/>
        </w:rPr>
        <w:t>kontrolu těsnosti rozvodů topné vody</w:t>
      </w:r>
    </w:p>
    <w:p w:rsidR="002858E1" w:rsidRPr="009A69DE" w:rsidRDefault="002858E1" w:rsidP="00D61992">
      <w:pPr>
        <w:ind w:left="330"/>
        <w:jc w:val="both"/>
        <w:rPr>
          <w:rFonts w:ascii="Arial" w:hAnsi="Arial" w:cs="Arial"/>
          <w:color w:val="A6A6A6" w:themeColor="background1" w:themeShade="A6"/>
        </w:rPr>
      </w:pPr>
      <w:r w:rsidRPr="009A69DE">
        <w:rPr>
          <w:rFonts w:ascii="Arial" w:hAnsi="Arial" w:cs="Arial"/>
          <w:color w:val="A6A6A6" w:themeColor="background1" w:themeShade="A6"/>
        </w:rPr>
        <w:t>prověření výkonů ohřívacího registru</w:t>
      </w:r>
    </w:p>
    <w:p w:rsidR="002858E1" w:rsidRPr="009A69DE" w:rsidRDefault="002858E1" w:rsidP="00D61992">
      <w:pPr>
        <w:ind w:left="330"/>
        <w:jc w:val="both"/>
        <w:rPr>
          <w:rFonts w:ascii="Arial" w:hAnsi="Arial" w:cs="Arial"/>
          <w:color w:val="A6A6A6" w:themeColor="background1" w:themeShade="A6"/>
        </w:rPr>
      </w:pPr>
      <w:r w:rsidRPr="009A69DE">
        <w:rPr>
          <w:rFonts w:ascii="Arial" w:hAnsi="Arial" w:cs="Arial"/>
          <w:color w:val="A6A6A6" w:themeColor="background1" w:themeShade="A6"/>
        </w:rPr>
        <w:t xml:space="preserve">prověření funkcí automatické regulace ( citlivost a rychlost regulačních elementů na změnu požadovaných parametrů, vazba mezi jednotlivými elementy – ventilátory, klapkami, kontrola čidel snímajících teploty a tlaky, porovnání naměřených a dálkově přenášených sledovaných hodnot, činnost všech regulačních orgánů </w:t>
      </w:r>
      <w:proofErr w:type="gramStart"/>
      <w:r w:rsidRPr="009A69DE">
        <w:rPr>
          <w:rFonts w:ascii="Arial" w:hAnsi="Arial" w:cs="Arial"/>
          <w:color w:val="A6A6A6" w:themeColor="background1" w:themeShade="A6"/>
        </w:rPr>
        <w:t>atd. )</w:t>
      </w:r>
      <w:proofErr w:type="gramEnd"/>
    </w:p>
    <w:p w:rsidR="002858E1" w:rsidRPr="009A69DE" w:rsidRDefault="002858E1" w:rsidP="00D61992">
      <w:pPr>
        <w:ind w:left="330"/>
        <w:jc w:val="both"/>
        <w:rPr>
          <w:rFonts w:ascii="Arial" w:hAnsi="Arial" w:cs="Arial"/>
          <w:color w:val="A6A6A6" w:themeColor="background1" w:themeShade="A6"/>
        </w:rPr>
      </w:pPr>
      <w:r w:rsidRPr="009A69DE">
        <w:rPr>
          <w:rFonts w:ascii="Arial" w:hAnsi="Arial" w:cs="Arial"/>
          <w:color w:val="A6A6A6" w:themeColor="background1" w:themeShade="A6"/>
        </w:rPr>
        <w:t>prokázání dodržení ostatních parametrů daných výrobci použitých zařízení, případně dohodnutých mezi dodavatelem a odběratelem</w:t>
      </w:r>
    </w:p>
    <w:p w:rsidR="002858E1" w:rsidRPr="009A69DE" w:rsidRDefault="002858E1" w:rsidP="002858E1">
      <w:pPr>
        <w:rPr>
          <w:color w:val="A6A6A6" w:themeColor="background1" w:themeShade="A6"/>
        </w:rPr>
      </w:pPr>
    </w:p>
    <w:p w:rsidR="00C62820" w:rsidRPr="009A69DE" w:rsidRDefault="00C62820" w:rsidP="00C62820">
      <w:pPr>
        <w:pStyle w:val="Nadpis7"/>
        <w:rPr>
          <w:color w:val="A6A6A6" w:themeColor="background1" w:themeShade="A6"/>
        </w:rPr>
      </w:pPr>
      <w:bookmarkStart w:id="127" w:name="_Toc353357952"/>
      <w:r w:rsidRPr="009A69DE">
        <w:rPr>
          <w:color w:val="A6A6A6" w:themeColor="background1" w:themeShade="A6"/>
        </w:rPr>
        <w:t>V.F.1.4.c)</w:t>
      </w:r>
      <w:proofErr w:type="gramStart"/>
      <w:r w:rsidRPr="009A69DE">
        <w:rPr>
          <w:color w:val="A6A6A6" w:themeColor="background1" w:themeShade="A6"/>
        </w:rPr>
        <w:t>01.1.a)  Soupis</w:t>
      </w:r>
      <w:proofErr w:type="gramEnd"/>
      <w:r w:rsidRPr="009A69DE">
        <w:rPr>
          <w:color w:val="A6A6A6" w:themeColor="background1" w:themeShade="A6"/>
        </w:rPr>
        <w:t xml:space="preserve"> výchozích podkladů</w:t>
      </w:r>
      <w:bookmarkEnd w:id="127"/>
    </w:p>
    <w:p w:rsidR="002858E1" w:rsidRPr="009A69DE" w:rsidRDefault="002858E1" w:rsidP="002858E1">
      <w:pPr>
        <w:rPr>
          <w:color w:val="A6A6A6" w:themeColor="background1" w:themeShade="A6"/>
        </w:rPr>
      </w:pPr>
    </w:p>
    <w:p w:rsidR="00F479D0" w:rsidRPr="009A69DE" w:rsidRDefault="00F479D0" w:rsidP="002C4817">
      <w:pPr>
        <w:pStyle w:val="AZKtext"/>
        <w:ind w:left="550" w:hanging="110"/>
        <w:rPr>
          <w:color w:val="A6A6A6" w:themeColor="background1" w:themeShade="A6"/>
        </w:rPr>
      </w:pPr>
      <w:r w:rsidRPr="009A69DE">
        <w:rPr>
          <w:color w:val="A6A6A6" w:themeColor="background1" w:themeShade="A6"/>
        </w:rPr>
        <w:t>Výchozími podklady pro zpracování dokumentace byly:</w:t>
      </w:r>
    </w:p>
    <w:p w:rsidR="00F479D0" w:rsidRPr="009A69DE" w:rsidRDefault="00F479D0" w:rsidP="002C4817">
      <w:pPr>
        <w:pStyle w:val="AZKtext"/>
        <w:ind w:left="550" w:hanging="110"/>
        <w:rPr>
          <w:color w:val="A6A6A6" w:themeColor="background1" w:themeShade="A6"/>
        </w:rPr>
      </w:pPr>
      <w:r w:rsidRPr="009A69DE">
        <w:rPr>
          <w:color w:val="A6A6A6" w:themeColor="background1" w:themeShade="A6"/>
        </w:rPr>
        <w:t>- požadavky investora</w:t>
      </w:r>
    </w:p>
    <w:p w:rsidR="00F479D0" w:rsidRPr="009A69DE" w:rsidRDefault="00F479D0" w:rsidP="002C4817">
      <w:pPr>
        <w:pStyle w:val="AZKtext"/>
        <w:ind w:left="550" w:hanging="110"/>
        <w:rPr>
          <w:color w:val="A6A6A6" w:themeColor="background1" w:themeShade="A6"/>
        </w:rPr>
      </w:pPr>
      <w:r w:rsidRPr="009A69DE">
        <w:rPr>
          <w:color w:val="A6A6A6" w:themeColor="background1" w:themeShade="A6"/>
        </w:rPr>
        <w:t>- požadavky a podklady profese Vzduchotechnika</w:t>
      </w:r>
    </w:p>
    <w:p w:rsidR="00F479D0" w:rsidRPr="009A69DE" w:rsidRDefault="00F479D0" w:rsidP="002C4817">
      <w:pPr>
        <w:pStyle w:val="AZKtext"/>
        <w:ind w:left="550" w:hanging="110"/>
        <w:rPr>
          <w:color w:val="A6A6A6" w:themeColor="background1" w:themeShade="A6"/>
        </w:rPr>
      </w:pPr>
      <w:r w:rsidRPr="009A69DE">
        <w:rPr>
          <w:color w:val="A6A6A6" w:themeColor="background1" w:themeShade="A6"/>
        </w:rPr>
        <w:t>- stavební výkresy</w:t>
      </w:r>
    </w:p>
    <w:p w:rsidR="00F479D0" w:rsidRPr="009A69DE" w:rsidRDefault="00F479D0" w:rsidP="002C4817">
      <w:pPr>
        <w:pStyle w:val="AZKtext"/>
        <w:ind w:left="550" w:hanging="110"/>
        <w:rPr>
          <w:color w:val="A6A6A6" w:themeColor="background1" w:themeShade="A6"/>
        </w:rPr>
      </w:pPr>
      <w:r w:rsidRPr="009A69DE">
        <w:rPr>
          <w:color w:val="A6A6A6" w:themeColor="background1" w:themeShade="A6"/>
        </w:rPr>
        <w:t>- hygienické předpisy a obecné technické normy</w:t>
      </w:r>
    </w:p>
    <w:p w:rsidR="00F479D0" w:rsidRPr="009A69DE" w:rsidRDefault="00F479D0" w:rsidP="002C4817">
      <w:pPr>
        <w:pStyle w:val="AZKtext"/>
        <w:ind w:left="550" w:hanging="110"/>
        <w:rPr>
          <w:color w:val="A6A6A6" w:themeColor="background1" w:themeShade="A6"/>
        </w:rPr>
      </w:pPr>
      <w:r w:rsidRPr="009A69DE">
        <w:rPr>
          <w:color w:val="A6A6A6" w:themeColor="background1" w:themeShade="A6"/>
        </w:rPr>
        <w:lastRenderedPageBreak/>
        <w:t>- podklady výrobců chladících a klimatizačních zařízení</w:t>
      </w:r>
    </w:p>
    <w:p w:rsidR="00F479D0" w:rsidRPr="009A69DE" w:rsidRDefault="00F479D0" w:rsidP="002C4817">
      <w:pPr>
        <w:pStyle w:val="AZKnadpis2"/>
        <w:numPr>
          <w:ilvl w:val="0"/>
          <w:numId w:val="0"/>
        </w:numPr>
        <w:ind w:left="550" w:hanging="110"/>
        <w:jc w:val="both"/>
        <w:rPr>
          <w:rFonts w:eastAsia="Calibri"/>
          <w:b w:val="0"/>
          <w:color w:val="A6A6A6" w:themeColor="background1" w:themeShade="A6"/>
          <w:sz w:val="22"/>
          <w:szCs w:val="22"/>
        </w:rPr>
      </w:pPr>
      <w:r w:rsidRPr="009A69DE">
        <w:rPr>
          <w:rFonts w:eastAsia="Calibri"/>
          <w:b w:val="0"/>
          <w:color w:val="A6A6A6" w:themeColor="background1" w:themeShade="A6"/>
          <w:sz w:val="22"/>
          <w:szCs w:val="22"/>
        </w:rPr>
        <w:t>Použité předpisy a obecné technické normy:</w:t>
      </w:r>
    </w:p>
    <w:p w:rsidR="00F479D0" w:rsidRPr="009A69DE" w:rsidRDefault="00F479D0" w:rsidP="002C4817">
      <w:pPr>
        <w:pStyle w:val="AZKtext"/>
        <w:ind w:left="550" w:hanging="110"/>
        <w:rPr>
          <w:color w:val="A6A6A6" w:themeColor="background1" w:themeShade="A6"/>
        </w:rPr>
      </w:pPr>
      <w:r w:rsidRPr="009A69DE">
        <w:rPr>
          <w:color w:val="A6A6A6" w:themeColor="background1" w:themeShade="A6"/>
        </w:rPr>
        <w:t>- Nařízení vlády č.</w:t>
      </w:r>
      <w:r w:rsidR="0049274E" w:rsidRPr="009A69DE">
        <w:rPr>
          <w:color w:val="A6A6A6" w:themeColor="background1" w:themeShade="A6"/>
        </w:rPr>
        <w:t xml:space="preserve"> </w:t>
      </w:r>
      <w:r w:rsidR="002C4817" w:rsidRPr="009A69DE">
        <w:rPr>
          <w:color w:val="A6A6A6" w:themeColor="background1" w:themeShade="A6"/>
        </w:rPr>
        <w:t>9//2013</w:t>
      </w:r>
      <w:r w:rsidRPr="009A69DE">
        <w:rPr>
          <w:color w:val="A6A6A6" w:themeColor="background1" w:themeShade="A6"/>
        </w:rPr>
        <w:t xml:space="preserve"> </w:t>
      </w:r>
      <w:r w:rsidR="008821EA" w:rsidRPr="009A69DE">
        <w:rPr>
          <w:color w:val="A6A6A6" w:themeColor="background1" w:themeShade="A6"/>
        </w:rPr>
        <w:t xml:space="preserve">Sb. </w:t>
      </w:r>
      <w:r w:rsidRPr="009A69DE">
        <w:rPr>
          <w:color w:val="A6A6A6" w:themeColor="background1" w:themeShade="A6"/>
        </w:rPr>
        <w:t>z</w:t>
      </w:r>
      <w:r w:rsidR="002C4817" w:rsidRPr="009A69DE">
        <w:rPr>
          <w:color w:val="A6A6A6" w:themeColor="background1" w:themeShade="A6"/>
        </w:rPr>
        <w:t>e dne</w:t>
      </w:r>
      <w:r w:rsidRPr="009A69DE">
        <w:rPr>
          <w:color w:val="A6A6A6" w:themeColor="background1" w:themeShade="A6"/>
        </w:rPr>
        <w:t> </w:t>
      </w:r>
      <w:r w:rsidR="002C4817" w:rsidRPr="009A69DE">
        <w:rPr>
          <w:color w:val="A6A6A6" w:themeColor="background1" w:themeShade="A6"/>
        </w:rPr>
        <w:t>20</w:t>
      </w:r>
      <w:r w:rsidRPr="009A69DE">
        <w:rPr>
          <w:color w:val="A6A6A6" w:themeColor="background1" w:themeShade="A6"/>
        </w:rPr>
        <w:t xml:space="preserve">. </w:t>
      </w:r>
      <w:r w:rsidR="002C4817" w:rsidRPr="009A69DE">
        <w:rPr>
          <w:color w:val="A6A6A6" w:themeColor="background1" w:themeShade="A6"/>
        </w:rPr>
        <w:t>prosince</w:t>
      </w:r>
      <w:r w:rsidRPr="009A69DE">
        <w:rPr>
          <w:color w:val="A6A6A6" w:themeColor="background1" w:themeShade="A6"/>
        </w:rPr>
        <w:t xml:space="preserve"> 201</w:t>
      </w:r>
      <w:r w:rsidR="002C4817" w:rsidRPr="009A69DE">
        <w:rPr>
          <w:color w:val="A6A6A6" w:themeColor="background1" w:themeShade="A6"/>
        </w:rPr>
        <w:t>2</w:t>
      </w:r>
      <w:r w:rsidRPr="009A69DE">
        <w:rPr>
          <w:color w:val="A6A6A6" w:themeColor="background1" w:themeShade="A6"/>
        </w:rPr>
        <w:t>, kterým se mění  nařízení vlády  č.</w:t>
      </w:r>
      <w:r w:rsidR="0049274E" w:rsidRPr="009A69DE">
        <w:rPr>
          <w:color w:val="A6A6A6" w:themeColor="background1" w:themeShade="A6"/>
        </w:rPr>
        <w:t> </w:t>
      </w:r>
      <w:r w:rsidRPr="009A69DE">
        <w:rPr>
          <w:color w:val="A6A6A6" w:themeColor="background1" w:themeShade="A6"/>
        </w:rPr>
        <w:t xml:space="preserve">361/2007 Sb. ze dne </w:t>
      </w:r>
      <w:proofErr w:type="gramStart"/>
      <w:r w:rsidRPr="009A69DE">
        <w:rPr>
          <w:color w:val="A6A6A6" w:themeColor="background1" w:themeShade="A6"/>
        </w:rPr>
        <w:t>12.prosince</w:t>
      </w:r>
      <w:proofErr w:type="gramEnd"/>
      <w:r w:rsidRPr="009A69DE">
        <w:rPr>
          <w:color w:val="A6A6A6" w:themeColor="background1" w:themeShade="A6"/>
        </w:rPr>
        <w:t xml:space="preserve"> 2007, kterým se stanoví podmínky ochrany zdraví při práci</w:t>
      </w:r>
    </w:p>
    <w:p w:rsidR="00F479D0" w:rsidRPr="009A69DE" w:rsidRDefault="00F479D0" w:rsidP="002C4817">
      <w:pPr>
        <w:pStyle w:val="AZKtext"/>
        <w:spacing w:before="0" w:after="0"/>
        <w:ind w:left="550" w:hanging="110"/>
        <w:rPr>
          <w:color w:val="A6A6A6" w:themeColor="background1" w:themeShade="A6"/>
        </w:rPr>
      </w:pPr>
      <w:r w:rsidRPr="009A69DE">
        <w:rPr>
          <w:color w:val="A6A6A6" w:themeColor="background1" w:themeShade="A6"/>
        </w:rPr>
        <w:t>- Nařízení vlády č.</w:t>
      </w:r>
      <w:r w:rsidR="0049274E" w:rsidRPr="009A69DE">
        <w:rPr>
          <w:color w:val="A6A6A6" w:themeColor="background1" w:themeShade="A6"/>
        </w:rPr>
        <w:t xml:space="preserve"> </w:t>
      </w:r>
      <w:r w:rsidR="002C4817" w:rsidRPr="009A69DE">
        <w:rPr>
          <w:color w:val="A6A6A6" w:themeColor="background1" w:themeShade="A6"/>
        </w:rPr>
        <w:t>272</w:t>
      </w:r>
      <w:r w:rsidRPr="009A69DE">
        <w:rPr>
          <w:color w:val="A6A6A6" w:themeColor="background1" w:themeShade="A6"/>
        </w:rPr>
        <w:t>/20</w:t>
      </w:r>
      <w:r w:rsidR="002C4817" w:rsidRPr="009A69DE">
        <w:rPr>
          <w:color w:val="A6A6A6" w:themeColor="background1" w:themeShade="A6"/>
        </w:rPr>
        <w:t>11</w:t>
      </w:r>
      <w:r w:rsidRPr="009A69DE">
        <w:rPr>
          <w:color w:val="A6A6A6" w:themeColor="background1" w:themeShade="A6"/>
        </w:rPr>
        <w:t xml:space="preserve"> Sb. ze dne </w:t>
      </w:r>
      <w:r w:rsidR="002C4817" w:rsidRPr="009A69DE">
        <w:rPr>
          <w:color w:val="A6A6A6" w:themeColor="background1" w:themeShade="A6"/>
        </w:rPr>
        <w:t>1</w:t>
      </w:r>
      <w:r w:rsidRPr="009A69DE">
        <w:rPr>
          <w:color w:val="A6A6A6" w:themeColor="background1" w:themeShade="A6"/>
        </w:rPr>
        <w:t xml:space="preserve">. </w:t>
      </w:r>
      <w:r w:rsidR="002C4817" w:rsidRPr="009A69DE">
        <w:rPr>
          <w:color w:val="A6A6A6" w:themeColor="background1" w:themeShade="A6"/>
        </w:rPr>
        <w:t xml:space="preserve">listopadu 2011 </w:t>
      </w:r>
      <w:r w:rsidRPr="009A69DE">
        <w:rPr>
          <w:color w:val="A6A6A6" w:themeColor="background1" w:themeShade="A6"/>
        </w:rPr>
        <w:t>o ochraně zdraví před nepříznivými účinky hluku a vibrací</w:t>
      </w:r>
    </w:p>
    <w:p w:rsidR="00F479D0" w:rsidRPr="009A69DE" w:rsidRDefault="00F479D0" w:rsidP="002C4817">
      <w:pPr>
        <w:pStyle w:val="AZKtext"/>
        <w:spacing w:before="0" w:after="0"/>
        <w:ind w:left="550" w:hanging="110"/>
        <w:rPr>
          <w:rFonts w:cs="Arial"/>
          <w:color w:val="A6A6A6" w:themeColor="background1" w:themeShade="A6"/>
        </w:rPr>
      </w:pPr>
      <w:r w:rsidRPr="009A69DE">
        <w:rPr>
          <w:color w:val="A6A6A6" w:themeColor="background1" w:themeShade="A6"/>
        </w:rPr>
        <w:t>- Nařízení vlády č.</w:t>
      </w:r>
      <w:r w:rsidR="0049274E" w:rsidRPr="009A69DE">
        <w:rPr>
          <w:color w:val="A6A6A6" w:themeColor="background1" w:themeShade="A6"/>
        </w:rPr>
        <w:t xml:space="preserve"> </w:t>
      </w:r>
      <w:r w:rsidRPr="009A69DE">
        <w:rPr>
          <w:color w:val="A6A6A6" w:themeColor="background1" w:themeShade="A6"/>
        </w:rPr>
        <w:t xml:space="preserve">6/2003 Sb. ze dne 16. prosince 2002, </w:t>
      </w:r>
      <w:r w:rsidRPr="009A69DE">
        <w:rPr>
          <w:rFonts w:cs="Arial"/>
          <w:color w:val="A6A6A6" w:themeColor="background1" w:themeShade="A6"/>
        </w:rPr>
        <w:t>kterým se stanoví hygienické limity chemických, fyzikálních a biologických ukazatelů pro vnitřní prostředí pobytových místností některých staveb</w:t>
      </w:r>
    </w:p>
    <w:p w:rsidR="00F479D0" w:rsidRPr="009A69DE" w:rsidRDefault="00F479D0" w:rsidP="002C4817">
      <w:pPr>
        <w:pStyle w:val="AZKtext"/>
        <w:spacing w:before="0" w:after="0"/>
        <w:ind w:left="550" w:hanging="110"/>
        <w:rPr>
          <w:color w:val="A6A6A6" w:themeColor="background1" w:themeShade="A6"/>
        </w:rPr>
      </w:pPr>
      <w:r w:rsidRPr="009A69DE">
        <w:rPr>
          <w:rFonts w:cs="Arial"/>
          <w:color w:val="A6A6A6" w:themeColor="background1" w:themeShade="A6"/>
        </w:rPr>
        <w:t>-</w:t>
      </w:r>
      <w:r w:rsidRPr="009A69DE">
        <w:rPr>
          <w:color w:val="A6A6A6" w:themeColor="background1" w:themeShade="A6"/>
        </w:rPr>
        <w:t xml:space="preserve"> </w:t>
      </w:r>
      <w:r w:rsidR="002C4817" w:rsidRPr="009A69DE">
        <w:rPr>
          <w:color w:val="A6A6A6" w:themeColor="background1" w:themeShade="A6"/>
        </w:rPr>
        <w:t xml:space="preserve">Nařízení vlády č. 343/2009 Sb. ze dne </w:t>
      </w:r>
      <w:r w:rsidR="0049274E" w:rsidRPr="009A69DE">
        <w:rPr>
          <w:color w:val="A6A6A6" w:themeColor="background1" w:themeShade="A6"/>
        </w:rPr>
        <w:t>23. října</w:t>
      </w:r>
      <w:r w:rsidR="002C4817" w:rsidRPr="009A69DE">
        <w:rPr>
          <w:color w:val="A6A6A6" w:themeColor="background1" w:themeShade="A6"/>
        </w:rPr>
        <w:t xml:space="preserve"> 2009</w:t>
      </w:r>
      <w:r w:rsidR="0049274E" w:rsidRPr="009A69DE">
        <w:rPr>
          <w:color w:val="A6A6A6" w:themeColor="background1" w:themeShade="A6"/>
        </w:rPr>
        <w:t>, kterým se mění nařízení vlády</w:t>
      </w:r>
      <w:r w:rsidRPr="009A69DE">
        <w:rPr>
          <w:color w:val="A6A6A6" w:themeColor="background1" w:themeShade="A6"/>
        </w:rPr>
        <w:t xml:space="preserve"> č.</w:t>
      </w:r>
      <w:r w:rsidR="0049274E" w:rsidRPr="009A69DE">
        <w:rPr>
          <w:color w:val="A6A6A6" w:themeColor="background1" w:themeShade="A6"/>
        </w:rPr>
        <w:t> </w:t>
      </w:r>
      <w:r w:rsidRPr="009A69DE">
        <w:rPr>
          <w:color w:val="A6A6A6" w:themeColor="background1" w:themeShade="A6"/>
        </w:rPr>
        <w:t xml:space="preserve">410/2005 Sb. ze </w:t>
      </w:r>
      <w:proofErr w:type="gramStart"/>
      <w:r w:rsidRPr="009A69DE">
        <w:rPr>
          <w:color w:val="A6A6A6" w:themeColor="background1" w:themeShade="A6"/>
        </w:rPr>
        <w:t>dne 4.října</w:t>
      </w:r>
      <w:proofErr w:type="gramEnd"/>
      <w:r w:rsidRPr="009A69DE">
        <w:rPr>
          <w:color w:val="A6A6A6" w:themeColor="background1" w:themeShade="A6"/>
        </w:rPr>
        <w:t xml:space="preserve"> 2005 o hygienických požadavcích na prostory a provoz zařízení a provozoven pro výchovu a vzdělávání mladistvých</w:t>
      </w:r>
    </w:p>
    <w:p w:rsidR="00F479D0" w:rsidRPr="009A69DE" w:rsidRDefault="00F479D0" w:rsidP="002C4817">
      <w:pPr>
        <w:pStyle w:val="AZKtext"/>
        <w:spacing w:before="0" w:after="0"/>
        <w:ind w:left="550" w:hanging="110"/>
        <w:rPr>
          <w:color w:val="A6A6A6" w:themeColor="background1" w:themeShade="A6"/>
        </w:rPr>
      </w:pPr>
      <w:r w:rsidRPr="009A69DE">
        <w:rPr>
          <w:color w:val="A6A6A6" w:themeColor="background1" w:themeShade="A6"/>
        </w:rPr>
        <w:t>- ČSN EN 13 779 – Větrání budov – Větrání nebytových budov – Základní požadavky na větrací a klimatizační zařízení</w:t>
      </w:r>
      <w:r w:rsidR="00206877" w:rsidRPr="009A69DE">
        <w:rPr>
          <w:color w:val="A6A6A6" w:themeColor="background1" w:themeShade="A6"/>
        </w:rPr>
        <w:t xml:space="preserve"> (2013)</w:t>
      </w:r>
    </w:p>
    <w:p w:rsidR="00F479D0" w:rsidRPr="009A69DE" w:rsidRDefault="00F479D0" w:rsidP="002C4817">
      <w:pPr>
        <w:pStyle w:val="AZKtext"/>
        <w:spacing w:before="0" w:after="0"/>
        <w:ind w:left="550" w:hanging="110"/>
        <w:rPr>
          <w:color w:val="A6A6A6" w:themeColor="background1" w:themeShade="A6"/>
        </w:rPr>
      </w:pPr>
      <w:r w:rsidRPr="009A69DE">
        <w:rPr>
          <w:color w:val="A6A6A6" w:themeColor="background1" w:themeShade="A6"/>
        </w:rPr>
        <w:t>- ČSN EN 1886 – Větrání budov – Potrubní prvky – Mechanické vlastnosti</w:t>
      </w:r>
    </w:p>
    <w:p w:rsidR="00F479D0" w:rsidRPr="009A69DE" w:rsidRDefault="00F479D0" w:rsidP="002C4817">
      <w:pPr>
        <w:pStyle w:val="AZKtext"/>
        <w:spacing w:before="0" w:after="0"/>
        <w:ind w:left="550" w:hanging="110"/>
        <w:rPr>
          <w:color w:val="A6A6A6" w:themeColor="background1" w:themeShade="A6"/>
        </w:rPr>
      </w:pPr>
      <w:r w:rsidRPr="009A69DE">
        <w:rPr>
          <w:color w:val="A6A6A6" w:themeColor="background1" w:themeShade="A6"/>
        </w:rPr>
        <w:t>- ČSN EN 12 236 – Větrání budov – Závěsy a uložení potrubí – Požadavky na pevnost</w:t>
      </w:r>
    </w:p>
    <w:p w:rsidR="00F479D0" w:rsidRPr="009A69DE" w:rsidRDefault="00F479D0" w:rsidP="002C4817">
      <w:pPr>
        <w:pStyle w:val="AZKtext"/>
        <w:spacing w:before="0" w:after="0"/>
        <w:ind w:left="550" w:hanging="110"/>
        <w:rPr>
          <w:color w:val="A6A6A6" w:themeColor="background1" w:themeShade="A6"/>
        </w:rPr>
      </w:pPr>
      <w:r w:rsidRPr="009A69DE">
        <w:rPr>
          <w:color w:val="A6A6A6" w:themeColor="background1" w:themeShade="A6"/>
        </w:rPr>
        <w:t>- ČSN 12 7010 – Vzduchotechnická zařízení. Navrhování větracích a klimatizačních zařízení.</w:t>
      </w:r>
    </w:p>
    <w:p w:rsidR="00F479D0" w:rsidRPr="009A69DE" w:rsidRDefault="00F479D0" w:rsidP="002C4817">
      <w:pPr>
        <w:pStyle w:val="AZKtext"/>
        <w:spacing w:before="0" w:after="0"/>
        <w:ind w:left="550" w:hanging="110"/>
        <w:rPr>
          <w:color w:val="A6A6A6" w:themeColor="background1" w:themeShade="A6"/>
        </w:rPr>
      </w:pPr>
      <w:r w:rsidRPr="009A69DE">
        <w:rPr>
          <w:color w:val="A6A6A6" w:themeColor="background1" w:themeShade="A6"/>
        </w:rPr>
        <w:t xml:space="preserve">- ČSN </w:t>
      </w:r>
      <w:r w:rsidR="00206877" w:rsidRPr="009A69DE">
        <w:rPr>
          <w:color w:val="A6A6A6" w:themeColor="background1" w:themeShade="A6"/>
        </w:rPr>
        <w:t>01</w:t>
      </w:r>
      <w:r w:rsidRPr="009A69DE">
        <w:rPr>
          <w:color w:val="A6A6A6" w:themeColor="background1" w:themeShade="A6"/>
        </w:rPr>
        <w:t xml:space="preserve"> 3454 - Výkresy vzduchotechnických zařízení</w:t>
      </w:r>
    </w:p>
    <w:p w:rsidR="00F479D0" w:rsidRPr="009A69DE" w:rsidRDefault="00F479D0" w:rsidP="002C4817">
      <w:pPr>
        <w:pStyle w:val="AZKtext"/>
        <w:spacing w:before="0" w:after="0"/>
        <w:ind w:left="550" w:hanging="110"/>
        <w:rPr>
          <w:color w:val="A6A6A6" w:themeColor="background1" w:themeShade="A6"/>
        </w:rPr>
      </w:pPr>
      <w:r w:rsidRPr="009A69DE">
        <w:rPr>
          <w:color w:val="A6A6A6" w:themeColor="background1" w:themeShade="A6"/>
        </w:rPr>
        <w:t>- ČSN 73 0548 - Výpočet tepelné zátěže klimatizovaných prostorů (1986)</w:t>
      </w:r>
    </w:p>
    <w:p w:rsidR="00F479D0" w:rsidRPr="009A69DE" w:rsidRDefault="00F479D0" w:rsidP="002C4817">
      <w:pPr>
        <w:pStyle w:val="AZKtext"/>
        <w:spacing w:before="0" w:after="0"/>
        <w:ind w:left="550" w:hanging="110"/>
        <w:rPr>
          <w:color w:val="A6A6A6" w:themeColor="background1" w:themeShade="A6"/>
        </w:rPr>
      </w:pPr>
      <w:r w:rsidRPr="009A69DE">
        <w:rPr>
          <w:color w:val="A6A6A6" w:themeColor="background1" w:themeShade="A6"/>
        </w:rPr>
        <w:t>- ČSN 73 0802 - Požární bezpečnost staveb – Nevýrobní objekty (2000)</w:t>
      </w:r>
    </w:p>
    <w:p w:rsidR="00F479D0" w:rsidRPr="009A69DE" w:rsidRDefault="00F479D0" w:rsidP="002C4817">
      <w:pPr>
        <w:pStyle w:val="AZKtext"/>
        <w:spacing w:before="0" w:after="0"/>
        <w:ind w:left="550" w:hanging="110"/>
        <w:rPr>
          <w:color w:val="A6A6A6" w:themeColor="background1" w:themeShade="A6"/>
        </w:rPr>
      </w:pPr>
      <w:r w:rsidRPr="009A69DE">
        <w:rPr>
          <w:color w:val="A6A6A6" w:themeColor="background1" w:themeShade="A6"/>
        </w:rPr>
        <w:t>- ČSN 73 0872 - Ochrana staveb proti šíření požáru vzduchotechnickým zařízením (1996)</w:t>
      </w:r>
    </w:p>
    <w:p w:rsidR="00F479D0" w:rsidRPr="009A69DE" w:rsidRDefault="00F479D0" w:rsidP="002C4817">
      <w:pPr>
        <w:pStyle w:val="AZKtext"/>
        <w:spacing w:before="0" w:after="0"/>
        <w:ind w:left="550" w:hanging="110"/>
        <w:rPr>
          <w:color w:val="A6A6A6" w:themeColor="background1" w:themeShade="A6"/>
        </w:rPr>
      </w:pPr>
      <w:r w:rsidRPr="009A69DE">
        <w:rPr>
          <w:color w:val="A6A6A6" w:themeColor="background1" w:themeShade="A6"/>
        </w:rPr>
        <w:t>- ČSN 73 0810 - Požární bezpečnost staveb – Společná ustanovení (</w:t>
      </w:r>
      <w:r w:rsidR="00206877" w:rsidRPr="009A69DE">
        <w:rPr>
          <w:color w:val="A6A6A6" w:themeColor="background1" w:themeShade="A6"/>
        </w:rPr>
        <w:t>2013</w:t>
      </w:r>
      <w:r w:rsidRPr="009A69DE">
        <w:rPr>
          <w:color w:val="A6A6A6" w:themeColor="background1" w:themeShade="A6"/>
        </w:rPr>
        <w:t>)</w:t>
      </w:r>
    </w:p>
    <w:p w:rsidR="00F479D0" w:rsidRPr="009A69DE" w:rsidRDefault="00F479D0" w:rsidP="002C4817">
      <w:pPr>
        <w:pStyle w:val="AZKtext"/>
        <w:spacing w:before="0" w:after="0"/>
        <w:ind w:left="550" w:hanging="110"/>
        <w:rPr>
          <w:color w:val="A6A6A6" w:themeColor="background1" w:themeShade="A6"/>
        </w:rPr>
      </w:pPr>
      <w:r w:rsidRPr="009A69DE">
        <w:rPr>
          <w:color w:val="A6A6A6" w:themeColor="background1" w:themeShade="A6"/>
        </w:rPr>
        <w:t>- ČSN 73 0831 - Požární bezpečnost staveb – Shromažďovací prostory (20</w:t>
      </w:r>
      <w:r w:rsidR="00206877" w:rsidRPr="009A69DE">
        <w:rPr>
          <w:color w:val="A6A6A6" w:themeColor="background1" w:themeShade="A6"/>
        </w:rPr>
        <w:t>13</w:t>
      </w:r>
      <w:r w:rsidRPr="009A69DE">
        <w:rPr>
          <w:color w:val="A6A6A6" w:themeColor="background1" w:themeShade="A6"/>
        </w:rPr>
        <w:t>)</w:t>
      </w:r>
    </w:p>
    <w:p w:rsidR="00F479D0" w:rsidRPr="009A69DE" w:rsidRDefault="00F479D0" w:rsidP="002C4817">
      <w:pPr>
        <w:pStyle w:val="AZKtext"/>
        <w:spacing w:before="0" w:after="0"/>
        <w:ind w:left="550" w:hanging="110"/>
        <w:rPr>
          <w:color w:val="A6A6A6" w:themeColor="background1" w:themeShade="A6"/>
        </w:rPr>
      </w:pPr>
      <w:r w:rsidRPr="009A69DE">
        <w:rPr>
          <w:color w:val="A6A6A6" w:themeColor="background1" w:themeShade="A6"/>
        </w:rPr>
        <w:t>- ČSN EN 378-(1-4) – Chladící zařízení a tepelná čerpadla-bezpečnostní a enviromentální požadavky</w:t>
      </w:r>
    </w:p>
    <w:p w:rsidR="00F479D0" w:rsidRPr="009A69DE" w:rsidRDefault="00F479D0" w:rsidP="002C4817">
      <w:pPr>
        <w:pStyle w:val="AZKtext"/>
        <w:spacing w:before="0" w:after="0"/>
        <w:ind w:left="550" w:hanging="110"/>
        <w:rPr>
          <w:color w:val="A6A6A6" w:themeColor="background1" w:themeShade="A6"/>
        </w:rPr>
      </w:pPr>
      <w:r w:rsidRPr="009A69DE">
        <w:rPr>
          <w:color w:val="A6A6A6" w:themeColor="background1" w:themeShade="A6"/>
        </w:rPr>
        <w:t>- ČSN 06</w:t>
      </w:r>
      <w:r w:rsidR="00206877" w:rsidRPr="009A69DE">
        <w:rPr>
          <w:color w:val="A6A6A6" w:themeColor="background1" w:themeShade="A6"/>
        </w:rPr>
        <w:t xml:space="preserve"> </w:t>
      </w:r>
      <w:r w:rsidRPr="009A69DE">
        <w:rPr>
          <w:color w:val="A6A6A6" w:themeColor="background1" w:themeShade="A6"/>
        </w:rPr>
        <w:t>0830 – Zabezpečovací zařízení</w:t>
      </w:r>
    </w:p>
    <w:p w:rsidR="00F479D0" w:rsidRPr="009A69DE" w:rsidRDefault="00F479D0" w:rsidP="002C4817">
      <w:pPr>
        <w:ind w:left="550" w:hanging="110"/>
        <w:jc w:val="both"/>
        <w:rPr>
          <w:rFonts w:ascii="Arial" w:hAnsi="Arial"/>
          <w:color w:val="A6A6A6" w:themeColor="background1" w:themeShade="A6"/>
          <w:lang w:eastAsia="cs-CZ"/>
        </w:rPr>
      </w:pPr>
    </w:p>
    <w:p w:rsidR="00F479D0" w:rsidRPr="009A69DE" w:rsidRDefault="00F479D0" w:rsidP="00F479D0">
      <w:pPr>
        <w:ind w:left="550" w:hanging="110"/>
        <w:rPr>
          <w:rFonts w:ascii="Arial" w:hAnsi="Arial"/>
          <w:color w:val="A6A6A6" w:themeColor="background1" w:themeShade="A6"/>
          <w:lang w:eastAsia="cs-CZ"/>
        </w:rPr>
      </w:pPr>
      <w:r w:rsidRPr="009A69DE">
        <w:rPr>
          <w:rFonts w:ascii="Arial" w:hAnsi="Arial"/>
          <w:color w:val="A6A6A6" w:themeColor="background1" w:themeShade="A6"/>
          <w:lang w:eastAsia="cs-CZ"/>
        </w:rPr>
        <w:t>Součástí projektu nejsou navazující profese s výjimkou profese chlazení. Požadavky profese vzduchotechnika byly s navazujícími profesemi projednány a předány a jsou zapracovány do samostatných projektů jednotlivých profesí.</w:t>
      </w:r>
    </w:p>
    <w:p w:rsidR="00F479D0" w:rsidRPr="009A69DE" w:rsidRDefault="00F479D0" w:rsidP="002858E1">
      <w:pPr>
        <w:rPr>
          <w:color w:val="A6A6A6" w:themeColor="background1" w:themeShade="A6"/>
        </w:rPr>
      </w:pPr>
    </w:p>
    <w:p w:rsidR="00C62820" w:rsidRPr="009A69DE" w:rsidRDefault="00C62820" w:rsidP="00C62820">
      <w:pPr>
        <w:pStyle w:val="Nadpis7"/>
        <w:rPr>
          <w:color w:val="A6A6A6" w:themeColor="background1" w:themeShade="A6"/>
        </w:rPr>
      </w:pPr>
      <w:bookmarkStart w:id="128" w:name="_Toc353357953"/>
      <w:r w:rsidRPr="009A69DE">
        <w:rPr>
          <w:color w:val="A6A6A6" w:themeColor="background1" w:themeShade="A6"/>
        </w:rPr>
        <w:t>V.F.1.4.c)</w:t>
      </w:r>
      <w:proofErr w:type="gramStart"/>
      <w:r w:rsidRPr="009A69DE">
        <w:rPr>
          <w:color w:val="A6A6A6" w:themeColor="background1" w:themeShade="A6"/>
        </w:rPr>
        <w:t>01.1.b)  Klimatické</w:t>
      </w:r>
      <w:proofErr w:type="gramEnd"/>
      <w:r w:rsidRPr="009A69DE">
        <w:rPr>
          <w:color w:val="A6A6A6" w:themeColor="background1" w:themeShade="A6"/>
        </w:rPr>
        <w:t xml:space="preserve"> podmínky místa stavby a provozní podmínky</w:t>
      </w:r>
      <w:bookmarkEnd w:id="128"/>
    </w:p>
    <w:p w:rsidR="00F479D0" w:rsidRPr="009A69DE" w:rsidRDefault="00F479D0" w:rsidP="00F479D0">
      <w:pPr>
        <w:rPr>
          <w:color w:val="A6A6A6" w:themeColor="background1" w:themeShade="A6"/>
        </w:rPr>
      </w:pPr>
    </w:p>
    <w:p w:rsidR="00F479D0" w:rsidRPr="009A69DE" w:rsidRDefault="00F479D0" w:rsidP="00F479D0">
      <w:pPr>
        <w:pStyle w:val="AZKtext"/>
        <w:ind w:left="360" w:firstLine="0"/>
        <w:rPr>
          <w:color w:val="A6A6A6" w:themeColor="background1" w:themeShade="A6"/>
        </w:rPr>
      </w:pPr>
      <w:r w:rsidRPr="009A69DE">
        <w:rPr>
          <w:color w:val="A6A6A6" w:themeColor="background1" w:themeShade="A6"/>
        </w:rPr>
        <w:t>Místo</w:t>
      </w:r>
      <w:r w:rsidRPr="009A69DE">
        <w:rPr>
          <w:color w:val="A6A6A6" w:themeColor="background1" w:themeShade="A6"/>
        </w:rPr>
        <w:tab/>
      </w:r>
      <w:r w:rsidRPr="009A69DE">
        <w:rPr>
          <w:color w:val="A6A6A6" w:themeColor="background1" w:themeShade="A6"/>
        </w:rPr>
        <w:tab/>
      </w:r>
      <w:r w:rsidRPr="009A69DE">
        <w:rPr>
          <w:color w:val="A6A6A6" w:themeColor="background1" w:themeShade="A6"/>
        </w:rPr>
        <w:tab/>
        <w:t>:</w:t>
      </w:r>
      <w:r w:rsidRPr="009A69DE">
        <w:rPr>
          <w:color w:val="A6A6A6" w:themeColor="background1" w:themeShade="A6"/>
        </w:rPr>
        <w:tab/>
        <w:t>Brno</w:t>
      </w:r>
    </w:p>
    <w:p w:rsidR="00F479D0" w:rsidRPr="009A69DE" w:rsidRDefault="00F479D0" w:rsidP="00F479D0">
      <w:pPr>
        <w:pStyle w:val="AZKtext"/>
        <w:ind w:left="360" w:firstLine="0"/>
        <w:rPr>
          <w:color w:val="A6A6A6" w:themeColor="background1" w:themeShade="A6"/>
        </w:rPr>
      </w:pPr>
      <w:r w:rsidRPr="009A69DE">
        <w:rPr>
          <w:color w:val="A6A6A6" w:themeColor="background1" w:themeShade="A6"/>
        </w:rPr>
        <w:t>Nadmořská výška</w:t>
      </w:r>
      <w:r w:rsidRPr="009A69DE">
        <w:rPr>
          <w:color w:val="A6A6A6" w:themeColor="background1" w:themeShade="A6"/>
        </w:rPr>
        <w:tab/>
      </w:r>
      <w:r w:rsidRPr="009A69DE">
        <w:rPr>
          <w:color w:val="A6A6A6" w:themeColor="background1" w:themeShade="A6"/>
        </w:rPr>
        <w:tab/>
        <w:t>:</w:t>
      </w:r>
      <w:r w:rsidRPr="009A69DE">
        <w:rPr>
          <w:color w:val="A6A6A6" w:themeColor="background1" w:themeShade="A6"/>
        </w:rPr>
        <w:tab/>
        <w:t xml:space="preserve"> </w:t>
      </w:r>
      <w:smartTag w:uri="urn:schemas-microsoft-com:office:smarttags" w:element="metricconverter">
        <w:smartTagPr>
          <w:attr w:name="ProductID" w:val="233 m"/>
        </w:smartTagPr>
        <w:r w:rsidRPr="009A69DE">
          <w:rPr>
            <w:color w:val="A6A6A6" w:themeColor="background1" w:themeShade="A6"/>
          </w:rPr>
          <w:t xml:space="preserve">233 </w:t>
        </w:r>
        <w:proofErr w:type="gramStart"/>
        <w:r w:rsidRPr="009A69DE">
          <w:rPr>
            <w:color w:val="A6A6A6" w:themeColor="background1" w:themeShade="A6"/>
          </w:rPr>
          <w:t>m</w:t>
        </w:r>
      </w:smartTag>
      <w:r w:rsidRPr="009A69DE">
        <w:rPr>
          <w:color w:val="A6A6A6" w:themeColor="background1" w:themeShade="A6"/>
        </w:rPr>
        <w:t>.n.</w:t>
      </w:r>
      <w:proofErr w:type="gramEnd"/>
      <w:r w:rsidRPr="009A69DE">
        <w:rPr>
          <w:color w:val="A6A6A6" w:themeColor="background1" w:themeShade="A6"/>
        </w:rPr>
        <w:t>m.</w:t>
      </w:r>
    </w:p>
    <w:p w:rsidR="00F479D0" w:rsidRPr="009A69DE" w:rsidRDefault="00F479D0" w:rsidP="00F479D0">
      <w:pPr>
        <w:pStyle w:val="AZKtext"/>
        <w:ind w:left="360" w:firstLine="0"/>
        <w:rPr>
          <w:color w:val="A6A6A6" w:themeColor="background1" w:themeShade="A6"/>
        </w:rPr>
      </w:pPr>
      <w:r w:rsidRPr="009A69DE">
        <w:rPr>
          <w:color w:val="A6A6A6" w:themeColor="background1" w:themeShade="A6"/>
        </w:rPr>
        <w:t>Letní výpočtová teplota</w:t>
      </w:r>
      <w:r w:rsidRPr="009A69DE">
        <w:rPr>
          <w:color w:val="A6A6A6" w:themeColor="background1" w:themeShade="A6"/>
        </w:rPr>
        <w:tab/>
        <w:t>:</w:t>
      </w:r>
      <w:r w:rsidRPr="009A69DE">
        <w:rPr>
          <w:color w:val="A6A6A6" w:themeColor="background1" w:themeShade="A6"/>
        </w:rPr>
        <w:tab/>
        <w:t>+</w:t>
      </w:r>
      <w:smartTag w:uri="urn:schemas-microsoft-com:office:smarttags" w:element="metricconverter">
        <w:smartTagPr>
          <w:attr w:name="ProductID" w:val="32ﾰC"/>
        </w:smartTagPr>
        <w:r w:rsidRPr="009A69DE">
          <w:rPr>
            <w:color w:val="A6A6A6" w:themeColor="background1" w:themeShade="A6"/>
          </w:rPr>
          <w:t>32°C</w:t>
        </w:r>
      </w:smartTag>
    </w:p>
    <w:p w:rsidR="00F479D0" w:rsidRPr="009A69DE" w:rsidRDefault="00F479D0" w:rsidP="00F479D0">
      <w:pPr>
        <w:pStyle w:val="AZKtext"/>
        <w:ind w:left="360" w:firstLine="0"/>
        <w:rPr>
          <w:color w:val="A6A6A6" w:themeColor="background1" w:themeShade="A6"/>
        </w:rPr>
      </w:pPr>
      <w:r w:rsidRPr="009A69DE">
        <w:rPr>
          <w:color w:val="A6A6A6" w:themeColor="background1" w:themeShade="A6"/>
        </w:rPr>
        <w:t>Zimní výpočtová teplota</w:t>
      </w:r>
      <w:r w:rsidRPr="009A69DE">
        <w:rPr>
          <w:color w:val="A6A6A6" w:themeColor="background1" w:themeShade="A6"/>
        </w:rPr>
        <w:tab/>
        <w:t>:</w:t>
      </w:r>
      <w:r w:rsidRPr="009A69DE">
        <w:rPr>
          <w:color w:val="A6A6A6" w:themeColor="background1" w:themeShade="A6"/>
        </w:rPr>
        <w:tab/>
      </w:r>
      <w:smartTag w:uri="urn:schemas-microsoft-com:office:smarttags" w:element="metricconverter">
        <w:smartTagPr>
          <w:attr w:name="ProductID" w:val="-12ﾰC"/>
        </w:smartTagPr>
        <w:r w:rsidRPr="009A69DE">
          <w:rPr>
            <w:color w:val="A6A6A6" w:themeColor="background1" w:themeShade="A6"/>
          </w:rPr>
          <w:t>-12°C</w:t>
        </w:r>
      </w:smartTag>
      <w:r w:rsidRPr="009A69DE">
        <w:rPr>
          <w:color w:val="A6A6A6" w:themeColor="background1" w:themeShade="A6"/>
        </w:rPr>
        <w:t xml:space="preserve"> (-12v)</w:t>
      </w:r>
    </w:p>
    <w:p w:rsidR="00F479D0" w:rsidRPr="009A69DE" w:rsidRDefault="00F479D0" w:rsidP="00F479D0">
      <w:pPr>
        <w:rPr>
          <w:color w:val="A6A6A6" w:themeColor="background1" w:themeShade="A6"/>
        </w:rPr>
      </w:pPr>
    </w:p>
    <w:p w:rsidR="00C62820" w:rsidRPr="009A69DE" w:rsidRDefault="00C62820" w:rsidP="00C62820">
      <w:pPr>
        <w:pStyle w:val="Nadpis7"/>
        <w:rPr>
          <w:color w:val="A6A6A6" w:themeColor="background1" w:themeShade="A6"/>
        </w:rPr>
      </w:pPr>
      <w:bookmarkStart w:id="129" w:name="_Toc353357954"/>
      <w:proofErr w:type="gramStart"/>
      <w:r w:rsidRPr="009A69DE">
        <w:rPr>
          <w:color w:val="A6A6A6" w:themeColor="background1" w:themeShade="A6"/>
        </w:rPr>
        <w:t>V.F.1.4</w:t>
      </w:r>
      <w:proofErr w:type="gramEnd"/>
      <w:r w:rsidRPr="009A69DE">
        <w:rPr>
          <w:color w:val="A6A6A6" w:themeColor="background1" w:themeShade="A6"/>
        </w:rPr>
        <w:t>.c)01.1.c)  Požadované parametry vnitřního mikroklimatu</w:t>
      </w:r>
      <w:bookmarkEnd w:id="129"/>
    </w:p>
    <w:p w:rsidR="00F479D0" w:rsidRPr="009A69DE" w:rsidRDefault="00F479D0" w:rsidP="00F479D0">
      <w:pPr>
        <w:rPr>
          <w:color w:val="A6A6A6" w:themeColor="background1" w:themeShade="A6"/>
        </w:rPr>
      </w:pPr>
    </w:p>
    <w:p w:rsidR="00F479D0" w:rsidRPr="009A69DE" w:rsidRDefault="00F479D0" w:rsidP="00F479D0">
      <w:pPr>
        <w:adjustRightInd w:val="0"/>
        <w:ind w:firstLine="340"/>
        <w:rPr>
          <w:color w:val="A6A6A6" w:themeColor="background1" w:themeShade="A6"/>
          <w:sz w:val="20"/>
          <w:szCs w:val="20"/>
        </w:rPr>
      </w:pPr>
      <w:r w:rsidRPr="009A69DE">
        <w:rPr>
          <w:rFonts w:ascii="Arial" w:hAnsi="Arial" w:cs="Arial"/>
          <w:color w:val="A6A6A6" w:themeColor="background1" w:themeShade="A6"/>
          <w:sz w:val="20"/>
          <w:szCs w:val="20"/>
        </w:rPr>
        <w:t>Administrativa</w:t>
      </w:r>
      <w:r w:rsidRPr="009A69DE">
        <w:rPr>
          <w:rFonts w:ascii="Arial" w:hAnsi="Arial" w:cs="Arial"/>
          <w:color w:val="A6A6A6" w:themeColor="background1" w:themeShade="A6"/>
          <w:sz w:val="20"/>
          <w:szCs w:val="20"/>
        </w:rPr>
        <w:tab/>
      </w:r>
      <w:r w:rsidRPr="009A69DE">
        <w:rPr>
          <w:rFonts w:ascii="Arial" w:hAnsi="Arial" w:cs="Arial"/>
          <w:color w:val="A6A6A6" w:themeColor="background1" w:themeShade="A6"/>
          <w:sz w:val="20"/>
          <w:szCs w:val="20"/>
        </w:rPr>
        <w:tab/>
        <w:t xml:space="preserve">ti = </w:t>
      </w:r>
      <w:proofErr w:type="gramStart"/>
      <w:r w:rsidRPr="009A69DE">
        <w:rPr>
          <w:rFonts w:ascii="Arial" w:hAnsi="Arial" w:cs="Arial"/>
          <w:color w:val="A6A6A6" w:themeColor="background1" w:themeShade="A6"/>
          <w:sz w:val="20"/>
          <w:szCs w:val="20"/>
        </w:rPr>
        <w:t>min.18</w:t>
      </w:r>
      <w:proofErr w:type="gramEnd"/>
      <w:r w:rsidRPr="009A69DE">
        <w:rPr>
          <w:rFonts w:ascii="Arial" w:hAnsi="Arial" w:cs="Arial"/>
          <w:color w:val="A6A6A6" w:themeColor="background1" w:themeShade="A6"/>
          <w:sz w:val="20"/>
          <w:szCs w:val="20"/>
        </w:rPr>
        <w:t xml:space="preserve"> zajišťuje UT, max.26°C, RH -neřešeno</w:t>
      </w:r>
      <w:r w:rsidRPr="009A69DE">
        <w:rPr>
          <w:color w:val="A6A6A6" w:themeColor="background1" w:themeShade="A6"/>
          <w:sz w:val="20"/>
          <w:szCs w:val="20"/>
        </w:rPr>
        <w:tab/>
      </w:r>
      <w:r w:rsidRPr="009A69DE">
        <w:rPr>
          <w:color w:val="A6A6A6" w:themeColor="background1" w:themeShade="A6"/>
          <w:sz w:val="20"/>
          <w:szCs w:val="20"/>
        </w:rPr>
        <w:tab/>
      </w:r>
    </w:p>
    <w:p w:rsidR="00F479D0" w:rsidRPr="009A69DE" w:rsidRDefault="00F479D0" w:rsidP="00F479D0">
      <w:pPr>
        <w:adjustRightInd w:val="0"/>
        <w:ind w:firstLine="340"/>
        <w:rPr>
          <w:color w:val="A6A6A6" w:themeColor="background1" w:themeShade="A6"/>
          <w:sz w:val="20"/>
          <w:szCs w:val="20"/>
        </w:rPr>
      </w:pPr>
      <w:r w:rsidRPr="009A69DE">
        <w:rPr>
          <w:rFonts w:ascii="Arial" w:hAnsi="Arial" w:cs="Arial"/>
          <w:color w:val="A6A6A6" w:themeColor="background1" w:themeShade="A6"/>
          <w:sz w:val="20"/>
          <w:szCs w:val="20"/>
        </w:rPr>
        <w:t>Technika</w:t>
      </w:r>
      <w:r w:rsidRPr="009A69DE">
        <w:rPr>
          <w:rFonts w:ascii="Arial" w:hAnsi="Arial" w:cs="Arial"/>
          <w:color w:val="A6A6A6" w:themeColor="background1" w:themeShade="A6"/>
          <w:sz w:val="20"/>
          <w:szCs w:val="20"/>
        </w:rPr>
        <w:tab/>
      </w:r>
      <w:r w:rsidRPr="009A69DE">
        <w:rPr>
          <w:rFonts w:ascii="Arial" w:hAnsi="Arial" w:cs="Arial"/>
          <w:color w:val="A6A6A6" w:themeColor="background1" w:themeShade="A6"/>
          <w:sz w:val="20"/>
          <w:szCs w:val="20"/>
        </w:rPr>
        <w:tab/>
      </w:r>
      <w:r w:rsidRPr="009A69DE">
        <w:rPr>
          <w:rFonts w:ascii="Arial" w:hAnsi="Arial" w:cs="Arial"/>
          <w:color w:val="A6A6A6" w:themeColor="background1" w:themeShade="A6"/>
          <w:sz w:val="20"/>
          <w:szCs w:val="20"/>
        </w:rPr>
        <w:tab/>
        <w:t xml:space="preserve">ti = </w:t>
      </w:r>
      <w:proofErr w:type="gramStart"/>
      <w:r w:rsidRPr="009A69DE">
        <w:rPr>
          <w:rFonts w:ascii="Arial" w:hAnsi="Arial" w:cs="Arial"/>
          <w:color w:val="A6A6A6" w:themeColor="background1" w:themeShade="A6"/>
          <w:sz w:val="20"/>
          <w:szCs w:val="20"/>
        </w:rPr>
        <w:t>min.15</w:t>
      </w:r>
      <w:proofErr w:type="gramEnd"/>
      <w:r w:rsidRPr="009A69DE">
        <w:rPr>
          <w:rFonts w:ascii="Arial" w:hAnsi="Arial" w:cs="Arial"/>
          <w:color w:val="A6A6A6" w:themeColor="background1" w:themeShade="A6"/>
          <w:sz w:val="20"/>
          <w:szCs w:val="20"/>
        </w:rPr>
        <w:t xml:space="preserve"> zajišťuje UT, max.24°C, RH - neřešeno</w:t>
      </w:r>
    </w:p>
    <w:p w:rsidR="00F479D0" w:rsidRPr="009A69DE" w:rsidRDefault="00F479D0" w:rsidP="00F479D0">
      <w:pPr>
        <w:pStyle w:val="AZKtext"/>
        <w:ind w:left="0"/>
        <w:rPr>
          <w:color w:val="A6A6A6" w:themeColor="background1" w:themeShade="A6"/>
          <w:sz w:val="20"/>
          <w:szCs w:val="20"/>
        </w:rPr>
      </w:pPr>
      <w:r w:rsidRPr="009A69DE">
        <w:rPr>
          <w:color w:val="A6A6A6" w:themeColor="background1" w:themeShade="A6"/>
          <w:sz w:val="20"/>
          <w:szCs w:val="20"/>
        </w:rPr>
        <w:t>Technické prostory</w:t>
      </w:r>
      <w:r w:rsidRPr="009A69DE">
        <w:rPr>
          <w:color w:val="A6A6A6" w:themeColor="background1" w:themeShade="A6"/>
          <w:sz w:val="20"/>
          <w:szCs w:val="20"/>
        </w:rPr>
        <w:tab/>
      </w:r>
      <w:r w:rsidRPr="009A69DE">
        <w:rPr>
          <w:color w:val="A6A6A6" w:themeColor="background1" w:themeShade="A6"/>
          <w:sz w:val="20"/>
          <w:szCs w:val="20"/>
        </w:rPr>
        <w:tab/>
        <w:t xml:space="preserve">ti = max </w:t>
      </w:r>
      <w:smartTag w:uri="urn:schemas-microsoft-com:office:smarttags" w:element="metricconverter">
        <w:smartTagPr>
          <w:attr w:name="ProductID" w:val="35 ﾰC"/>
        </w:smartTagPr>
        <w:r w:rsidRPr="009A69DE">
          <w:rPr>
            <w:color w:val="A6A6A6" w:themeColor="background1" w:themeShade="A6"/>
            <w:sz w:val="20"/>
            <w:szCs w:val="20"/>
          </w:rPr>
          <w:t>35 °C</w:t>
        </w:r>
      </w:smartTag>
    </w:p>
    <w:p w:rsidR="00F479D0" w:rsidRPr="009A69DE" w:rsidRDefault="00F479D0" w:rsidP="00F479D0">
      <w:pPr>
        <w:rPr>
          <w:color w:val="A6A6A6" w:themeColor="background1" w:themeShade="A6"/>
        </w:rPr>
      </w:pPr>
    </w:p>
    <w:p w:rsidR="00F479D0" w:rsidRPr="009A69DE" w:rsidRDefault="00F479D0" w:rsidP="00F479D0">
      <w:pPr>
        <w:rPr>
          <w:color w:val="A6A6A6" w:themeColor="background1" w:themeShade="A6"/>
        </w:rPr>
      </w:pPr>
    </w:p>
    <w:p w:rsidR="00C62820" w:rsidRPr="009A69DE" w:rsidRDefault="00F479D0" w:rsidP="00C62820">
      <w:pPr>
        <w:pStyle w:val="Nadpis7"/>
        <w:rPr>
          <w:color w:val="A6A6A6" w:themeColor="background1" w:themeShade="A6"/>
        </w:rPr>
      </w:pPr>
      <w:bookmarkStart w:id="130" w:name="_Toc353357955"/>
      <w:proofErr w:type="gramStart"/>
      <w:r w:rsidRPr="009A69DE">
        <w:rPr>
          <w:color w:val="A6A6A6" w:themeColor="background1" w:themeShade="A6"/>
        </w:rPr>
        <w:lastRenderedPageBreak/>
        <w:t>V.F.1.4</w:t>
      </w:r>
      <w:proofErr w:type="gramEnd"/>
      <w:r w:rsidRPr="009A69DE">
        <w:rPr>
          <w:color w:val="A6A6A6" w:themeColor="background1" w:themeShade="A6"/>
        </w:rPr>
        <w:t>.c)01.1.D</w:t>
      </w:r>
      <w:r w:rsidR="00C62820" w:rsidRPr="009A69DE">
        <w:rPr>
          <w:color w:val="A6A6A6" w:themeColor="background1" w:themeShade="A6"/>
        </w:rPr>
        <w:t>)  Výčet typů prostorů větraných přirozeně nebo nuceně, zajištění předepsané hygienické výměny vzduchu v jednotlivých prostorech</w:t>
      </w:r>
      <w:bookmarkEnd w:id="130"/>
    </w:p>
    <w:p w:rsidR="00F479D0" w:rsidRPr="009A69DE" w:rsidRDefault="00F479D0" w:rsidP="00F479D0">
      <w:pPr>
        <w:ind w:left="550" w:hanging="110"/>
        <w:rPr>
          <w:rFonts w:ascii="Arial" w:hAnsi="Arial"/>
          <w:color w:val="A6A6A6" w:themeColor="background1" w:themeShade="A6"/>
          <w:lang w:eastAsia="cs-CZ"/>
        </w:rPr>
      </w:pPr>
    </w:p>
    <w:p w:rsidR="00F479D0" w:rsidRPr="009A69DE" w:rsidRDefault="00F479D0" w:rsidP="00F479D0">
      <w:pPr>
        <w:pStyle w:val="AZKtext"/>
        <w:rPr>
          <w:color w:val="A6A6A6" w:themeColor="background1" w:themeShade="A6"/>
          <w:sz w:val="20"/>
          <w:szCs w:val="20"/>
        </w:rPr>
      </w:pPr>
      <w:r w:rsidRPr="009A69DE">
        <w:rPr>
          <w:color w:val="A6A6A6" w:themeColor="background1" w:themeShade="A6"/>
          <w:sz w:val="20"/>
          <w:szCs w:val="20"/>
        </w:rPr>
        <w:t>Pro místnosti bez možnosti přirozeného větrání je množství přiváděného vzduchu 50 m</w:t>
      </w:r>
      <w:r w:rsidRPr="009A69DE">
        <w:rPr>
          <w:color w:val="A6A6A6" w:themeColor="background1" w:themeShade="A6"/>
          <w:sz w:val="20"/>
          <w:szCs w:val="20"/>
          <w:vertAlign w:val="superscript"/>
        </w:rPr>
        <w:t>3</w:t>
      </w:r>
      <w:r w:rsidRPr="009A69DE">
        <w:rPr>
          <w:color w:val="A6A6A6" w:themeColor="background1" w:themeShade="A6"/>
          <w:sz w:val="20"/>
          <w:szCs w:val="20"/>
        </w:rPr>
        <w:t>/h na osobu.</w:t>
      </w:r>
    </w:p>
    <w:p w:rsidR="00F479D0" w:rsidRPr="009A69DE" w:rsidRDefault="00F479D0" w:rsidP="00F479D0">
      <w:pPr>
        <w:pStyle w:val="AZKtext"/>
        <w:rPr>
          <w:color w:val="A6A6A6" w:themeColor="background1" w:themeShade="A6"/>
          <w:sz w:val="20"/>
          <w:szCs w:val="20"/>
        </w:rPr>
      </w:pPr>
      <w:r w:rsidRPr="009A69DE">
        <w:rPr>
          <w:color w:val="A6A6A6" w:themeColor="background1" w:themeShade="A6"/>
          <w:sz w:val="20"/>
          <w:szCs w:val="20"/>
        </w:rPr>
        <w:t xml:space="preserve">Pro hygienická zázemí je množství odváděného vzduchu odvozena od množství odváděného vzduchu na zařizovací předmět: </w:t>
      </w:r>
    </w:p>
    <w:p w:rsidR="00F479D0" w:rsidRPr="009A69DE" w:rsidRDefault="00F479D0" w:rsidP="00F479D0">
      <w:pPr>
        <w:pStyle w:val="AZKtext"/>
        <w:rPr>
          <w:color w:val="A6A6A6" w:themeColor="background1" w:themeShade="A6"/>
          <w:sz w:val="20"/>
          <w:szCs w:val="20"/>
        </w:rPr>
      </w:pPr>
    </w:p>
    <w:p w:rsidR="00F479D0" w:rsidRPr="009A69DE" w:rsidRDefault="00F479D0" w:rsidP="00F479D0">
      <w:pPr>
        <w:pStyle w:val="AZKtext"/>
        <w:ind w:left="1048" w:firstLine="368"/>
        <w:rPr>
          <w:color w:val="A6A6A6" w:themeColor="background1" w:themeShade="A6"/>
          <w:sz w:val="20"/>
          <w:szCs w:val="20"/>
        </w:rPr>
      </w:pPr>
      <w:r w:rsidRPr="009A69DE">
        <w:rPr>
          <w:color w:val="A6A6A6" w:themeColor="background1" w:themeShade="A6"/>
          <w:sz w:val="20"/>
          <w:szCs w:val="20"/>
        </w:rPr>
        <w:t>WC</w:t>
      </w:r>
      <w:r w:rsidRPr="009A69DE">
        <w:rPr>
          <w:color w:val="A6A6A6" w:themeColor="background1" w:themeShade="A6"/>
          <w:sz w:val="20"/>
          <w:szCs w:val="20"/>
        </w:rPr>
        <w:tab/>
      </w:r>
      <w:r w:rsidRPr="009A69DE">
        <w:rPr>
          <w:color w:val="A6A6A6" w:themeColor="background1" w:themeShade="A6"/>
          <w:sz w:val="20"/>
          <w:szCs w:val="20"/>
        </w:rPr>
        <w:tab/>
      </w:r>
      <w:r w:rsidRPr="009A69DE">
        <w:rPr>
          <w:color w:val="A6A6A6" w:themeColor="background1" w:themeShade="A6"/>
          <w:sz w:val="20"/>
          <w:szCs w:val="20"/>
        </w:rPr>
        <w:tab/>
        <w:t xml:space="preserve">  50 m</w:t>
      </w:r>
      <w:r w:rsidRPr="009A69DE">
        <w:rPr>
          <w:color w:val="A6A6A6" w:themeColor="background1" w:themeShade="A6"/>
          <w:sz w:val="20"/>
          <w:szCs w:val="20"/>
          <w:vertAlign w:val="superscript"/>
        </w:rPr>
        <w:t>3</w:t>
      </w:r>
      <w:r w:rsidRPr="009A69DE">
        <w:rPr>
          <w:color w:val="A6A6A6" w:themeColor="background1" w:themeShade="A6"/>
          <w:sz w:val="20"/>
          <w:szCs w:val="20"/>
        </w:rPr>
        <w:t>/h</w:t>
      </w:r>
    </w:p>
    <w:p w:rsidR="00F479D0" w:rsidRPr="009A69DE" w:rsidRDefault="00F479D0" w:rsidP="00F479D0">
      <w:pPr>
        <w:pStyle w:val="AZKtext"/>
        <w:ind w:left="1048" w:firstLine="368"/>
        <w:rPr>
          <w:color w:val="A6A6A6" w:themeColor="background1" w:themeShade="A6"/>
          <w:sz w:val="20"/>
          <w:szCs w:val="20"/>
        </w:rPr>
      </w:pPr>
      <w:r w:rsidRPr="009A69DE">
        <w:rPr>
          <w:color w:val="A6A6A6" w:themeColor="background1" w:themeShade="A6"/>
          <w:sz w:val="20"/>
          <w:szCs w:val="20"/>
        </w:rPr>
        <w:t>umyvadlo</w:t>
      </w:r>
      <w:r w:rsidRPr="009A69DE">
        <w:rPr>
          <w:color w:val="A6A6A6" w:themeColor="background1" w:themeShade="A6"/>
          <w:sz w:val="20"/>
          <w:szCs w:val="20"/>
        </w:rPr>
        <w:tab/>
      </w:r>
      <w:r w:rsidRPr="009A69DE">
        <w:rPr>
          <w:color w:val="A6A6A6" w:themeColor="background1" w:themeShade="A6"/>
          <w:sz w:val="20"/>
          <w:szCs w:val="20"/>
        </w:rPr>
        <w:tab/>
        <w:t xml:space="preserve">  30 m</w:t>
      </w:r>
      <w:r w:rsidRPr="009A69DE">
        <w:rPr>
          <w:color w:val="A6A6A6" w:themeColor="background1" w:themeShade="A6"/>
          <w:sz w:val="20"/>
          <w:szCs w:val="20"/>
          <w:vertAlign w:val="superscript"/>
        </w:rPr>
        <w:t>3</w:t>
      </w:r>
      <w:r w:rsidRPr="009A69DE">
        <w:rPr>
          <w:color w:val="A6A6A6" w:themeColor="background1" w:themeShade="A6"/>
          <w:sz w:val="20"/>
          <w:szCs w:val="20"/>
        </w:rPr>
        <w:t>/h</w:t>
      </w:r>
    </w:p>
    <w:p w:rsidR="00F479D0" w:rsidRPr="009A69DE" w:rsidRDefault="00F479D0" w:rsidP="00F479D0">
      <w:pPr>
        <w:pStyle w:val="AZKtext"/>
        <w:ind w:left="1048" w:firstLine="368"/>
        <w:rPr>
          <w:color w:val="A6A6A6" w:themeColor="background1" w:themeShade="A6"/>
          <w:sz w:val="20"/>
          <w:szCs w:val="20"/>
        </w:rPr>
      </w:pPr>
      <w:r w:rsidRPr="009A69DE">
        <w:rPr>
          <w:color w:val="A6A6A6" w:themeColor="background1" w:themeShade="A6"/>
          <w:sz w:val="20"/>
          <w:szCs w:val="20"/>
        </w:rPr>
        <w:t>sprcha</w:t>
      </w:r>
      <w:r w:rsidRPr="009A69DE">
        <w:rPr>
          <w:color w:val="A6A6A6" w:themeColor="background1" w:themeShade="A6"/>
          <w:sz w:val="20"/>
          <w:szCs w:val="20"/>
        </w:rPr>
        <w:tab/>
      </w:r>
      <w:r w:rsidRPr="009A69DE">
        <w:rPr>
          <w:color w:val="A6A6A6" w:themeColor="background1" w:themeShade="A6"/>
          <w:sz w:val="20"/>
          <w:szCs w:val="20"/>
        </w:rPr>
        <w:tab/>
      </w:r>
      <w:r w:rsidRPr="009A69DE">
        <w:rPr>
          <w:color w:val="A6A6A6" w:themeColor="background1" w:themeShade="A6"/>
          <w:sz w:val="20"/>
          <w:szCs w:val="20"/>
        </w:rPr>
        <w:tab/>
        <w:t>150 m</w:t>
      </w:r>
      <w:r w:rsidRPr="009A69DE">
        <w:rPr>
          <w:color w:val="A6A6A6" w:themeColor="background1" w:themeShade="A6"/>
          <w:sz w:val="20"/>
          <w:szCs w:val="20"/>
          <w:vertAlign w:val="superscript"/>
        </w:rPr>
        <w:t>3</w:t>
      </w:r>
      <w:r w:rsidRPr="009A69DE">
        <w:rPr>
          <w:color w:val="A6A6A6" w:themeColor="background1" w:themeShade="A6"/>
          <w:sz w:val="20"/>
          <w:szCs w:val="20"/>
        </w:rPr>
        <w:t>/h</w:t>
      </w:r>
    </w:p>
    <w:p w:rsidR="00F479D0" w:rsidRPr="009A69DE" w:rsidRDefault="00F479D0" w:rsidP="00F479D0">
      <w:pPr>
        <w:pStyle w:val="AZKtext"/>
        <w:ind w:left="1048" w:firstLine="368"/>
        <w:rPr>
          <w:color w:val="A6A6A6" w:themeColor="background1" w:themeShade="A6"/>
          <w:sz w:val="20"/>
          <w:szCs w:val="20"/>
        </w:rPr>
      </w:pPr>
    </w:p>
    <w:p w:rsidR="00F479D0" w:rsidRPr="009A69DE" w:rsidRDefault="00F479D0" w:rsidP="00F0742F">
      <w:pPr>
        <w:pStyle w:val="AZKtext"/>
        <w:rPr>
          <w:color w:val="A6A6A6" w:themeColor="background1" w:themeShade="A6"/>
        </w:rPr>
      </w:pPr>
      <w:r w:rsidRPr="009A69DE">
        <w:rPr>
          <w:color w:val="A6A6A6" w:themeColor="background1" w:themeShade="A6"/>
        </w:rPr>
        <w:t xml:space="preserve">Pro prostory šaten je množství vzduchu odvozeno od počtu šatních skříněk a to 20m3/h / šatní skříňku. </w:t>
      </w:r>
    </w:p>
    <w:p w:rsidR="00C62820" w:rsidRPr="009A69DE" w:rsidRDefault="003F57FC" w:rsidP="00C62820">
      <w:pPr>
        <w:pStyle w:val="Nadpis7"/>
        <w:rPr>
          <w:color w:val="A6A6A6" w:themeColor="background1" w:themeShade="A6"/>
        </w:rPr>
      </w:pPr>
      <w:bookmarkStart w:id="131" w:name="_Toc353357956"/>
      <w:r w:rsidRPr="009A69DE">
        <w:rPr>
          <w:color w:val="A6A6A6" w:themeColor="background1" w:themeShade="A6"/>
        </w:rPr>
        <w:t>V.F.1.4.c)</w:t>
      </w:r>
      <w:proofErr w:type="gramStart"/>
      <w:r w:rsidRPr="009A69DE">
        <w:rPr>
          <w:color w:val="A6A6A6" w:themeColor="background1" w:themeShade="A6"/>
        </w:rPr>
        <w:t>01.1.E</w:t>
      </w:r>
      <w:r w:rsidR="00C62820" w:rsidRPr="009A69DE">
        <w:rPr>
          <w:color w:val="A6A6A6" w:themeColor="background1" w:themeShade="A6"/>
        </w:rPr>
        <w:t>)  Umístění</w:t>
      </w:r>
      <w:proofErr w:type="gramEnd"/>
      <w:r w:rsidR="00C62820" w:rsidRPr="009A69DE">
        <w:rPr>
          <w:color w:val="A6A6A6" w:themeColor="background1" w:themeShade="A6"/>
        </w:rPr>
        <w:t xml:space="preserve"> nasávání venkovního vzduchu pro zařízení, odvod vzduchu odpadního</w:t>
      </w:r>
      <w:bookmarkEnd w:id="131"/>
    </w:p>
    <w:p w:rsidR="00F0742F" w:rsidRPr="009A69DE" w:rsidRDefault="00F0742F" w:rsidP="00F0742F">
      <w:pPr>
        <w:rPr>
          <w:color w:val="A6A6A6" w:themeColor="background1" w:themeShade="A6"/>
        </w:rPr>
      </w:pPr>
    </w:p>
    <w:p w:rsidR="00F0742F" w:rsidRPr="009A69DE" w:rsidRDefault="00F0742F" w:rsidP="00F0742F">
      <w:pPr>
        <w:pStyle w:val="AZKtext"/>
        <w:rPr>
          <w:color w:val="A6A6A6" w:themeColor="background1" w:themeShade="A6"/>
          <w:sz w:val="20"/>
          <w:szCs w:val="20"/>
        </w:rPr>
      </w:pPr>
      <w:r w:rsidRPr="009A69DE">
        <w:rPr>
          <w:color w:val="A6A6A6" w:themeColor="background1" w:themeShade="A6"/>
          <w:sz w:val="20"/>
          <w:szCs w:val="20"/>
        </w:rPr>
        <w:t>Všechny nucené přívody vzduchu do budovy</w:t>
      </w:r>
      <w:r w:rsidR="003F57FC" w:rsidRPr="009A69DE">
        <w:rPr>
          <w:color w:val="A6A6A6" w:themeColor="background1" w:themeShade="A6"/>
          <w:sz w:val="20"/>
          <w:szCs w:val="20"/>
        </w:rPr>
        <w:t xml:space="preserve"> jsou řešeny sáním na vzduchotechnických jednotkách. Umístění sání jednotek jsou voleny tak, aby v jejich blízkosti nebyl zdroj znehodnoceného vzduchu, případně výfuk od jiného VZT nebo jiného zařízení.</w:t>
      </w:r>
      <w:r w:rsidRPr="009A69DE">
        <w:rPr>
          <w:color w:val="A6A6A6" w:themeColor="background1" w:themeShade="A6"/>
          <w:sz w:val="20"/>
          <w:szCs w:val="20"/>
        </w:rPr>
        <w:t xml:space="preserve"> </w:t>
      </w:r>
    </w:p>
    <w:p w:rsidR="00F0742F" w:rsidRPr="009A69DE" w:rsidRDefault="003F57FC" w:rsidP="003F57FC">
      <w:pPr>
        <w:pStyle w:val="AZKtext"/>
        <w:rPr>
          <w:color w:val="A6A6A6" w:themeColor="background1" w:themeShade="A6"/>
          <w:sz w:val="20"/>
          <w:szCs w:val="20"/>
        </w:rPr>
      </w:pPr>
      <w:r w:rsidRPr="009A69DE">
        <w:rPr>
          <w:color w:val="A6A6A6" w:themeColor="background1" w:themeShade="A6"/>
        </w:rPr>
        <w:t>Odpadní vzduch je vyfukován do voleného prostoru v exteriéru tak, aby nebyl v blízkosti sání čerstvého vzduchu ostatních VZT zařízení.</w:t>
      </w:r>
    </w:p>
    <w:p w:rsidR="00C62820" w:rsidRPr="009A69DE" w:rsidRDefault="00C62820" w:rsidP="00C62820">
      <w:pPr>
        <w:pStyle w:val="Nadpis7"/>
        <w:rPr>
          <w:color w:val="A6A6A6" w:themeColor="background1" w:themeShade="A6"/>
        </w:rPr>
      </w:pPr>
      <w:bookmarkStart w:id="132" w:name="_Toc353357957"/>
      <w:r w:rsidRPr="009A69DE">
        <w:rPr>
          <w:color w:val="A6A6A6" w:themeColor="background1" w:themeShade="A6"/>
        </w:rPr>
        <w:t>V.F.1.4.c)</w:t>
      </w:r>
      <w:proofErr w:type="gramStart"/>
      <w:r w:rsidRPr="009A69DE">
        <w:rPr>
          <w:color w:val="A6A6A6" w:themeColor="background1" w:themeShade="A6"/>
        </w:rPr>
        <w:t>01</w:t>
      </w:r>
      <w:r w:rsidR="003F57FC" w:rsidRPr="009A69DE">
        <w:rPr>
          <w:color w:val="A6A6A6" w:themeColor="background1" w:themeShade="A6"/>
        </w:rPr>
        <w:t>.1.F</w:t>
      </w:r>
      <w:r w:rsidRPr="009A69DE">
        <w:rPr>
          <w:color w:val="A6A6A6" w:themeColor="background1" w:themeShade="A6"/>
        </w:rPr>
        <w:t>)  Počet</w:t>
      </w:r>
      <w:proofErr w:type="gramEnd"/>
      <w:r w:rsidRPr="009A69DE">
        <w:rPr>
          <w:color w:val="A6A6A6" w:themeColor="background1" w:themeShade="A6"/>
        </w:rPr>
        <w:t xml:space="preserve"> a umístění centrál úpravy vzduchu</w:t>
      </w:r>
      <w:bookmarkEnd w:id="132"/>
    </w:p>
    <w:p w:rsidR="003F57FC" w:rsidRPr="009A69DE" w:rsidRDefault="003F57FC" w:rsidP="003F57FC">
      <w:pPr>
        <w:rPr>
          <w:color w:val="A6A6A6" w:themeColor="background1" w:themeShade="A6"/>
        </w:rPr>
      </w:pPr>
    </w:p>
    <w:p w:rsidR="003F57FC" w:rsidRPr="009A69DE" w:rsidRDefault="003F57FC" w:rsidP="003F57FC">
      <w:pPr>
        <w:pStyle w:val="AZKtext"/>
        <w:rPr>
          <w:color w:val="A6A6A6" w:themeColor="background1" w:themeShade="A6"/>
          <w:sz w:val="20"/>
          <w:szCs w:val="20"/>
        </w:rPr>
      </w:pPr>
      <w:r w:rsidRPr="009A69DE">
        <w:rPr>
          <w:color w:val="A6A6A6" w:themeColor="background1" w:themeShade="A6"/>
        </w:rPr>
        <w:t>Počet a umístění všech VZT zařízení je zřejm</w:t>
      </w:r>
      <w:r w:rsidR="00767B1A" w:rsidRPr="009A69DE">
        <w:rPr>
          <w:color w:val="A6A6A6" w:themeColor="background1" w:themeShade="A6"/>
        </w:rPr>
        <w:t>é</w:t>
      </w:r>
      <w:r w:rsidRPr="009A69DE">
        <w:rPr>
          <w:color w:val="A6A6A6" w:themeColor="background1" w:themeShade="A6"/>
        </w:rPr>
        <w:t xml:space="preserve"> z výkresové dokumentace a tabulky zařízení.</w:t>
      </w:r>
    </w:p>
    <w:p w:rsidR="00C62820" w:rsidRPr="009A69DE" w:rsidRDefault="001D2918" w:rsidP="00C62820">
      <w:pPr>
        <w:pStyle w:val="Nadpis7"/>
        <w:rPr>
          <w:color w:val="A6A6A6" w:themeColor="background1" w:themeShade="A6"/>
        </w:rPr>
      </w:pPr>
      <w:bookmarkStart w:id="133" w:name="_Toc353357958"/>
      <w:r w:rsidRPr="009A69DE">
        <w:rPr>
          <w:color w:val="A6A6A6" w:themeColor="background1" w:themeShade="A6"/>
        </w:rPr>
        <w:t>V.F.1.4.c)</w:t>
      </w:r>
      <w:proofErr w:type="gramStart"/>
      <w:r w:rsidRPr="009A69DE">
        <w:rPr>
          <w:color w:val="A6A6A6" w:themeColor="background1" w:themeShade="A6"/>
        </w:rPr>
        <w:t>01.1.g</w:t>
      </w:r>
      <w:r w:rsidR="00C62820" w:rsidRPr="009A69DE">
        <w:rPr>
          <w:color w:val="A6A6A6" w:themeColor="background1" w:themeShade="A6"/>
        </w:rPr>
        <w:t>)  Hlukové</w:t>
      </w:r>
      <w:proofErr w:type="gramEnd"/>
      <w:r w:rsidR="00C62820" w:rsidRPr="009A69DE">
        <w:rPr>
          <w:color w:val="A6A6A6" w:themeColor="background1" w:themeShade="A6"/>
        </w:rPr>
        <w:t xml:space="preserve"> parametry ve vnitřním a venkovním prostředí</w:t>
      </w:r>
      <w:bookmarkEnd w:id="133"/>
    </w:p>
    <w:p w:rsidR="003F57FC" w:rsidRPr="009A69DE" w:rsidRDefault="003F57FC" w:rsidP="003F57FC">
      <w:pPr>
        <w:rPr>
          <w:color w:val="A6A6A6" w:themeColor="background1" w:themeShade="A6"/>
        </w:rPr>
      </w:pPr>
    </w:p>
    <w:p w:rsidR="003F57FC" w:rsidRPr="009A69DE" w:rsidRDefault="003F57FC" w:rsidP="003F57FC">
      <w:pPr>
        <w:pStyle w:val="AZKtext"/>
        <w:ind w:left="330" w:firstLine="351"/>
        <w:rPr>
          <w:rFonts w:cs="Arial"/>
          <w:color w:val="A6A6A6" w:themeColor="background1" w:themeShade="A6"/>
        </w:rPr>
      </w:pPr>
      <w:r w:rsidRPr="009A69DE">
        <w:rPr>
          <w:rFonts w:cs="Arial"/>
          <w:color w:val="A6A6A6" w:themeColor="background1" w:themeShade="A6"/>
        </w:rPr>
        <w:t>Hlavním zdrojem hluku jsou VZT jednotky. Předpokládané akustické parametry:</w:t>
      </w:r>
    </w:p>
    <w:p w:rsidR="003F57FC" w:rsidRPr="009A69DE" w:rsidRDefault="003F57FC" w:rsidP="003F57FC">
      <w:pPr>
        <w:pStyle w:val="AZKtext"/>
        <w:ind w:left="330" w:firstLine="351"/>
        <w:rPr>
          <w:rFonts w:cs="Arial"/>
          <w:color w:val="A6A6A6" w:themeColor="background1" w:themeShade="A6"/>
        </w:rPr>
      </w:pPr>
    </w:p>
    <w:p w:rsidR="003F57FC" w:rsidRPr="009A69DE" w:rsidRDefault="003F57FC" w:rsidP="003F57FC">
      <w:pPr>
        <w:pStyle w:val="AZKtext"/>
        <w:ind w:left="330" w:firstLine="3"/>
        <w:rPr>
          <w:rFonts w:cs="Arial"/>
          <w:color w:val="A6A6A6" w:themeColor="background1" w:themeShade="A6"/>
        </w:rPr>
      </w:pPr>
      <w:proofErr w:type="gramStart"/>
      <w:r w:rsidRPr="009A69DE">
        <w:rPr>
          <w:rFonts w:cs="Arial"/>
          <w:color w:val="A6A6A6" w:themeColor="background1" w:themeShade="A6"/>
        </w:rPr>
        <w:t>VZT</w:t>
      </w:r>
      <w:proofErr w:type="gramEnd"/>
      <w:r w:rsidRPr="009A69DE">
        <w:rPr>
          <w:rFonts w:cs="Arial"/>
          <w:color w:val="A6A6A6" w:themeColor="background1" w:themeShade="A6"/>
        </w:rPr>
        <w:t>.</w:t>
      </w:r>
      <w:proofErr w:type="gramStart"/>
      <w:r w:rsidRPr="009A69DE">
        <w:rPr>
          <w:rFonts w:cs="Arial"/>
          <w:color w:val="A6A6A6" w:themeColor="background1" w:themeShade="A6"/>
        </w:rPr>
        <w:t>č.</w:t>
      </w:r>
      <w:proofErr w:type="gramEnd"/>
      <w:r w:rsidRPr="009A69DE">
        <w:rPr>
          <w:rFonts w:cs="Arial"/>
          <w:color w:val="A6A6A6" w:themeColor="background1" w:themeShade="A6"/>
        </w:rPr>
        <w:t>1</w:t>
      </w:r>
    </w:p>
    <w:p w:rsidR="003F57FC" w:rsidRPr="009A69DE" w:rsidRDefault="003F57FC" w:rsidP="003F57FC">
      <w:pPr>
        <w:pStyle w:val="AZKtext"/>
        <w:ind w:left="330" w:firstLine="3"/>
        <w:rPr>
          <w:rFonts w:cs="Arial"/>
          <w:color w:val="A6A6A6" w:themeColor="background1" w:themeShade="A6"/>
        </w:rPr>
      </w:pPr>
      <w:r w:rsidRPr="009A69DE">
        <w:rPr>
          <w:rFonts w:cs="Arial"/>
          <w:color w:val="A6A6A6" w:themeColor="background1" w:themeShade="A6"/>
        </w:rPr>
        <w:t>Hladina akustického tlaku v 1 m</w:t>
      </w:r>
      <w:r w:rsidRPr="009A69DE">
        <w:rPr>
          <w:rFonts w:cs="Arial"/>
          <w:color w:val="A6A6A6" w:themeColor="background1" w:themeShade="A6"/>
        </w:rPr>
        <w:tab/>
      </w:r>
      <w:r w:rsidRPr="009A69DE">
        <w:rPr>
          <w:rFonts w:cs="Arial"/>
          <w:color w:val="A6A6A6" w:themeColor="background1" w:themeShade="A6"/>
        </w:rPr>
        <w:tab/>
        <w:t xml:space="preserve">65 </w:t>
      </w:r>
      <w:proofErr w:type="gramStart"/>
      <w:r w:rsidRPr="009A69DE">
        <w:rPr>
          <w:rFonts w:cs="Arial"/>
          <w:color w:val="A6A6A6" w:themeColor="background1" w:themeShade="A6"/>
        </w:rPr>
        <w:t>dB(A),</w:t>
      </w:r>
      <w:proofErr w:type="gramEnd"/>
      <w:r w:rsidRPr="009A69DE">
        <w:rPr>
          <w:rFonts w:cs="Arial"/>
          <w:color w:val="A6A6A6" w:themeColor="background1" w:themeShade="A6"/>
        </w:rPr>
        <w:t xml:space="preserve"> </w:t>
      </w:r>
    </w:p>
    <w:p w:rsidR="003F57FC" w:rsidRPr="009A69DE" w:rsidRDefault="003F57FC" w:rsidP="003F57FC">
      <w:pPr>
        <w:pStyle w:val="AZKtext"/>
        <w:ind w:left="330" w:firstLine="3"/>
        <w:rPr>
          <w:rFonts w:cs="Arial"/>
          <w:color w:val="A6A6A6" w:themeColor="background1" w:themeShade="A6"/>
        </w:rPr>
      </w:pPr>
    </w:p>
    <w:p w:rsidR="003F57FC" w:rsidRPr="009A69DE" w:rsidRDefault="003F57FC" w:rsidP="003F57FC">
      <w:pPr>
        <w:pStyle w:val="AZKtext"/>
        <w:ind w:left="330" w:firstLine="3"/>
        <w:rPr>
          <w:rFonts w:cs="Arial"/>
          <w:color w:val="A6A6A6" w:themeColor="background1" w:themeShade="A6"/>
        </w:rPr>
      </w:pPr>
      <w:proofErr w:type="gramStart"/>
      <w:r w:rsidRPr="009A69DE">
        <w:rPr>
          <w:rFonts w:cs="Arial"/>
          <w:color w:val="A6A6A6" w:themeColor="background1" w:themeShade="A6"/>
        </w:rPr>
        <w:t>VZT</w:t>
      </w:r>
      <w:proofErr w:type="gramEnd"/>
      <w:r w:rsidRPr="009A69DE">
        <w:rPr>
          <w:rFonts w:cs="Arial"/>
          <w:color w:val="A6A6A6" w:themeColor="background1" w:themeShade="A6"/>
        </w:rPr>
        <w:t>.</w:t>
      </w:r>
      <w:proofErr w:type="gramStart"/>
      <w:r w:rsidRPr="009A69DE">
        <w:rPr>
          <w:rFonts w:cs="Arial"/>
          <w:color w:val="A6A6A6" w:themeColor="background1" w:themeShade="A6"/>
        </w:rPr>
        <w:t>č.</w:t>
      </w:r>
      <w:proofErr w:type="gramEnd"/>
      <w:r w:rsidRPr="009A69DE">
        <w:rPr>
          <w:rFonts w:cs="Arial"/>
          <w:color w:val="A6A6A6" w:themeColor="background1" w:themeShade="A6"/>
        </w:rPr>
        <w:t>2</w:t>
      </w:r>
    </w:p>
    <w:p w:rsidR="003F57FC" w:rsidRPr="009A69DE" w:rsidRDefault="003F57FC" w:rsidP="003F57FC">
      <w:pPr>
        <w:pStyle w:val="AZKtext"/>
        <w:ind w:left="330" w:firstLine="3"/>
        <w:rPr>
          <w:rFonts w:cs="Arial"/>
          <w:color w:val="A6A6A6" w:themeColor="background1" w:themeShade="A6"/>
        </w:rPr>
      </w:pPr>
      <w:r w:rsidRPr="009A69DE">
        <w:rPr>
          <w:rFonts w:cs="Arial"/>
          <w:color w:val="A6A6A6" w:themeColor="background1" w:themeShade="A6"/>
        </w:rPr>
        <w:t>Hladina akustického tlaku v 1 m</w:t>
      </w:r>
      <w:r w:rsidRPr="009A69DE">
        <w:rPr>
          <w:rFonts w:cs="Arial"/>
          <w:color w:val="A6A6A6" w:themeColor="background1" w:themeShade="A6"/>
        </w:rPr>
        <w:tab/>
      </w:r>
      <w:r w:rsidRPr="009A69DE">
        <w:rPr>
          <w:rFonts w:cs="Arial"/>
          <w:color w:val="A6A6A6" w:themeColor="background1" w:themeShade="A6"/>
        </w:rPr>
        <w:tab/>
        <w:t xml:space="preserve">61 </w:t>
      </w:r>
      <w:proofErr w:type="gramStart"/>
      <w:r w:rsidRPr="009A69DE">
        <w:rPr>
          <w:rFonts w:cs="Arial"/>
          <w:color w:val="A6A6A6" w:themeColor="background1" w:themeShade="A6"/>
        </w:rPr>
        <w:t>dB(A),</w:t>
      </w:r>
      <w:proofErr w:type="gramEnd"/>
      <w:r w:rsidRPr="009A69DE">
        <w:rPr>
          <w:rFonts w:cs="Arial"/>
          <w:color w:val="A6A6A6" w:themeColor="background1" w:themeShade="A6"/>
        </w:rPr>
        <w:t xml:space="preserve"> </w:t>
      </w:r>
    </w:p>
    <w:p w:rsidR="003F57FC" w:rsidRPr="009A69DE" w:rsidRDefault="003F57FC" w:rsidP="003F57FC">
      <w:pPr>
        <w:pStyle w:val="AZKtext"/>
        <w:ind w:left="330" w:firstLine="3"/>
        <w:rPr>
          <w:rFonts w:cs="Arial"/>
          <w:color w:val="A6A6A6" w:themeColor="background1" w:themeShade="A6"/>
        </w:rPr>
      </w:pPr>
    </w:p>
    <w:p w:rsidR="003F57FC" w:rsidRPr="009A69DE" w:rsidRDefault="003F57FC" w:rsidP="003F57FC">
      <w:pPr>
        <w:pStyle w:val="AZKtext"/>
        <w:ind w:left="330" w:firstLine="3"/>
        <w:rPr>
          <w:rFonts w:cs="Arial"/>
          <w:color w:val="A6A6A6" w:themeColor="background1" w:themeShade="A6"/>
        </w:rPr>
      </w:pPr>
      <w:proofErr w:type="gramStart"/>
      <w:r w:rsidRPr="009A69DE">
        <w:rPr>
          <w:rFonts w:cs="Arial"/>
          <w:color w:val="A6A6A6" w:themeColor="background1" w:themeShade="A6"/>
        </w:rPr>
        <w:t>VZT</w:t>
      </w:r>
      <w:proofErr w:type="gramEnd"/>
      <w:r w:rsidRPr="009A69DE">
        <w:rPr>
          <w:rFonts w:cs="Arial"/>
          <w:color w:val="A6A6A6" w:themeColor="background1" w:themeShade="A6"/>
        </w:rPr>
        <w:t>.</w:t>
      </w:r>
      <w:proofErr w:type="gramStart"/>
      <w:r w:rsidRPr="009A69DE">
        <w:rPr>
          <w:rFonts w:cs="Arial"/>
          <w:color w:val="A6A6A6" w:themeColor="background1" w:themeShade="A6"/>
        </w:rPr>
        <w:t>č.</w:t>
      </w:r>
      <w:proofErr w:type="gramEnd"/>
      <w:r w:rsidRPr="009A69DE">
        <w:rPr>
          <w:rFonts w:cs="Arial"/>
          <w:color w:val="A6A6A6" w:themeColor="background1" w:themeShade="A6"/>
        </w:rPr>
        <w:t>3</w:t>
      </w:r>
    </w:p>
    <w:p w:rsidR="003F57FC" w:rsidRPr="009A69DE" w:rsidRDefault="003F57FC" w:rsidP="003F57FC">
      <w:pPr>
        <w:pStyle w:val="AZKtext"/>
        <w:ind w:left="330" w:firstLine="3"/>
        <w:rPr>
          <w:rFonts w:cs="Arial"/>
          <w:color w:val="A6A6A6" w:themeColor="background1" w:themeShade="A6"/>
        </w:rPr>
      </w:pPr>
      <w:r w:rsidRPr="009A69DE">
        <w:rPr>
          <w:rFonts w:cs="Arial"/>
          <w:color w:val="A6A6A6" w:themeColor="background1" w:themeShade="A6"/>
        </w:rPr>
        <w:t>Hladina akustického tlaku v 1 m</w:t>
      </w:r>
      <w:r w:rsidRPr="009A69DE">
        <w:rPr>
          <w:rFonts w:cs="Arial"/>
          <w:color w:val="A6A6A6" w:themeColor="background1" w:themeShade="A6"/>
        </w:rPr>
        <w:tab/>
      </w:r>
      <w:r w:rsidRPr="009A69DE">
        <w:rPr>
          <w:rFonts w:cs="Arial"/>
          <w:color w:val="A6A6A6" w:themeColor="background1" w:themeShade="A6"/>
        </w:rPr>
        <w:tab/>
        <w:t xml:space="preserve">46 </w:t>
      </w:r>
      <w:proofErr w:type="gramStart"/>
      <w:r w:rsidRPr="009A69DE">
        <w:rPr>
          <w:rFonts w:cs="Arial"/>
          <w:color w:val="A6A6A6" w:themeColor="background1" w:themeShade="A6"/>
        </w:rPr>
        <w:t>dB(A),</w:t>
      </w:r>
      <w:proofErr w:type="gramEnd"/>
      <w:r w:rsidRPr="009A69DE">
        <w:rPr>
          <w:rFonts w:cs="Arial"/>
          <w:color w:val="A6A6A6" w:themeColor="background1" w:themeShade="A6"/>
        </w:rPr>
        <w:t xml:space="preserve"> </w:t>
      </w:r>
    </w:p>
    <w:p w:rsidR="003F57FC" w:rsidRPr="009A69DE" w:rsidRDefault="003F57FC" w:rsidP="003F57FC">
      <w:pPr>
        <w:pStyle w:val="AZKtext"/>
        <w:ind w:left="330" w:firstLine="3"/>
        <w:rPr>
          <w:rFonts w:cs="Arial"/>
          <w:color w:val="A6A6A6" w:themeColor="background1" w:themeShade="A6"/>
        </w:rPr>
      </w:pPr>
    </w:p>
    <w:p w:rsidR="003F57FC" w:rsidRPr="009A69DE" w:rsidRDefault="003F57FC" w:rsidP="003F57FC">
      <w:pPr>
        <w:ind w:left="330"/>
        <w:rPr>
          <w:rFonts w:ascii="Arial" w:hAnsi="Arial" w:cs="Arial"/>
          <w:color w:val="A6A6A6" w:themeColor="background1" w:themeShade="A6"/>
        </w:rPr>
      </w:pPr>
    </w:p>
    <w:p w:rsidR="003F57FC" w:rsidRPr="009A69DE" w:rsidRDefault="003F57FC" w:rsidP="003F57FC">
      <w:pPr>
        <w:ind w:left="330"/>
        <w:rPr>
          <w:rFonts w:ascii="Arial" w:hAnsi="Arial" w:cs="Arial"/>
          <w:color w:val="A6A6A6" w:themeColor="background1" w:themeShade="A6"/>
        </w:rPr>
      </w:pPr>
      <w:r w:rsidRPr="009A69DE">
        <w:rPr>
          <w:rFonts w:ascii="Arial" w:hAnsi="Arial" w:cs="Arial"/>
          <w:color w:val="A6A6A6" w:themeColor="background1" w:themeShade="A6"/>
        </w:rPr>
        <w:t>Ve vnitřním prostředí jsou uvažované parametry:</w:t>
      </w:r>
    </w:p>
    <w:p w:rsidR="003F57FC" w:rsidRPr="009A69DE" w:rsidRDefault="003F57FC" w:rsidP="003F57FC">
      <w:pPr>
        <w:ind w:left="330"/>
        <w:rPr>
          <w:rFonts w:ascii="Arial" w:hAnsi="Arial" w:cs="Arial"/>
          <w:color w:val="A6A6A6" w:themeColor="background1" w:themeShade="A6"/>
        </w:rPr>
      </w:pPr>
    </w:p>
    <w:p w:rsidR="003F57FC" w:rsidRPr="009A69DE" w:rsidRDefault="003F57FC" w:rsidP="003F57FC">
      <w:pPr>
        <w:pStyle w:val="AZKtext"/>
        <w:ind w:left="330" w:firstLine="368"/>
        <w:rPr>
          <w:rFonts w:cs="Arial"/>
          <w:color w:val="A6A6A6" w:themeColor="background1" w:themeShade="A6"/>
        </w:rPr>
      </w:pPr>
      <w:r w:rsidRPr="009A69DE">
        <w:rPr>
          <w:rFonts w:cs="Arial"/>
          <w:color w:val="A6A6A6" w:themeColor="background1" w:themeShade="A6"/>
        </w:rPr>
        <w:t>zázemí</w:t>
      </w:r>
      <w:r w:rsidRPr="009A69DE">
        <w:rPr>
          <w:rFonts w:cs="Arial"/>
          <w:color w:val="A6A6A6" w:themeColor="background1" w:themeShade="A6"/>
        </w:rPr>
        <w:tab/>
        <w:t>, administrativa</w:t>
      </w:r>
      <w:r w:rsidRPr="009A69DE">
        <w:rPr>
          <w:rFonts w:cs="Arial"/>
          <w:color w:val="A6A6A6" w:themeColor="background1" w:themeShade="A6"/>
        </w:rPr>
        <w:tab/>
      </w:r>
      <w:r w:rsidRPr="009A69DE">
        <w:rPr>
          <w:rFonts w:cs="Arial"/>
          <w:color w:val="A6A6A6" w:themeColor="background1" w:themeShade="A6"/>
        </w:rPr>
        <w:tab/>
      </w:r>
      <w:r w:rsidRPr="009A69DE">
        <w:rPr>
          <w:rFonts w:cs="Arial"/>
          <w:color w:val="A6A6A6" w:themeColor="background1" w:themeShade="A6"/>
        </w:rPr>
        <w:tab/>
        <w:t xml:space="preserve">50 </w:t>
      </w:r>
      <w:proofErr w:type="gramStart"/>
      <w:r w:rsidRPr="009A69DE">
        <w:rPr>
          <w:rFonts w:cs="Arial"/>
          <w:color w:val="A6A6A6" w:themeColor="background1" w:themeShade="A6"/>
        </w:rPr>
        <w:t>dB(A)</w:t>
      </w:r>
      <w:proofErr w:type="gramEnd"/>
    </w:p>
    <w:p w:rsidR="003F57FC" w:rsidRPr="009A69DE" w:rsidRDefault="003F57FC" w:rsidP="003F57FC">
      <w:pPr>
        <w:pStyle w:val="AZKtext"/>
        <w:ind w:left="330" w:firstLine="368"/>
        <w:rPr>
          <w:rFonts w:cs="Arial"/>
          <w:color w:val="A6A6A6" w:themeColor="background1" w:themeShade="A6"/>
        </w:rPr>
      </w:pPr>
      <w:r w:rsidRPr="009A69DE">
        <w:rPr>
          <w:rFonts w:cs="Arial"/>
          <w:color w:val="A6A6A6" w:themeColor="background1" w:themeShade="A6"/>
        </w:rPr>
        <w:t>hygienická zázemí</w:t>
      </w:r>
      <w:r w:rsidRPr="009A69DE">
        <w:rPr>
          <w:rFonts w:cs="Arial"/>
          <w:color w:val="A6A6A6" w:themeColor="background1" w:themeShade="A6"/>
        </w:rPr>
        <w:tab/>
      </w:r>
      <w:r w:rsidRPr="009A69DE">
        <w:rPr>
          <w:rFonts w:cs="Arial"/>
          <w:color w:val="A6A6A6" w:themeColor="background1" w:themeShade="A6"/>
        </w:rPr>
        <w:tab/>
      </w:r>
      <w:r w:rsidRPr="009A69DE">
        <w:rPr>
          <w:rFonts w:cs="Arial"/>
          <w:color w:val="A6A6A6" w:themeColor="background1" w:themeShade="A6"/>
        </w:rPr>
        <w:tab/>
      </w:r>
      <w:r w:rsidRPr="009A69DE">
        <w:rPr>
          <w:rFonts w:cs="Arial"/>
          <w:color w:val="A6A6A6" w:themeColor="background1" w:themeShade="A6"/>
        </w:rPr>
        <w:tab/>
        <w:t xml:space="preserve">60 </w:t>
      </w:r>
      <w:proofErr w:type="gramStart"/>
      <w:r w:rsidRPr="009A69DE">
        <w:rPr>
          <w:rFonts w:cs="Arial"/>
          <w:color w:val="A6A6A6" w:themeColor="background1" w:themeShade="A6"/>
        </w:rPr>
        <w:t>dB(A)</w:t>
      </w:r>
      <w:proofErr w:type="gramEnd"/>
    </w:p>
    <w:p w:rsidR="003F57FC" w:rsidRPr="009A69DE" w:rsidRDefault="003F57FC" w:rsidP="003F57FC">
      <w:pPr>
        <w:pStyle w:val="AZKtext"/>
        <w:ind w:left="330"/>
        <w:rPr>
          <w:color w:val="A6A6A6" w:themeColor="background1" w:themeShade="A6"/>
          <w:sz w:val="20"/>
          <w:szCs w:val="20"/>
        </w:rPr>
      </w:pPr>
      <w:r w:rsidRPr="009A69DE">
        <w:rPr>
          <w:rFonts w:cs="Arial"/>
          <w:color w:val="A6A6A6" w:themeColor="background1" w:themeShade="A6"/>
        </w:rPr>
        <w:tab/>
        <w:t>technické prostory</w:t>
      </w:r>
      <w:r w:rsidRPr="009A69DE">
        <w:rPr>
          <w:rFonts w:cs="Arial"/>
          <w:color w:val="A6A6A6" w:themeColor="background1" w:themeShade="A6"/>
        </w:rPr>
        <w:tab/>
      </w:r>
      <w:r w:rsidRPr="009A69DE">
        <w:rPr>
          <w:rFonts w:cs="Arial"/>
          <w:color w:val="A6A6A6" w:themeColor="background1" w:themeShade="A6"/>
        </w:rPr>
        <w:tab/>
      </w:r>
      <w:r w:rsidRPr="009A69DE">
        <w:rPr>
          <w:rFonts w:cs="Arial"/>
          <w:color w:val="A6A6A6" w:themeColor="background1" w:themeShade="A6"/>
        </w:rPr>
        <w:tab/>
      </w:r>
      <w:r w:rsidRPr="009A69DE">
        <w:rPr>
          <w:rFonts w:cs="Arial"/>
          <w:color w:val="A6A6A6" w:themeColor="background1" w:themeShade="A6"/>
        </w:rPr>
        <w:tab/>
        <w:t xml:space="preserve">65 </w:t>
      </w:r>
      <w:proofErr w:type="gramStart"/>
      <w:r w:rsidRPr="009A69DE">
        <w:rPr>
          <w:rFonts w:cs="Arial"/>
          <w:color w:val="A6A6A6" w:themeColor="background1" w:themeShade="A6"/>
        </w:rPr>
        <w:t>dB(A)</w:t>
      </w:r>
      <w:proofErr w:type="gramEnd"/>
    </w:p>
    <w:p w:rsidR="003F57FC" w:rsidRPr="009A69DE" w:rsidRDefault="003F57FC" w:rsidP="003F57FC">
      <w:pPr>
        <w:rPr>
          <w:color w:val="A6A6A6" w:themeColor="background1" w:themeShade="A6"/>
        </w:rPr>
      </w:pPr>
    </w:p>
    <w:p w:rsidR="00C62820" w:rsidRPr="009A69DE" w:rsidRDefault="001D2918" w:rsidP="00C62820">
      <w:pPr>
        <w:pStyle w:val="Nadpis7"/>
        <w:rPr>
          <w:color w:val="A6A6A6" w:themeColor="background1" w:themeShade="A6"/>
        </w:rPr>
      </w:pPr>
      <w:bookmarkStart w:id="134" w:name="_Toc353357959"/>
      <w:r w:rsidRPr="009A69DE">
        <w:rPr>
          <w:color w:val="A6A6A6" w:themeColor="background1" w:themeShade="A6"/>
        </w:rPr>
        <w:lastRenderedPageBreak/>
        <w:t>V.F.1.4.c)</w:t>
      </w:r>
      <w:proofErr w:type="gramStart"/>
      <w:r w:rsidRPr="009A69DE">
        <w:rPr>
          <w:color w:val="A6A6A6" w:themeColor="background1" w:themeShade="A6"/>
        </w:rPr>
        <w:t>01.1.h</w:t>
      </w:r>
      <w:r w:rsidR="00C62820" w:rsidRPr="009A69DE">
        <w:rPr>
          <w:color w:val="A6A6A6" w:themeColor="background1" w:themeShade="A6"/>
        </w:rPr>
        <w:t>)  Údaje</w:t>
      </w:r>
      <w:proofErr w:type="gramEnd"/>
      <w:r w:rsidR="00C62820" w:rsidRPr="009A69DE">
        <w:rPr>
          <w:color w:val="A6A6A6" w:themeColor="background1" w:themeShade="A6"/>
        </w:rPr>
        <w:t xml:space="preserve"> o škodlivinách se stanovením emisí a jejich koncentrace</w:t>
      </w:r>
      <w:bookmarkEnd w:id="134"/>
    </w:p>
    <w:p w:rsidR="003F57FC" w:rsidRPr="009A69DE" w:rsidRDefault="003F57FC" w:rsidP="003F57FC">
      <w:pPr>
        <w:rPr>
          <w:color w:val="A6A6A6" w:themeColor="background1" w:themeShade="A6"/>
        </w:rPr>
      </w:pPr>
    </w:p>
    <w:p w:rsidR="003F57FC" w:rsidRPr="009A69DE" w:rsidRDefault="003F57FC" w:rsidP="003F57FC">
      <w:pPr>
        <w:rPr>
          <w:rFonts w:ascii="Arial" w:hAnsi="Arial" w:cs="Arial"/>
          <w:color w:val="A6A6A6" w:themeColor="background1" w:themeShade="A6"/>
        </w:rPr>
      </w:pPr>
      <w:r w:rsidRPr="009A69DE">
        <w:rPr>
          <w:rFonts w:ascii="Arial" w:hAnsi="Arial" w:cs="Arial"/>
          <w:color w:val="A6A6A6" w:themeColor="background1" w:themeShade="A6"/>
        </w:rPr>
        <w:t>Vzduchotechnická zařízení nejsou zdrojem žádných škodlivin.</w:t>
      </w:r>
    </w:p>
    <w:p w:rsidR="003F57FC" w:rsidRPr="009A69DE" w:rsidRDefault="003F57FC" w:rsidP="003F57FC">
      <w:pPr>
        <w:rPr>
          <w:color w:val="A6A6A6" w:themeColor="background1" w:themeShade="A6"/>
        </w:rPr>
      </w:pPr>
    </w:p>
    <w:p w:rsidR="001D2918" w:rsidRPr="009A69DE" w:rsidRDefault="00C62820" w:rsidP="001D2918">
      <w:pPr>
        <w:pStyle w:val="Nadpis7"/>
        <w:rPr>
          <w:color w:val="A6A6A6" w:themeColor="background1" w:themeShade="A6"/>
        </w:rPr>
      </w:pPr>
      <w:bookmarkStart w:id="135" w:name="_Toc353357960"/>
      <w:proofErr w:type="gramStart"/>
      <w:r w:rsidRPr="009A69DE">
        <w:rPr>
          <w:color w:val="A6A6A6" w:themeColor="background1" w:themeShade="A6"/>
        </w:rPr>
        <w:t>V.F.</w:t>
      </w:r>
      <w:r w:rsidR="001D2918" w:rsidRPr="009A69DE">
        <w:rPr>
          <w:color w:val="A6A6A6" w:themeColor="background1" w:themeShade="A6"/>
        </w:rPr>
        <w:t>1.4</w:t>
      </w:r>
      <w:proofErr w:type="gramEnd"/>
      <w:r w:rsidR="001D2918" w:rsidRPr="009A69DE">
        <w:rPr>
          <w:color w:val="A6A6A6" w:themeColor="background1" w:themeShade="A6"/>
        </w:rPr>
        <w:t>.c)01.1.i</w:t>
      </w:r>
      <w:r w:rsidRPr="009A69DE">
        <w:rPr>
          <w:color w:val="A6A6A6" w:themeColor="background1" w:themeShade="A6"/>
        </w:rPr>
        <w:t>)  Seznam zařízení s uvedením výkonových parametrů</w:t>
      </w:r>
      <w:bookmarkEnd w:id="135"/>
    </w:p>
    <w:p w:rsidR="001D2918" w:rsidRPr="009A69DE" w:rsidRDefault="001D2918" w:rsidP="001D2918">
      <w:pPr>
        <w:rPr>
          <w:color w:val="A6A6A6" w:themeColor="background1" w:themeShade="A6"/>
        </w:rPr>
      </w:pPr>
    </w:p>
    <w:p w:rsidR="001D2918" w:rsidRPr="009A69DE" w:rsidRDefault="001D2918" w:rsidP="001D2918">
      <w:pPr>
        <w:rPr>
          <w:rFonts w:ascii="Arial" w:hAnsi="Arial" w:cs="Arial"/>
          <w:color w:val="A6A6A6" w:themeColor="background1" w:themeShade="A6"/>
        </w:rPr>
      </w:pPr>
      <w:r w:rsidRPr="009A69DE">
        <w:rPr>
          <w:rFonts w:ascii="Arial" w:hAnsi="Arial" w:cs="Arial"/>
          <w:color w:val="A6A6A6" w:themeColor="background1" w:themeShade="A6"/>
        </w:rPr>
        <w:t xml:space="preserve">Seznam zařízení a jejich výkonové parametry jsou uvedeny v tabulce </w:t>
      </w:r>
      <w:proofErr w:type="gramStart"/>
      <w:r w:rsidRPr="009A69DE">
        <w:rPr>
          <w:rFonts w:ascii="Arial" w:hAnsi="Arial" w:cs="Arial"/>
          <w:color w:val="A6A6A6" w:themeColor="background1" w:themeShade="A6"/>
        </w:rPr>
        <w:t>zařízení,která</w:t>
      </w:r>
      <w:proofErr w:type="gramEnd"/>
      <w:r w:rsidRPr="009A69DE">
        <w:rPr>
          <w:rFonts w:ascii="Arial" w:hAnsi="Arial" w:cs="Arial"/>
          <w:color w:val="A6A6A6" w:themeColor="background1" w:themeShade="A6"/>
        </w:rPr>
        <w:t xml:space="preserve"> je součástí této zprávy.</w:t>
      </w:r>
    </w:p>
    <w:p w:rsidR="001D2918" w:rsidRPr="009A69DE" w:rsidRDefault="001D2918" w:rsidP="001D2918">
      <w:pPr>
        <w:rPr>
          <w:color w:val="A6A6A6" w:themeColor="background1" w:themeShade="A6"/>
        </w:rPr>
      </w:pPr>
    </w:p>
    <w:p w:rsidR="00C62820" w:rsidRPr="009A69DE" w:rsidRDefault="007E7DFA" w:rsidP="00C62820">
      <w:pPr>
        <w:pStyle w:val="Nadpis7"/>
        <w:rPr>
          <w:color w:val="A6A6A6" w:themeColor="background1" w:themeShade="A6"/>
        </w:rPr>
      </w:pPr>
      <w:bookmarkStart w:id="136" w:name="_Toc353357961"/>
      <w:r w:rsidRPr="009A69DE">
        <w:rPr>
          <w:color w:val="A6A6A6" w:themeColor="background1" w:themeShade="A6"/>
        </w:rPr>
        <w:t>V.F.1.4.c)</w:t>
      </w:r>
      <w:proofErr w:type="gramStart"/>
      <w:r w:rsidRPr="009A69DE">
        <w:rPr>
          <w:color w:val="A6A6A6" w:themeColor="background1" w:themeShade="A6"/>
        </w:rPr>
        <w:t>01.1.J</w:t>
      </w:r>
      <w:r w:rsidR="00C62820" w:rsidRPr="009A69DE">
        <w:rPr>
          <w:color w:val="A6A6A6" w:themeColor="background1" w:themeShade="A6"/>
        </w:rPr>
        <w:t>)  Požadavky</w:t>
      </w:r>
      <w:proofErr w:type="gramEnd"/>
      <w:r w:rsidR="00C62820" w:rsidRPr="009A69DE">
        <w:rPr>
          <w:color w:val="A6A6A6" w:themeColor="background1" w:themeShade="A6"/>
        </w:rPr>
        <w:t xml:space="preserve"> zařízení na tepelné a chladicí příkony a elektrické příkony</w:t>
      </w:r>
      <w:bookmarkEnd w:id="136"/>
    </w:p>
    <w:p w:rsidR="007E7DFA" w:rsidRPr="009A69DE" w:rsidRDefault="007E7DFA" w:rsidP="007E7DFA">
      <w:pPr>
        <w:rPr>
          <w:color w:val="A6A6A6" w:themeColor="background1" w:themeShade="A6"/>
        </w:rPr>
      </w:pPr>
    </w:p>
    <w:p w:rsidR="007E7DFA" w:rsidRPr="009A69DE" w:rsidRDefault="007E7DFA" w:rsidP="007E7DFA">
      <w:pPr>
        <w:rPr>
          <w:rFonts w:ascii="Arial" w:hAnsi="Arial" w:cs="Arial"/>
          <w:color w:val="A6A6A6" w:themeColor="background1" w:themeShade="A6"/>
        </w:rPr>
      </w:pPr>
      <w:r w:rsidRPr="009A69DE">
        <w:rPr>
          <w:rFonts w:ascii="Arial" w:hAnsi="Arial" w:cs="Arial"/>
          <w:color w:val="A6A6A6" w:themeColor="background1" w:themeShade="A6"/>
        </w:rPr>
        <w:t>Příkony elektrické, topné a chladící energie pro jednotlivá zařízení jsou uvedeny v tabulce zařízení, která je součástí této zprávy.</w:t>
      </w:r>
    </w:p>
    <w:p w:rsidR="007E7DFA" w:rsidRPr="009A69DE" w:rsidRDefault="007E7DFA" w:rsidP="007E7DFA">
      <w:pPr>
        <w:rPr>
          <w:color w:val="A6A6A6" w:themeColor="background1" w:themeShade="A6"/>
        </w:rPr>
      </w:pPr>
    </w:p>
    <w:p w:rsidR="00C62820" w:rsidRPr="009A69DE" w:rsidRDefault="007E7DFA" w:rsidP="00C62820">
      <w:pPr>
        <w:pStyle w:val="Nadpis7"/>
        <w:rPr>
          <w:color w:val="A6A6A6" w:themeColor="background1" w:themeShade="A6"/>
        </w:rPr>
      </w:pPr>
      <w:bookmarkStart w:id="137" w:name="_Toc353357962"/>
      <w:r w:rsidRPr="009A69DE">
        <w:rPr>
          <w:color w:val="A6A6A6" w:themeColor="background1" w:themeShade="A6"/>
        </w:rPr>
        <w:t>V.F.1.4.c)</w:t>
      </w:r>
      <w:proofErr w:type="gramStart"/>
      <w:r w:rsidRPr="009A69DE">
        <w:rPr>
          <w:color w:val="A6A6A6" w:themeColor="background1" w:themeShade="A6"/>
        </w:rPr>
        <w:t>01.1.K</w:t>
      </w:r>
      <w:r w:rsidR="00C62820" w:rsidRPr="009A69DE">
        <w:rPr>
          <w:color w:val="A6A6A6" w:themeColor="background1" w:themeShade="A6"/>
        </w:rPr>
        <w:t>)  Stručný</w:t>
      </w:r>
      <w:proofErr w:type="gramEnd"/>
      <w:r w:rsidR="00C62820" w:rsidRPr="009A69DE">
        <w:rPr>
          <w:color w:val="A6A6A6" w:themeColor="background1" w:themeShade="A6"/>
        </w:rPr>
        <w:t xml:space="preserve"> popis způsobu provozu a regulace zařízení vzduchotechniky a klimatizace, protihluková a protipožární opatření na vzduchotechnických zařízeních</w:t>
      </w:r>
      <w:bookmarkEnd w:id="137"/>
    </w:p>
    <w:p w:rsidR="007E7DFA" w:rsidRPr="009A69DE" w:rsidRDefault="007E7DFA" w:rsidP="007E7DFA">
      <w:pPr>
        <w:rPr>
          <w:color w:val="A6A6A6" w:themeColor="background1" w:themeShade="A6"/>
        </w:rPr>
      </w:pPr>
    </w:p>
    <w:p w:rsidR="007E7DFA" w:rsidRPr="009A69DE" w:rsidRDefault="007E7DFA" w:rsidP="007E7DFA">
      <w:pPr>
        <w:pStyle w:val="Neslovannadpis"/>
        <w:ind w:left="330" w:firstLine="10"/>
        <w:rPr>
          <w:color w:val="A6A6A6" w:themeColor="background1" w:themeShade="A6"/>
        </w:rPr>
      </w:pPr>
      <w:bookmarkStart w:id="138" w:name="_Toc298238843"/>
      <w:r w:rsidRPr="009A69DE">
        <w:rPr>
          <w:color w:val="A6A6A6" w:themeColor="background1" w:themeShade="A6"/>
        </w:rPr>
        <w:t>Protihluková opatření</w:t>
      </w:r>
      <w:bookmarkEnd w:id="138"/>
      <w:r w:rsidRPr="009A69DE">
        <w:rPr>
          <w:color w:val="A6A6A6" w:themeColor="background1" w:themeShade="A6"/>
        </w:rPr>
        <w:tab/>
      </w:r>
    </w:p>
    <w:p w:rsidR="007E7DFA" w:rsidRPr="009A69DE" w:rsidRDefault="007E7DFA" w:rsidP="007E7DFA">
      <w:pPr>
        <w:pStyle w:val="AZKtext"/>
        <w:ind w:left="330" w:firstLine="10"/>
        <w:rPr>
          <w:color w:val="A6A6A6" w:themeColor="background1" w:themeShade="A6"/>
        </w:rPr>
      </w:pPr>
      <w:r w:rsidRPr="009A69DE">
        <w:rPr>
          <w:color w:val="A6A6A6" w:themeColor="background1" w:themeShade="A6"/>
        </w:rPr>
        <w:t>Budou provedena taková opatření, která zabrání šíření hluku do venkovního prostoru i do větraných místností.</w:t>
      </w:r>
    </w:p>
    <w:p w:rsidR="007E7DFA" w:rsidRPr="009A69DE" w:rsidRDefault="007E7DFA" w:rsidP="007E7DFA">
      <w:pPr>
        <w:pStyle w:val="AZKtext"/>
        <w:ind w:left="330" w:firstLine="10"/>
        <w:rPr>
          <w:color w:val="A6A6A6" w:themeColor="background1" w:themeShade="A6"/>
        </w:rPr>
      </w:pPr>
      <w:r w:rsidRPr="009A69DE">
        <w:rPr>
          <w:color w:val="A6A6A6" w:themeColor="background1" w:themeShade="A6"/>
        </w:rPr>
        <w:t>a/ Potrubní rozvody budou od klimatizačního soustrojí odděleny pryžovými vložkami.</w:t>
      </w:r>
    </w:p>
    <w:p w:rsidR="007E7DFA" w:rsidRPr="009A69DE" w:rsidRDefault="007E7DFA" w:rsidP="007E7DFA">
      <w:pPr>
        <w:pStyle w:val="AZKtext"/>
        <w:ind w:left="330" w:firstLine="10"/>
        <w:rPr>
          <w:color w:val="A6A6A6" w:themeColor="background1" w:themeShade="A6"/>
        </w:rPr>
      </w:pPr>
      <w:r w:rsidRPr="009A69DE">
        <w:rPr>
          <w:color w:val="A6A6A6" w:themeColor="background1" w:themeShade="A6"/>
        </w:rPr>
        <w:t xml:space="preserve">b/ Vzduchotechnické jednotky i potrubí na </w:t>
      </w:r>
      <w:proofErr w:type="gramStart"/>
      <w:r w:rsidRPr="009A69DE">
        <w:rPr>
          <w:color w:val="A6A6A6" w:themeColor="background1" w:themeShade="A6"/>
        </w:rPr>
        <w:t>závěsech  podloženy</w:t>
      </w:r>
      <w:proofErr w:type="gramEnd"/>
      <w:r w:rsidRPr="009A69DE">
        <w:rPr>
          <w:color w:val="A6A6A6" w:themeColor="background1" w:themeShade="A6"/>
        </w:rPr>
        <w:t xml:space="preserve"> gumou</w:t>
      </w:r>
    </w:p>
    <w:p w:rsidR="007E7DFA" w:rsidRPr="009A69DE" w:rsidRDefault="007E7DFA" w:rsidP="007E7DFA">
      <w:pPr>
        <w:pStyle w:val="AZKtext"/>
        <w:ind w:left="330" w:firstLine="10"/>
        <w:rPr>
          <w:color w:val="A6A6A6" w:themeColor="background1" w:themeShade="A6"/>
        </w:rPr>
      </w:pPr>
      <w:r w:rsidRPr="009A69DE">
        <w:rPr>
          <w:color w:val="A6A6A6" w:themeColor="background1" w:themeShade="A6"/>
        </w:rPr>
        <w:t>c/ Vřazení tlumičů hluku do potrubních rozvodů k zamezení šíření hluku od ventilátoru do místnosti i do venkovního prostoru.</w:t>
      </w:r>
    </w:p>
    <w:p w:rsidR="007E7DFA" w:rsidRPr="009A69DE" w:rsidRDefault="007E7DFA" w:rsidP="007E7DFA">
      <w:pPr>
        <w:pStyle w:val="AZKtext"/>
        <w:ind w:left="330" w:firstLine="10"/>
        <w:rPr>
          <w:color w:val="A6A6A6" w:themeColor="background1" w:themeShade="A6"/>
        </w:rPr>
      </w:pPr>
      <w:r w:rsidRPr="009A69DE">
        <w:rPr>
          <w:color w:val="A6A6A6" w:themeColor="background1" w:themeShade="A6"/>
        </w:rPr>
        <w:t>d/ Rychlost proudění vzduchu v potrubí a distribuční elementy jsou zvoleny tak, aby proudění vzduchu nezpůsobovalo nadměrný hluk.</w:t>
      </w:r>
    </w:p>
    <w:p w:rsidR="007E7DFA" w:rsidRPr="009A69DE" w:rsidRDefault="007E7DFA" w:rsidP="007E7DFA">
      <w:pPr>
        <w:pStyle w:val="AZKtext"/>
        <w:ind w:left="330" w:firstLine="10"/>
        <w:rPr>
          <w:color w:val="A6A6A6" w:themeColor="background1" w:themeShade="A6"/>
        </w:rPr>
      </w:pPr>
      <w:r w:rsidRPr="009A69DE">
        <w:rPr>
          <w:color w:val="A6A6A6" w:themeColor="background1" w:themeShade="A6"/>
        </w:rPr>
        <w:t xml:space="preserve">e/ Pro zabránění přenosu hluku do stěn bude potrubí v prostupu vždy obaleno minerální vatou. Začištění omítky musí </w:t>
      </w:r>
      <w:proofErr w:type="gramStart"/>
      <w:r w:rsidRPr="009A69DE">
        <w:rPr>
          <w:color w:val="A6A6A6" w:themeColor="background1" w:themeShade="A6"/>
        </w:rPr>
        <w:t>být  provedeno</w:t>
      </w:r>
      <w:proofErr w:type="gramEnd"/>
      <w:r w:rsidRPr="009A69DE">
        <w:rPr>
          <w:color w:val="A6A6A6" w:themeColor="background1" w:themeShade="A6"/>
        </w:rPr>
        <w:t xml:space="preserve"> tak, aby nemohlo dojít k přenosu vibrací. </w:t>
      </w:r>
    </w:p>
    <w:p w:rsidR="007E7DFA" w:rsidRPr="009A69DE" w:rsidRDefault="007E7DFA" w:rsidP="007E7DFA">
      <w:pPr>
        <w:pStyle w:val="AZKtext"/>
        <w:ind w:left="330" w:firstLine="10"/>
        <w:rPr>
          <w:color w:val="A6A6A6" w:themeColor="background1" w:themeShade="A6"/>
        </w:rPr>
      </w:pPr>
      <w:r w:rsidRPr="009A69DE">
        <w:rPr>
          <w:color w:val="A6A6A6" w:themeColor="background1" w:themeShade="A6"/>
        </w:rPr>
        <w:t>f/ Mezi nosnými rámy a vzduchotechnickými jednotkami je osazena rýhovaná guma.</w:t>
      </w:r>
    </w:p>
    <w:p w:rsidR="007E7DFA" w:rsidRPr="009A69DE" w:rsidRDefault="007E7DFA" w:rsidP="007E7DFA">
      <w:pPr>
        <w:pStyle w:val="AZKtext"/>
        <w:ind w:left="330" w:firstLine="10"/>
        <w:rPr>
          <w:color w:val="A6A6A6" w:themeColor="background1" w:themeShade="A6"/>
        </w:rPr>
      </w:pPr>
    </w:p>
    <w:p w:rsidR="007E7DFA" w:rsidRPr="009A69DE" w:rsidRDefault="007E7DFA" w:rsidP="007E7DFA">
      <w:pPr>
        <w:pStyle w:val="Neslovannadpis"/>
        <w:ind w:left="330" w:firstLine="10"/>
        <w:rPr>
          <w:color w:val="A6A6A6" w:themeColor="background1" w:themeShade="A6"/>
        </w:rPr>
      </w:pPr>
      <w:bookmarkStart w:id="139" w:name="_Toc298238844"/>
      <w:r w:rsidRPr="009A69DE">
        <w:rPr>
          <w:color w:val="A6A6A6" w:themeColor="background1" w:themeShade="A6"/>
        </w:rPr>
        <w:t>Protipožární opatření</w:t>
      </w:r>
      <w:bookmarkEnd w:id="139"/>
    </w:p>
    <w:p w:rsidR="007E7DFA" w:rsidRPr="009A69DE" w:rsidRDefault="007E7DFA" w:rsidP="007E7DFA">
      <w:pPr>
        <w:pStyle w:val="AZKtext"/>
        <w:ind w:left="330" w:firstLine="10"/>
        <w:rPr>
          <w:color w:val="A6A6A6" w:themeColor="background1" w:themeShade="A6"/>
        </w:rPr>
      </w:pPr>
      <w:r w:rsidRPr="009A69DE">
        <w:rPr>
          <w:color w:val="A6A6A6" w:themeColor="background1" w:themeShade="A6"/>
        </w:rPr>
        <w:t xml:space="preserve">Vzduchotechnické zařízení bude provedeno v souladu s normou ČSN 73 0872. Rozdělení objektu na jednotlivé požární úseky je řešeno samostatným projektem požární ochrany.  </w:t>
      </w:r>
    </w:p>
    <w:p w:rsidR="007E7DFA" w:rsidRPr="009A69DE" w:rsidRDefault="007E7DFA" w:rsidP="007E7DFA">
      <w:pPr>
        <w:pStyle w:val="AZKtext"/>
        <w:ind w:left="330" w:firstLine="10"/>
        <w:rPr>
          <w:color w:val="A6A6A6" w:themeColor="background1" w:themeShade="A6"/>
        </w:rPr>
      </w:pPr>
      <w:r w:rsidRPr="009A69DE">
        <w:rPr>
          <w:color w:val="A6A6A6" w:themeColor="background1" w:themeShade="A6"/>
        </w:rPr>
        <w:t xml:space="preserve">V objektu jsou navrženy v místech prostupů potrubí VZT požárně dělící konstrukcí požární klapky, které jsou umístěny buď přímo v konstrukci, která odděluje jednotlivé požární úseky, nebo mimo požárně dělící konstrukci, přičemž zbytek potrubí je pak protipožárně zaizolován. </w:t>
      </w:r>
    </w:p>
    <w:p w:rsidR="00767B1A" w:rsidRPr="009A69DE" w:rsidRDefault="00767B1A" w:rsidP="007E7DFA">
      <w:pPr>
        <w:pStyle w:val="AZKtext"/>
        <w:ind w:left="330" w:firstLine="10"/>
        <w:rPr>
          <w:color w:val="A6A6A6" w:themeColor="background1" w:themeShade="A6"/>
        </w:rPr>
      </w:pPr>
      <w:r w:rsidRPr="009A69DE">
        <w:rPr>
          <w:color w:val="A6A6A6" w:themeColor="background1" w:themeShade="A6"/>
        </w:rPr>
        <w:t>Požární klapky jsou vybaveny servopohony a jsou ovládány a snímány profesí EPS.</w:t>
      </w:r>
    </w:p>
    <w:p w:rsidR="007E7DFA" w:rsidRPr="009A69DE" w:rsidRDefault="007E7DFA" w:rsidP="007E7DFA">
      <w:pPr>
        <w:pStyle w:val="AZKtext"/>
        <w:rPr>
          <w:color w:val="A6A6A6" w:themeColor="background1" w:themeShade="A6"/>
        </w:rPr>
      </w:pPr>
      <w:r w:rsidRPr="009A69DE">
        <w:rPr>
          <w:color w:val="A6A6A6" w:themeColor="background1" w:themeShade="A6"/>
        </w:rPr>
        <w:t>Klapky se osadí do stavebně dělících konstrukcí dle TPM 018/01.</w:t>
      </w:r>
    </w:p>
    <w:p w:rsidR="007E7DFA" w:rsidRPr="009A69DE" w:rsidRDefault="007E7DFA" w:rsidP="007E7DFA">
      <w:pPr>
        <w:rPr>
          <w:color w:val="A6A6A6" w:themeColor="background1" w:themeShade="A6"/>
        </w:rPr>
      </w:pPr>
    </w:p>
    <w:p w:rsidR="00C62820" w:rsidRPr="009A69DE" w:rsidRDefault="007E7DFA" w:rsidP="00C62820">
      <w:pPr>
        <w:pStyle w:val="Nadpis7"/>
        <w:rPr>
          <w:color w:val="A6A6A6" w:themeColor="background1" w:themeShade="A6"/>
        </w:rPr>
      </w:pPr>
      <w:bookmarkStart w:id="140" w:name="_Toc353357963"/>
      <w:proofErr w:type="gramStart"/>
      <w:r w:rsidRPr="009A69DE">
        <w:rPr>
          <w:color w:val="A6A6A6" w:themeColor="background1" w:themeShade="A6"/>
        </w:rPr>
        <w:t>V.F.1.4</w:t>
      </w:r>
      <w:proofErr w:type="gramEnd"/>
      <w:r w:rsidRPr="009A69DE">
        <w:rPr>
          <w:color w:val="A6A6A6" w:themeColor="background1" w:themeShade="A6"/>
        </w:rPr>
        <w:t>.c)01.1.L</w:t>
      </w:r>
      <w:r w:rsidR="00C62820" w:rsidRPr="009A69DE">
        <w:rPr>
          <w:color w:val="A6A6A6" w:themeColor="background1" w:themeShade="A6"/>
        </w:rPr>
        <w:t>)  Popis způsobu zavěšení potrubí, uložení</w:t>
      </w:r>
      <w:bookmarkEnd w:id="140"/>
    </w:p>
    <w:p w:rsidR="007E7DFA" w:rsidRPr="009A69DE" w:rsidRDefault="007E7DFA" w:rsidP="007E7DFA">
      <w:pPr>
        <w:rPr>
          <w:color w:val="A6A6A6" w:themeColor="background1" w:themeShade="A6"/>
        </w:rPr>
      </w:pPr>
    </w:p>
    <w:p w:rsidR="007E7DFA" w:rsidRPr="009A69DE" w:rsidRDefault="007E7DFA" w:rsidP="007E7DFA">
      <w:pPr>
        <w:pStyle w:val="AZKtext"/>
        <w:rPr>
          <w:color w:val="A6A6A6" w:themeColor="background1" w:themeShade="A6"/>
          <w:sz w:val="20"/>
          <w:szCs w:val="20"/>
        </w:rPr>
      </w:pPr>
      <w:r w:rsidRPr="009A69DE">
        <w:rPr>
          <w:color w:val="A6A6A6" w:themeColor="background1" w:themeShade="A6"/>
          <w:sz w:val="20"/>
          <w:szCs w:val="20"/>
        </w:rPr>
        <w:t xml:space="preserve">V objektu bude vzduch dopravován čtyřhranným ocelovým pozinkovaným potrubím a kruhovým </w:t>
      </w:r>
      <w:proofErr w:type="gramStart"/>
      <w:r w:rsidRPr="009A69DE">
        <w:rPr>
          <w:color w:val="A6A6A6" w:themeColor="background1" w:themeShade="A6"/>
          <w:sz w:val="20"/>
          <w:szCs w:val="20"/>
        </w:rPr>
        <w:t>SPIRO</w:t>
      </w:r>
      <w:proofErr w:type="gramEnd"/>
      <w:r w:rsidRPr="009A69DE">
        <w:rPr>
          <w:color w:val="A6A6A6" w:themeColor="background1" w:themeShade="A6"/>
          <w:sz w:val="20"/>
          <w:szCs w:val="20"/>
        </w:rPr>
        <w:t xml:space="preserve"> potrubím. Třídy těsnosti dle PK 12 0036. Potrubí bude zavěšeno na závěsech s </w:t>
      </w:r>
      <w:r w:rsidRPr="009A69DE">
        <w:rPr>
          <w:color w:val="A6A6A6" w:themeColor="background1" w:themeShade="A6"/>
          <w:sz w:val="20"/>
          <w:szCs w:val="20"/>
        </w:rPr>
        <w:lastRenderedPageBreak/>
        <w:t>roztečí maximálně 2-</w:t>
      </w:r>
      <w:smartTag w:uri="urn:schemas-microsoft-com:office:smarttags" w:element="metricconverter">
        <w:smartTagPr>
          <w:attr w:name="ProductID" w:val="5 m"/>
        </w:smartTagPr>
        <w:r w:rsidRPr="009A69DE">
          <w:rPr>
            <w:color w:val="A6A6A6" w:themeColor="background1" w:themeShade="A6"/>
            <w:sz w:val="20"/>
            <w:szCs w:val="20"/>
          </w:rPr>
          <w:t>5 m</w:t>
        </w:r>
      </w:smartTag>
      <w:r w:rsidRPr="009A69DE">
        <w:rPr>
          <w:color w:val="A6A6A6" w:themeColor="background1" w:themeShade="A6"/>
          <w:sz w:val="20"/>
          <w:szCs w:val="20"/>
        </w:rPr>
        <w:t xml:space="preserve"> dle velikosti potrubí. Vzduchovody na závěsech, podpěrách či konzolách budou podloženy gumou. </w:t>
      </w:r>
    </w:p>
    <w:p w:rsidR="007E7DFA" w:rsidRPr="009A69DE" w:rsidRDefault="007E7DFA" w:rsidP="007E7DFA">
      <w:pPr>
        <w:pStyle w:val="AZKtext"/>
        <w:rPr>
          <w:color w:val="A6A6A6" w:themeColor="background1" w:themeShade="A6"/>
          <w:sz w:val="20"/>
          <w:szCs w:val="20"/>
        </w:rPr>
      </w:pPr>
      <w:r w:rsidRPr="009A69DE">
        <w:rPr>
          <w:color w:val="A6A6A6" w:themeColor="background1" w:themeShade="A6"/>
          <w:sz w:val="20"/>
          <w:szCs w:val="20"/>
        </w:rPr>
        <w:t xml:space="preserve">Odbočky, rozbočky a nástavce jsou opatřeny regulačními plechy umožňujícími vyregulování množství vzduchu v daném uzlu. </w:t>
      </w:r>
    </w:p>
    <w:p w:rsidR="007E7DFA" w:rsidRPr="009A69DE" w:rsidRDefault="007E7DFA" w:rsidP="007E7DFA">
      <w:pPr>
        <w:pStyle w:val="AZKtext"/>
        <w:rPr>
          <w:color w:val="A6A6A6" w:themeColor="background1" w:themeShade="A6"/>
          <w:sz w:val="20"/>
          <w:szCs w:val="20"/>
        </w:rPr>
      </w:pPr>
      <w:r w:rsidRPr="009A69DE">
        <w:rPr>
          <w:color w:val="A6A6A6" w:themeColor="background1" w:themeShade="A6"/>
          <w:sz w:val="20"/>
          <w:szCs w:val="20"/>
        </w:rPr>
        <w:t xml:space="preserve">Koncové přívodní a odvodní elementy, osazované do podhledu, budou na VZT kanály (z důvodu vzájemné koordinace s ostatními podhledovými elementy – svítidla, sprinklerové hlavice, požární hlásiče </w:t>
      </w:r>
      <w:proofErr w:type="gramStart"/>
      <w:r w:rsidRPr="009A69DE">
        <w:rPr>
          <w:color w:val="A6A6A6" w:themeColor="background1" w:themeShade="A6"/>
          <w:sz w:val="20"/>
          <w:szCs w:val="20"/>
        </w:rPr>
        <w:t>apod.)  napojeny</w:t>
      </w:r>
      <w:proofErr w:type="gramEnd"/>
      <w:r w:rsidRPr="009A69DE">
        <w:rPr>
          <w:color w:val="A6A6A6" w:themeColor="background1" w:themeShade="A6"/>
          <w:sz w:val="20"/>
          <w:szCs w:val="20"/>
        </w:rPr>
        <w:t xml:space="preserve"> pomocí ohebných hadic. Délka ohebné hadice je vždy max.0,8m.  </w:t>
      </w:r>
    </w:p>
    <w:p w:rsidR="007E7DFA" w:rsidRPr="009A69DE" w:rsidRDefault="007E7DFA" w:rsidP="007E7DFA">
      <w:pPr>
        <w:pStyle w:val="AZKtext"/>
        <w:rPr>
          <w:color w:val="A6A6A6" w:themeColor="background1" w:themeShade="A6"/>
          <w:sz w:val="20"/>
          <w:szCs w:val="20"/>
        </w:rPr>
      </w:pPr>
      <w:r w:rsidRPr="009A69DE">
        <w:rPr>
          <w:color w:val="A6A6A6" w:themeColor="background1" w:themeShade="A6"/>
          <w:sz w:val="20"/>
          <w:szCs w:val="20"/>
        </w:rPr>
        <w:t>U spojů vzduchovodů musí být provedeno vodivé propojení, tlumící vložky budou překlenuty pružným vodivým spojením pro odvedení statického náboje.</w:t>
      </w:r>
    </w:p>
    <w:p w:rsidR="007E7DFA" w:rsidRPr="009A69DE" w:rsidRDefault="007E7DFA" w:rsidP="007E7DFA">
      <w:pPr>
        <w:pStyle w:val="AZKtext"/>
        <w:rPr>
          <w:color w:val="A6A6A6" w:themeColor="background1" w:themeShade="A6"/>
          <w:sz w:val="20"/>
          <w:szCs w:val="20"/>
        </w:rPr>
      </w:pPr>
    </w:p>
    <w:p w:rsidR="007E7DFA" w:rsidRPr="009A69DE" w:rsidRDefault="007E7DFA" w:rsidP="007E7DFA">
      <w:pPr>
        <w:pStyle w:val="Neslovannadpis"/>
        <w:rPr>
          <w:color w:val="A6A6A6" w:themeColor="background1" w:themeShade="A6"/>
        </w:rPr>
      </w:pPr>
      <w:bookmarkStart w:id="141" w:name="_Toc298238845"/>
      <w:r w:rsidRPr="009A69DE">
        <w:rPr>
          <w:color w:val="A6A6A6" w:themeColor="background1" w:themeShade="A6"/>
        </w:rPr>
        <w:t>Izolace a nátěry</w:t>
      </w:r>
      <w:bookmarkEnd w:id="141"/>
      <w:r w:rsidRPr="009A69DE">
        <w:rPr>
          <w:color w:val="A6A6A6" w:themeColor="background1" w:themeShade="A6"/>
        </w:rPr>
        <w:t xml:space="preserve">     </w:t>
      </w:r>
    </w:p>
    <w:p w:rsidR="007E7DFA" w:rsidRPr="009A69DE" w:rsidRDefault="007E7DFA" w:rsidP="007E7DFA">
      <w:pPr>
        <w:pStyle w:val="AZKtext"/>
        <w:rPr>
          <w:color w:val="A6A6A6" w:themeColor="background1" w:themeShade="A6"/>
        </w:rPr>
      </w:pPr>
      <w:r w:rsidRPr="009A69DE">
        <w:rPr>
          <w:color w:val="A6A6A6" w:themeColor="background1" w:themeShade="A6"/>
        </w:rPr>
        <w:t xml:space="preserve">Tepelné izolace splňují jednak požadavky na úsporu tepla a jednak slouží k útlumu hluku vznikajícího provozem vzduchotechnických zařízení. V souladu s těmito požadavky je s přihlédnutím k hygienickým </w:t>
      </w:r>
      <w:proofErr w:type="gramStart"/>
      <w:r w:rsidRPr="009A69DE">
        <w:rPr>
          <w:color w:val="A6A6A6" w:themeColor="background1" w:themeShade="A6"/>
        </w:rPr>
        <w:t>požadavkům  navrženo</w:t>
      </w:r>
      <w:proofErr w:type="gramEnd"/>
      <w:r w:rsidRPr="009A69DE">
        <w:rPr>
          <w:color w:val="A6A6A6" w:themeColor="background1" w:themeShade="A6"/>
        </w:rPr>
        <w:t xml:space="preserve"> provedení izolací.</w:t>
      </w:r>
    </w:p>
    <w:p w:rsidR="007E7DFA" w:rsidRPr="009A69DE" w:rsidRDefault="007E7DFA" w:rsidP="007E7DFA">
      <w:pPr>
        <w:pStyle w:val="AZKtext"/>
        <w:rPr>
          <w:color w:val="A6A6A6" w:themeColor="background1" w:themeShade="A6"/>
        </w:rPr>
      </w:pPr>
      <w:r w:rsidRPr="009A69DE">
        <w:rPr>
          <w:color w:val="A6A6A6" w:themeColor="background1" w:themeShade="A6"/>
        </w:rPr>
        <w:t xml:space="preserve">Potrubí vedená v exteriéru budou izolována tepelnou izolací tl.80mm + oplechování pozink. plechem. </w:t>
      </w:r>
    </w:p>
    <w:p w:rsidR="007E7DFA" w:rsidRPr="009A69DE" w:rsidRDefault="007E7DFA" w:rsidP="007E7DFA">
      <w:pPr>
        <w:pStyle w:val="AZKtext"/>
        <w:rPr>
          <w:color w:val="A6A6A6" w:themeColor="background1" w:themeShade="A6"/>
        </w:rPr>
      </w:pPr>
      <w:r w:rsidRPr="009A69DE">
        <w:rPr>
          <w:color w:val="A6A6A6" w:themeColor="background1" w:themeShade="A6"/>
        </w:rPr>
        <w:t xml:space="preserve">Potrubí ve strojovnách VZT od </w:t>
      </w:r>
      <w:proofErr w:type="gramStart"/>
      <w:r w:rsidRPr="009A69DE">
        <w:rPr>
          <w:color w:val="A6A6A6" w:themeColor="background1" w:themeShade="A6"/>
        </w:rPr>
        <w:t>nasávaní</w:t>
      </w:r>
      <w:proofErr w:type="gramEnd"/>
      <w:r w:rsidRPr="009A69DE">
        <w:rPr>
          <w:color w:val="A6A6A6" w:themeColor="background1" w:themeShade="A6"/>
        </w:rPr>
        <w:t xml:space="preserve"> či výfuku po vzduchotechnickou jednotku bude obaleno tepelnou kaučukovou izolací tl. 19mm (parotěsná izolace).</w:t>
      </w:r>
    </w:p>
    <w:p w:rsidR="007E7DFA" w:rsidRPr="009A69DE" w:rsidRDefault="007E7DFA" w:rsidP="007E7DFA">
      <w:pPr>
        <w:pStyle w:val="AZKtext"/>
        <w:rPr>
          <w:color w:val="A6A6A6" w:themeColor="background1" w:themeShade="A6"/>
        </w:rPr>
      </w:pPr>
      <w:r w:rsidRPr="009A69DE">
        <w:rPr>
          <w:color w:val="A6A6A6" w:themeColor="background1" w:themeShade="A6"/>
        </w:rPr>
        <w:t>Potrubí vedené v interiéru dále potrubí ve strojovně VZT od jednotek VZT po interiér bude obaleno tepelnou izolací tl. 40mm + AL polep.</w:t>
      </w:r>
    </w:p>
    <w:p w:rsidR="007E7DFA" w:rsidRPr="009A69DE" w:rsidRDefault="007E7DFA" w:rsidP="007E7DFA">
      <w:pPr>
        <w:pStyle w:val="AZKtext"/>
        <w:rPr>
          <w:color w:val="A6A6A6" w:themeColor="background1" w:themeShade="A6"/>
        </w:rPr>
      </w:pPr>
      <w:r w:rsidRPr="009A69DE">
        <w:rPr>
          <w:color w:val="A6A6A6" w:themeColor="background1" w:themeShade="A6"/>
        </w:rPr>
        <w:t>Požární izolace s odolností 30min (rozsah vyznačen ve výkresové dokumentaci).</w:t>
      </w:r>
    </w:p>
    <w:p w:rsidR="007E7DFA" w:rsidRPr="009A69DE" w:rsidRDefault="007E7DFA" w:rsidP="007E7DFA">
      <w:pPr>
        <w:pStyle w:val="AZKtext"/>
        <w:rPr>
          <w:color w:val="A6A6A6" w:themeColor="background1" w:themeShade="A6"/>
        </w:rPr>
      </w:pPr>
    </w:p>
    <w:p w:rsidR="007E7DFA" w:rsidRPr="009A69DE" w:rsidRDefault="007E7DFA" w:rsidP="007E7DFA">
      <w:pPr>
        <w:pStyle w:val="AZKtext"/>
        <w:rPr>
          <w:color w:val="A6A6A6" w:themeColor="background1" w:themeShade="A6"/>
        </w:rPr>
      </w:pPr>
      <w:r w:rsidRPr="009A69DE">
        <w:rPr>
          <w:color w:val="A6A6A6" w:themeColor="background1" w:themeShade="A6"/>
        </w:rPr>
        <w:t>Dodávka a provedení izolací je součástí profese vzduchotechnika.</w:t>
      </w:r>
    </w:p>
    <w:p w:rsidR="007E7DFA" w:rsidRPr="009A69DE" w:rsidRDefault="007E7DFA" w:rsidP="007E7DFA">
      <w:pPr>
        <w:pStyle w:val="AZKtext"/>
        <w:rPr>
          <w:color w:val="A6A6A6" w:themeColor="background1" w:themeShade="A6"/>
          <w:sz w:val="20"/>
          <w:szCs w:val="20"/>
        </w:rPr>
      </w:pPr>
    </w:p>
    <w:p w:rsidR="007E7DFA" w:rsidRPr="009A69DE" w:rsidRDefault="007E7DFA" w:rsidP="007E7DFA">
      <w:pPr>
        <w:rPr>
          <w:color w:val="A6A6A6" w:themeColor="background1" w:themeShade="A6"/>
        </w:rPr>
      </w:pPr>
    </w:p>
    <w:p w:rsidR="00C62820" w:rsidRPr="009A69DE" w:rsidRDefault="007E7DFA" w:rsidP="00C62820">
      <w:pPr>
        <w:pStyle w:val="Nadpis7"/>
        <w:rPr>
          <w:color w:val="A6A6A6" w:themeColor="background1" w:themeShade="A6"/>
        </w:rPr>
      </w:pPr>
      <w:bookmarkStart w:id="142" w:name="_Toc353357964"/>
      <w:proofErr w:type="gramStart"/>
      <w:r w:rsidRPr="009A69DE">
        <w:rPr>
          <w:color w:val="A6A6A6" w:themeColor="background1" w:themeShade="A6"/>
        </w:rPr>
        <w:t>V.F.1.4</w:t>
      </w:r>
      <w:proofErr w:type="gramEnd"/>
      <w:r w:rsidRPr="009A69DE">
        <w:rPr>
          <w:color w:val="A6A6A6" w:themeColor="background1" w:themeShade="A6"/>
        </w:rPr>
        <w:t>.c)01.1.M</w:t>
      </w:r>
      <w:r w:rsidR="00C62820" w:rsidRPr="009A69DE">
        <w:rPr>
          <w:color w:val="A6A6A6" w:themeColor="background1" w:themeShade="A6"/>
        </w:rPr>
        <w:t>)  Pokyny pro montáž</w:t>
      </w:r>
      <w:bookmarkEnd w:id="142"/>
    </w:p>
    <w:p w:rsidR="007E7DFA" w:rsidRPr="009A69DE" w:rsidRDefault="007E7DFA" w:rsidP="007E7DFA">
      <w:pPr>
        <w:ind w:left="330"/>
        <w:rPr>
          <w:color w:val="A6A6A6" w:themeColor="background1" w:themeShade="A6"/>
        </w:rPr>
      </w:pPr>
    </w:p>
    <w:p w:rsidR="007E7DFA" w:rsidRPr="009A69DE" w:rsidRDefault="007E7DFA" w:rsidP="007E7DFA">
      <w:pPr>
        <w:pStyle w:val="AZKtext"/>
        <w:ind w:left="330" w:firstLine="0"/>
        <w:rPr>
          <w:color w:val="A6A6A6" w:themeColor="background1" w:themeShade="A6"/>
        </w:rPr>
      </w:pPr>
      <w:r w:rsidRPr="009A69DE">
        <w:rPr>
          <w:color w:val="A6A6A6" w:themeColor="background1" w:themeShade="A6"/>
        </w:rPr>
        <w:t>- při montáži budou dodrženy podrobné pokyny pro montáž jednotlivých strojů a elementů přiložených v dodávce nebo uvedených v jednotlivých normách.</w:t>
      </w:r>
    </w:p>
    <w:p w:rsidR="007E7DFA" w:rsidRPr="009A69DE" w:rsidRDefault="007E7DFA" w:rsidP="007E7DFA">
      <w:pPr>
        <w:pStyle w:val="AZKtext"/>
        <w:ind w:left="330" w:firstLine="0"/>
        <w:rPr>
          <w:color w:val="A6A6A6" w:themeColor="background1" w:themeShade="A6"/>
        </w:rPr>
      </w:pPr>
      <w:r w:rsidRPr="009A69DE">
        <w:rPr>
          <w:color w:val="A6A6A6" w:themeColor="background1" w:themeShade="A6"/>
        </w:rPr>
        <w:t>- zvýšenou pozornost je nutno věnovat spojování jednotlivých dílů nástřešních jednotek, aby se zajistila požadovaná těsnost a pevnost spojů.</w:t>
      </w:r>
    </w:p>
    <w:p w:rsidR="007E7DFA" w:rsidRPr="009A69DE" w:rsidRDefault="007E7DFA" w:rsidP="007E7DFA">
      <w:pPr>
        <w:pStyle w:val="AZKtext"/>
        <w:ind w:left="330" w:firstLine="0"/>
        <w:rPr>
          <w:color w:val="A6A6A6" w:themeColor="background1" w:themeShade="A6"/>
        </w:rPr>
      </w:pPr>
      <w:r w:rsidRPr="009A69DE">
        <w:rPr>
          <w:color w:val="A6A6A6" w:themeColor="background1" w:themeShade="A6"/>
        </w:rPr>
        <w:t>- před zahájením montážních prací je nutno provést vzájemnou koordinaci postupu prací všech profesí.</w:t>
      </w:r>
    </w:p>
    <w:p w:rsidR="00D74F9C" w:rsidRPr="009A69DE" w:rsidRDefault="00D74F9C" w:rsidP="007E7DFA">
      <w:pPr>
        <w:pStyle w:val="AZKtext"/>
        <w:ind w:left="330" w:firstLine="0"/>
        <w:rPr>
          <w:color w:val="A6A6A6" w:themeColor="background1" w:themeShade="A6"/>
        </w:rPr>
      </w:pPr>
      <w:r w:rsidRPr="009A69DE">
        <w:rPr>
          <w:color w:val="A6A6A6" w:themeColor="background1" w:themeShade="A6"/>
        </w:rPr>
        <w:t>- mezi dodavatelem a investorem bude dohodnutý rozsah prací demontáže stávajícího VZT zařízení v objektu SO01-zda bude v dodávce stavby, nebo dodavatele VZT. Jedná se zejména o střešní ventilátory pro odtah z hyg. zázemí.</w:t>
      </w:r>
    </w:p>
    <w:p w:rsidR="007E7DFA" w:rsidRPr="009A69DE" w:rsidRDefault="007E7DFA" w:rsidP="007E7DFA">
      <w:pPr>
        <w:rPr>
          <w:color w:val="A6A6A6" w:themeColor="background1" w:themeShade="A6"/>
        </w:rPr>
      </w:pPr>
    </w:p>
    <w:p w:rsidR="00C62820" w:rsidRPr="009A69DE" w:rsidRDefault="007E7DFA" w:rsidP="00C62820">
      <w:pPr>
        <w:pStyle w:val="Nadpis7"/>
        <w:rPr>
          <w:color w:val="A6A6A6" w:themeColor="background1" w:themeShade="A6"/>
        </w:rPr>
      </w:pPr>
      <w:bookmarkStart w:id="143" w:name="_Toc353357965"/>
      <w:r w:rsidRPr="009A69DE">
        <w:rPr>
          <w:color w:val="A6A6A6" w:themeColor="background1" w:themeShade="A6"/>
        </w:rPr>
        <w:t>V.F.1.4.c)</w:t>
      </w:r>
      <w:proofErr w:type="gramStart"/>
      <w:r w:rsidRPr="009A69DE">
        <w:rPr>
          <w:color w:val="A6A6A6" w:themeColor="background1" w:themeShade="A6"/>
        </w:rPr>
        <w:t>01.1.N</w:t>
      </w:r>
      <w:r w:rsidR="00C62820" w:rsidRPr="009A69DE">
        <w:rPr>
          <w:color w:val="A6A6A6" w:themeColor="background1" w:themeShade="A6"/>
        </w:rPr>
        <w:t>)  Požadavky</w:t>
      </w:r>
      <w:proofErr w:type="gramEnd"/>
      <w:r w:rsidR="00C62820" w:rsidRPr="009A69DE">
        <w:rPr>
          <w:color w:val="A6A6A6" w:themeColor="background1" w:themeShade="A6"/>
        </w:rPr>
        <w:t xml:space="preserve"> na uvádění do provozu</w:t>
      </w:r>
      <w:bookmarkEnd w:id="143"/>
    </w:p>
    <w:p w:rsidR="007E7DFA" w:rsidRPr="009A69DE" w:rsidRDefault="007E7DFA" w:rsidP="007E7DFA">
      <w:pPr>
        <w:rPr>
          <w:color w:val="A6A6A6" w:themeColor="background1" w:themeShade="A6"/>
        </w:rPr>
      </w:pPr>
    </w:p>
    <w:p w:rsidR="007E7DFA" w:rsidRPr="009A69DE" w:rsidRDefault="007E7DFA" w:rsidP="007E7DFA">
      <w:pPr>
        <w:pStyle w:val="AZKtext"/>
        <w:ind w:left="330" w:hanging="10"/>
        <w:rPr>
          <w:color w:val="A6A6A6" w:themeColor="background1" w:themeShade="A6"/>
        </w:rPr>
      </w:pPr>
      <w:r w:rsidRPr="009A69DE">
        <w:rPr>
          <w:color w:val="A6A6A6" w:themeColor="background1" w:themeShade="A6"/>
        </w:rPr>
        <w:t>Vzhledem k charakteru zařízení je nutno provádět pravidelnou údržbu zařízení. Před zahájením provozu musí být prověřeno, že zařízení bylo namontováno bez nečistot, prachu a zbytků stavebního materiálu.</w:t>
      </w:r>
    </w:p>
    <w:p w:rsidR="007E7DFA" w:rsidRPr="009A69DE" w:rsidRDefault="007E7DFA" w:rsidP="007E7DFA">
      <w:pPr>
        <w:pStyle w:val="AZKtext"/>
        <w:ind w:left="330" w:hanging="10"/>
        <w:rPr>
          <w:color w:val="A6A6A6" w:themeColor="background1" w:themeShade="A6"/>
        </w:rPr>
      </w:pPr>
      <w:r w:rsidRPr="009A69DE">
        <w:rPr>
          <w:color w:val="A6A6A6" w:themeColor="background1" w:themeShade="A6"/>
        </w:rPr>
        <w:t>Do ostatní běžné údržby patří kontrola napětí řemenů, jejich napínání či výměna, kontrola, promazání a případná výměna ložisek, prohlídky a údržba regulačních a požárních klapek, kontrola funkce spínačů a stykačů, dotahování svorek, stav izolací apod.</w:t>
      </w:r>
    </w:p>
    <w:p w:rsidR="007E7DFA" w:rsidRPr="009A69DE" w:rsidRDefault="007E7DFA" w:rsidP="007E7DFA">
      <w:pPr>
        <w:pStyle w:val="AZKtext"/>
        <w:ind w:left="330" w:hanging="10"/>
        <w:rPr>
          <w:color w:val="A6A6A6" w:themeColor="background1" w:themeShade="A6"/>
        </w:rPr>
      </w:pPr>
      <w:r w:rsidRPr="009A69DE">
        <w:rPr>
          <w:color w:val="A6A6A6" w:themeColor="background1" w:themeShade="A6"/>
        </w:rPr>
        <w:t>O výsledcích všech prohlídek a kontrol musí být provedeny záznamy.</w:t>
      </w:r>
    </w:p>
    <w:p w:rsidR="007E7DFA" w:rsidRPr="009A69DE" w:rsidRDefault="007E7DFA" w:rsidP="007E7DFA">
      <w:pPr>
        <w:pStyle w:val="AZKtext"/>
        <w:ind w:left="330" w:hanging="10"/>
        <w:rPr>
          <w:color w:val="A6A6A6" w:themeColor="background1" w:themeShade="A6"/>
        </w:rPr>
      </w:pPr>
      <w:r w:rsidRPr="009A69DE">
        <w:rPr>
          <w:color w:val="A6A6A6" w:themeColor="background1" w:themeShade="A6"/>
        </w:rPr>
        <w:t>Všichni pracovníci musí dodržovat platné bezpečnostní předpisy a musí být pravidelně školeni.</w:t>
      </w:r>
    </w:p>
    <w:p w:rsidR="007E7DFA" w:rsidRPr="009A69DE" w:rsidRDefault="007E7DFA" w:rsidP="007E7DFA">
      <w:pPr>
        <w:pStyle w:val="AZKtext"/>
        <w:ind w:left="330" w:hanging="10"/>
        <w:rPr>
          <w:color w:val="A6A6A6" w:themeColor="background1" w:themeShade="A6"/>
        </w:rPr>
      </w:pPr>
      <w:r w:rsidRPr="009A69DE">
        <w:rPr>
          <w:color w:val="A6A6A6" w:themeColor="background1" w:themeShade="A6"/>
        </w:rPr>
        <w:t xml:space="preserve">Po dokončení montáže se provede individuální vyzkoušení zařízení, které ověřuje věcnou úplnost dodávky a montáže zařízení a spočívá v uvedení strojů do chodu buď </w:t>
      </w:r>
      <w:proofErr w:type="gramStart"/>
      <w:r w:rsidRPr="009A69DE">
        <w:rPr>
          <w:color w:val="A6A6A6" w:themeColor="background1" w:themeShade="A6"/>
        </w:rPr>
        <w:t xml:space="preserve">naprázdno </w:t>
      </w:r>
      <w:r w:rsidRPr="009A69DE">
        <w:rPr>
          <w:color w:val="A6A6A6" w:themeColor="background1" w:themeShade="A6"/>
        </w:rPr>
        <w:lastRenderedPageBreak/>
        <w:t>nebo</w:t>
      </w:r>
      <w:proofErr w:type="gramEnd"/>
      <w:r w:rsidRPr="009A69DE">
        <w:rPr>
          <w:color w:val="A6A6A6" w:themeColor="background1" w:themeShade="A6"/>
        </w:rPr>
        <w:t xml:space="preserve"> se zatížením i při použití náhradního media. Kontroluje se například správné umístění elementů v prostoru, určený smysl otáčení ventilátorů, provedení správného uchycení, pružné uložení, náplně mazadel, pohyblivost regulačních orgánů a jejich pohonů, přístupnost ovládacích prvků atd. Doporučujeme přítomnost budoucí obsluhy při provádění tohoto vyzkoušení.</w:t>
      </w:r>
    </w:p>
    <w:p w:rsidR="007E7DFA" w:rsidRPr="009A69DE" w:rsidRDefault="007E7DFA" w:rsidP="007E7DFA">
      <w:pPr>
        <w:pStyle w:val="AZKtext"/>
        <w:ind w:left="330" w:hanging="10"/>
        <w:rPr>
          <w:color w:val="A6A6A6" w:themeColor="background1" w:themeShade="A6"/>
        </w:rPr>
      </w:pPr>
      <w:r w:rsidRPr="009A69DE">
        <w:rPr>
          <w:color w:val="A6A6A6" w:themeColor="background1" w:themeShade="A6"/>
        </w:rPr>
        <w:t>V rámci přípravy ke komplexnímu vyzkoušení se provede uvedení do provozu jednotlivých skupin strojů ve vzájemných vazbách tak, aby bylo možno přistoupit ke komplexnímu vyzkoušení zařízení. Seřídí se vzduchové výkony koncových elementů rozvodu vzduchu a ventilátorů. V této fázi je vhodné zahájit zaučování budoucí obsluhy.</w:t>
      </w:r>
    </w:p>
    <w:p w:rsidR="007E7DFA" w:rsidRPr="009A69DE" w:rsidRDefault="007E7DFA" w:rsidP="007E7DFA">
      <w:pPr>
        <w:pStyle w:val="AZKtext"/>
        <w:ind w:left="330" w:hanging="10"/>
        <w:rPr>
          <w:color w:val="A6A6A6" w:themeColor="background1" w:themeShade="A6"/>
        </w:rPr>
      </w:pPr>
      <w:r w:rsidRPr="009A69DE">
        <w:rPr>
          <w:color w:val="A6A6A6" w:themeColor="background1" w:themeShade="A6"/>
        </w:rPr>
        <w:t>Před předáním uživateli se zařízení podrobí komplexním zkouškám. Doba komplexního vyzkoušení se dohodne mezi odběratelem a dodavatelem. Komplexními zkouškami se prokazuje správná funkce celého vzduchotechnického zařízení v součinnosti se všemi navazujícími profesemi. V této době je nutno dokončit zaučení obsluhy, která bude zařízení po převzetí odběratelem provozovat.</w:t>
      </w:r>
    </w:p>
    <w:p w:rsidR="007E7DFA" w:rsidRPr="009A69DE" w:rsidRDefault="007E7DFA" w:rsidP="007E7DFA">
      <w:pPr>
        <w:pStyle w:val="AZKtext"/>
        <w:ind w:left="330" w:hanging="10"/>
        <w:rPr>
          <w:color w:val="A6A6A6" w:themeColor="background1" w:themeShade="A6"/>
        </w:rPr>
      </w:pPr>
      <w:r w:rsidRPr="009A69DE">
        <w:rPr>
          <w:color w:val="A6A6A6" w:themeColor="background1" w:themeShade="A6"/>
        </w:rPr>
        <w:t>Při zkouškách se prokazuje zejména:</w:t>
      </w:r>
    </w:p>
    <w:p w:rsidR="007E7DFA" w:rsidRPr="009A69DE" w:rsidRDefault="007E7DFA" w:rsidP="007E7DFA">
      <w:pPr>
        <w:pStyle w:val="AZKtext"/>
        <w:ind w:left="330" w:hanging="10"/>
        <w:rPr>
          <w:color w:val="A6A6A6" w:themeColor="background1" w:themeShade="A6"/>
        </w:rPr>
      </w:pPr>
      <w:r w:rsidRPr="009A69DE">
        <w:rPr>
          <w:color w:val="A6A6A6" w:themeColor="background1" w:themeShade="A6"/>
        </w:rPr>
        <w:t>- jistota chodu strojů a zařízení, bezpečnost provozu</w:t>
      </w:r>
    </w:p>
    <w:p w:rsidR="007E7DFA" w:rsidRPr="009A69DE" w:rsidRDefault="007E7DFA" w:rsidP="007E7DFA">
      <w:pPr>
        <w:pStyle w:val="AZKtext"/>
        <w:ind w:left="330" w:hanging="10"/>
        <w:rPr>
          <w:color w:val="A6A6A6" w:themeColor="background1" w:themeShade="A6"/>
        </w:rPr>
      </w:pPr>
      <w:r w:rsidRPr="009A69DE">
        <w:rPr>
          <w:color w:val="A6A6A6" w:themeColor="background1" w:themeShade="A6"/>
        </w:rPr>
        <w:t>- funkční spolehlivost, snadnost a plynulost ovládání zařízení</w:t>
      </w:r>
    </w:p>
    <w:p w:rsidR="007E7DFA" w:rsidRPr="009A69DE" w:rsidRDefault="007E7DFA" w:rsidP="007E7DFA">
      <w:pPr>
        <w:pStyle w:val="AZKtext"/>
        <w:ind w:left="330" w:hanging="10"/>
        <w:rPr>
          <w:color w:val="A6A6A6" w:themeColor="background1" w:themeShade="A6"/>
        </w:rPr>
      </w:pPr>
    </w:p>
    <w:p w:rsidR="007E7DFA" w:rsidRPr="009A69DE" w:rsidRDefault="007E7DFA" w:rsidP="007E7DFA">
      <w:pPr>
        <w:pStyle w:val="AZKtext"/>
        <w:ind w:left="330" w:hanging="10"/>
        <w:rPr>
          <w:color w:val="A6A6A6" w:themeColor="background1" w:themeShade="A6"/>
        </w:rPr>
      </w:pPr>
      <w:r w:rsidRPr="009A69DE">
        <w:rPr>
          <w:color w:val="A6A6A6" w:themeColor="background1" w:themeShade="A6"/>
        </w:rPr>
        <w:t>Věcná náplň komplexního vyzkoušení zahrnuje obvykle:</w:t>
      </w:r>
    </w:p>
    <w:p w:rsidR="007E7DFA" w:rsidRPr="009A69DE" w:rsidRDefault="007E7DFA" w:rsidP="007E7DFA">
      <w:pPr>
        <w:pStyle w:val="AZKtext"/>
        <w:ind w:left="330" w:hanging="10"/>
        <w:rPr>
          <w:color w:val="A6A6A6" w:themeColor="background1" w:themeShade="A6"/>
        </w:rPr>
      </w:pPr>
      <w:r w:rsidRPr="009A69DE">
        <w:rPr>
          <w:color w:val="A6A6A6" w:themeColor="background1" w:themeShade="A6"/>
        </w:rPr>
        <w:t>- kontrolu, zda zařízení je schopno po dohodnutou dobu nepřetržitého bezporuchového provozu</w:t>
      </w:r>
    </w:p>
    <w:p w:rsidR="007E7DFA" w:rsidRPr="009A69DE" w:rsidRDefault="007E7DFA" w:rsidP="007E7DFA">
      <w:pPr>
        <w:pStyle w:val="AZKtext"/>
        <w:ind w:left="330" w:hanging="10"/>
        <w:rPr>
          <w:color w:val="A6A6A6" w:themeColor="background1" w:themeShade="A6"/>
        </w:rPr>
      </w:pPr>
      <w:r w:rsidRPr="009A69DE">
        <w:rPr>
          <w:color w:val="A6A6A6" w:themeColor="background1" w:themeShade="A6"/>
        </w:rPr>
        <w:t xml:space="preserve">- ověření klidného chodu všech částí ( ventilátory, klapky, pohony </w:t>
      </w:r>
      <w:proofErr w:type="gramStart"/>
      <w:r w:rsidRPr="009A69DE">
        <w:rPr>
          <w:color w:val="A6A6A6" w:themeColor="background1" w:themeShade="A6"/>
        </w:rPr>
        <w:t>apod. )</w:t>
      </w:r>
      <w:proofErr w:type="gramEnd"/>
    </w:p>
    <w:p w:rsidR="007E7DFA" w:rsidRPr="009A69DE" w:rsidRDefault="007E7DFA" w:rsidP="007E7DFA">
      <w:pPr>
        <w:pStyle w:val="AZKtext"/>
        <w:ind w:left="330" w:hanging="10"/>
        <w:rPr>
          <w:color w:val="A6A6A6" w:themeColor="background1" w:themeShade="A6"/>
        </w:rPr>
      </w:pPr>
      <w:r w:rsidRPr="009A69DE">
        <w:rPr>
          <w:color w:val="A6A6A6" w:themeColor="background1" w:themeShade="A6"/>
        </w:rPr>
        <w:t>- kontrolu všech ložisek</w:t>
      </w:r>
    </w:p>
    <w:p w:rsidR="007E7DFA" w:rsidRPr="009A69DE" w:rsidRDefault="007E7DFA" w:rsidP="007E7DFA">
      <w:pPr>
        <w:pStyle w:val="AZKtext"/>
        <w:ind w:left="330" w:hanging="10"/>
        <w:rPr>
          <w:color w:val="A6A6A6" w:themeColor="background1" w:themeShade="A6"/>
        </w:rPr>
      </w:pPr>
      <w:r w:rsidRPr="009A69DE">
        <w:rPr>
          <w:color w:val="A6A6A6" w:themeColor="background1" w:themeShade="A6"/>
        </w:rPr>
        <w:t>- prověření funkce pružného uložení ventilátorů, jednotek i vzduchovodů</w:t>
      </w:r>
    </w:p>
    <w:p w:rsidR="007E7DFA" w:rsidRPr="009A69DE" w:rsidRDefault="007E7DFA" w:rsidP="007E7DFA">
      <w:pPr>
        <w:pStyle w:val="AZKtext"/>
        <w:ind w:left="330" w:hanging="10"/>
        <w:rPr>
          <w:color w:val="A6A6A6" w:themeColor="background1" w:themeShade="A6"/>
        </w:rPr>
      </w:pPr>
      <w:r w:rsidRPr="009A69DE">
        <w:rPr>
          <w:color w:val="A6A6A6" w:themeColor="background1" w:themeShade="A6"/>
        </w:rPr>
        <w:t>- ověření funkce požárních klapek</w:t>
      </w:r>
    </w:p>
    <w:p w:rsidR="007E7DFA" w:rsidRPr="009A69DE" w:rsidRDefault="007E7DFA" w:rsidP="007E7DFA">
      <w:pPr>
        <w:pStyle w:val="AZKtext"/>
        <w:ind w:left="330" w:hanging="10"/>
        <w:rPr>
          <w:color w:val="A6A6A6" w:themeColor="background1" w:themeShade="A6"/>
        </w:rPr>
      </w:pPr>
      <w:r w:rsidRPr="009A69DE">
        <w:rPr>
          <w:color w:val="A6A6A6" w:themeColor="background1" w:themeShade="A6"/>
        </w:rPr>
        <w:t>- kontrolu těsnosti rozvodů topné vody</w:t>
      </w:r>
    </w:p>
    <w:p w:rsidR="007E7DFA" w:rsidRPr="009A69DE" w:rsidRDefault="007E7DFA" w:rsidP="007E7DFA">
      <w:pPr>
        <w:pStyle w:val="AZKtext"/>
        <w:ind w:left="330" w:hanging="10"/>
        <w:rPr>
          <w:color w:val="A6A6A6" w:themeColor="background1" w:themeShade="A6"/>
        </w:rPr>
      </w:pPr>
      <w:r w:rsidRPr="009A69DE">
        <w:rPr>
          <w:color w:val="A6A6A6" w:themeColor="background1" w:themeShade="A6"/>
        </w:rPr>
        <w:t>- prověření výkonů ohřívacího registru</w:t>
      </w:r>
    </w:p>
    <w:p w:rsidR="007E7DFA" w:rsidRPr="009A69DE" w:rsidRDefault="007E7DFA" w:rsidP="007E7DFA">
      <w:pPr>
        <w:pStyle w:val="AZKtext"/>
        <w:ind w:left="330" w:hanging="10"/>
        <w:rPr>
          <w:color w:val="A6A6A6" w:themeColor="background1" w:themeShade="A6"/>
        </w:rPr>
      </w:pPr>
      <w:r w:rsidRPr="009A69DE">
        <w:rPr>
          <w:color w:val="A6A6A6" w:themeColor="background1" w:themeShade="A6"/>
        </w:rPr>
        <w:t xml:space="preserve">- prověření funkcí automatické regulace ( citlivost a rychlost regulačních elementů na změnu požadovaných parametrů, vazba mezi jednotlivými elementy – ventilátory, klapkami, kontrola čidel snímajících teploty a tlaky, porovnání naměřených a dálkově přenášených sledovaných hodnot, činnost všech regulačních orgánů </w:t>
      </w:r>
      <w:proofErr w:type="gramStart"/>
      <w:r w:rsidRPr="009A69DE">
        <w:rPr>
          <w:color w:val="A6A6A6" w:themeColor="background1" w:themeShade="A6"/>
        </w:rPr>
        <w:t>atd. )</w:t>
      </w:r>
      <w:proofErr w:type="gramEnd"/>
    </w:p>
    <w:p w:rsidR="004B160B" w:rsidRPr="009A69DE" w:rsidRDefault="007E7DFA" w:rsidP="007E7DFA">
      <w:pPr>
        <w:pStyle w:val="AZKtext"/>
        <w:ind w:left="330" w:hanging="10"/>
        <w:rPr>
          <w:color w:val="A6A6A6" w:themeColor="background1" w:themeShade="A6"/>
        </w:rPr>
      </w:pPr>
      <w:r w:rsidRPr="009A69DE">
        <w:rPr>
          <w:color w:val="A6A6A6" w:themeColor="background1" w:themeShade="A6"/>
        </w:rPr>
        <w:t>- prokázání dodržení ostatních parametrů daných výrobci použitých zařízení, případně dohodnutých mezi dodavatelem a odběratelem</w:t>
      </w:r>
    </w:p>
    <w:p w:rsidR="007E7DFA" w:rsidRPr="009A69DE" w:rsidRDefault="007E7DFA" w:rsidP="007E7DFA">
      <w:pPr>
        <w:pStyle w:val="AZKtext"/>
        <w:ind w:left="330" w:hanging="10"/>
        <w:rPr>
          <w:color w:val="A6A6A6" w:themeColor="background1" w:themeShade="A6"/>
        </w:rPr>
      </w:pPr>
    </w:p>
    <w:p w:rsidR="007E7DFA" w:rsidRPr="009A69DE" w:rsidRDefault="007E7DFA" w:rsidP="007E7DFA">
      <w:pPr>
        <w:pStyle w:val="Nadpis6"/>
        <w:rPr>
          <w:caps w:val="0"/>
          <w:color w:val="A6A6A6" w:themeColor="background1" w:themeShade="A6"/>
        </w:rPr>
      </w:pPr>
      <w:bookmarkStart w:id="144" w:name="_Toc308711545"/>
      <w:bookmarkStart w:id="145" w:name="_Toc353357966"/>
      <w:proofErr w:type="gramStart"/>
      <w:r w:rsidRPr="009A69DE">
        <w:rPr>
          <w:caps w:val="0"/>
          <w:color w:val="A6A6A6" w:themeColor="background1" w:themeShade="A6"/>
        </w:rPr>
        <w:t>V.F.1.7.01</w:t>
      </w:r>
      <w:proofErr w:type="gramEnd"/>
      <w:r w:rsidRPr="009A69DE">
        <w:rPr>
          <w:caps w:val="0"/>
          <w:color w:val="A6A6A6" w:themeColor="background1" w:themeShade="A6"/>
        </w:rPr>
        <w:t>.  Požadavky na součinnost ostatních profesí</w:t>
      </w:r>
      <w:bookmarkEnd w:id="144"/>
      <w:bookmarkEnd w:id="145"/>
    </w:p>
    <w:p w:rsidR="007E7DFA" w:rsidRPr="009A69DE" w:rsidRDefault="007E7DFA" w:rsidP="007E7DFA">
      <w:pPr>
        <w:rPr>
          <w:color w:val="A6A6A6" w:themeColor="background1" w:themeShade="A6"/>
        </w:rPr>
      </w:pPr>
    </w:p>
    <w:p w:rsidR="007E7DFA" w:rsidRPr="009A69DE" w:rsidRDefault="007E7DFA" w:rsidP="007E7DFA">
      <w:pPr>
        <w:rPr>
          <w:rFonts w:ascii="Arial" w:hAnsi="Arial" w:cs="Arial"/>
          <w:color w:val="A6A6A6" w:themeColor="background1" w:themeShade="A6"/>
        </w:rPr>
      </w:pPr>
      <w:proofErr w:type="gramStart"/>
      <w:r w:rsidRPr="009A69DE">
        <w:rPr>
          <w:rFonts w:ascii="Arial" w:hAnsi="Arial" w:cs="Arial"/>
          <w:color w:val="A6A6A6" w:themeColor="background1" w:themeShade="A6"/>
        </w:rPr>
        <w:t>V.F.1.7.0</w:t>
      </w:r>
      <w:r w:rsidRPr="009A69DE">
        <w:rPr>
          <w:rFonts w:ascii="Arial" w:hAnsi="Arial" w:cs="Arial"/>
          <w:caps/>
          <w:color w:val="A6A6A6" w:themeColor="background1" w:themeShade="A6"/>
        </w:rPr>
        <w:t>1</w:t>
      </w:r>
      <w:r w:rsidRPr="009A69DE">
        <w:rPr>
          <w:rFonts w:ascii="Arial" w:hAnsi="Arial" w:cs="Arial"/>
          <w:color w:val="A6A6A6" w:themeColor="background1" w:themeShade="A6"/>
        </w:rPr>
        <w:t>.1</w:t>
      </w:r>
      <w:proofErr w:type="gramEnd"/>
      <w:r w:rsidRPr="009A69DE">
        <w:rPr>
          <w:rFonts w:ascii="Arial" w:hAnsi="Arial" w:cs="Arial"/>
          <w:color w:val="A6A6A6" w:themeColor="background1" w:themeShade="A6"/>
        </w:rPr>
        <w:t>.  Stavebně konstrukční část</w:t>
      </w:r>
    </w:p>
    <w:p w:rsidR="007E7DFA" w:rsidRPr="009A69DE" w:rsidRDefault="007E7DFA" w:rsidP="007E7DFA">
      <w:pPr>
        <w:rPr>
          <w:rFonts w:ascii="Arial" w:hAnsi="Arial" w:cs="Arial"/>
          <w:color w:val="A6A6A6" w:themeColor="background1" w:themeShade="A6"/>
        </w:rPr>
      </w:pPr>
    </w:p>
    <w:p w:rsidR="007E7DFA" w:rsidRPr="009A69DE" w:rsidRDefault="007E7DFA" w:rsidP="007E7DFA">
      <w:pPr>
        <w:pStyle w:val="AZKtext"/>
        <w:rPr>
          <w:rFonts w:cs="Arial"/>
          <w:color w:val="A6A6A6" w:themeColor="background1" w:themeShade="A6"/>
        </w:rPr>
      </w:pPr>
      <w:r w:rsidRPr="009A69DE">
        <w:rPr>
          <w:rFonts w:cs="Arial"/>
          <w:color w:val="A6A6A6" w:themeColor="background1" w:themeShade="A6"/>
        </w:rPr>
        <w:t xml:space="preserve">Aby v době montáže vzduchotechnického </w:t>
      </w:r>
      <w:proofErr w:type="gramStart"/>
      <w:r w:rsidRPr="009A69DE">
        <w:rPr>
          <w:rFonts w:cs="Arial"/>
          <w:color w:val="A6A6A6" w:themeColor="background1" w:themeShade="A6"/>
        </w:rPr>
        <w:t>zařízení  nedošlo</w:t>
      </w:r>
      <w:proofErr w:type="gramEnd"/>
      <w:r w:rsidRPr="009A69DE">
        <w:rPr>
          <w:rFonts w:cs="Arial"/>
          <w:color w:val="A6A6A6" w:themeColor="background1" w:themeShade="A6"/>
        </w:rPr>
        <w:t xml:space="preserve"> ke kolizím mezi VZT a stavbou je třeba:</w:t>
      </w:r>
    </w:p>
    <w:p w:rsidR="007E7DFA" w:rsidRPr="009A69DE" w:rsidRDefault="007E7DFA" w:rsidP="007E7DFA">
      <w:pPr>
        <w:pStyle w:val="AZKtext"/>
        <w:ind w:left="900" w:hanging="220"/>
        <w:rPr>
          <w:rFonts w:cs="Arial"/>
          <w:color w:val="A6A6A6" w:themeColor="background1" w:themeShade="A6"/>
        </w:rPr>
      </w:pPr>
      <w:r w:rsidRPr="009A69DE">
        <w:rPr>
          <w:rFonts w:cs="Arial"/>
          <w:color w:val="A6A6A6" w:themeColor="background1" w:themeShade="A6"/>
        </w:rPr>
        <w:t xml:space="preserve">- provedení otvorů pro průchody vzduchovodů stěnami, rozměry otvorů jsou, přibližně o 50 - </w:t>
      </w:r>
      <w:smartTag w:uri="urn:schemas-microsoft-com:office:smarttags" w:element="metricconverter">
        <w:smartTagPr>
          <w:attr w:name="ProductID" w:val="100 mm"/>
        </w:smartTagPr>
        <w:r w:rsidRPr="009A69DE">
          <w:rPr>
            <w:rFonts w:cs="Arial"/>
            <w:color w:val="A6A6A6" w:themeColor="background1" w:themeShade="A6"/>
          </w:rPr>
          <w:t>100 mm</w:t>
        </w:r>
      </w:smartTag>
      <w:r w:rsidRPr="009A69DE">
        <w:rPr>
          <w:rFonts w:cs="Arial"/>
          <w:color w:val="A6A6A6" w:themeColor="background1" w:themeShade="A6"/>
        </w:rPr>
        <w:t xml:space="preserve"> </w:t>
      </w:r>
    </w:p>
    <w:p w:rsidR="007E7DFA" w:rsidRPr="009A69DE" w:rsidRDefault="007E7DFA" w:rsidP="007E7DFA">
      <w:pPr>
        <w:pStyle w:val="AZKtext"/>
        <w:ind w:left="900" w:hanging="192"/>
        <w:rPr>
          <w:rFonts w:cs="Arial"/>
          <w:color w:val="A6A6A6" w:themeColor="background1" w:themeShade="A6"/>
        </w:rPr>
      </w:pPr>
      <w:r w:rsidRPr="009A69DE">
        <w:rPr>
          <w:rFonts w:cs="Arial"/>
          <w:color w:val="A6A6A6" w:themeColor="background1" w:themeShade="A6"/>
        </w:rPr>
        <w:t xml:space="preserve"> symetricky na každou stranu, větší než je rozměr vzduchovodu</w:t>
      </w:r>
    </w:p>
    <w:p w:rsidR="007E7DFA" w:rsidRPr="009A69DE" w:rsidRDefault="007E7DFA" w:rsidP="007E7DFA">
      <w:pPr>
        <w:pStyle w:val="AZKtext"/>
        <w:rPr>
          <w:rFonts w:cs="Arial"/>
          <w:color w:val="A6A6A6" w:themeColor="background1" w:themeShade="A6"/>
        </w:rPr>
      </w:pPr>
      <w:r w:rsidRPr="009A69DE">
        <w:rPr>
          <w:rFonts w:cs="Arial"/>
          <w:color w:val="A6A6A6" w:themeColor="background1" w:themeShade="A6"/>
        </w:rPr>
        <w:t>- provedení střešních prostupů a jejich začištění a zajištění proti zatékání</w:t>
      </w:r>
    </w:p>
    <w:p w:rsidR="007E7DFA" w:rsidRPr="009A69DE" w:rsidRDefault="007E7DFA" w:rsidP="007E7DFA">
      <w:pPr>
        <w:pStyle w:val="AZKtext"/>
        <w:ind w:left="900" w:hanging="220"/>
        <w:rPr>
          <w:rFonts w:cs="Arial"/>
          <w:color w:val="A6A6A6" w:themeColor="background1" w:themeShade="A6"/>
        </w:rPr>
      </w:pPr>
      <w:r w:rsidRPr="009A69DE">
        <w:rPr>
          <w:rFonts w:cs="Arial"/>
          <w:color w:val="A6A6A6" w:themeColor="background1" w:themeShade="A6"/>
        </w:rPr>
        <w:t>- dozdění a začištění všech otvorů po montáži vzduchovodů, vzduchovody v prostupech stěnami</w:t>
      </w:r>
    </w:p>
    <w:p w:rsidR="007E7DFA" w:rsidRPr="009A69DE" w:rsidRDefault="007E7DFA" w:rsidP="007E7DFA">
      <w:pPr>
        <w:pStyle w:val="AZKtext"/>
        <w:ind w:left="900" w:hanging="220"/>
        <w:rPr>
          <w:rFonts w:cs="Arial"/>
          <w:color w:val="A6A6A6" w:themeColor="background1" w:themeShade="A6"/>
        </w:rPr>
      </w:pPr>
      <w:r w:rsidRPr="009A69DE">
        <w:rPr>
          <w:rFonts w:cs="Arial"/>
          <w:color w:val="A6A6A6" w:themeColor="background1" w:themeShade="A6"/>
        </w:rPr>
        <w:t xml:space="preserve">  budou obaleny izolací zabraňující přenášení chvění </w:t>
      </w:r>
    </w:p>
    <w:p w:rsidR="007E7DFA" w:rsidRPr="009A69DE" w:rsidRDefault="007E7DFA" w:rsidP="007E7DFA">
      <w:pPr>
        <w:pStyle w:val="AZKtext"/>
        <w:rPr>
          <w:rFonts w:cs="Arial"/>
          <w:color w:val="A6A6A6" w:themeColor="background1" w:themeShade="A6"/>
        </w:rPr>
      </w:pPr>
      <w:r w:rsidRPr="009A69DE">
        <w:rPr>
          <w:rFonts w:cs="Arial"/>
          <w:color w:val="A6A6A6" w:themeColor="background1" w:themeShade="A6"/>
        </w:rPr>
        <w:t>- základové rámy pro vzduchotechnická zařízení a kondenzační jednotky</w:t>
      </w:r>
    </w:p>
    <w:p w:rsidR="007E7DFA" w:rsidRPr="009A69DE" w:rsidRDefault="007E7DFA" w:rsidP="007E7DFA">
      <w:pPr>
        <w:pStyle w:val="AZKtext"/>
        <w:rPr>
          <w:rFonts w:cs="Arial"/>
          <w:color w:val="A6A6A6" w:themeColor="background1" w:themeShade="A6"/>
        </w:rPr>
      </w:pPr>
      <w:r w:rsidRPr="009A69DE">
        <w:rPr>
          <w:rFonts w:cs="Arial"/>
          <w:color w:val="A6A6A6" w:themeColor="background1" w:themeShade="A6"/>
        </w:rPr>
        <w:t>- ocelové konstrukce pro radiální ventilátory umístěné na střeše objektu</w:t>
      </w:r>
    </w:p>
    <w:p w:rsidR="007E7DFA" w:rsidRPr="009A69DE" w:rsidRDefault="007E7DFA" w:rsidP="007E7DFA">
      <w:pPr>
        <w:pStyle w:val="AZKtext"/>
        <w:rPr>
          <w:rFonts w:cs="Arial"/>
          <w:color w:val="A6A6A6" w:themeColor="background1" w:themeShade="A6"/>
        </w:rPr>
      </w:pPr>
      <w:r w:rsidRPr="009A69DE">
        <w:rPr>
          <w:rFonts w:cs="Arial"/>
          <w:color w:val="A6A6A6" w:themeColor="background1" w:themeShade="A6"/>
        </w:rPr>
        <w:t>- dodávka nosných konstrukcí pro VZT potrubí vedené po střeše objektu</w:t>
      </w:r>
    </w:p>
    <w:p w:rsidR="007E7DFA" w:rsidRPr="009A69DE" w:rsidRDefault="007E7DFA" w:rsidP="007E7DFA">
      <w:pPr>
        <w:pStyle w:val="AZKtext"/>
        <w:ind w:left="680" w:firstLine="0"/>
        <w:rPr>
          <w:rFonts w:cs="Arial"/>
          <w:color w:val="A6A6A6" w:themeColor="background1" w:themeShade="A6"/>
        </w:rPr>
      </w:pPr>
      <w:r w:rsidRPr="009A69DE">
        <w:rPr>
          <w:rFonts w:cs="Arial"/>
          <w:color w:val="A6A6A6" w:themeColor="background1" w:themeShade="A6"/>
        </w:rPr>
        <w:t xml:space="preserve">- zajistit přístup ke všem protipožárním a regulačním klapkám (u nerozebíratelných podhledů dodávka revizních přístupů – je-li v prostoru regulátor průtoku, požární klapka ji jiné mechanické zařízení) </w:t>
      </w:r>
    </w:p>
    <w:p w:rsidR="007E7DFA" w:rsidRPr="009A69DE" w:rsidRDefault="007E7DFA" w:rsidP="007E7DFA">
      <w:pPr>
        <w:pStyle w:val="AZKtext"/>
        <w:rPr>
          <w:rFonts w:cs="Arial"/>
          <w:color w:val="A6A6A6" w:themeColor="background1" w:themeShade="A6"/>
        </w:rPr>
      </w:pPr>
      <w:r w:rsidRPr="009A69DE">
        <w:rPr>
          <w:rFonts w:cs="Arial"/>
          <w:color w:val="A6A6A6" w:themeColor="background1" w:themeShade="A6"/>
        </w:rPr>
        <w:lastRenderedPageBreak/>
        <w:t>- dodat dveřní mřížky a podřezané dveře dle požadavků profese VZT</w:t>
      </w:r>
    </w:p>
    <w:p w:rsidR="007E7DFA" w:rsidRPr="009A69DE" w:rsidRDefault="007E7DFA" w:rsidP="007E7DFA">
      <w:pPr>
        <w:pStyle w:val="AZKtext"/>
        <w:rPr>
          <w:rFonts w:cs="Arial"/>
          <w:color w:val="A6A6A6" w:themeColor="background1" w:themeShade="A6"/>
        </w:rPr>
      </w:pPr>
      <w:r w:rsidRPr="009A69DE">
        <w:rPr>
          <w:rFonts w:cs="Arial"/>
          <w:color w:val="A6A6A6" w:themeColor="background1" w:themeShade="A6"/>
        </w:rPr>
        <w:t>- dodávka akustických opatření na střeše objektu (pro radiální ventilátory)</w:t>
      </w:r>
    </w:p>
    <w:p w:rsidR="007E7DFA" w:rsidRPr="009A69DE" w:rsidRDefault="007E7DFA" w:rsidP="007E7DFA">
      <w:pPr>
        <w:pStyle w:val="AZKtext"/>
        <w:rPr>
          <w:rFonts w:cs="Arial"/>
          <w:color w:val="A6A6A6" w:themeColor="background1" w:themeShade="A6"/>
        </w:rPr>
      </w:pPr>
      <w:r w:rsidRPr="009A69DE">
        <w:rPr>
          <w:rFonts w:cs="Arial"/>
          <w:color w:val="A6A6A6" w:themeColor="background1" w:themeShade="A6"/>
        </w:rPr>
        <w:t>- akustické podhledy pro VZT jednotky umístěné v prostorách chodeb (zvážení instalace podhledů)</w:t>
      </w:r>
    </w:p>
    <w:p w:rsidR="007E7DFA" w:rsidRPr="009A69DE" w:rsidRDefault="007E7DFA" w:rsidP="007E7DFA">
      <w:pPr>
        <w:pStyle w:val="AZKtext"/>
        <w:rPr>
          <w:rFonts w:cs="Arial"/>
          <w:color w:val="A6A6A6" w:themeColor="background1" w:themeShade="A6"/>
        </w:rPr>
      </w:pPr>
    </w:p>
    <w:p w:rsidR="007E7DFA" w:rsidRPr="009A69DE" w:rsidRDefault="007E7DFA" w:rsidP="007E7DFA">
      <w:pPr>
        <w:pStyle w:val="AZKtext"/>
        <w:rPr>
          <w:rFonts w:cs="Arial"/>
          <w:color w:val="A6A6A6" w:themeColor="background1" w:themeShade="A6"/>
        </w:rPr>
      </w:pPr>
      <w:r w:rsidRPr="009A69DE">
        <w:rPr>
          <w:rFonts w:cs="Arial"/>
          <w:color w:val="A6A6A6" w:themeColor="background1" w:themeShade="A6"/>
        </w:rPr>
        <w:t>Požadavky byly předány profesi stavba.</w:t>
      </w:r>
    </w:p>
    <w:p w:rsidR="007E7DFA" w:rsidRPr="009A69DE" w:rsidRDefault="007E7DFA" w:rsidP="007E7DFA">
      <w:pPr>
        <w:rPr>
          <w:rFonts w:ascii="Arial" w:hAnsi="Arial" w:cs="Arial"/>
          <w:color w:val="A6A6A6" w:themeColor="background1" w:themeShade="A6"/>
        </w:rPr>
      </w:pPr>
    </w:p>
    <w:p w:rsidR="007E7DFA" w:rsidRPr="009A69DE" w:rsidRDefault="007E7DFA" w:rsidP="007E7DFA">
      <w:pPr>
        <w:rPr>
          <w:rFonts w:ascii="Arial" w:hAnsi="Arial" w:cs="Arial"/>
          <w:color w:val="A6A6A6" w:themeColor="background1" w:themeShade="A6"/>
        </w:rPr>
      </w:pPr>
      <w:proofErr w:type="gramStart"/>
      <w:r w:rsidRPr="009A69DE">
        <w:rPr>
          <w:rFonts w:ascii="Arial" w:hAnsi="Arial" w:cs="Arial"/>
          <w:color w:val="A6A6A6" w:themeColor="background1" w:themeShade="A6"/>
        </w:rPr>
        <w:t>V.F.1.7.0</w:t>
      </w:r>
      <w:r w:rsidRPr="009A69DE">
        <w:rPr>
          <w:rFonts w:ascii="Arial" w:hAnsi="Arial" w:cs="Arial"/>
          <w:caps/>
          <w:color w:val="A6A6A6" w:themeColor="background1" w:themeShade="A6"/>
        </w:rPr>
        <w:t>1</w:t>
      </w:r>
      <w:r w:rsidRPr="009A69DE">
        <w:rPr>
          <w:rFonts w:ascii="Arial" w:hAnsi="Arial" w:cs="Arial"/>
          <w:color w:val="A6A6A6" w:themeColor="background1" w:themeShade="A6"/>
        </w:rPr>
        <w:t>.2</w:t>
      </w:r>
      <w:proofErr w:type="gramEnd"/>
      <w:r w:rsidRPr="009A69DE">
        <w:rPr>
          <w:rFonts w:ascii="Arial" w:hAnsi="Arial" w:cs="Arial"/>
          <w:color w:val="A6A6A6" w:themeColor="background1" w:themeShade="A6"/>
        </w:rPr>
        <w:t>.  Požárně bezpečnostní řešení</w:t>
      </w:r>
    </w:p>
    <w:p w:rsidR="007E7DFA" w:rsidRPr="009A69DE" w:rsidRDefault="007E7DFA" w:rsidP="007E7DFA">
      <w:pPr>
        <w:rPr>
          <w:rFonts w:ascii="Arial" w:hAnsi="Arial" w:cs="Arial"/>
          <w:color w:val="A6A6A6" w:themeColor="background1" w:themeShade="A6"/>
        </w:rPr>
      </w:pPr>
    </w:p>
    <w:p w:rsidR="007E7DFA" w:rsidRPr="009A69DE" w:rsidRDefault="007E7DFA" w:rsidP="007E7DFA">
      <w:pPr>
        <w:rPr>
          <w:rFonts w:ascii="Arial" w:hAnsi="Arial" w:cs="Arial"/>
          <w:color w:val="A6A6A6" w:themeColor="background1" w:themeShade="A6"/>
        </w:rPr>
      </w:pPr>
    </w:p>
    <w:p w:rsidR="007E7DFA" w:rsidRPr="009A69DE" w:rsidRDefault="007E7DFA" w:rsidP="007E7DFA">
      <w:pPr>
        <w:rPr>
          <w:rFonts w:ascii="Arial" w:hAnsi="Arial" w:cs="Arial"/>
          <w:color w:val="A6A6A6" w:themeColor="background1" w:themeShade="A6"/>
        </w:rPr>
      </w:pPr>
      <w:proofErr w:type="gramStart"/>
      <w:r w:rsidRPr="009A69DE">
        <w:rPr>
          <w:rFonts w:ascii="Arial" w:hAnsi="Arial" w:cs="Arial"/>
          <w:color w:val="A6A6A6" w:themeColor="background1" w:themeShade="A6"/>
        </w:rPr>
        <w:t>V.F.1.7.01.3</w:t>
      </w:r>
      <w:proofErr w:type="gramEnd"/>
      <w:r w:rsidRPr="009A69DE">
        <w:rPr>
          <w:rFonts w:ascii="Arial" w:hAnsi="Arial" w:cs="Arial"/>
          <w:color w:val="A6A6A6" w:themeColor="background1" w:themeShade="A6"/>
        </w:rPr>
        <w:t>.  Zařízení pro vytápění staveb</w:t>
      </w:r>
    </w:p>
    <w:p w:rsidR="007E7DFA" w:rsidRPr="009A69DE" w:rsidRDefault="007E7DFA" w:rsidP="007E7DFA">
      <w:pPr>
        <w:rPr>
          <w:rFonts w:ascii="Arial" w:hAnsi="Arial" w:cs="Arial"/>
          <w:color w:val="A6A6A6" w:themeColor="background1" w:themeShade="A6"/>
        </w:rPr>
      </w:pPr>
    </w:p>
    <w:p w:rsidR="007E7DFA" w:rsidRPr="009A69DE" w:rsidRDefault="007E7DFA" w:rsidP="007E7DFA">
      <w:pPr>
        <w:pStyle w:val="AZKtext"/>
        <w:rPr>
          <w:rFonts w:cs="Arial"/>
          <w:color w:val="A6A6A6" w:themeColor="background1" w:themeShade="A6"/>
        </w:rPr>
      </w:pPr>
      <w:r w:rsidRPr="009A69DE">
        <w:rPr>
          <w:rFonts w:cs="Arial"/>
          <w:color w:val="A6A6A6" w:themeColor="background1" w:themeShade="A6"/>
        </w:rPr>
        <w:t>Profese ÚT provede napojení ohřívačů větracích jednotek na topné medium a nucený oběh topné vody. Teplota bude řízena regulačním dvoucestným ventilem. Požadované topné výkony, průtočná množství topné vody, tlakové ztráty na straně vody a poloha napojovacích hrdel byly předány zpracovateli profese ÚT. Profese ÚT dodá směšovací regulační uzly a provede jejich napojení na vodní ohřívače VZT jednotek.</w:t>
      </w:r>
    </w:p>
    <w:p w:rsidR="007E7DFA" w:rsidRPr="009A69DE" w:rsidRDefault="007E7DFA" w:rsidP="007E7DFA">
      <w:pPr>
        <w:pStyle w:val="AZKtext"/>
        <w:rPr>
          <w:rFonts w:cs="Arial"/>
          <w:color w:val="A6A6A6" w:themeColor="background1" w:themeShade="A6"/>
        </w:rPr>
      </w:pPr>
    </w:p>
    <w:p w:rsidR="007E7DFA" w:rsidRPr="009A69DE" w:rsidRDefault="007E7DFA" w:rsidP="007E7DFA">
      <w:pPr>
        <w:pStyle w:val="AZKtext"/>
        <w:rPr>
          <w:rFonts w:cs="Arial"/>
          <w:color w:val="A6A6A6" w:themeColor="background1" w:themeShade="A6"/>
        </w:rPr>
      </w:pPr>
      <w:r w:rsidRPr="009A69DE">
        <w:rPr>
          <w:rFonts w:cs="Arial"/>
          <w:color w:val="A6A6A6" w:themeColor="background1" w:themeShade="A6"/>
        </w:rPr>
        <w:t>Profese UT dopojí:</w:t>
      </w:r>
    </w:p>
    <w:p w:rsidR="007E7DFA" w:rsidRPr="009A69DE" w:rsidRDefault="007E7DFA" w:rsidP="007E7DFA">
      <w:pPr>
        <w:pStyle w:val="AZKtext"/>
        <w:rPr>
          <w:rFonts w:cs="Arial"/>
          <w:color w:val="A6A6A6" w:themeColor="background1" w:themeShade="A6"/>
        </w:rPr>
      </w:pPr>
      <w:r w:rsidRPr="009A69DE">
        <w:rPr>
          <w:rFonts w:cs="Arial"/>
          <w:color w:val="A6A6A6" w:themeColor="background1" w:themeShade="A6"/>
        </w:rPr>
        <w:t>topné registry VZT jednotek</w:t>
      </w:r>
    </w:p>
    <w:p w:rsidR="007E7DFA" w:rsidRPr="009A69DE" w:rsidRDefault="007E7DFA" w:rsidP="007E7DFA">
      <w:pPr>
        <w:rPr>
          <w:rFonts w:ascii="Arial" w:hAnsi="Arial" w:cs="Arial"/>
          <w:color w:val="A6A6A6" w:themeColor="background1" w:themeShade="A6"/>
        </w:rPr>
      </w:pPr>
    </w:p>
    <w:p w:rsidR="007E7DFA" w:rsidRPr="009A69DE" w:rsidRDefault="007E7DFA" w:rsidP="007E7DFA">
      <w:pPr>
        <w:rPr>
          <w:rFonts w:ascii="Arial" w:hAnsi="Arial" w:cs="Arial"/>
          <w:color w:val="A6A6A6" w:themeColor="background1" w:themeShade="A6"/>
        </w:rPr>
      </w:pPr>
      <w:proofErr w:type="gramStart"/>
      <w:r w:rsidRPr="009A69DE">
        <w:rPr>
          <w:rFonts w:ascii="Arial" w:hAnsi="Arial" w:cs="Arial"/>
          <w:color w:val="A6A6A6" w:themeColor="background1" w:themeShade="A6"/>
        </w:rPr>
        <w:t>V.F.1.7.0</w:t>
      </w:r>
      <w:r w:rsidRPr="009A69DE">
        <w:rPr>
          <w:rFonts w:ascii="Arial" w:hAnsi="Arial" w:cs="Arial"/>
          <w:caps/>
          <w:color w:val="A6A6A6" w:themeColor="background1" w:themeShade="A6"/>
        </w:rPr>
        <w:t>1</w:t>
      </w:r>
      <w:r w:rsidRPr="009A69DE">
        <w:rPr>
          <w:rFonts w:ascii="Arial" w:hAnsi="Arial" w:cs="Arial"/>
          <w:color w:val="A6A6A6" w:themeColor="background1" w:themeShade="A6"/>
        </w:rPr>
        <w:t>.4</w:t>
      </w:r>
      <w:proofErr w:type="gramEnd"/>
      <w:r w:rsidRPr="009A69DE">
        <w:rPr>
          <w:rFonts w:ascii="Arial" w:hAnsi="Arial" w:cs="Arial"/>
          <w:color w:val="A6A6A6" w:themeColor="background1" w:themeShade="A6"/>
        </w:rPr>
        <w:t>.  Zařízení pro ochlazování staveb (součástí dokumentace)</w:t>
      </w:r>
    </w:p>
    <w:p w:rsidR="007E7DFA" w:rsidRPr="009A69DE" w:rsidRDefault="007E7DFA" w:rsidP="007E7DFA">
      <w:pPr>
        <w:rPr>
          <w:rFonts w:ascii="Arial" w:hAnsi="Arial" w:cs="Arial"/>
          <w:color w:val="A6A6A6" w:themeColor="background1" w:themeShade="A6"/>
        </w:rPr>
      </w:pPr>
    </w:p>
    <w:p w:rsidR="007E7DFA" w:rsidRPr="009A69DE" w:rsidRDefault="007E7DFA" w:rsidP="007E7DFA">
      <w:pPr>
        <w:pStyle w:val="AZKtext"/>
        <w:rPr>
          <w:rFonts w:cs="Arial"/>
          <w:color w:val="A6A6A6" w:themeColor="background1" w:themeShade="A6"/>
        </w:rPr>
      </w:pPr>
      <w:r w:rsidRPr="009A69DE">
        <w:rPr>
          <w:rFonts w:cs="Arial"/>
          <w:color w:val="A6A6A6" w:themeColor="background1" w:themeShade="A6"/>
        </w:rPr>
        <w:t xml:space="preserve">Profese Chl provede napojení chladičů VZT jednotek na chladnou vodu a nucený oběh chladící vody. Teplota bude řízena regulačním dvoucestným ventilem. Požadované chladící výkony, průtočná množství chladící vody, tlakové ztráty na straně vody a poloha napojovacích hrdel byly předány zpracovateli profese Chl. Profese ÚT v součinnosti s profesí MaR dodá regulační uzly a provede jejich napojení na chladiče VZT jednotek. </w:t>
      </w:r>
    </w:p>
    <w:p w:rsidR="007E7DFA" w:rsidRPr="009A69DE" w:rsidRDefault="007E7DFA" w:rsidP="007E7DFA">
      <w:pPr>
        <w:rPr>
          <w:rFonts w:ascii="Arial" w:hAnsi="Arial" w:cs="Arial"/>
          <w:color w:val="A6A6A6" w:themeColor="background1" w:themeShade="A6"/>
        </w:rPr>
      </w:pPr>
    </w:p>
    <w:p w:rsidR="007E7DFA" w:rsidRPr="009A69DE" w:rsidRDefault="007E7DFA" w:rsidP="007E7DFA">
      <w:pPr>
        <w:rPr>
          <w:rFonts w:ascii="Arial" w:hAnsi="Arial" w:cs="Arial"/>
          <w:color w:val="A6A6A6" w:themeColor="background1" w:themeShade="A6"/>
        </w:rPr>
      </w:pPr>
      <w:proofErr w:type="gramStart"/>
      <w:r w:rsidRPr="009A69DE">
        <w:rPr>
          <w:rFonts w:ascii="Arial" w:hAnsi="Arial" w:cs="Arial"/>
          <w:color w:val="A6A6A6" w:themeColor="background1" w:themeShade="A6"/>
        </w:rPr>
        <w:t>V.F.1.7.0</w:t>
      </w:r>
      <w:r w:rsidRPr="009A69DE">
        <w:rPr>
          <w:rFonts w:ascii="Arial" w:hAnsi="Arial" w:cs="Arial"/>
          <w:caps/>
          <w:color w:val="A6A6A6" w:themeColor="background1" w:themeShade="A6"/>
        </w:rPr>
        <w:t>1</w:t>
      </w:r>
      <w:r w:rsidRPr="009A69DE">
        <w:rPr>
          <w:rFonts w:ascii="Arial" w:hAnsi="Arial" w:cs="Arial"/>
          <w:color w:val="A6A6A6" w:themeColor="background1" w:themeShade="A6"/>
        </w:rPr>
        <w:t>.5</w:t>
      </w:r>
      <w:proofErr w:type="gramEnd"/>
      <w:r w:rsidRPr="009A69DE">
        <w:rPr>
          <w:rFonts w:ascii="Arial" w:hAnsi="Arial" w:cs="Arial"/>
          <w:color w:val="A6A6A6" w:themeColor="background1" w:themeShade="A6"/>
        </w:rPr>
        <w:t>.  Zařízení vzduchotechniky</w:t>
      </w:r>
    </w:p>
    <w:p w:rsidR="007E7DFA" w:rsidRPr="009A69DE" w:rsidRDefault="007E7DFA" w:rsidP="007E7DFA">
      <w:pPr>
        <w:rPr>
          <w:rFonts w:ascii="Arial" w:hAnsi="Arial" w:cs="Arial"/>
          <w:color w:val="A6A6A6" w:themeColor="background1" w:themeShade="A6"/>
        </w:rPr>
      </w:pPr>
    </w:p>
    <w:p w:rsidR="007E7DFA" w:rsidRPr="009A69DE" w:rsidRDefault="007E7DFA" w:rsidP="007E7DFA">
      <w:pPr>
        <w:rPr>
          <w:rFonts w:ascii="Arial" w:hAnsi="Arial" w:cs="Arial"/>
          <w:color w:val="A6A6A6" w:themeColor="background1" w:themeShade="A6"/>
        </w:rPr>
      </w:pPr>
      <w:proofErr w:type="gramStart"/>
      <w:r w:rsidRPr="009A69DE">
        <w:rPr>
          <w:rFonts w:ascii="Arial" w:hAnsi="Arial" w:cs="Arial"/>
          <w:color w:val="A6A6A6" w:themeColor="background1" w:themeShade="A6"/>
        </w:rPr>
        <w:t>V.F.1.7.0</w:t>
      </w:r>
      <w:r w:rsidRPr="009A69DE">
        <w:rPr>
          <w:rFonts w:ascii="Arial" w:hAnsi="Arial" w:cs="Arial"/>
          <w:caps/>
          <w:color w:val="A6A6A6" w:themeColor="background1" w:themeShade="A6"/>
        </w:rPr>
        <w:t>1</w:t>
      </w:r>
      <w:proofErr w:type="gramEnd"/>
      <w:r w:rsidRPr="009A69DE">
        <w:rPr>
          <w:rFonts w:ascii="Arial" w:hAnsi="Arial" w:cs="Arial"/>
          <w:color w:val="A6A6A6" w:themeColor="background1" w:themeShade="A6"/>
        </w:rPr>
        <w:t>. 6. Zařízení pro měření a regulaci</w:t>
      </w:r>
    </w:p>
    <w:p w:rsidR="007E7DFA" w:rsidRPr="009A69DE" w:rsidRDefault="007E7DFA" w:rsidP="007E7DFA">
      <w:pPr>
        <w:pStyle w:val="AZKtext"/>
        <w:rPr>
          <w:rFonts w:eastAsia="MS Mincho" w:cs="Arial"/>
          <w:color w:val="A6A6A6" w:themeColor="background1" w:themeShade="A6"/>
          <w:lang w:eastAsia="ja-JP"/>
        </w:rPr>
      </w:pPr>
      <w:r w:rsidRPr="009A69DE">
        <w:rPr>
          <w:rFonts w:eastAsia="MS Mincho" w:cs="Arial"/>
          <w:color w:val="A6A6A6" w:themeColor="background1" w:themeShade="A6"/>
          <w:lang w:eastAsia="ja-JP"/>
        </w:rPr>
        <w:t xml:space="preserve">Měření a regulace zajišťuje automatické udržování požadovaných parametrů vzduchu dle předaných podkladů a požadavků. Profese MaR řídí zařízení dle tab. </w:t>
      </w:r>
      <w:proofErr w:type="gramStart"/>
      <w:r w:rsidRPr="009A69DE">
        <w:rPr>
          <w:rFonts w:eastAsia="MS Mincho" w:cs="Arial"/>
          <w:color w:val="A6A6A6" w:themeColor="background1" w:themeShade="A6"/>
          <w:lang w:eastAsia="ja-JP"/>
        </w:rPr>
        <w:t>zařízení</w:t>
      </w:r>
      <w:proofErr w:type="gramEnd"/>
      <w:r w:rsidRPr="009A69DE">
        <w:rPr>
          <w:rFonts w:eastAsia="MS Mincho" w:cs="Arial"/>
          <w:color w:val="A6A6A6" w:themeColor="background1" w:themeShade="A6"/>
          <w:lang w:eastAsia="ja-JP"/>
        </w:rPr>
        <w:t xml:space="preserve">. </w:t>
      </w:r>
    </w:p>
    <w:p w:rsidR="007E7DFA" w:rsidRPr="009A69DE" w:rsidRDefault="007E7DFA" w:rsidP="007E7DFA">
      <w:pPr>
        <w:pStyle w:val="AZKtext"/>
        <w:rPr>
          <w:rFonts w:eastAsia="MS Mincho" w:cs="Arial"/>
          <w:color w:val="A6A6A6" w:themeColor="background1" w:themeShade="A6"/>
          <w:lang w:eastAsia="ja-JP"/>
        </w:rPr>
      </w:pPr>
    </w:p>
    <w:p w:rsidR="007E7DFA" w:rsidRPr="009A69DE" w:rsidRDefault="007E7DFA" w:rsidP="007E7DFA">
      <w:pPr>
        <w:pStyle w:val="AZKtext"/>
        <w:rPr>
          <w:rFonts w:eastAsia="MS Mincho" w:cs="Arial"/>
          <w:color w:val="A6A6A6" w:themeColor="background1" w:themeShade="A6"/>
          <w:lang w:eastAsia="ja-JP"/>
        </w:rPr>
      </w:pPr>
      <w:r w:rsidRPr="009A69DE">
        <w:rPr>
          <w:rFonts w:eastAsia="MS Mincho" w:cs="Arial"/>
          <w:color w:val="A6A6A6" w:themeColor="background1" w:themeShade="A6"/>
          <w:lang w:eastAsia="ja-JP"/>
        </w:rPr>
        <w:t>Jsou to zejména:</w:t>
      </w:r>
    </w:p>
    <w:p w:rsidR="007E7DFA" w:rsidRPr="009A69DE" w:rsidRDefault="007E7DFA" w:rsidP="007E7DFA">
      <w:pPr>
        <w:pStyle w:val="AZKtext"/>
        <w:ind w:left="900" w:hanging="220"/>
        <w:rPr>
          <w:rFonts w:cs="Arial"/>
          <w:color w:val="A6A6A6" w:themeColor="background1" w:themeShade="A6"/>
        </w:rPr>
      </w:pPr>
      <w:r w:rsidRPr="009A69DE">
        <w:rPr>
          <w:rFonts w:cs="Arial"/>
          <w:color w:val="A6A6A6" w:themeColor="background1" w:themeShade="A6"/>
        </w:rPr>
        <w:t>-         spouštění a regulace vzduchotechnických zařízení</w:t>
      </w:r>
    </w:p>
    <w:p w:rsidR="007E7DFA" w:rsidRPr="009A69DE" w:rsidRDefault="007E7DFA" w:rsidP="007E7DFA">
      <w:pPr>
        <w:pStyle w:val="AZKtext"/>
        <w:ind w:left="900" w:hanging="220"/>
        <w:rPr>
          <w:rFonts w:cs="Arial"/>
          <w:color w:val="A6A6A6" w:themeColor="background1" w:themeShade="A6"/>
        </w:rPr>
      </w:pPr>
      <w:r w:rsidRPr="009A69DE">
        <w:rPr>
          <w:rFonts w:cs="Arial"/>
          <w:color w:val="A6A6A6" w:themeColor="background1" w:themeShade="A6"/>
        </w:rPr>
        <w:t>-         udržování teploty a vlhkosti přívodního vzduchu v závislosti na požadovaných parametrech interního prostředí</w:t>
      </w:r>
    </w:p>
    <w:p w:rsidR="007E7DFA" w:rsidRPr="009A69DE" w:rsidRDefault="007E7DFA" w:rsidP="007E7DFA">
      <w:pPr>
        <w:pStyle w:val="AZKtext"/>
        <w:ind w:left="900" w:hanging="220"/>
        <w:rPr>
          <w:rFonts w:cs="Arial"/>
          <w:color w:val="A6A6A6" w:themeColor="background1" w:themeShade="A6"/>
        </w:rPr>
      </w:pPr>
      <w:r w:rsidRPr="009A69DE">
        <w:rPr>
          <w:rFonts w:cs="Arial"/>
          <w:color w:val="A6A6A6" w:themeColor="background1" w:themeShade="A6"/>
        </w:rPr>
        <w:t xml:space="preserve">-         řízení regulátorů průtoků a regulačních klapek v závislosti na provozu VZT zařízení (popsáno ve </w:t>
      </w:r>
      <w:proofErr w:type="gramStart"/>
      <w:r w:rsidRPr="009A69DE">
        <w:rPr>
          <w:rFonts w:cs="Arial"/>
          <w:color w:val="A6A6A6" w:themeColor="background1" w:themeShade="A6"/>
        </w:rPr>
        <w:t>schéma</w:t>
      </w:r>
      <w:proofErr w:type="gramEnd"/>
      <w:r w:rsidRPr="009A69DE">
        <w:rPr>
          <w:rFonts w:cs="Arial"/>
          <w:color w:val="A6A6A6" w:themeColor="background1" w:themeShade="A6"/>
        </w:rPr>
        <w:t xml:space="preserve"> </w:t>
      </w:r>
    </w:p>
    <w:p w:rsidR="007E7DFA" w:rsidRPr="009A69DE" w:rsidRDefault="007E7DFA" w:rsidP="007E7DFA">
      <w:pPr>
        <w:pStyle w:val="AZKtext"/>
        <w:ind w:left="900" w:hanging="220"/>
        <w:rPr>
          <w:rFonts w:cs="Arial"/>
          <w:color w:val="A6A6A6" w:themeColor="background1" w:themeShade="A6"/>
        </w:rPr>
      </w:pPr>
      <w:r w:rsidRPr="009A69DE">
        <w:rPr>
          <w:rFonts w:cs="Arial"/>
          <w:color w:val="A6A6A6" w:themeColor="background1" w:themeShade="A6"/>
        </w:rPr>
        <w:t xml:space="preserve">          zařízení)</w:t>
      </w:r>
    </w:p>
    <w:p w:rsidR="007E7DFA" w:rsidRPr="009A69DE" w:rsidRDefault="007E7DFA" w:rsidP="007E7DFA">
      <w:pPr>
        <w:pStyle w:val="AZKtext"/>
        <w:ind w:left="900" w:hanging="220"/>
        <w:rPr>
          <w:rFonts w:cs="Arial"/>
          <w:color w:val="A6A6A6" w:themeColor="background1" w:themeShade="A6"/>
        </w:rPr>
      </w:pPr>
      <w:r w:rsidRPr="009A69DE">
        <w:rPr>
          <w:rFonts w:cs="Arial"/>
          <w:color w:val="A6A6A6" w:themeColor="background1" w:themeShade="A6"/>
        </w:rPr>
        <w:t xml:space="preserve">-         přepínání provozních stavů </w:t>
      </w:r>
    </w:p>
    <w:p w:rsidR="007E7DFA" w:rsidRPr="009A69DE" w:rsidRDefault="007E7DFA" w:rsidP="007E7DFA">
      <w:pPr>
        <w:pStyle w:val="AZKtext"/>
        <w:ind w:left="900" w:hanging="220"/>
        <w:rPr>
          <w:rFonts w:cs="Arial"/>
          <w:color w:val="A6A6A6" w:themeColor="background1" w:themeShade="A6"/>
        </w:rPr>
      </w:pPr>
      <w:r w:rsidRPr="009A69DE">
        <w:rPr>
          <w:rFonts w:cs="Arial"/>
          <w:color w:val="A6A6A6" w:themeColor="background1" w:themeShade="A6"/>
        </w:rPr>
        <w:t>-         profese MaR v součinnosti s EPS zajistí odstavení VZT jednotek při požáru</w:t>
      </w:r>
    </w:p>
    <w:p w:rsidR="007E7DFA" w:rsidRPr="009A69DE" w:rsidRDefault="007E7DFA" w:rsidP="007E7DFA">
      <w:pPr>
        <w:pStyle w:val="AZKtext"/>
        <w:ind w:left="900" w:hanging="220"/>
        <w:rPr>
          <w:rFonts w:cs="Arial"/>
          <w:color w:val="A6A6A6" w:themeColor="background1" w:themeShade="A6"/>
        </w:rPr>
      </w:pPr>
      <w:r w:rsidRPr="009A69DE">
        <w:rPr>
          <w:rFonts w:cs="Arial"/>
          <w:color w:val="A6A6A6" w:themeColor="background1" w:themeShade="A6"/>
        </w:rPr>
        <w:t>-         řízení výkonu parního vyvíječe</w:t>
      </w:r>
    </w:p>
    <w:p w:rsidR="007E7DFA" w:rsidRPr="009A69DE" w:rsidRDefault="007E7DFA" w:rsidP="007E7DFA">
      <w:pPr>
        <w:pStyle w:val="AZKtext"/>
        <w:ind w:left="900" w:hanging="220"/>
        <w:rPr>
          <w:rFonts w:cs="Arial"/>
          <w:color w:val="A6A6A6" w:themeColor="background1" w:themeShade="A6"/>
        </w:rPr>
      </w:pPr>
      <w:r w:rsidRPr="009A69DE">
        <w:rPr>
          <w:rFonts w:cs="Arial"/>
          <w:color w:val="A6A6A6" w:themeColor="background1" w:themeShade="A6"/>
        </w:rPr>
        <w:t>-         zabezpečení ohřívačů jednotek proti zamrznutí</w:t>
      </w:r>
    </w:p>
    <w:p w:rsidR="007E7DFA" w:rsidRPr="009A69DE" w:rsidRDefault="007E7DFA" w:rsidP="007E7DFA">
      <w:pPr>
        <w:pStyle w:val="AZKtext"/>
        <w:ind w:left="900" w:hanging="220"/>
        <w:rPr>
          <w:rFonts w:cs="Arial"/>
          <w:color w:val="A6A6A6" w:themeColor="background1" w:themeShade="A6"/>
        </w:rPr>
      </w:pPr>
      <w:r w:rsidRPr="009A69DE">
        <w:rPr>
          <w:rFonts w:cs="Arial"/>
          <w:color w:val="A6A6A6" w:themeColor="background1" w:themeShade="A6"/>
        </w:rPr>
        <w:t>-         zabezpečení rekuperátoru proti namrzání</w:t>
      </w:r>
    </w:p>
    <w:p w:rsidR="007E7DFA" w:rsidRPr="009A69DE" w:rsidRDefault="007E7DFA" w:rsidP="007E7DFA">
      <w:pPr>
        <w:pStyle w:val="AZKtext"/>
        <w:ind w:left="900" w:hanging="220"/>
        <w:rPr>
          <w:rFonts w:cs="Arial"/>
          <w:color w:val="A6A6A6" w:themeColor="background1" w:themeShade="A6"/>
        </w:rPr>
      </w:pPr>
      <w:r w:rsidRPr="009A69DE">
        <w:rPr>
          <w:rFonts w:cs="Arial"/>
          <w:color w:val="A6A6A6" w:themeColor="background1" w:themeShade="A6"/>
        </w:rPr>
        <w:t>-         uzavírání a otevírání klapek VZT jednotek při odstavení a spuštění zařízení</w:t>
      </w:r>
    </w:p>
    <w:p w:rsidR="007E7DFA" w:rsidRPr="009A69DE" w:rsidRDefault="007E7DFA" w:rsidP="007E7DFA">
      <w:pPr>
        <w:pStyle w:val="AZKtext"/>
        <w:ind w:left="900" w:hanging="220"/>
        <w:rPr>
          <w:rFonts w:cs="Arial"/>
          <w:color w:val="A6A6A6" w:themeColor="background1" w:themeShade="A6"/>
        </w:rPr>
      </w:pPr>
      <w:r w:rsidRPr="009A69DE">
        <w:rPr>
          <w:rFonts w:cs="Arial"/>
          <w:color w:val="A6A6A6" w:themeColor="background1" w:themeShade="A6"/>
        </w:rPr>
        <w:t>-         signalizace poruchy (VZT jednotky a odvodní ventilátory)</w:t>
      </w:r>
    </w:p>
    <w:p w:rsidR="007E7DFA" w:rsidRPr="009A69DE" w:rsidRDefault="007E7DFA" w:rsidP="007E7DFA">
      <w:pPr>
        <w:pStyle w:val="AZKtext"/>
        <w:ind w:left="900" w:hanging="220"/>
        <w:rPr>
          <w:rFonts w:cs="Arial"/>
          <w:color w:val="A6A6A6" w:themeColor="background1" w:themeShade="A6"/>
        </w:rPr>
      </w:pPr>
      <w:r w:rsidRPr="009A69DE">
        <w:rPr>
          <w:rFonts w:cs="Arial"/>
          <w:color w:val="A6A6A6" w:themeColor="background1" w:themeShade="A6"/>
        </w:rPr>
        <w:t>-         signalizaci zanesení filtrů</w:t>
      </w:r>
    </w:p>
    <w:p w:rsidR="007E7DFA" w:rsidRPr="009A69DE" w:rsidRDefault="007E7DFA" w:rsidP="007E7DFA">
      <w:pPr>
        <w:tabs>
          <w:tab w:val="left" w:pos="708"/>
        </w:tabs>
        <w:spacing w:before="120" w:after="100"/>
        <w:ind w:left="1076"/>
        <w:rPr>
          <w:rFonts w:ascii="Arial" w:eastAsia="MS Mincho" w:hAnsi="Arial" w:cs="Arial"/>
          <w:b/>
          <w:bCs/>
          <w:color w:val="A6A6A6" w:themeColor="background1" w:themeShade="A6"/>
          <w:szCs w:val="20"/>
          <w:lang w:eastAsia="ja-JP"/>
        </w:rPr>
      </w:pPr>
      <w:bookmarkStart w:id="146" w:name="_Toc230730202"/>
      <w:bookmarkStart w:id="147" w:name="_Toc158025175"/>
      <w:bookmarkStart w:id="148" w:name="_Toc289753669"/>
      <w:r w:rsidRPr="009A69DE">
        <w:rPr>
          <w:rFonts w:ascii="Arial" w:eastAsia="MS Mincho" w:hAnsi="Arial" w:cs="Arial"/>
          <w:b/>
          <w:bCs/>
          <w:color w:val="A6A6A6" w:themeColor="background1" w:themeShade="A6"/>
          <w:szCs w:val="20"/>
          <w:lang w:eastAsia="ja-JP"/>
        </w:rPr>
        <w:t>Frekvenční měniče</w:t>
      </w:r>
      <w:bookmarkEnd w:id="146"/>
      <w:bookmarkEnd w:id="147"/>
      <w:r w:rsidRPr="009A69DE">
        <w:rPr>
          <w:rFonts w:ascii="Arial" w:eastAsia="MS Mincho" w:hAnsi="Arial" w:cs="Arial"/>
          <w:b/>
          <w:bCs/>
          <w:color w:val="A6A6A6" w:themeColor="background1" w:themeShade="A6"/>
          <w:szCs w:val="20"/>
          <w:lang w:eastAsia="ja-JP"/>
        </w:rPr>
        <w:t xml:space="preserve"> – dodávkou profese </w:t>
      </w:r>
      <w:bookmarkEnd w:id="148"/>
      <w:r w:rsidRPr="009A69DE">
        <w:rPr>
          <w:rFonts w:ascii="Arial" w:eastAsia="MS Mincho" w:hAnsi="Arial" w:cs="Arial"/>
          <w:b/>
          <w:bCs/>
          <w:color w:val="A6A6A6" w:themeColor="background1" w:themeShade="A6"/>
          <w:szCs w:val="20"/>
          <w:lang w:eastAsia="ja-JP"/>
        </w:rPr>
        <w:t>VZT</w:t>
      </w:r>
    </w:p>
    <w:p w:rsidR="007E7DFA" w:rsidRPr="009A69DE" w:rsidRDefault="007E7DFA" w:rsidP="007E7DFA">
      <w:pPr>
        <w:ind w:left="708"/>
        <w:rPr>
          <w:rFonts w:ascii="Arial" w:eastAsia="MS Mincho" w:hAnsi="Arial" w:cs="Arial"/>
          <w:color w:val="A6A6A6" w:themeColor="background1" w:themeShade="A6"/>
          <w:szCs w:val="20"/>
          <w:lang w:eastAsia="ja-JP"/>
        </w:rPr>
      </w:pPr>
      <w:r w:rsidRPr="009A69DE">
        <w:rPr>
          <w:rFonts w:ascii="Arial" w:eastAsia="MS Mincho" w:hAnsi="Arial" w:cs="Arial"/>
          <w:color w:val="A6A6A6" w:themeColor="background1" w:themeShade="A6"/>
          <w:szCs w:val="20"/>
          <w:lang w:eastAsia="ja-JP"/>
        </w:rPr>
        <w:t xml:space="preserve">Frekvenční měniče jsou dodávkou profese VZT. Prokabelování mezi FM a motorem ventilátoru je součástí dodávky MaR. Dodavatel VZT jednotek a FM musí zajistit </w:t>
      </w:r>
      <w:r w:rsidRPr="009A69DE">
        <w:rPr>
          <w:rFonts w:ascii="Arial" w:eastAsia="MS Mincho" w:hAnsi="Arial" w:cs="Arial"/>
          <w:color w:val="A6A6A6" w:themeColor="background1" w:themeShade="A6"/>
          <w:szCs w:val="20"/>
          <w:lang w:eastAsia="ja-JP"/>
        </w:rPr>
        <w:lastRenderedPageBreak/>
        <w:t>požadavky elektromagnetické kompatibility v prostorech pro lékařské účely dodávkou vhodných komponent a příslušenství ke konkrétně dodaným FM. Jedná se zejména o dodávku síťových odrušovacích prvků (síťové filtry, tlumivky – externí popřípadě integrované pokud budou vyhovovat). S dodavatelem systému měření a regulace popřípadě s dodavatelem technologické elektroinstalace musí dodavatel FM konzultovat dodávku odrušovacích prvků na výstupu z FM. Nutnost použití odrušovacích prvků na výstupu z FM je v případě dlouhých kabelových vedení k motoru. Tato nutnost může nastat v případě přepínání chodu ventilátorů na FM nebo na síť, kdy jsou motorové kabely vedeny do rozvaděče a zpět k motoru.</w:t>
      </w:r>
    </w:p>
    <w:p w:rsidR="007E7DFA" w:rsidRPr="009A69DE" w:rsidRDefault="007E7DFA" w:rsidP="007E7DFA">
      <w:pPr>
        <w:pStyle w:val="AZKtext"/>
        <w:rPr>
          <w:rFonts w:cs="Arial"/>
          <w:color w:val="A6A6A6" w:themeColor="background1" w:themeShade="A6"/>
        </w:rPr>
      </w:pPr>
    </w:p>
    <w:p w:rsidR="007E7DFA" w:rsidRPr="009A69DE" w:rsidRDefault="007E7DFA" w:rsidP="007E7DFA">
      <w:pPr>
        <w:pStyle w:val="AZKtext"/>
        <w:rPr>
          <w:rFonts w:cs="Arial"/>
          <w:color w:val="A6A6A6" w:themeColor="background1" w:themeShade="A6"/>
        </w:rPr>
      </w:pPr>
      <w:r w:rsidRPr="009A69DE">
        <w:rPr>
          <w:rFonts w:cs="Arial"/>
          <w:color w:val="A6A6A6" w:themeColor="background1" w:themeShade="A6"/>
        </w:rPr>
        <w:t xml:space="preserve">Přesné hodnoty nastavené v ovládacím programu ve velínu budou dohodnuty při uvádění zařízení do provozu a při komplexním vyzkoušení zařízení. </w:t>
      </w:r>
    </w:p>
    <w:p w:rsidR="007E7DFA" w:rsidRPr="009A69DE" w:rsidRDefault="007E7DFA" w:rsidP="007E7DFA">
      <w:pPr>
        <w:rPr>
          <w:rFonts w:ascii="Arial" w:hAnsi="Arial" w:cs="Arial"/>
          <w:color w:val="A6A6A6" w:themeColor="background1" w:themeShade="A6"/>
        </w:rPr>
      </w:pPr>
    </w:p>
    <w:p w:rsidR="007E7DFA" w:rsidRPr="009A69DE" w:rsidRDefault="007E7DFA" w:rsidP="007E7DFA">
      <w:pPr>
        <w:rPr>
          <w:rFonts w:ascii="Arial" w:hAnsi="Arial" w:cs="Arial"/>
          <w:color w:val="A6A6A6" w:themeColor="background1" w:themeShade="A6"/>
        </w:rPr>
      </w:pPr>
      <w:proofErr w:type="gramStart"/>
      <w:r w:rsidRPr="009A69DE">
        <w:rPr>
          <w:rFonts w:ascii="Arial" w:hAnsi="Arial" w:cs="Arial"/>
          <w:color w:val="A6A6A6" w:themeColor="background1" w:themeShade="A6"/>
        </w:rPr>
        <w:t>V.F.1.7.0</w:t>
      </w:r>
      <w:r w:rsidRPr="009A69DE">
        <w:rPr>
          <w:rFonts w:ascii="Arial" w:hAnsi="Arial" w:cs="Arial"/>
          <w:caps/>
          <w:color w:val="A6A6A6" w:themeColor="background1" w:themeShade="A6"/>
        </w:rPr>
        <w:t>1</w:t>
      </w:r>
      <w:r w:rsidRPr="009A69DE">
        <w:rPr>
          <w:rFonts w:ascii="Arial" w:hAnsi="Arial" w:cs="Arial"/>
          <w:color w:val="A6A6A6" w:themeColor="background1" w:themeShade="A6"/>
        </w:rPr>
        <w:t>.7</w:t>
      </w:r>
      <w:proofErr w:type="gramEnd"/>
      <w:r w:rsidRPr="009A69DE">
        <w:rPr>
          <w:rFonts w:ascii="Arial" w:hAnsi="Arial" w:cs="Arial"/>
          <w:color w:val="A6A6A6" w:themeColor="background1" w:themeShade="A6"/>
        </w:rPr>
        <w:t>.  Elektrická požární signalizace</w:t>
      </w:r>
    </w:p>
    <w:p w:rsidR="007E7DFA" w:rsidRPr="009A69DE" w:rsidRDefault="007E7DFA" w:rsidP="007E7DFA">
      <w:pPr>
        <w:pStyle w:val="AZKtext"/>
        <w:rPr>
          <w:rFonts w:cs="Arial"/>
          <w:color w:val="A6A6A6" w:themeColor="background1" w:themeShade="A6"/>
          <w:lang w:eastAsia="ja-JP"/>
        </w:rPr>
      </w:pPr>
      <w:r w:rsidRPr="009A69DE">
        <w:rPr>
          <w:rFonts w:cs="Arial"/>
          <w:color w:val="A6A6A6" w:themeColor="background1" w:themeShade="A6"/>
          <w:lang w:eastAsia="ja-JP"/>
        </w:rPr>
        <w:t>-         profese EPS zajistí monitoring</w:t>
      </w:r>
      <w:r w:rsidR="00DC67DA" w:rsidRPr="009A69DE">
        <w:rPr>
          <w:rFonts w:cs="Arial"/>
          <w:color w:val="A6A6A6" w:themeColor="background1" w:themeShade="A6"/>
          <w:lang w:eastAsia="ja-JP"/>
        </w:rPr>
        <w:t xml:space="preserve"> a ovládání</w:t>
      </w:r>
      <w:r w:rsidRPr="009A69DE">
        <w:rPr>
          <w:rFonts w:cs="Arial"/>
          <w:color w:val="A6A6A6" w:themeColor="background1" w:themeShade="A6"/>
          <w:lang w:eastAsia="ja-JP"/>
        </w:rPr>
        <w:t xml:space="preserve"> požárních klapek</w:t>
      </w:r>
    </w:p>
    <w:p w:rsidR="007E7DFA" w:rsidRPr="009A69DE" w:rsidRDefault="007E7DFA" w:rsidP="007E7DFA">
      <w:pPr>
        <w:pStyle w:val="AZKtext"/>
        <w:rPr>
          <w:rFonts w:cs="Arial"/>
          <w:color w:val="A6A6A6" w:themeColor="background1" w:themeShade="A6"/>
          <w:lang w:eastAsia="ja-JP"/>
        </w:rPr>
      </w:pPr>
      <w:r w:rsidRPr="009A69DE">
        <w:rPr>
          <w:rFonts w:cs="Arial"/>
          <w:color w:val="A6A6A6" w:themeColor="background1" w:themeShade="A6"/>
          <w:lang w:eastAsia="ja-JP"/>
        </w:rPr>
        <w:t>-        </w:t>
      </w:r>
      <w:r w:rsidRPr="009A69DE">
        <w:rPr>
          <w:rFonts w:cs="Arial"/>
          <w:color w:val="A6A6A6" w:themeColor="background1" w:themeShade="A6"/>
          <w:lang w:eastAsia="ja-JP"/>
        </w:rPr>
        <w:tab/>
        <w:t>profese EPS zajistí otevření přefukového otvoru v prostoru CHÚC</w:t>
      </w:r>
    </w:p>
    <w:p w:rsidR="007E7DFA" w:rsidRPr="009A69DE" w:rsidRDefault="007E7DFA" w:rsidP="007E7DFA">
      <w:pPr>
        <w:pStyle w:val="AZKtext"/>
        <w:rPr>
          <w:rFonts w:cs="Arial"/>
          <w:color w:val="A6A6A6" w:themeColor="background1" w:themeShade="A6"/>
          <w:lang w:eastAsia="ja-JP"/>
        </w:rPr>
      </w:pPr>
      <w:r w:rsidRPr="009A69DE">
        <w:rPr>
          <w:rFonts w:cs="Arial"/>
          <w:color w:val="A6A6A6" w:themeColor="background1" w:themeShade="A6"/>
          <w:lang w:eastAsia="ja-JP"/>
        </w:rPr>
        <w:t>-         profese EPS v součinnosti s MaR zajistí odstavení vzduchotechnických zařízení při požáru</w:t>
      </w:r>
    </w:p>
    <w:p w:rsidR="007E7DFA" w:rsidRPr="009A69DE" w:rsidRDefault="007E7DFA" w:rsidP="007E7DFA">
      <w:pPr>
        <w:pStyle w:val="AZKtext"/>
        <w:rPr>
          <w:rFonts w:cs="Arial"/>
          <w:color w:val="A6A6A6" w:themeColor="background1" w:themeShade="A6"/>
          <w:lang w:eastAsia="ja-JP"/>
        </w:rPr>
      </w:pPr>
      <w:r w:rsidRPr="009A69DE">
        <w:rPr>
          <w:rFonts w:cs="Arial"/>
          <w:color w:val="A6A6A6" w:themeColor="background1" w:themeShade="A6"/>
          <w:lang w:eastAsia="ja-JP"/>
        </w:rPr>
        <w:t>-         profese EPS bude v součinnosti s profesí MaR popř. Ele ovládat všechna požární zařízení</w:t>
      </w:r>
    </w:p>
    <w:p w:rsidR="007E7DFA" w:rsidRPr="009A69DE" w:rsidRDefault="007E7DFA" w:rsidP="007E7DFA">
      <w:pPr>
        <w:rPr>
          <w:rFonts w:ascii="Arial" w:hAnsi="Arial" w:cs="Arial"/>
          <w:color w:val="A6A6A6" w:themeColor="background1" w:themeShade="A6"/>
        </w:rPr>
      </w:pPr>
    </w:p>
    <w:p w:rsidR="007E7DFA" w:rsidRPr="009A69DE" w:rsidRDefault="007E7DFA" w:rsidP="007E7DFA">
      <w:pPr>
        <w:rPr>
          <w:rFonts w:ascii="Arial" w:hAnsi="Arial" w:cs="Arial"/>
          <w:color w:val="A6A6A6" w:themeColor="background1" w:themeShade="A6"/>
        </w:rPr>
      </w:pPr>
    </w:p>
    <w:p w:rsidR="007E7DFA" w:rsidRPr="009A69DE" w:rsidRDefault="007E7DFA" w:rsidP="007E7DFA">
      <w:pPr>
        <w:rPr>
          <w:rFonts w:ascii="Arial" w:hAnsi="Arial" w:cs="Arial"/>
          <w:color w:val="A6A6A6" w:themeColor="background1" w:themeShade="A6"/>
        </w:rPr>
      </w:pPr>
      <w:proofErr w:type="gramStart"/>
      <w:r w:rsidRPr="009A69DE">
        <w:rPr>
          <w:rFonts w:ascii="Arial" w:hAnsi="Arial" w:cs="Arial"/>
          <w:color w:val="A6A6A6" w:themeColor="background1" w:themeShade="A6"/>
        </w:rPr>
        <w:t>V.F.1.7.0</w:t>
      </w:r>
      <w:r w:rsidRPr="009A69DE">
        <w:rPr>
          <w:rFonts w:ascii="Arial" w:hAnsi="Arial" w:cs="Arial"/>
          <w:caps/>
          <w:color w:val="A6A6A6" w:themeColor="background1" w:themeShade="A6"/>
        </w:rPr>
        <w:t>1</w:t>
      </w:r>
      <w:r w:rsidRPr="009A69DE">
        <w:rPr>
          <w:rFonts w:ascii="Arial" w:hAnsi="Arial" w:cs="Arial"/>
          <w:color w:val="A6A6A6" w:themeColor="background1" w:themeShade="A6"/>
        </w:rPr>
        <w:t>.8</w:t>
      </w:r>
      <w:proofErr w:type="gramEnd"/>
      <w:r w:rsidRPr="009A69DE">
        <w:rPr>
          <w:rFonts w:ascii="Arial" w:hAnsi="Arial" w:cs="Arial"/>
          <w:color w:val="A6A6A6" w:themeColor="background1" w:themeShade="A6"/>
        </w:rPr>
        <w:t>.  Plynová zařízení</w:t>
      </w:r>
    </w:p>
    <w:p w:rsidR="007E7DFA" w:rsidRPr="009A69DE" w:rsidRDefault="007E7DFA" w:rsidP="007E7DFA">
      <w:pPr>
        <w:rPr>
          <w:rFonts w:ascii="Arial" w:hAnsi="Arial" w:cs="Arial"/>
          <w:color w:val="A6A6A6" w:themeColor="background1" w:themeShade="A6"/>
        </w:rPr>
      </w:pPr>
    </w:p>
    <w:p w:rsidR="00176861" w:rsidRPr="009A69DE" w:rsidRDefault="00176861" w:rsidP="007E7DFA">
      <w:pPr>
        <w:rPr>
          <w:rFonts w:ascii="Arial" w:hAnsi="Arial" w:cs="Arial"/>
          <w:color w:val="A6A6A6" w:themeColor="background1" w:themeShade="A6"/>
        </w:rPr>
      </w:pPr>
      <w:r w:rsidRPr="009A69DE">
        <w:rPr>
          <w:rFonts w:ascii="Arial" w:hAnsi="Arial" w:cs="Arial"/>
          <w:color w:val="A6A6A6" w:themeColor="background1" w:themeShade="A6"/>
        </w:rPr>
        <w:tab/>
        <w:t>Bez požadavku – zařízení VZT neobsahuje žádné zařízení s potřebou plynu.</w:t>
      </w:r>
    </w:p>
    <w:p w:rsidR="007E7DFA" w:rsidRPr="009A69DE" w:rsidRDefault="007E7DFA" w:rsidP="007E7DFA">
      <w:pPr>
        <w:rPr>
          <w:rFonts w:ascii="Arial" w:hAnsi="Arial" w:cs="Arial"/>
          <w:color w:val="A6A6A6" w:themeColor="background1" w:themeShade="A6"/>
        </w:rPr>
      </w:pPr>
    </w:p>
    <w:p w:rsidR="007E7DFA" w:rsidRPr="009A69DE" w:rsidRDefault="007E7DFA" w:rsidP="007E7DFA">
      <w:pPr>
        <w:rPr>
          <w:rFonts w:ascii="Arial" w:hAnsi="Arial" w:cs="Arial"/>
          <w:color w:val="A6A6A6" w:themeColor="background1" w:themeShade="A6"/>
        </w:rPr>
      </w:pPr>
      <w:proofErr w:type="gramStart"/>
      <w:r w:rsidRPr="009A69DE">
        <w:rPr>
          <w:rFonts w:ascii="Arial" w:hAnsi="Arial" w:cs="Arial"/>
          <w:color w:val="A6A6A6" w:themeColor="background1" w:themeShade="A6"/>
        </w:rPr>
        <w:t>V.F.1.7.0</w:t>
      </w:r>
      <w:r w:rsidRPr="009A69DE">
        <w:rPr>
          <w:rFonts w:ascii="Arial" w:hAnsi="Arial" w:cs="Arial"/>
          <w:caps/>
          <w:color w:val="A6A6A6" w:themeColor="background1" w:themeShade="A6"/>
        </w:rPr>
        <w:t>1</w:t>
      </w:r>
      <w:r w:rsidRPr="009A69DE">
        <w:rPr>
          <w:rFonts w:ascii="Arial" w:hAnsi="Arial" w:cs="Arial"/>
          <w:color w:val="A6A6A6" w:themeColor="background1" w:themeShade="A6"/>
        </w:rPr>
        <w:t>.9</w:t>
      </w:r>
      <w:proofErr w:type="gramEnd"/>
      <w:r w:rsidRPr="009A69DE">
        <w:rPr>
          <w:rFonts w:ascii="Arial" w:hAnsi="Arial" w:cs="Arial"/>
          <w:color w:val="A6A6A6" w:themeColor="background1" w:themeShade="A6"/>
        </w:rPr>
        <w:t>.  Zařízení silnoproudé elektrotechniky včetně bleskosvodů</w:t>
      </w:r>
    </w:p>
    <w:p w:rsidR="007E7DFA" w:rsidRPr="009A69DE" w:rsidRDefault="007E7DFA" w:rsidP="007E7DFA">
      <w:pPr>
        <w:rPr>
          <w:rFonts w:ascii="Arial" w:hAnsi="Arial" w:cs="Arial"/>
          <w:color w:val="A6A6A6" w:themeColor="background1" w:themeShade="A6"/>
        </w:rPr>
      </w:pPr>
    </w:p>
    <w:p w:rsidR="007E7DFA" w:rsidRPr="009A69DE" w:rsidRDefault="007E7DFA" w:rsidP="007E7DFA">
      <w:pPr>
        <w:pStyle w:val="AZKtext"/>
        <w:rPr>
          <w:rFonts w:cs="Arial"/>
          <w:color w:val="A6A6A6" w:themeColor="background1" w:themeShade="A6"/>
        </w:rPr>
      </w:pPr>
      <w:r w:rsidRPr="009A69DE">
        <w:rPr>
          <w:rFonts w:cs="Arial"/>
          <w:color w:val="A6A6A6" w:themeColor="background1" w:themeShade="A6"/>
          <w:sz w:val="20"/>
          <w:szCs w:val="20"/>
        </w:rPr>
        <w:tab/>
      </w:r>
      <w:r w:rsidRPr="009A69DE">
        <w:rPr>
          <w:rFonts w:cs="Arial"/>
          <w:color w:val="A6A6A6" w:themeColor="background1" w:themeShade="A6"/>
        </w:rPr>
        <w:t>Profese elektro zajistí silový přívod pro všechna zařízení vzduchotechniky a dodá a zapojí silové rozvaděče.</w:t>
      </w:r>
    </w:p>
    <w:p w:rsidR="007E7DFA" w:rsidRPr="009A69DE" w:rsidRDefault="007E7DFA" w:rsidP="007E7DFA">
      <w:pPr>
        <w:pStyle w:val="AZKtext"/>
        <w:rPr>
          <w:rFonts w:cs="Arial"/>
          <w:color w:val="A6A6A6" w:themeColor="background1" w:themeShade="A6"/>
        </w:rPr>
      </w:pPr>
      <w:r w:rsidRPr="009A69DE">
        <w:rPr>
          <w:rFonts w:cs="Arial"/>
          <w:color w:val="A6A6A6" w:themeColor="background1" w:themeShade="A6"/>
        </w:rPr>
        <w:t xml:space="preserve">Všechna el. </w:t>
      </w:r>
      <w:proofErr w:type="gramStart"/>
      <w:r w:rsidRPr="009A69DE">
        <w:rPr>
          <w:rFonts w:cs="Arial"/>
          <w:color w:val="A6A6A6" w:themeColor="background1" w:themeShade="A6"/>
        </w:rPr>
        <w:t>zařízení</w:t>
      </w:r>
      <w:proofErr w:type="gramEnd"/>
      <w:r w:rsidRPr="009A69DE">
        <w:rPr>
          <w:rFonts w:cs="Arial"/>
          <w:color w:val="A6A6A6" w:themeColor="background1" w:themeShade="A6"/>
        </w:rPr>
        <w:t xml:space="preserve"> vzduchotechniky musí mít ochranu před nebezpečným dotykovým napětím a ochranu před nebezpečnými účinky statické elektřiny.</w:t>
      </w:r>
    </w:p>
    <w:p w:rsidR="007E7DFA" w:rsidRPr="009A69DE" w:rsidRDefault="007E7DFA" w:rsidP="007E7DFA">
      <w:pPr>
        <w:pStyle w:val="AZKtext"/>
        <w:rPr>
          <w:rFonts w:cs="Arial"/>
          <w:color w:val="A6A6A6" w:themeColor="background1" w:themeShade="A6"/>
        </w:rPr>
      </w:pPr>
      <w:r w:rsidRPr="009A69DE">
        <w:rPr>
          <w:rFonts w:cs="Arial"/>
          <w:color w:val="A6A6A6" w:themeColor="background1" w:themeShade="A6"/>
        </w:rPr>
        <w:t xml:space="preserve">Napojení jednotlivých zařízení musí být koordinováno s profesí MaR, aby byly zabezpečeny požadované vazby mezi těmito profesemi. </w:t>
      </w:r>
    </w:p>
    <w:p w:rsidR="007E7DFA" w:rsidRPr="009A69DE" w:rsidRDefault="007E7DFA" w:rsidP="007E7DFA">
      <w:pPr>
        <w:pStyle w:val="AZKtext"/>
        <w:rPr>
          <w:rFonts w:cs="Arial"/>
          <w:color w:val="A6A6A6" w:themeColor="background1" w:themeShade="A6"/>
        </w:rPr>
      </w:pPr>
    </w:p>
    <w:p w:rsidR="007E7DFA" w:rsidRPr="009A69DE" w:rsidRDefault="007E7DFA" w:rsidP="007E7DFA">
      <w:pPr>
        <w:pStyle w:val="AZKtext"/>
        <w:rPr>
          <w:rFonts w:cs="Arial"/>
          <w:color w:val="A6A6A6" w:themeColor="background1" w:themeShade="A6"/>
        </w:rPr>
      </w:pPr>
      <w:r w:rsidRPr="009A69DE">
        <w:rPr>
          <w:rFonts w:cs="Arial"/>
          <w:color w:val="A6A6A6" w:themeColor="background1" w:themeShade="A6"/>
        </w:rPr>
        <w:t>Profese Ele dodá:</w:t>
      </w:r>
    </w:p>
    <w:p w:rsidR="007E7DFA" w:rsidRPr="009A69DE" w:rsidRDefault="007E7DFA" w:rsidP="007E7DFA">
      <w:pPr>
        <w:pStyle w:val="AZKtext"/>
        <w:rPr>
          <w:rFonts w:cs="Arial"/>
          <w:color w:val="A6A6A6" w:themeColor="background1" w:themeShade="A6"/>
        </w:rPr>
      </w:pPr>
      <w:r w:rsidRPr="009A69DE">
        <w:rPr>
          <w:rFonts w:cs="Arial"/>
          <w:color w:val="A6A6A6" w:themeColor="background1" w:themeShade="A6"/>
        </w:rPr>
        <w:t>Časové režimy (relé), spouštění od světel popř. spřažení…</w:t>
      </w:r>
    </w:p>
    <w:p w:rsidR="007E7DFA" w:rsidRPr="009A69DE" w:rsidRDefault="007E7DFA" w:rsidP="007E7DFA">
      <w:pPr>
        <w:pStyle w:val="AZKtext"/>
        <w:rPr>
          <w:rFonts w:cs="Arial"/>
          <w:color w:val="A6A6A6" w:themeColor="background1" w:themeShade="A6"/>
        </w:rPr>
      </w:pPr>
      <w:r w:rsidRPr="009A69DE">
        <w:rPr>
          <w:rFonts w:cs="Arial"/>
          <w:color w:val="A6A6A6" w:themeColor="background1" w:themeShade="A6"/>
        </w:rPr>
        <w:t>V tabulce zařízení je popsán chod – sloupec “X“.</w:t>
      </w:r>
    </w:p>
    <w:p w:rsidR="007E7DFA" w:rsidRPr="009A69DE" w:rsidRDefault="007E7DFA" w:rsidP="007E7DFA">
      <w:pPr>
        <w:pStyle w:val="AZKtext"/>
        <w:rPr>
          <w:rFonts w:cs="Arial"/>
          <w:color w:val="A6A6A6" w:themeColor="background1" w:themeShade="A6"/>
        </w:rPr>
      </w:pPr>
    </w:p>
    <w:p w:rsidR="007E7DFA" w:rsidRPr="009A69DE" w:rsidRDefault="007E7DFA" w:rsidP="007E7DFA">
      <w:pPr>
        <w:pStyle w:val="AZKtext"/>
        <w:rPr>
          <w:rFonts w:cs="Arial"/>
          <w:color w:val="A6A6A6" w:themeColor="background1" w:themeShade="A6"/>
        </w:rPr>
      </w:pPr>
      <w:r w:rsidRPr="009A69DE">
        <w:rPr>
          <w:rFonts w:cs="Arial"/>
          <w:color w:val="A6A6A6" w:themeColor="background1" w:themeShade="A6"/>
        </w:rPr>
        <w:t>Podklady byly předány zpracovateli profesi elektro.</w:t>
      </w:r>
    </w:p>
    <w:p w:rsidR="007E7DFA" w:rsidRPr="009A69DE" w:rsidRDefault="007E7DFA" w:rsidP="007E7DFA">
      <w:pPr>
        <w:rPr>
          <w:rFonts w:ascii="Arial" w:hAnsi="Arial" w:cs="Arial"/>
          <w:color w:val="A6A6A6" w:themeColor="background1" w:themeShade="A6"/>
        </w:rPr>
      </w:pPr>
    </w:p>
    <w:p w:rsidR="007E7DFA" w:rsidRPr="009A69DE" w:rsidRDefault="007E7DFA" w:rsidP="007E7DFA">
      <w:pPr>
        <w:rPr>
          <w:rFonts w:ascii="Arial" w:hAnsi="Arial" w:cs="Arial"/>
          <w:color w:val="A6A6A6" w:themeColor="background1" w:themeShade="A6"/>
        </w:rPr>
      </w:pPr>
      <w:proofErr w:type="gramStart"/>
      <w:r w:rsidRPr="009A69DE">
        <w:rPr>
          <w:rFonts w:ascii="Arial" w:hAnsi="Arial" w:cs="Arial"/>
          <w:color w:val="A6A6A6" w:themeColor="background1" w:themeShade="A6"/>
        </w:rPr>
        <w:t>V.F.1.7.01.10</w:t>
      </w:r>
      <w:proofErr w:type="gramEnd"/>
      <w:r w:rsidRPr="009A69DE">
        <w:rPr>
          <w:rFonts w:ascii="Arial" w:hAnsi="Arial" w:cs="Arial"/>
          <w:color w:val="A6A6A6" w:themeColor="background1" w:themeShade="A6"/>
        </w:rPr>
        <w:t xml:space="preserve">  Zařízení zdravotechnických instalací</w:t>
      </w:r>
    </w:p>
    <w:p w:rsidR="007E7DFA" w:rsidRPr="009A69DE" w:rsidRDefault="007E7DFA" w:rsidP="007E7DFA">
      <w:pPr>
        <w:rPr>
          <w:color w:val="A6A6A6" w:themeColor="background1" w:themeShade="A6"/>
        </w:rPr>
      </w:pPr>
    </w:p>
    <w:p w:rsidR="007E7DFA" w:rsidRPr="009A69DE" w:rsidRDefault="007E7DFA" w:rsidP="007E7DFA">
      <w:pPr>
        <w:rPr>
          <w:color w:val="A6A6A6" w:themeColor="background1" w:themeShade="A6"/>
        </w:rPr>
      </w:pPr>
    </w:p>
    <w:p w:rsidR="007E7DFA" w:rsidRPr="009A69DE" w:rsidRDefault="007E7DFA" w:rsidP="007E7DFA">
      <w:pPr>
        <w:pStyle w:val="AZKtext"/>
        <w:ind w:left="360"/>
        <w:rPr>
          <w:color w:val="A6A6A6" w:themeColor="background1" w:themeShade="A6"/>
        </w:rPr>
      </w:pPr>
      <w:r w:rsidRPr="009A69DE">
        <w:rPr>
          <w:color w:val="A6A6A6" w:themeColor="background1" w:themeShade="A6"/>
        </w:rPr>
        <w:t>Dokumentace obsahuje všechny náležitosti předepsané vyhláškou o dokumentaci staveb. Autor je připraven poskytnout veškerá potřebná vysvětlení.</w:t>
      </w:r>
      <w:r w:rsidR="00686258" w:rsidRPr="009A69DE">
        <w:rPr>
          <w:color w:val="A6A6A6" w:themeColor="background1" w:themeShade="A6"/>
        </w:rPr>
        <w:t xml:space="preserve"> Pro komplexní souhrn informací je nutné prostudování všech části projektu, tj. technické zprávy, výkresové dokumentace, schémat a seznamu strojů a zařízení.</w:t>
      </w:r>
    </w:p>
    <w:p w:rsidR="007E7DFA" w:rsidRPr="009A69DE" w:rsidRDefault="007E7DFA" w:rsidP="007E7DFA">
      <w:pPr>
        <w:pStyle w:val="AZKtext"/>
        <w:ind w:left="360"/>
        <w:rPr>
          <w:color w:val="A6A6A6" w:themeColor="background1" w:themeShade="A6"/>
        </w:rPr>
      </w:pPr>
      <w:r w:rsidRPr="009A69DE">
        <w:rPr>
          <w:color w:val="A6A6A6" w:themeColor="background1" w:themeShade="A6"/>
        </w:rPr>
        <w:t xml:space="preserve">Při zpracování projektové dokumentace byly dodrženy všechny uvedené normy a předpisy. </w:t>
      </w:r>
    </w:p>
    <w:p w:rsidR="007E7DFA" w:rsidRPr="009A69DE" w:rsidRDefault="007E7DFA" w:rsidP="007E7DFA">
      <w:pPr>
        <w:rPr>
          <w:color w:val="A6A6A6" w:themeColor="background1" w:themeShade="A6"/>
        </w:rPr>
      </w:pPr>
    </w:p>
    <w:p w:rsidR="007E7DFA" w:rsidRPr="009A69DE" w:rsidRDefault="007E7DFA" w:rsidP="007E7DFA">
      <w:pPr>
        <w:rPr>
          <w:color w:val="A6A6A6" w:themeColor="background1" w:themeShade="A6"/>
        </w:rPr>
      </w:pPr>
    </w:p>
    <w:p w:rsidR="00605174" w:rsidRPr="009A69DE" w:rsidRDefault="00D74F9C" w:rsidP="004E41EA">
      <w:pPr>
        <w:rPr>
          <w:color w:val="A6A6A6" w:themeColor="background1" w:themeShade="A6"/>
        </w:rPr>
      </w:pPr>
      <w:r w:rsidRPr="009A69DE">
        <w:rPr>
          <w:color w:val="A6A6A6" w:themeColor="background1" w:themeShade="A6"/>
        </w:rPr>
        <w:t xml:space="preserve">V Brně </w:t>
      </w:r>
      <w:proofErr w:type="gramStart"/>
      <w:r w:rsidRPr="009A69DE">
        <w:rPr>
          <w:color w:val="A6A6A6" w:themeColor="background1" w:themeShade="A6"/>
        </w:rPr>
        <w:t xml:space="preserve">dne  </w:t>
      </w:r>
      <w:r w:rsidR="00DC67DA" w:rsidRPr="009A69DE">
        <w:rPr>
          <w:color w:val="A6A6A6" w:themeColor="background1" w:themeShade="A6"/>
        </w:rPr>
        <w:t>10</w:t>
      </w:r>
      <w:proofErr w:type="gramEnd"/>
      <w:r w:rsidR="00DC67DA" w:rsidRPr="009A69DE">
        <w:rPr>
          <w:color w:val="A6A6A6" w:themeColor="background1" w:themeShade="A6"/>
        </w:rPr>
        <w:t>.</w:t>
      </w:r>
      <w:r w:rsidR="009018DC" w:rsidRPr="009A69DE">
        <w:rPr>
          <w:color w:val="A6A6A6" w:themeColor="background1" w:themeShade="A6"/>
        </w:rPr>
        <w:t xml:space="preserve"> </w:t>
      </w:r>
      <w:r w:rsidR="00DC67DA" w:rsidRPr="009A69DE">
        <w:rPr>
          <w:color w:val="A6A6A6" w:themeColor="background1" w:themeShade="A6"/>
        </w:rPr>
        <w:t>4.</w:t>
      </w:r>
      <w:r w:rsidR="009018DC" w:rsidRPr="009A69DE">
        <w:rPr>
          <w:color w:val="A6A6A6" w:themeColor="background1" w:themeShade="A6"/>
        </w:rPr>
        <w:t xml:space="preserve"> </w:t>
      </w:r>
      <w:r w:rsidR="00DC67DA" w:rsidRPr="009A69DE">
        <w:rPr>
          <w:color w:val="A6A6A6" w:themeColor="background1" w:themeShade="A6"/>
        </w:rPr>
        <w:t>2013</w:t>
      </w:r>
      <w:r w:rsidR="007E7DFA" w:rsidRPr="009A69DE">
        <w:rPr>
          <w:color w:val="A6A6A6" w:themeColor="background1" w:themeShade="A6"/>
        </w:rPr>
        <w:t xml:space="preserve">                                                                                            Ing. </w:t>
      </w:r>
      <w:r w:rsidR="00DC67DA" w:rsidRPr="009A69DE">
        <w:rPr>
          <w:color w:val="A6A6A6" w:themeColor="background1" w:themeShade="A6"/>
        </w:rPr>
        <w:t>Kateřina Heroutová</w:t>
      </w:r>
      <w:r w:rsidR="007E7DFA" w:rsidRPr="009A69DE">
        <w:rPr>
          <w:color w:val="A6A6A6" w:themeColor="background1" w:themeShade="A6"/>
        </w:rPr>
        <w:t xml:space="preserve">               </w:t>
      </w:r>
    </w:p>
    <w:sectPr w:rsidR="00605174" w:rsidRPr="009A69DE" w:rsidSect="003245F8">
      <w:footerReference w:type="default" r:id="rId9"/>
      <w:footerReference w:type="first" r:id="rId10"/>
      <w:pgSz w:w="11906" w:h="16838"/>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3224" w:rsidRDefault="000F3224">
      <w:r>
        <w:separator/>
      </w:r>
    </w:p>
  </w:endnote>
  <w:endnote w:type="continuationSeparator" w:id="0">
    <w:p w:rsidR="000F3224" w:rsidRDefault="000F32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mSprings">
    <w:altName w:val="Arial"/>
    <w:panose1 w:val="00000000000000000000"/>
    <w:charset w:val="00"/>
    <w:family w:val="roman"/>
    <w:notTrueType/>
    <w:pitch w:val="default"/>
    <w:sig w:usb0="00000000" w:usb1="00000000" w:usb2="00000000" w:usb3="00000000" w:csb0="00000000" w:csb1="00000000"/>
  </w:font>
  <w:font w:name="HGIHBL+TimesNewRoman">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3F" w:csb1="00000000"/>
  </w:font>
  <w:font w:name="StarSymbol">
    <w:altName w:val="MS Mincho"/>
    <w:charset w:val="80"/>
    <w:family w:val="auto"/>
    <w:pitch w:val="default"/>
    <w:sig w:usb0="00000000" w:usb1="00000000" w:usb2="00000000" w:usb3="00000000" w:csb0="00000000" w:csb1="00000000"/>
  </w:font>
  <w:font w:name="Consolas">
    <w:panose1 w:val="020B0609020204030204"/>
    <w:charset w:val="EE"/>
    <w:family w:val="modern"/>
    <w:pitch w:val="fixed"/>
    <w:sig w:usb0="A00002EF" w:usb1="4000204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2A9" w:rsidRDefault="00CC12A9">
    <w:pPr>
      <w:pStyle w:val="Zpat"/>
      <w:jc w:val="right"/>
      <w:rPr>
        <w:color w:val="A6A6A6"/>
      </w:rPr>
    </w:pPr>
  </w:p>
  <w:p w:rsidR="00CC12A9" w:rsidRDefault="00CC12A9">
    <w:pPr>
      <w:pStyle w:val="Zpat"/>
      <w:rPr>
        <w:color w:val="A6A6A6"/>
      </w:rPr>
    </w:pPr>
  </w:p>
  <w:p w:rsidR="00CC12A9" w:rsidRPr="003245F8" w:rsidRDefault="00CC12A9" w:rsidP="00A37334">
    <w:pPr>
      <w:pStyle w:val="Zpat"/>
      <w:rPr>
        <w:caps/>
        <w:color w:val="A6A6A6"/>
      </w:rPr>
    </w:pPr>
    <w:r w:rsidRPr="007202BD">
      <w:rPr>
        <w:caps/>
        <w:color w:val="A6A6A6"/>
      </w:rPr>
      <w:t xml:space="preserve">Komplexní zabezpečení mezinárodního letiště Brno – Tuřany </w:t>
    </w:r>
    <w:r>
      <w:rPr>
        <w:caps/>
        <w:color w:val="A6A6A6"/>
      </w:rPr>
      <w:t xml:space="preserve"> - </w:t>
    </w:r>
    <w:r w:rsidRPr="008563C4">
      <w:rPr>
        <w:b/>
        <w:caps/>
        <w:color w:val="00B0F0"/>
      </w:rPr>
      <w:t>SO 01</w:t>
    </w:r>
    <w:r>
      <w:rPr>
        <w:color w:val="A6A6A6"/>
      </w:rPr>
      <w:tab/>
    </w:r>
    <w:r>
      <w:rPr>
        <w:color w:val="A6A6A6"/>
      </w:rPr>
      <w:tab/>
    </w:r>
    <w:r w:rsidR="004F1689">
      <w:rPr>
        <w:color w:val="A6A6A6"/>
      </w:rPr>
      <w:fldChar w:fldCharType="begin"/>
    </w:r>
    <w:r>
      <w:rPr>
        <w:color w:val="A6A6A6"/>
      </w:rPr>
      <w:instrText xml:space="preserve"> PAGE   \* MERGEFORMAT </w:instrText>
    </w:r>
    <w:r w:rsidR="004F1689">
      <w:rPr>
        <w:color w:val="A6A6A6"/>
      </w:rPr>
      <w:fldChar w:fldCharType="separate"/>
    </w:r>
    <w:r w:rsidR="009A69DE">
      <w:rPr>
        <w:noProof/>
        <w:color w:val="A6A6A6"/>
      </w:rPr>
      <w:t>14</w:t>
    </w:r>
    <w:r w:rsidR="004F1689">
      <w:rPr>
        <w:color w:val="A6A6A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2A9" w:rsidRDefault="00CC12A9" w:rsidP="00C431C5">
    <w:pPr>
      <w:pStyle w:val="Zpat"/>
      <w:pBdr>
        <w:bottom w:val="single" w:sz="4" w:space="1" w:color="auto"/>
      </w:pBdr>
      <w:spacing w:before="60"/>
      <w:jc w:val="center"/>
      <w:rPr>
        <w:rFonts w:ascii="Arial" w:hAnsi="Arial" w:cs="Arial"/>
        <w:sz w:val="16"/>
        <w:szCs w:val="16"/>
      </w:rPr>
    </w:pPr>
  </w:p>
  <w:p w:rsidR="00401E49" w:rsidRDefault="00401E49" w:rsidP="00401E49">
    <w:pPr>
      <w:pStyle w:val="Zpat"/>
      <w:spacing w:before="60"/>
      <w:jc w:val="center"/>
      <w:rPr>
        <w:rFonts w:ascii="Arial" w:hAnsi="Arial" w:cs="Arial"/>
        <w:sz w:val="16"/>
        <w:szCs w:val="16"/>
      </w:rPr>
    </w:pPr>
    <w:r>
      <w:rPr>
        <w:rFonts w:ascii="Arial" w:hAnsi="Arial" w:cs="Arial"/>
        <w:sz w:val="16"/>
        <w:szCs w:val="16"/>
      </w:rPr>
      <w:t xml:space="preserve">Tel.:  283 003 111,  Fax: 283 003 600                                                                                  IČ:  61860409,  DIČ:  CZ61860409                                                                                            </w:t>
    </w:r>
  </w:p>
  <w:p w:rsidR="00401E49" w:rsidRDefault="00401E49" w:rsidP="00401E49">
    <w:pPr>
      <w:jc w:val="center"/>
      <w:rPr>
        <w:rFonts w:ascii="Arial" w:hAnsi="Arial" w:cs="Arial"/>
        <w:sz w:val="16"/>
        <w:szCs w:val="16"/>
      </w:rPr>
    </w:pPr>
    <w:r>
      <w:rPr>
        <w:rFonts w:ascii="Arial" w:hAnsi="Arial" w:cs="Arial"/>
        <w:sz w:val="16"/>
        <w:szCs w:val="16"/>
      </w:rPr>
      <w:t>Bankovní spojení: Komerční banka a.s.,  číslo účtu: 19-5804310277/0100</w:t>
    </w:r>
  </w:p>
  <w:p w:rsidR="00401E49" w:rsidRDefault="00401E49" w:rsidP="00401E49">
    <w:pPr>
      <w:pStyle w:val="Zpat"/>
      <w:jc w:val="center"/>
      <w:rPr>
        <w:rFonts w:ascii="Arial" w:hAnsi="Arial" w:cs="Arial"/>
        <w:i/>
        <w:iCs/>
        <w:sz w:val="16"/>
        <w:szCs w:val="16"/>
      </w:rPr>
    </w:pPr>
    <w:r>
      <w:rPr>
        <w:rFonts w:ascii="Arial" w:hAnsi="Arial" w:cs="Arial"/>
        <w:sz w:val="16"/>
        <w:szCs w:val="16"/>
      </w:rPr>
      <w:t xml:space="preserve">Akciová společnost je zapsána dnem  9. 1. 1995 v obchodním rejstříku </w:t>
    </w:r>
    <w:proofErr w:type="spellStart"/>
    <w:r>
      <w:rPr>
        <w:rFonts w:ascii="Arial" w:hAnsi="Arial" w:cs="Arial"/>
        <w:sz w:val="16"/>
        <w:szCs w:val="16"/>
      </w:rPr>
      <w:t>ved</w:t>
    </w:r>
    <w:proofErr w:type="spellEnd"/>
    <w:r>
      <w:rPr>
        <w:rFonts w:ascii="Arial" w:hAnsi="Arial" w:cs="Arial"/>
        <w:sz w:val="16"/>
        <w:szCs w:val="16"/>
      </w:rPr>
      <w:t>. Městským soudem v Praze,  oddíl B, vložka 2936.</w:t>
    </w:r>
  </w:p>
  <w:p w:rsidR="00CC12A9" w:rsidRDefault="00CC12A9">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3224" w:rsidRDefault="000F3224">
      <w:r>
        <w:separator/>
      </w:r>
    </w:p>
  </w:footnote>
  <w:footnote w:type="continuationSeparator" w:id="0">
    <w:p w:rsidR="000F3224" w:rsidRDefault="000F322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2C1127"/>
    <w:multiLevelType w:val="hybridMultilevel"/>
    <w:tmpl w:val="56CE6E14"/>
    <w:lvl w:ilvl="0" w:tplc="92B0D444">
      <w:start w:val="1"/>
      <w:numFmt w:val="upperLetter"/>
      <w:pStyle w:val="Styl6"/>
      <w:lvlText w:val="%1."/>
      <w:lvlJc w:val="left"/>
      <w:pPr>
        <w:tabs>
          <w:tab w:val="num" w:pos="340"/>
        </w:tabs>
        <w:ind w:left="340" w:hanging="340"/>
      </w:pPr>
      <w:rPr>
        <w:rFonts w:ascii="Times New Roman" w:hAnsi="Times New Roman" w:hint="default"/>
        <w:b/>
        <w:i w:val="0"/>
        <w:sz w:val="24"/>
        <w:szCs w:val="24"/>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1D701365"/>
    <w:multiLevelType w:val="hybridMultilevel"/>
    <w:tmpl w:val="4F527B42"/>
    <w:lvl w:ilvl="0" w:tplc="24DEE24E">
      <w:start w:val="1"/>
      <w:numFmt w:val="bullet"/>
      <w:lvlText w:val="-"/>
      <w:lvlJc w:val="left"/>
      <w:pPr>
        <w:tabs>
          <w:tab w:val="num" w:pos="700"/>
        </w:tabs>
        <w:ind w:left="700" w:hanging="360"/>
      </w:pPr>
      <w:rPr>
        <w:rFonts w:ascii="Times New Roman" w:eastAsia="Times New Roman" w:hAnsi="Times New Roman" w:cs="Times New Roman" w:hint="default"/>
      </w:rPr>
    </w:lvl>
    <w:lvl w:ilvl="1" w:tplc="04050003">
      <w:start w:val="1"/>
      <w:numFmt w:val="bullet"/>
      <w:lvlText w:val="o"/>
      <w:lvlJc w:val="left"/>
      <w:pPr>
        <w:tabs>
          <w:tab w:val="num" w:pos="1420"/>
        </w:tabs>
        <w:ind w:left="1420" w:hanging="360"/>
      </w:pPr>
      <w:rPr>
        <w:rFonts w:ascii="Courier New" w:hAnsi="Courier New" w:hint="default"/>
      </w:rPr>
    </w:lvl>
    <w:lvl w:ilvl="2" w:tplc="04050005" w:tentative="1">
      <w:start w:val="1"/>
      <w:numFmt w:val="bullet"/>
      <w:lvlText w:val=""/>
      <w:lvlJc w:val="left"/>
      <w:pPr>
        <w:tabs>
          <w:tab w:val="num" w:pos="2140"/>
        </w:tabs>
        <w:ind w:left="2140" w:hanging="360"/>
      </w:pPr>
      <w:rPr>
        <w:rFonts w:ascii="Wingdings" w:hAnsi="Wingdings" w:hint="default"/>
      </w:rPr>
    </w:lvl>
    <w:lvl w:ilvl="3" w:tplc="04050001" w:tentative="1">
      <w:start w:val="1"/>
      <w:numFmt w:val="bullet"/>
      <w:lvlText w:val=""/>
      <w:lvlJc w:val="left"/>
      <w:pPr>
        <w:tabs>
          <w:tab w:val="num" w:pos="2860"/>
        </w:tabs>
        <w:ind w:left="2860" w:hanging="360"/>
      </w:pPr>
      <w:rPr>
        <w:rFonts w:ascii="Symbol" w:hAnsi="Symbol" w:hint="default"/>
      </w:rPr>
    </w:lvl>
    <w:lvl w:ilvl="4" w:tplc="04050003" w:tentative="1">
      <w:start w:val="1"/>
      <w:numFmt w:val="bullet"/>
      <w:lvlText w:val="o"/>
      <w:lvlJc w:val="left"/>
      <w:pPr>
        <w:tabs>
          <w:tab w:val="num" w:pos="3580"/>
        </w:tabs>
        <w:ind w:left="3580" w:hanging="360"/>
      </w:pPr>
      <w:rPr>
        <w:rFonts w:ascii="Courier New" w:hAnsi="Courier New" w:hint="default"/>
      </w:rPr>
    </w:lvl>
    <w:lvl w:ilvl="5" w:tplc="04050005" w:tentative="1">
      <w:start w:val="1"/>
      <w:numFmt w:val="bullet"/>
      <w:lvlText w:val=""/>
      <w:lvlJc w:val="left"/>
      <w:pPr>
        <w:tabs>
          <w:tab w:val="num" w:pos="4300"/>
        </w:tabs>
        <w:ind w:left="4300" w:hanging="360"/>
      </w:pPr>
      <w:rPr>
        <w:rFonts w:ascii="Wingdings" w:hAnsi="Wingdings" w:hint="default"/>
      </w:rPr>
    </w:lvl>
    <w:lvl w:ilvl="6" w:tplc="04050001" w:tentative="1">
      <w:start w:val="1"/>
      <w:numFmt w:val="bullet"/>
      <w:lvlText w:val=""/>
      <w:lvlJc w:val="left"/>
      <w:pPr>
        <w:tabs>
          <w:tab w:val="num" w:pos="5020"/>
        </w:tabs>
        <w:ind w:left="5020" w:hanging="360"/>
      </w:pPr>
      <w:rPr>
        <w:rFonts w:ascii="Symbol" w:hAnsi="Symbol" w:hint="default"/>
      </w:rPr>
    </w:lvl>
    <w:lvl w:ilvl="7" w:tplc="04050003" w:tentative="1">
      <w:start w:val="1"/>
      <w:numFmt w:val="bullet"/>
      <w:lvlText w:val="o"/>
      <w:lvlJc w:val="left"/>
      <w:pPr>
        <w:tabs>
          <w:tab w:val="num" w:pos="5740"/>
        </w:tabs>
        <w:ind w:left="5740" w:hanging="360"/>
      </w:pPr>
      <w:rPr>
        <w:rFonts w:ascii="Courier New" w:hAnsi="Courier New" w:hint="default"/>
      </w:rPr>
    </w:lvl>
    <w:lvl w:ilvl="8" w:tplc="04050005" w:tentative="1">
      <w:start w:val="1"/>
      <w:numFmt w:val="bullet"/>
      <w:lvlText w:val=""/>
      <w:lvlJc w:val="left"/>
      <w:pPr>
        <w:tabs>
          <w:tab w:val="num" w:pos="6460"/>
        </w:tabs>
        <w:ind w:left="6460" w:hanging="360"/>
      </w:pPr>
      <w:rPr>
        <w:rFonts w:ascii="Wingdings" w:hAnsi="Wingdings" w:hint="default"/>
      </w:rPr>
    </w:lvl>
  </w:abstractNum>
  <w:abstractNum w:abstractNumId="2">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
    <w:nsid w:val="7CC445CA"/>
    <w:multiLevelType w:val="multilevel"/>
    <w:tmpl w:val="01461B7A"/>
    <w:lvl w:ilvl="0">
      <w:start w:val="1"/>
      <w:numFmt w:val="decimal"/>
      <w:pStyle w:val="AZKnadpis1"/>
      <w:lvlText w:val="%1."/>
      <w:lvlJc w:val="left"/>
      <w:pPr>
        <w:tabs>
          <w:tab w:val="num" w:pos="360"/>
        </w:tabs>
        <w:ind w:left="360" w:hanging="360"/>
      </w:pPr>
      <w:rPr>
        <w:rFonts w:hint="default"/>
      </w:rPr>
    </w:lvl>
    <w:lvl w:ilvl="1">
      <w:start w:val="1"/>
      <w:numFmt w:val="decimal"/>
      <w:pStyle w:val="AZKnadpis2"/>
      <w:lvlText w:val="%1.%2."/>
      <w:lvlJc w:val="left"/>
      <w:pPr>
        <w:tabs>
          <w:tab w:val="num" w:pos="1080"/>
        </w:tabs>
        <w:ind w:left="792" w:hanging="432"/>
      </w:pPr>
      <w:rPr>
        <w:rFonts w:hint="default"/>
      </w:rPr>
    </w:lvl>
    <w:lvl w:ilvl="2">
      <w:start w:val="1"/>
      <w:numFmt w:val="decimal"/>
      <w:pStyle w:val="AZKnadpis3"/>
      <w:lvlText w:val="%1.%2.%3."/>
      <w:lvlJc w:val="left"/>
      <w:pPr>
        <w:tabs>
          <w:tab w:val="num" w:pos="1800"/>
        </w:tabs>
        <w:ind w:left="1224" w:hanging="504"/>
      </w:pPr>
      <w:rPr>
        <w:rFonts w:hint="default"/>
      </w:rPr>
    </w:lvl>
    <w:lvl w:ilvl="3">
      <w:start w:val="1"/>
      <w:numFmt w:val="decimal"/>
      <w:pStyle w:val="AZKnadpis4"/>
      <w:lvlText w:val="%1.%2.%3.%4."/>
      <w:lvlJc w:val="left"/>
      <w:pPr>
        <w:tabs>
          <w:tab w:val="num" w:pos="2160"/>
        </w:tabs>
        <w:ind w:left="1728" w:hanging="648"/>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num w:numId="1">
    <w:abstractNumId w:val="2"/>
  </w:num>
  <w:num w:numId="2">
    <w:abstractNumId w:val="0"/>
    <w:lvlOverride w:ilvl="0">
      <w:startOverride w:val="1"/>
    </w:lvlOverride>
  </w:num>
  <w:num w:numId="3">
    <w:abstractNumId w:val="3"/>
  </w:num>
  <w:num w:numId="4">
    <w:abstractNumId w:val="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proofState w:spelling="clean" w:grammar="clean"/>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F14A9"/>
    <w:rsid w:val="000009AB"/>
    <w:rsid w:val="00001A18"/>
    <w:rsid w:val="000029D1"/>
    <w:rsid w:val="00006E31"/>
    <w:rsid w:val="00011BB5"/>
    <w:rsid w:val="00011D2D"/>
    <w:rsid w:val="00011FAD"/>
    <w:rsid w:val="00013634"/>
    <w:rsid w:val="000137EF"/>
    <w:rsid w:val="0001469A"/>
    <w:rsid w:val="0001749B"/>
    <w:rsid w:val="00017A8D"/>
    <w:rsid w:val="000218A9"/>
    <w:rsid w:val="00021E77"/>
    <w:rsid w:val="00022372"/>
    <w:rsid w:val="00023CF6"/>
    <w:rsid w:val="00025167"/>
    <w:rsid w:val="00025996"/>
    <w:rsid w:val="00025C8D"/>
    <w:rsid w:val="00025DE0"/>
    <w:rsid w:val="00026CC8"/>
    <w:rsid w:val="000303D3"/>
    <w:rsid w:val="000308C8"/>
    <w:rsid w:val="00030C92"/>
    <w:rsid w:val="00032E92"/>
    <w:rsid w:val="000361DC"/>
    <w:rsid w:val="000363BA"/>
    <w:rsid w:val="00042D21"/>
    <w:rsid w:val="00043263"/>
    <w:rsid w:val="0004357B"/>
    <w:rsid w:val="000436AB"/>
    <w:rsid w:val="000471A5"/>
    <w:rsid w:val="00047A3D"/>
    <w:rsid w:val="000539C2"/>
    <w:rsid w:val="00054024"/>
    <w:rsid w:val="00054E1B"/>
    <w:rsid w:val="0005568B"/>
    <w:rsid w:val="00056185"/>
    <w:rsid w:val="00064289"/>
    <w:rsid w:val="00064FE6"/>
    <w:rsid w:val="00071D50"/>
    <w:rsid w:val="00074EB2"/>
    <w:rsid w:val="00076682"/>
    <w:rsid w:val="000767D4"/>
    <w:rsid w:val="00077245"/>
    <w:rsid w:val="00077C3F"/>
    <w:rsid w:val="000825AF"/>
    <w:rsid w:val="00083388"/>
    <w:rsid w:val="000838DB"/>
    <w:rsid w:val="000844CB"/>
    <w:rsid w:val="00086EDB"/>
    <w:rsid w:val="00087A0C"/>
    <w:rsid w:val="000950CC"/>
    <w:rsid w:val="00095283"/>
    <w:rsid w:val="00095615"/>
    <w:rsid w:val="00095ECB"/>
    <w:rsid w:val="00097088"/>
    <w:rsid w:val="000A1265"/>
    <w:rsid w:val="000A1A47"/>
    <w:rsid w:val="000A334E"/>
    <w:rsid w:val="000A3DC8"/>
    <w:rsid w:val="000B26DE"/>
    <w:rsid w:val="000B3406"/>
    <w:rsid w:val="000B5327"/>
    <w:rsid w:val="000B5C61"/>
    <w:rsid w:val="000C1C90"/>
    <w:rsid w:val="000C1F10"/>
    <w:rsid w:val="000C215B"/>
    <w:rsid w:val="000C3D35"/>
    <w:rsid w:val="000C5040"/>
    <w:rsid w:val="000C580C"/>
    <w:rsid w:val="000D032D"/>
    <w:rsid w:val="000D0833"/>
    <w:rsid w:val="000D11E6"/>
    <w:rsid w:val="000D1201"/>
    <w:rsid w:val="000D2E6F"/>
    <w:rsid w:val="000D687B"/>
    <w:rsid w:val="000D6FF4"/>
    <w:rsid w:val="000E0565"/>
    <w:rsid w:val="000E2608"/>
    <w:rsid w:val="000E307D"/>
    <w:rsid w:val="000E3F44"/>
    <w:rsid w:val="000E69D5"/>
    <w:rsid w:val="000F2896"/>
    <w:rsid w:val="000F2DAA"/>
    <w:rsid w:val="000F3224"/>
    <w:rsid w:val="000F37CA"/>
    <w:rsid w:val="000F42BB"/>
    <w:rsid w:val="000F4619"/>
    <w:rsid w:val="000F6575"/>
    <w:rsid w:val="000F7E16"/>
    <w:rsid w:val="001041D9"/>
    <w:rsid w:val="00104C72"/>
    <w:rsid w:val="00111099"/>
    <w:rsid w:val="001128D1"/>
    <w:rsid w:val="0012374A"/>
    <w:rsid w:val="00123A61"/>
    <w:rsid w:val="00125394"/>
    <w:rsid w:val="0012639D"/>
    <w:rsid w:val="00126B65"/>
    <w:rsid w:val="00134C57"/>
    <w:rsid w:val="00134C74"/>
    <w:rsid w:val="00134DF3"/>
    <w:rsid w:val="00136351"/>
    <w:rsid w:val="00136798"/>
    <w:rsid w:val="0013680B"/>
    <w:rsid w:val="00136A59"/>
    <w:rsid w:val="00136FFF"/>
    <w:rsid w:val="001378E8"/>
    <w:rsid w:val="00137AEC"/>
    <w:rsid w:val="00141311"/>
    <w:rsid w:val="001428FD"/>
    <w:rsid w:val="00143D51"/>
    <w:rsid w:val="00145157"/>
    <w:rsid w:val="0014544D"/>
    <w:rsid w:val="00150020"/>
    <w:rsid w:val="001503A7"/>
    <w:rsid w:val="00154ED6"/>
    <w:rsid w:val="0015559D"/>
    <w:rsid w:val="00155831"/>
    <w:rsid w:val="001647FF"/>
    <w:rsid w:val="00164F3F"/>
    <w:rsid w:val="00166FA4"/>
    <w:rsid w:val="0017186F"/>
    <w:rsid w:val="00172A54"/>
    <w:rsid w:val="00172D8C"/>
    <w:rsid w:val="00174AF5"/>
    <w:rsid w:val="00174F75"/>
    <w:rsid w:val="001766AE"/>
    <w:rsid w:val="00176861"/>
    <w:rsid w:val="00176C9C"/>
    <w:rsid w:val="00177BCD"/>
    <w:rsid w:val="00180236"/>
    <w:rsid w:val="001807AD"/>
    <w:rsid w:val="001812C4"/>
    <w:rsid w:val="001846D1"/>
    <w:rsid w:val="00186EF0"/>
    <w:rsid w:val="0019019D"/>
    <w:rsid w:val="001908BF"/>
    <w:rsid w:val="0019104F"/>
    <w:rsid w:val="001917FD"/>
    <w:rsid w:val="00191AA9"/>
    <w:rsid w:val="0019305B"/>
    <w:rsid w:val="00194949"/>
    <w:rsid w:val="001A1B10"/>
    <w:rsid w:val="001A1BEA"/>
    <w:rsid w:val="001A2319"/>
    <w:rsid w:val="001A75C8"/>
    <w:rsid w:val="001B1A2F"/>
    <w:rsid w:val="001B574A"/>
    <w:rsid w:val="001B59C1"/>
    <w:rsid w:val="001C0400"/>
    <w:rsid w:val="001C21BF"/>
    <w:rsid w:val="001C4E5C"/>
    <w:rsid w:val="001D1CB4"/>
    <w:rsid w:val="001D2918"/>
    <w:rsid w:val="001D4908"/>
    <w:rsid w:val="001D4D0D"/>
    <w:rsid w:val="001E06AD"/>
    <w:rsid w:val="001E29F2"/>
    <w:rsid w:val="001E2F13"/>
    <w:rsid w:val="001E43F0"/>
    <w:rsid w:val="001E44DE"/>
    <w:rsid w:val="001E4AE0"/>
    <w:rsid w:val="001E694B"/>
    <w:rsid w:val="001F18F4"/>
    <w:rsid w:val="001F22DE"/>
    <w:rsid w:val="001F3AA0"/>
    <w:rsid w:val="001F3DF2"/>
    <w:rsid w:val="001F5D2A"/>
    <w:rsid w:val="001F6F4A"/>
    <w:rsid w:val="001F7E56"/>
    <w:rsid w:val="00200EC9"/>
    <w:rsid w:val="002038CA"/>
    <w:rsid w:val="00203B40"/>
    <w:rsid w:val="00203E37"/>
    <w:rsid w:val="002050CF"/>
    <w:rsid w:val="00206877"/>
    <w:rsid w:val="00214232"/>
    <w:rsid w:val="00214FEF"/>
    <w:rsid w:val="0021618D"/>
    <w:rsid w:val="002163C0"/>
    <w:rsid w:val="0022422B"/>
    <w:rsid w:val="0023137D"/>
    <w:rsid w:val="0023443F"/>
    <w:rsid w:val="00235256"/>
    <w:rsid w:val="00235A08"/>
    <w:rsid w:val="00241BA7"/>
    <w:rsid w:val="00241CEC"/>
    <w:rsid w:val="0025276D"/>
    <w:rsid w:val="00252C15"/>
    <w:rsid w:val="00255ACE"/>
    <w:rsid w:val="002639B6"/>
    <w:rsid w:val="002656F4"/>
    <w:rsid w:val="00270660"/>
    <w:rsid w:val="00270AF6"/>
    <w:rsid w:val="00272C93"/>
    <w:rsid w:val="0028139E"/>
    <w:rsid w:val="00284FFB"/>
    <w:rsid w:val="002858E1"/>
    <w:rsid w:val="00291E93"/>
    <w:rsid w:val="00292088"/>
    <w:rsid w:val="00294AE9"/>
    <w:rsid w:val="002A1864"/>
    <w:rsid w:val="002A37D3"/>
    <w:rsid w:val="002A3A92"/>
    <w:rsid w:val="002A40B3"/>
    <w:rsid w:val="002A4740"/>
    <w:rsid w:val="002A4F18"/>
    <w:rsid w:val="002A57E3"/>
    <w:rsid w:val="002A5952"/>
    <w:rsid w:val="002A6AB7"/>
    <w:rsid w:val="002B2DBC"/>
    <w:rsid w:val="002B3122"/>
    <w:rsid w:val="002B3829"/>
    <w:rsid w:val="002B4141"/>
    <w:rsid w:val="002C090B"/>
    <w:rsid w:val="002C2517"/>
    <w:rsid w:val="002C4817"/>
    <w:rsid w:val="002C5F4B"/>
    <w:rsid w:val="002C6F83"/>
    <w:rsid w:val="002D01FB"/>
    <w:rsid w:val="002D1623"/>
    <w:rsid w:val="002D18FA"/>
    <w:rsid w:val="002D2987"/>
    <w:rsid w:val="002D34B1"/>
    <w:rsid w:val="002D4D7F"/>
    <w:rsid w:val="002D6184"/>
    <w:rsid w:val="002D7459"/>
    <w:rsid w:val="002E3569"/>
    <w:rsid w:val="002E5213"/>
    <w:rsid w:val="002E5397"/>
    <w:rsid w:val="002E5473"/>
    <w:rsid w:val="002E627C"/>
    <w:rsid w:val="002F12EA"/>
    <w:rsid w:val="002F3E31"/>
    <w:rsid w:val="002F64B1"/>
    <w:rsid w:val="002F6C2B"/>
    <w:rsid w:val="002F7062"/>
    <w:rsid w:val="003000C1"/>
    <w:rsid w:val="00301E65"/>
    <w:rsid w:val="00304B5B"/>
    <w:rsid w:val="003053BD"/>
    <w:rsid w:val="00312BF0"/>
    <w:rsid w:val="00312E20"/>
    <w:rsid w:val="00313544"/>
    <w:rsid w:val="00313878"/>
    <w:rsid w:val="003158A5"/>
    <w:rsid w:val="003161C0"/>
    <w:rsid w:val="00320FC8"/>
    <w:rsid w:val="003245F8"/>
    <w:rsid w:val="00330338"/>
    <w:rsid w:val="003306BE"/>
    <w:rsid w:val="00331A60"/>
    <w:rsid w:val="0033425F"/>
    <w:rsid w:val="00341743"/>
    <w:rsid w:val="00341B36"/>
    <w:rsid w:val="00346388"/>
    <w:rsid w:val="00350D53"/>
    <w:rsid w:val="00350E42"/>
    <w:rsid w:val="00351435"/>
    <w:rsid w:val="0035359B"/>
    <w:rsid w:val="00353ABB"/>
    <w:rsid w:val="00357F87"/>
    <w:rsid w:val="003606FE"/>
    <w:rsid w:val="003648CD"/>
    <w:rsid w:val="00364F45"/>
    <w:rsid w:val="00367203"/>
    <w:rsid w:val="003726ED"/>
    <w:rsid w:val="00373BDA"/>
    <w:rsid w:val="00375BF4"/>
    <w:rsid w:val="00375CC0"/>
    <w:rsid w:val="00380F7C"/>
    <w:rsid w:val="00382AD5"/>
    <w:rsid w:val="003907CF"/>
    <w:rsid w:val="00393786"/>
    <w:rsid w:val="00396CA6"/>
    <w:rsid w:val="00397727"/>
    <w:rsid w:val="003A2086"/>
    <w:rsid w:val="003A2E3C"/>
    <w:rsid w:val="003A597F"/>
    <w:rsid w:val="003A5F17"/>
    <w:rsid w:val="003A6022"/>
    <w:rsid w:val="003A7881"/>
    <w:rsid w:val="003B0254"/>
    <w:rsid w:val="003B1803"/>
    <w:rsid w:val="003B180A"/>
    <w:rsid w:val="003B1993"/>
    <w:rsid w:val="003B33BB"/>
    <w:rsid w:val="003B48E0"/>
    <w:rsid w:val="003B7FD2"/>
    <w:rsid w:val="003C6F38"/>
    <w:rsid w:val="003D20F1"/>
    <w:rsid w:val="003D5246"/>
    <w:rsid w:val="003E2BCC"/>
    <w:rsid w:val="003E3DD8"/>
    <w:rsid w:val="003E5A1F"/>
    <w:rsid w:val="003E5D8B"/>
    <w:rsid w:val="003E6990"/>
    <w:rsid w:val="003E74F0"/>
    <w:rsid w:val="003F02CB"/>
    <w:rsid w:val="003F5064"/>
    <w:rsid w:val="003F57FC"/>
    <w:rsid w:val="003F6A03"/>
    <w:rsid w:val="003F6C33"/>
    <w:rsid w:val="0040108D"/>
    <w:rsid w:val="00401E49"/>
    <w:rsid w:val="0040365D"/>
    <w:rsid w:val="00410119"/>
    <w:rsid w:val="004114A2"/>
    <w:rsid w:val="00411E3F"/>
    <w:rsid w:val="00413EC5"/>
    <w:rsid w:val="00414E79"/>
    <w:rsid w:val="004159ED"/>
    <w:rsid w:val="00416BBC"/>
    <w:rsid w:val="00420517"/>
    <w:rsid w:val="004211F1"/>
    <w:rsid w:val="00421A8E"/>
    <w:rsid w:val="0042675C"/>
    <w:rsid w:val="00434B4A"/>
    <w:rsid w:val="004353E3"/>
    <w:rsid w:val="00440193"/>
    <w:rsid w:val="00441478"/>
    <w:rsid w:val="004440AF"/>
    <w:rsid w:val="00446AA4"/>
    <w:rsid w:val="0045469F"/>
    <w:rsid w:val="00455A13"/>
    <w:rsid w:val="00460316"/>
    <w:rsid w:val="004636B5"/>
    <w:rsid w:val="00463CB9"/>
    <w:rsid w:val="0046767C"/>
    <w:rsid w:val="00474285"/>
    <w:rsid w:val="00475A44"/>
    <w:rsid w:val="00480931"/>
    <w:rsid w:val="00480F29"/>
    <w:rsid w:val="00481BC4"/>
    <w:rsid w:val="00483535"/>
    <w:rsid w:val="0048400B"/>
    <w:rsid w:val="00484623"/>
    <w:rsid w:val="0048637E"/>
    <w:rsid w:val="004873C9"/>
    <w:rsid w:val="004925EA"/>
    <w:rsid w:val="0049274E"/>
    <w:rsid w:val="00496D5D"/>
    <w:rsid w:val="004A1330"/>
    <w:rsid w:val="004A2DEE"/>
    <w:rsid w:val="004A31A9"/>
    <w:rsid w:val="004A3585"/>
    <w:rsid w:val="004A5A8C"/>
    <w:rsid w:val="004A67DA"/>
    <w:rsid w:val="004B160B"/>
    <w:rsid w:val="004B371A"/>
    <w:rsid w:val="004C10A6"/>
    <w:rsid w:val="004C41B4"/>
    <w:rsid w:val="004C53CA"/>
    <w:rsid w:val="004D0B6E"/>
    <w:rsid w:val="004D19B5"/>
    <w:rsid w:val="004D1FCF"/>
    <w:rsid w:val="004E0B38"/>
    <w:rsid w:val="004E281B"/>
    <w:rsid w:val="004E41EA"/>
    <w:rsid w:val="004E65F9"/>
    <w:rsid w:val="004F0D58"/>
    <w:rsid w:val="004F1689"/>
    <w:rsid w:val="004F18A7"/>
    <w:rsid w:val="004F2F7C"/>
    <w:rsid w:val="004F593F"/>
    <w:rsid w:val="0050053D"/>
    <w:rsid w:val="00500AC5"/>
    <w:rsid w:val="00500C4C"/>
    <w:rsid w:val="005012FD"/>
    <w:rsid w:val="0050291A"/>
    <w:rsid w:val="00504B60"/>
    <w:rsid w:val="005077AC"/>
    <w:rsid w:val="0051416D"/>
    <w:rsid w:val="00514280"/>
    <w:rsid w:val="0051689E"/>
    <w:rsid w:val="00520457"/>
    <w:rsid w:val="00523F50"/>
    <w:rsid w:val="00525EB6"/>
    <w:rsid w:val="0052740A"/>
    <w:rsid w:val="005326A9"/>
    <w:rsid w:val="00535A58"/>
    <w:rsid w:val="00541F42"/>
    <w:rsid w:val="00542272"/>
    <w:rsid w:val="00545262"/>
    <w:rsid w:val="00545B6E"/>
    <w:rsid w:val="00545F75"/>
    <w:rsid w:val="00546DA5"/>
    <w:rsid w:val="00552B3B"/>
    <w:rsid w:val="005554C4"/>
    <w:rsid w:val="00555655"/>
    <w:rsid w:val="00560A1A"/>
    <w:rsid w:val="00560DB5"/>
    <w:rsid w:val="00561D86"/>
    <w:rsid w:val="00564ECC"/>
    <w:rsid w:val="00565DE5"/>
    <w:rsid w:val="00567CE0"/>
    <w:rsid w:val="00570FC8"/>
    <w:rsid w:val="005719C4"/>
    <w:rsid w:val="00581357"/>
    <w:rsid w:val="0058192C"/>
    <w:rsid w:val="00581DDA"/>
    <w:rsid w:val="00582506"/>
    <w:rsid w:val="005844B9"/>
    <w:rsid w:val="00586504"/>
    <w:rsid w:val="00587D06"/>
    <w:rsid w:val="005904A1"/>
    <w:rsid w:val="005919AC"/>
    <w:rsid w:val="00596DBF"/>
    <w:rsid w:val="005A1220"/>
    <w:rsid w:val="005A2645"/>
    <w:rsid w:val="005A308F"/>
    <w:rsid w:val="005A390A"/>
    <w:rsid w:val="005A5B66"/>
    <w:rsid w:val="005B06C1"/>
    <w:rsid w:val="005C1E5A"/>
    <w:rsid w:val="005C5350"/>
    <w:rsid w:val="005D08AD"/>
    <w:rsid w:val="005D1691"/>
    <w:rsid w:val="005D5896"/>
    <w:rsid w:val="005D6232"/>
    <w:rsid w:val="005D738B"/>
    <w:rsid w:val="005E1B1C"/>
    <w:rsid w:val="005E3641"/>
    <w:rsid w:val="005E4BBF"/>
    <w:rsid w:val="005E7FB9"/>
    <w:rsid w:val="005F08A8"/>
    <w:rsid w:val="005F105C"/>
    <w:rsid w:val="005F2FA9"/>
    <w:rsid w:val="005F57D0"/>
    <w:rsid w:val="005F6B8A"/>
    <w:rsid w:val="00601E6D"/>
    <w:rsid w:val="006021B6"/>
    <w:rsid w:val="0060438C"/>
    <w:rsid w:val="00605174"/>
    <w:rsid w:val="00605F7C"/>
    <w:rsid w:val="00611ED0"/>
    <w:rsid w:val="0061314A"/>
    <w:rsid w:val="0061366D"/>
    <w:rsid w:val="00613C60"/>
    <w:rsid w:val="00614FAC"/>
    <w:rsid w:val="00615A73"/>
    <w:rsid w:val="00616150"/>
    <w:rsid w:val="00616E10"/>
    <w:rsid w:val="006177B7"/>
    <w:rsid w:val="00620A97"/>
    <w:rsid w:val="00623327"/>
    <w:rsid w:val="0062495D"/>
    <w:rsid w:val="00624B29"/>
    <w:rsid w:val="00624E31"/>
    <w:rsid w:val="00625461"/>
    <w:rsid w:val="00627BDE"/>
    <w:rsid w:val="00630928"/>
    <w:rsid w:val="00630FE8"/>
    <w:rsid w:val="00633817"/>
    <w:rsid w:val="00636598"/>
    <w:rsid w:val="006366D7"/>
    <w:rsid w:val="00637AE8"/>
    <w:rsid w:val="0064014A"/>
    <w:rsid w:val="00644536"/>
    <w:rsid w:val="006460C7"/>
    <w:rsid w:val="00647C0A"/>
    <w:rsid w:val="00651671"/>
    <w:rsid w:val="0065467F"/>
    <w:rsid w:val="00654B7A"/>
    <w:rsid w:val="00655F10"/>
    <w:rsid w:val="00656EBA"/>
    <w:rsid w:val="006615D6"/>
    <w:rsid w:val="00661D9F"/>
    <w:rsid w:val="00662629"/>
    <w:rsid w:val="006636CF"/>
    <w:rsid w:val="006647EB"/>
    <w:rsid w:val="00664C0D"/>
    <w:rsid w:val="0067278C"/>
    <w:rsid w:val="006728F2"/>
    <w:rsid w:val="00680469"/>
    <w:rsid w:val="006805BA"/>
    <w:rsid w:val="00682D83"/>
    <w:rsid w:val="006855EB"/>
    <w:rsid w:val="00686258"/>
    <w:rsid w:val="006866B5"/>
    <w:rsid w:val="00696BA9"/>
    <w:rsid w:val="006A5E0C"/>
    <w:rsid w:val="006B3E9F"/>
    <w:rsid w:val="006B3EA0"/>
    <w:rsid w:val="006B798A"/>
    <w:rsid w:val="006C0AD3"/>
    <w:rsid w:val="006C14F1"/>
    <w:rsid w:val="006C254E"/>
    <w:rsid w:val="006C38F4"/>
    <w:rsid w:val="006C3D34"/>
    <w:rsid w:val="006C70AF"/>
    <w:rsid w:val="006D0625"/>
    <w:rsid w:val="006D2B17"/>
    <w:rsid w:val="006D2EA2"/>
    <w:rsid w:val="006D32D1"/>
    <w:rsid w:val="006D5333"/>
    <w:rsid w:val="006D7BA8"/>
    <w:rsid w:val="006E02BB"/>
    <w:rsid w:val="006E0A29"/>
    <w:rsid w:val="006E0E16"/>
    <w:rsid w:val="006E4A6F"/>
    <w:rsid w:val="006E5462"/>
    <w:rsid w:val="006E6718"/>
    <w:rsid w:val="006E78ED"/>
    <w:rsid w:val="006F08A0"/>
    <w:rsid w:val="006F0B05"/>
    <w:rsid w:val="006F28CA"/>
    <w:rsid w:val="006F4824"/>
    <w:rsid w:val="006F58E5"/>
    <w:rsid w:val="006F5F7D"/>
    <w:rsid w:val="00703708"/>
    <w:rsid w:val="00704471"/>
    <w:rsid w:val="007049DD"/>
    <w:rsid w:val="00705200"/>
    <w:rsid w:val="0070591B"/>
    <w:rsid w:val="00707AFF"/>
    <w:rsid w:val="00716C34"/>
    <w:rsid w:val="007201C8"/>
    <w:rsid w:val="007208E6"/>
    <w:rsid w:val="00720F12"/>
    <w:rsid w:val="00723E1B"/>
    <w:rsid w:val="007243FD"/>
    <w:rsid w:val="00726F10"/>
    <w:rsid w:val="0072745D"/>
    <w:rsid w:val="007316B2"/>
    <w:rsid w:val="0073274C"/>
    <w:rsid w:val="00735C9B"/>
    <w:rsid w:val="007367EB"/>
    <w:rsid w:val="00736B4D"/>
    <w:rsid w:val="00740792"/>
    <w:rsid w:val="00743841"/>
    <w:rsid w:val="007458AF"/>
    <w:rsid w:val="00746D81"/>
    <w:rsid w:val="00746E4F"/>
    <w:rsid w:val="007473A8"/>
    <w:rsid w:val="007500D9"/>
    <w:rsid w:val="00752E67"/>
    <w:rsid w:val="007536D2"/>
    <w:rsid w:val="0075505E"/>
    <w:rsid w:val="00755834"/>
    <w:rsid w:val="00756A29"/>
    <w:rsid w:val="00757391"/>
    <w:rsid w:val="007626E0"/>
    <w:rsid w:val="00764E5E"/>
    <w:rsid w:val="00765034"/>
    <w:rsid w:val="00765821"/>
    <w:rsid w:val="00767B1A"/>
    <w:rsid w:val="00767EB3"/>
    <w:rsid w:val="0077002F"/>
    <w:rsid w:val="007733CA"/>
    <w:rsid w:val="007739F4"/>
    <w:rsid w:val="00773F55"/>
    <w:rsid w:val="0077424B"/>
    <w:rsid w:val="00776028"/>
    <w:rsid w:val="00777611"/>
    <w:rsid w:val="00785CD3"/>
    <w:rsid w:val="00785D68"/>
    <w:rsid w:val="00786464"/>
    <w:rsid w:val="00786637"/>
    <w:rsid w:val="00786F3D"/>
    <w:rsid w:val="00787574"/>
    <w:rsid w:val="007879B6"/>
    <w:rsid w:val="0079243C"/>
    <w:rsid w:val="00792F2C"/>
    <w:rsid w:val="0079750B"/>
    <w:rsid w:val="007A6C5F"/>
    <w:rsid w:val="007B3705"/>
    <w:rsid w:val="007B3A99"/>
    <w:rsid w:val="007B4251"/>
    <w:rsid w:val="007B7F58"/>
    <w:rsid w:val="007C018C"/>
    <w:rsid w:val="007C086A"/>
    <w:rsid w:val="007C3658"/>
    <w:rsid w:val="007C418A"/>
    <w:rsid w:val="007C506D"/>
    <w:rsid w:val="007E09D2"/>
    <w:rsid w:val="007E6288"/>
    <w:rsid w:val="007E7DFA"/>
    <w:rsid w:val="007F018A"/>
    <w:rsid w:val="007F1A99"/>
    <w:rsid w:val="007F4E5C"/>
    <w:rsid w:val="007F79EF"/>
    <w:rsid w:val="00804DEC"/>
    <w:rsid w:val="00806FCB"/>
    <w:rsid w:val="00812036"/>
    <w:rsid w:val="008135C0"/>
    <w:rsid w:val="008137C9"/>
    <w:rsid w:val="00813B47"/>
    <w:rsid w:val="00816550"/>
    <w:rsid w:val="008210F1"/>
    <w:rsid w:val="0082114A"/>
    <w:rsid w:val="008234F4"/>
    <w:rsid w:val="00824A25"/>
    <w:rsid w:val="00826E5F"/>
    <w:rsid w:val="00832E15"/>
    <w:rsid w:val="008413AA"/>
    <w:rsid w:val="008420CC"/>
    <w:rsid w:val="00842EBF"/>
    <w:rsid w:val="008446E5"/>
    <w:rsid w:val="00845C90"/>
    <w:rsid w:val="00854BB8"/>
    <w:rsid w:val="008563C4"/>
    <w:rsid w:val="008574BC"/>
    <w:rsid w:val="008608DF"/>
    <w:rsid w:val="00861829"/>
    <w:rsid w:val="00863ACE"/>
    <w:rsid w:val="00863F59"/>
    <w:rsid w:val="00865BA2"/>
    <w:rsid w:val="008671CC"/>
    <w:rsid w:val="00870F42"/>
    <w:rsid w:val="0087125F"/>
    <w:rsid w:val="00871E03"/>
    <w:rsid w:val="008724FD"/>
    <w:rsid w:val="00873687"/>
    <w:rsid w:val="008738A5"/>
    <w:rsid w:val="0087539F"/>
    <w:rsid w:val="00875E71"/>
    <w:rsid w:val="00876CB3"/>
    <w:rsid w:val="00881871"/>
    <w:rsid w:val="008821EA"/>
    <w:rsid w:val="0088665A"/>
    <w:rsid w:val="008901FF"/>
    <w:rsid w:val="00890587"/>
    <w:rsid w:val="008971BF"/>
    <w:rsid w:val="008A0331"/>
    <w:rsid w:val="008A39F6"/>
    <w:rsid w:val="008A4EE6"/>
    <w:rsid w:val="008A6313"/>
    <w:rsid w:val="008A7F30"/>
    <w:rsid w:val="008B1423"/>
    <w:rsid w:val="008B1A75"/>
    <w:rsid w:val="008B6367"/>
    <w:rsid w:val="008C1C26"/>
    <w:rsid w:val="008C37C7"/>
    <w:rsid w:val="008C4016"/>
    <w:rsid w:val="008C4086"/>
    <w:rsid w:val="008C47F3"/>
    <w:rsid w:val="008C4C42"/>
    <w:rsid w:val="008C4D44"/>
    <w:rsid w:val="008C7C3D"/>
    <w:rsid w:val="008D131A"/>
    <w:rsid w:val="008D1546"/>
    <w:rsid w:val="008D167B"/>
    <w:rsid w:val="008D1AE1"/>
    <w:rsid w:val="008D1F24"/>
    <w:rsid w:val="008D3BD8"/>
    <w:rsid w:val="008D4743"/>
    <w:rsid w:val="008D5FA3"/>
    <w:rsid w:val="008D631E"/>
    <w:rsid w:val="008D6F75"/>
    <w:rsid w:val="008D7165"/>
    <w:rsid w:val="008E008C"/>
    <w:rsid w:val="008E1565"/>
    <w:rsid w:val="008F021B"/>
    <w:rsid w:val="008F2910"/>
    <w:rsid w:val="008F3799"/>
    <w:rsid w:val="008F4C8A"/>
    <w:rsid w:val="008F79B8"/>
    <w:rsid w:val="00900502"/>
    <w:rsid w:val="009018DC"/>
    <w:rsid w:val="00902B55"/>
    <w:rsid w:val="00905D4B"/>
    <w:rsid w:val="00906712"/>
    <w:rsid w:val="00906D06"/>
    <w:rsid w:val="00910768"/>
    <w:rsid w:val="00911B42"/>
    <w:rsid w:val="00912F53"/>
    <w:rsid w:val="00913BA9"/>
    <w:rsid w:val="00921EEF"/>
    <w:rsid w:val="00922221"/>
    <w:rsid w:val="009245C9"/>
    <w:rsid w:val="00926D39"/>
    <w:rsid w:val="00927A7E"/>
    <w:rsid w:val="00930D18"/>
    <w:rsid w:val="00932489"/>
    <w:rsid w:val="00933F1D"/>
    <w:rsid w:val="00933FBB"/>
    <w:rsid w:val="00935B5F"/>
    <w:rsid w:val="0093771F"/>
    <w:rsid w:val="009379E7"/>
    <w:rsid w:val="00940EC6"/>
    <w:rsid w:val="00941A66"/>
    <w:rsid w:val="00942B59"/>
    <w:rsid w:val="0094416F"/>
    <w:rsid w:val="00954C5E"/>
    <w:rsid w:val="009604D6"/>
    <w:rsid w:val="0096121D"/>
    <w:rsid w:val="00961C82"/>
    <w:rsid w:val="00962216"/>
    <w:rsid w:val="00963274"/>
    <w:rsid w:val="00966998"/>
    <w:rsid w:val="009711CC"/>
    <w:rsid w:val="00972F85"/>
    <w:rsid w:val="009733ED"/>
    <w:rsid w:val="00977D48"/>
    <w:rsid w:val="00980EAE"/>
    <w:rsid w:val="009824AD"/>
    <w:rsid w:val="009842DB"/>
    <w:rsid w:val="00984F63"/>
    <w:rsid w:val="0098562A"/>
    <w:rsid w:val="00987166"/>
    <w:rsid w:val="00987A01"/>
    <w:rsid w:val="00987C8E"/>
    <w:rsid w:val="00987E22"/>
    <w:rsid w:val="00992B89"/>
    <w:rsid w:val="009A076E"/>
    <w:rsid w:val="009A1224"/>
    <w:rsid w:val="009A5BC2"/>
    <w:rsid w:val="009A69DE"/>
    <w:rsid w:val="009B1587"/>
    <w:rsid w:val="009B1AC1"/>
    <w:rsid w:val="009B55C1"/>
    <w:rsid w:val="009B5A7E"/>
    <w:rsid w:val="009C030D"/>
    <w:rsid w:val="009C05D3"/>
    <w:rsid w:val="009C1651"/>
    <w:rsid w:val="009C44D6"/>
    <w:rsid w:val="009C6B2C"/>
    <w:rsid w:val="009D13D4"/>
    <w:rsid w:val="009D16E9"/>
    <w:rsid w:val="009D5222"/>
    <w:rsid w:val="009D7E4F"/>
    <w:rsid w:val="009E0053"/>
    <w:rsid w:val="009E455C"/>
    <w:rsid w:val="009E5E78"/>
    <w:rsid w:val="009E6278"/>
    <w:rsid w:val="009E6DA5"/>
    <w:rsid w:val="009E7447"/>
    <w:rsid w:val="009F16AD"/>
    <w:rsid w:val="009F5369"/>
    <w:rsid w:val="009F55FC"/>
    <w:rsid w:val="009F674D"/>
    <w:rsid w:val="009F7AAF"/>
    <w:rsid w:val="00A00FA8"/>
    <w:rsid w:val="00A017D1"/>
    <w:rsid w:val="00A03622"/>
    <w:rsid w:val="00A0451F"/>
    <w:rsid w:val="00A05527"/>
    <w:rsid w:val="00A05F4D"/>
    <w:rsid w:val="00A110C7"/>
    <w:rsid w:val="00A12D42"/>
    <w:rsid w:val="00A14446"/>
    <w:rsid w:val="00A14916"/>
    <w:rsid w:val="00A162DA"/>
    <w:rsid w:val="00A16622"/>
    <w:rsid w:val="00A2031B"/>
    <w:rsid w:val="00A20E41"/>
    <w:rsid w:val="00A265D9"/>
    <w:rsid w:val="00A26D39"/>
    <w:rsid w:val="00A27117"/>
    <w:rsid w:val="00A30AEF"/>
    <w:rsid w:val="00A30C20"/>
    <w:rsid w:val="00A3169F"/>
    <w:rsid w:val="00A327FB"/>
    <w:rsid w:val="00A32D96"/>
    <w:rsid w:val="00A3395C"/>
    <w:rsid w:val="00A3608A"/>
    <w:rsid w:val="00A37334"/>
    <w:rsid w:val="00A40BEB"/>
    <w:rsid w:val="00A414F0"/>
    <w:rsid w:val="00A4245F"/>
    <w:rsid w:val="00A52C46"/>
    <w:rsid w:val="00A539F3"/>
    <w:rsid w:val="00A579E0"/>
    <w:rsid w:val="00A60032"/>
    <w:rsid w:val="00A62925"/>
    <w:rsid w:val="00A63CAF"/>
    <w:rsid w:val="00A63D71"/>
    <w:rsid w:val="00A6718A"/>
    <w:rsid w:val="00A70D74"/>
    <w:rsid w:val="00A733B9"/>
    <w:rsid w:val="00A7484B"/>
    <w:rsid w:val="00A75E60"/>
    <w:rsid w:val="00A76A97"/>
    <w:rsid w:val="00A77F04"/>
    <w:rsid w:val="00A82453"/>
    <w:rsid w:val="00A82D4B"/>
    <w:rsid w:val="00A83A60"/>
    <w:rsid w:val="00A8720F"/>
    <w:rsid w:val="00A8783E"/>
    <w:rsid w:val="00A90F4D"/>
    <w:rsid w:val="00A92298"/>
    <w:rsid w:val="00A92CB9"/>
    <w:rsid w:val="00A95594"/>
    <w:rsid w:val="00A955B5"/>
    <w:rsid w:val="00A97CC5"/>
    <w:rsid w:val="00AA0A0D"/>
    <w:rsid w:val="00AA3803"/>
    <w:rsid w:val="00AA3B5F"/>
    <w:rsid w:val="00AA6791"/>
    <w:rsid w:val="00AB014D"/>
    <w:rsid w:val="00AB1743"/>
    <w:rsid w:val="00AB2C1D"/>
    <w:rsid w:val="00AB662A"/>
    <w:rsid w:val="00AB6A59"/>
    <w:rsid w:val="00AB7C17"/>
    <w:rsid w:val="00AB7D80"/>
    <w:rsid w:val="00AC1913"/>
    <w:rsid w:val="00AC49EE"/>
    <w:rsid w:val="00AC7D37"/>
    <w:rsid w:val="00AD17E4"/>
    <w:rsid w:val="00AD7A73"/>
    <w:rsid w:val="00AE4BF7"/>
    <w:rsid w:val="00AF14A9"/>
    <w:rsid w:val="00AF3259"/>
    <w:rsid w:val="00AF47F1"/>
    <w:rsid w:val="00AF595A"/>
    <w:rsid w:val="00AF7387"/>
    <w:rsid w:val="00B03AFA"/>
    <w:rsid w:val="00B07E93"/>
    <w:rsid w:val="00B12321"/>
    <w:rsid w:val="00B2234C"/>
    <w:rsid w:val="00B2469B"/>
    <w:rsid w:val="00B26187"/>
    <w:rsid w:val="00B3121D"/>
    <w:rsid w:val="00B31354"/>
    <w:rsid w:val="00B31534"/>
    <w:rsid w:val="00B350BD"/>
    <w:rsid w:val="00B37554"/>
    <w:rsid w:val="00B42107"/>
    <w:rsid w:val="00B45A98"/>
    <w:rsid w:val="00B50F85"/>
    <w:rsid w:val="00B5261F"/>
    <w:rsid w:val="00B533E4"/>
    <w:rsid w:val="00B550C3"/>
    <w:rsid w:val="00B561DC"/>
    <w:rsid w:val="00B5725B"/>
    <w:rsid w:val="00B75841"/>
    <w:rsid w:val="00B76218"/>
    <w:rsid w:val="00B84C02"/>
    <w:rsid w:val="00B851C1"/>
    <w:rsid w:val="00B86CC6"/>
    <w:rsid w:val="00B90A86"/>
    <w:rsid w:val="00B9330D"/>
    <w:rsid w:val="00B93FDF"/>
    <w:rsid w:val="00B977CC"/>
    <w:rsid w:val="00BA30A7"/>
    <w:rsid w:val="00BA5FD8"/>
    <w:rsid w:val="00BB002B"/>
    <w:rsid w:val="00BB1533"/>
    <w:rsid w:val="00BB1ACB"/>
    <w:rsid w:val="00BB1B25"/>
    <w:rsid w:val="00BB1FB0"/>
    <w:rsid w:val="00BB2D74"/>
    <w:rsid w:val="00BC230B"/>
    <w:rsid w:val="00BC3629"/>
    <w:rsid w:val="00BC3CE6"/>
    <w:rsid w:val="00BC41FB"/>
    <w:rsid w:val="00BC4C94"/>
    <w:rsid w:val="00BD2685"/>
    <w:rsid w:val="00BD5D1E"/>
    <w:rsid w:val="00BD6C13"/>
    <w:rsid w:val="00BD73B0"/>
    <w:rsid w:val="00BE1C9D"/>
    <w:rsid w:val="00BE2743"/>
    <w:rsid w:val="00BE30D8"/>
    <w:rsid w:val="00BE44E5"/>
    <w:rsid w:val="00BE5E62"/>
    <w:rsid w:val="00BE675A"/>
    <w:rsid w:val="00BF0126"/>
    <w:rsid w:val="00BF170D"/>
    <w:rsid w:val="00BF33E0"/>
    <w:rsid w:val="00C01DE4"/>
    <w:rsid w:val="00C0258D"/>
    <w:rsid w:val="00C02742"/>
    <w:rsid w:val="00C04104"/>
    <w:rsid w:val="00C05537"/>
    <w:rsid w:val="00C07A04"/>
    <w:rsid w:val="00C11DA7"/>
    <w:rsid w:val="00C138AF"/>
    <w:rsid w:val="00C13F52"/>
    <w:rsid w:val="00C1432C"/>
    <w:rsid w:val="00C15B67"/>
    <w:rsid w:val="00C200FF"/>
    <w:rsid w:val="00C23EAD"/>
    <w:rsid w:val="00C24C7E"/>
    <w:rsid w:val="00C25A46"/>
    <w:rsid w:val="00C25F4A"/>
    <w:rsid w:val="00C30ED4"/>
    <w:rsid w:val="00C330F0"/>
    <w:rsid w:val="00C34051"/>
    <w:rsid w:val="00C3523D"/>
    <w:rsid w:val="00C3704F"/>
    <w:rsid w:val="00C406C8"/>
    <w:rsid w:val="00C41003"/>
    <w:rsid w:val="00C41B94"/>
    <w:rsid w:val="00C424AF"/>
    <w:rsid w:val="00C4287F"/>
    <w:rsid w:val="00C431C5"/>
    <w:rsid w:val="00C4469C"/>
    <w:rsid w:val="00C44EBD"/>
    <w:rsid w:val="00C51278"/>
    <w:rsid w:val="00C51E9B"/>
    <w:rsid w:val="00C51EC2"/>
    <w:rsid w:val="00C62820"/>
    <w:rsid w:val="00C63901"/>
    <w:rsid w:val="00C64642"/>
    <w:rsid w:val="00C650FD"/>
    <w:rsid w:val="00C655C8"/>
    <w:rsid w:val="00C66A16"/>
    <w:rsid w:val="00C70C7B"/>
    <w:rsid w:val="00C7166F"/>
    <w:rsid w:val="00C7195D"/>
    <w:rsid w:val="00C72585"/>
    <w:rsid w:val="00C7260B"/>
    <w:rsid w:val="00C757EC"/>
    <w:rsid w:val="00C75F4E"/>
    <w:rsid w:val="00C85709"/>
    <w:rsid w:val="00C91F87"/>
    <w:rsid w:val="00C92CC0"/>
    <w:rsid w:val="00C950FF"/>
    <w:rsid w:val="00C964FD"/>
    <w:rsid w:val="00C96AE4"/>
    <w:rsid w:val="00C97FD9"/>
    <w:rsid w:val="00CA2D87"/>
    <w:rsid w:val="00CA2DC7"/>
    <w:rsid w:val="00CA485E"/>
    <w:rsid w:val="00CA498E"/>
    <w:rsid w:val="00CA4BE6"/>
    <w:rsid w:val="00CB39BD"/>
    <w:rsid w:val="00CB41EA"/>
    <w:rsid w:val="00CB7164"/>
    <w:rsid w:val="00CB7D67"/>
    <w:rsid w:val="00CB7D78"/>
    <w:rsid w:val="00CB7D99"/>
    <w:rsid w:val="00CC0FD1"/>
    <w:rsid w:val="00CC12A9"/>
    <w:rsid w:val="00CC47AF"/>
    <w:rsid w:val="00CC63B6"/>
    <w:rsid w:val="00CD2F49"/>
    <w:rsid w:val="00CE3DB0"/>
    <w:rsid w:val="00CE4F85"/>
    <w:rsid w:val="00CE6960"/>
    <w:rsid w:val="00CF6627"/>
    <w:rsid w:val="00D0068D"/>
    <w:rsid w:val="00D030B3"/>
    <w:rsid w:val="00D0339A"/>
    <w:rsid w:val="00D0371C"/>
    <w:rsid w:val="00D04CD8"/>
    <w:rsid w:val="00D10B5E"/>
    <w:rsid w:val="00D15B87"/>
    <w:rsid w:val="00D17779"/>
    <w:rsid w:val="00D17B89"/>
    <w:rsid w:val="00D17D6F"/>
    <w:rsid w:val="00D2019B"/>
    <w:rsid w:val="00D228F3"/>
    <w:rsid w:val="00D24B41"/>
    <w:rsid w:val="00D25D2D"/>
    <w:rsid w:val="00D31911"/>
    <w:rsid w:val="00D320BC"/>
    <w:rsid w:val="00D320C5"/>
    <w:rsid w:val="00D41CF0"/>
    <w:rsid w:val="00D42654"/>
    <w:rsid w:val="00D44774"/>
    <w:rsid w:val="00D44A1C"/>
    <w:rsid w:val="00D44EA6"/>
    <w:rsid w:val="00D47C89"/>
    <w:rsid w:val="00D512EA"/>
    <w:rsid w:val="00D5136D"/>
    <w:rsid w:val="00D60C35"/>
    <w:rsid w:val="00D61992"/>
    <w:rsid w:val="00D61AD8"/>
    <w:rsid w:val="00D62CCB"/>
    <w:rsid w:val="00D662CE"/>
    <w:rsid w:val="00D67852"/>
    <w:rsid w:val="00D74BC4"/>
    <w:rsid w:val="00D74F9C"/>
    <w:rsid w:val="00D75522"/>
    <w:rsid w:val="00D80320"/>
    <w:rsid w:val="00D81898"/>
    <w:rsid w:val="00D83ED6"/>
    <w:rsid w:val="00D93C80"/>
    <w:rsid w:val="00D965FC"/>
    <w:rsid w:val="00D96BDC"/>
    <w:rsid w:val="00DA00D2"/>
    <w:rsid w:val="00DA4C3A"/>
    <w:rsid w:val="00DA5517"/>
    <w:rsid w:val="00DA582D"/>
    <w:rsid w:val="00DB23EA"/>
    <w:rsid w:val="00DB26F2"/>
    <w:rsid w:val="00DB27A9"/>
    <w:rsid w:val="00DB366E"/>
    <w:rsid w:val="00DB7764"/>
    <w:rsid w:val="00DC0E27"/>
    <w:rsid w:val="00DC154A"/>
    <w:rsid w:val="00DC1D31"/>
    <w:rsid w:val="00DC3925"/>
    <w:rsid w:val="00DC67DA"/>
    <w:rsid w:val="00DC71D9"/>
    <w:rsid w:val="00DC7F5D"/>
    <w:rsid w:val="00DD028C"/>
    <w:rsid w:val="00DD1FA4"/>
    <w:rsid w:val="00DD53D9"/>
    <w:rsid w:val="00DD76EB"/>
    <w:rsid w:val="00DE13D3"/>
    <w:rsid w:val="00DE1F4B"/>
    <w:rsid w:val="00DE3575"/>
    <w:rsid w:val="00DE68B2"/>
    <w:rsid w:val="00DF143D"/>
    <w:rsid w:val="00DF40A2"/>
    <w:rsid w:val="00DF6782"/>
    <w:rsid w:val="00E04C41"/>
    <w:rsid w:val="00E10E9D"/>
    <w:rsid w:val="00E12DE1"/>
    <w:rsid w:val="00E22CA0"/>
    <w:rsid w:val="00E23406"/>
    <w:rsid w:val="00E23722"/>
    <w:rsid w:val="00E23980"/>
    <w:rsid w:val="00E23BCA"/>
    <w:rsid w:val="00E262C2"/>
    <w:rsid w:val="00E30ADD"/>
    <w:rsid w:val="00E30DD3"/>
    <w:rsid w:val="00E3274B"/>
    <w:rsid w:val="00E349A9"/>
    <w:rsid w:val="00E420CA"/>
    <w:rsid w:val="00E43B0C"/>
    <w:rsid w:val="00E453E8"/>
    <w:rsid w:val="00E46F05"/>
    <w:rsid w:val="00E47EBC"/>
    <w:rsid w:val="00E51A4F"/>
    <w:rsid w:val="00E5386A"/>
    <w:rsid w:val="00E6058E"/>
    <w:rsid w:val="00E61998"/>
    <w:rsid w:val="00E66AB4"/>
    <w:rsid w:val="00E67631"/>
    <w:rsid w:val="00E6795C"/>
    <w:rsid w:val="00E72B47"/>
    <w:rsid w:val="00E741F0"/>
    <w:rsid w:val="00E74368"/>
    <w:rsid w:val="00E809A3"/>
    <w:rsid w:val="00E82978"/>
    <w:rsid w:val="00E84C4F"/>
    <w:rsid w:val="00E867AF"/>
    <w:rsid w:val="00E928FA"/>
    <w:rsid w:val="00E937A1"/>
    <w:rsid w:val="00E97C3F"/>
    <w:rsid w:val="00E97CC1"/>
    <w:rsid w:val="00EA4223"/>
    <w:rsid w:val="00EA4947"/>
    <w:rsid w:val="00EA4F99"/>
    <w:rsid w:val="00EB51FF"/>
    <w:rsid w:val="00EB62A3"/>
    <w:rsid w:val="00EC00A2"/>
    <w:rsid w:val="00EC335D"/>
    <w:rsid w:val="00EC3461"/>
    <w:rsid w:val="00EC4B65"/>
    <w:rsid w:val="00EC628E"/>
    <w:rsid w:val="00EC75E9"/>
    <w:rsid w:val="00EC76E0"/>
    <w:rsid w:val="00ED06B0"/>
    <w:rsid w:val="00ED0BB3"/>
    <w:rsid w:val="00ED2D0C"/>
    <w:rsid w:val="00ED51A8"/>
    <w:rsid w:val="00ED5532"/>
    <w:rsid w:val="00ED59D4"/>
    <w:rsid w:val="00ED63AC"/>
    <w:rsid w:val="00EE0933"/>
    <w:rsid w:val="00EE15C1"/>
    <w:rsid w:val="00EE5CDD"/>
    <w:rsid w:val="00EE77A2"/>
    <w:rsid w:val="00F018DE"/>
    <w:rsid w:val="00F01AC8"/>
    <w:rsid w:val="00F04C4B"/>
    <w:rsid w:val="00F06A47"/>
    <w:rsid w:val="00F06EBB"/>
    <w:rsid w:val="00F0742F"/>
    <w:rsid w:val="00F07874"/>
    <w:rsid w:val="00F11136"/>
    <w:rsid w:val="00F12AB4"/>
    <w:rsid w:val="00F14718"/>
    <w:rsid w:val="00F14E39"/>
    <w:rsid w:val="00F16B8A"/>
    <w:rsid w:val="00F211B8"/>
    <w:rsid w:val="00F21A7E"/>
    <w:rsid w:val="00F24C6E"/>
    <w:rsid w:val="00F24F8C"/>
    <w:rsid w:val="00F2666A"/>
    <w:rsid w:val="00F32B9C"/>
    <w:rsid w:val="00F33054"/>
    <w:rsid w:val="00F352BE"/>
    <w:rsid w:val="00F362F8"/>
    <w:rsid w:val="00F36812"/>
    <w:rsid w:val="00F36E2E"/>
    <w:rsid w:val="00F37165"/>
    <w:rsid w:val="00F3753C"/>
    <w:rsid w:val="00F40412"/>
    <w:rsid w:val="00F4169A"/>
    <w:rsid w:val="00F41E10"/>
    <w:rsid w:val="00F437B4"/>
    <w:rsid w:val="00F479D0"/>
    <w:rsid w:val="00F5051A"/>
    <w:rsid w:val="00F50DE3"/>
    <w:rsid w:val="00F51512"/>
    <w:rsid w:val="00F56727"/>
    <w:rsid w:val="00F63789"/>
    <w:rsid w:val="00F63985"/>
    <w:rsid w:val="00F6447D"/>
    <w:rsid w:val="00F64D24"/>
    <w:rsid w:val="00F667BD"/>
    <w:rsid w:val="00F800BC"/>
    <w:rsid w:val="00F800C6"/>
    <w:rsid w:val="00F83A22"/>
    <w:rsid w:val="00F83ED6"/>
    <w:rsid w:val="00F83F96"/>
    <w:rsid w:val="00F85096"/>
    <w:rsid w:val="00F85398"/>
    <w:rsid w:val="00F8613A"/>
    <w:rsid w:val="00F8627C"/>
    <w:rsid w:val="00F86321"/>
    <w:rsid w:val="00F87A33"/>
    <w:rsid w:val="00F90E3A"/>
    <w:rsid w:val="00F95029"/>
    <w:rsid w:val="00F9779E"/>
    <w:rsid w:val="00FA15CC"/>
    <w:rsid w:val="00FA27BD"/>
    <w:rsid w:val="00FA312E"/>
    <w:rsid w:val="00FA3643"/>
    <w:rsid w:val="00FA3951"/>
    <w:rsid w:val="00FA5954"/>
    <w:rsid w:val="00FA6C39"/>
    <w:rsid w:val="00FA7C5E"/>
    <w:rsid w:val="00FB0B48"/>
    <w:rsid w:val="00FB0D41"/>
    <w:rsid w:val="00FB1DB2"/>
    <w:rsid w:val="00FB2F24"/>
    <w:rsid w:val="00FB3990"/>
    <w:rsid w:val="00FB3B50"/>
    <w:rsid w:val="00FB6CEC"/>
    <w:rsid w:val="00FC14B1"/>
    <w:rsid w:val="00FD03C3"/>
    <w:rsid w:val="00FD0876"/>
    <w:rsid w:val="00FD240D"/>
    <w:rsid w:val="00FD367C"/>
    <w:rsid w:val="00FD373C"/>
    <w:rsid w:val="00FE00C2"/>
    <w:rsid w:val="00FE0EEB"/>
    <w:rsid w:val="00FE1922"/>
    <w:rsid w:val="00FE3854"/>
    <w:rsid w:val="00FE7254"/>
    <w:rsid w:val="00FE7C9D"/>
    <w:rsid w:val="00FE7FB2"/>
    <w:rsid w:val="00FF0907"/>
    <w:rsid w:val="00FF131A"/>
    <w:rsid w:val="00FF2349"/>
    <w:rsid w:val="00FF74F7"/>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colormru v:ext="edit" colors="#ccecff,#d9f1ff,#ebf1ff,#ddf3ff,#e1f4ff,#e5f6ff,#e5f0ff"/>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n">
    <w:name w:val="Normal"/>
    <w:qFormat/>
    <w:rsid w:val="00F479D0"/>
    <w:rPr>
      <w:rFonts w:ascii="Arial Narrow" w:hAnsi="Arial Narrow"/>
      <w:sz w:val="22"/>
      <w:szCs w:val="22"/>
      <w:lang w:eastAsia="en-US"/>
    </w:rPr>
  </w:style>
  <w:style w:type="paragraph" w:styleId="Nadpis1">
    <w:name w:val="heading 1"/>
    <w:basedOn w:val="Normln"/>
    <w:next w:val="Normln"/>
    <w:qFormat/>
    <w:rsid w:val="00042D21"/>
    <w:pPr>
      <w:keepNext/>
      <w:spacing w:before="240" w:after="60"/>
      <w:outlineLvl w:val="0"/>
    </w:pPr>
    <w:rPr>
      <w:rFonts w:ascii="Arial Black" w:eastAsia="Times New Roman" w:hAnsi="Arial Black"/>
      <w:b/>
      <w:bCs/>
      <w:caps/>
      <w:spacing w:val="40"/>
      <w:kern w:val="32"/>
      <w:sz w:val="42"/>
      <w:szCs w:val="32"/>
    </w:rPr>
  </w:style>
  <w:style w:type="paragraph" w:styleId="Nadpis2">
    <w:name w:val="heading 2"/>
    <w:basedOn w:val="Normln"/>
    <w:next w:val="Normln"/>
    <w:qFormat/>
    <w:rsid w:val="00042D21"/>
    <w:pPr>
      <w:keepNext/>
      <w:spacing w:before="240" w:after="60"/>
      <w:outlineLvl w:val="1"/>
    </w:pPr>
    <w:rPr>
      <w:rFonts w:ascii="Arial Black" w:eastAsia="Times New Roman" w:hAnsi="Arial Black"/>
      <w:b/>
      <w:bCs/>
      <w:iCs/>
      <w:caps/>
      <w:spacing w:val="30"/>
      <w:sz w:val="36"/>
      <w:szCs w:val="28"/>
    </w:rPr>
  </w:style>
  <w:style w:type="paragraph" w:styleId="Nadpis3">
    <w:name w:val="heading 3"/>
    <w:basedOn w:val="Normln"/>
    <w:next w:val="Normln"/>
    <w:qFormat/>
    <w:rsid w:val="00042D21"/>
    <w:pPr>
      <w:keepNext/>
      <w:spacing w:before="240" w:after="60"/>
      <w:outlineLvl w:val="2"/>
    </w:pPr>
    <w:rPr>
      <w:rFonts w:ascii="Arial Black" w:eastAsia="Times New Roman" w:hAnsi="Arial Black"/>
      <w:b/>
      <w:bCs/>
      <w:caps/>
      <w:spacing w:val="10"/>
      <w:sz w:val="32"/>
      <w:szCs w:val="26"/>
    </w:rPr>
  </w:style>
  <w:style w:type="paragraph" w:styleId="Nadpis4">
    <w:name w:val="heading 4"/>
    <w:basedOn w:val="Normln"/>
    <w:next w:val="Normln"/>
    <w:qFormat/>
    <w:rsid w:val="00042D21"/>
    <w:pPr>
      <w:keepNext/>
      <w:spacing w:before="240" w:after="60"/>
      <w:outlineLvl w:val="3"/>
    </w:pPr>
    <w:rPr>
      <w:rFonts w:ascii="Arial Black" w:eastAsia="Times New Roman" w:hAnsi="Arial Black"/>
      <w:bCs/>
      <w:caps/>
      <w:sz w:val="30"/>
      <w:szCs w:val="28"/>
    </w:rPr>
  </w:style>
  <w:style w:type="paragraph" w:styleId="Nadpis5">
    <w:name w:val="heading 5"/>
    <w:basedOn w:val="Normln"/>
    <w:next w:val="Normln"/>
    <w:qFormat/>
    <w:rsid w:val="00042D21"/>
    <w:pPr>
      <w:spacing w:before="240" w:after="60"/>
      <w:outlineLvl w:val="4"/>
    </w:pPr>
    <w:rPr>
      <w:rFonts w:ascii="Arial Black" w:eastAsia="Times New Roman" w:hAnsi="Arial Black"/>
      <w:bCs/>
      <w:iCs/>
      <w:caps/>
      <w:sz w:val="26"/>
      <w:szCs w:val="26"/>
    </w:rPr>
  </w:style>
  <w:style w:type="paragraph" w:styleId="Nadpis6">
    <w:name w:val="heading 6"/>
    <w:basedOn w:val="Normln"/>
    <w:next w:val="Normln"/>
    <w:qFormat/>
    <w:rsid w:val="00042D21"/>
    <w:pPr>
      <w:spacing w:before="240" w:after="60"/>
      <w:outlineLvl w:val="5"/>
    </w:pPr>
    <w:rPr>
      <w:rFonts w:ascii="Arial" w:eastAsia="Times New Roman" w:hAnsi="Arial"/>
      <w:b/>
      <w:bCs/>
      <w:caps/>
      <w:sz w:val="26"/>
    </w:rPr>
  </w:style>
  <w:style w:type="paragraph" w:styleId="Nadpis7">
    <w:name w:val="heading 7"/>
    <w:basedOn w:val="Normln"/>
    <w:next w:val="Normln"/>
    <w:qFormat/>
    <w:rsid w:val="00042D21"/>
    <w:pPr>
      <w:spacing w:before="240" w:after="60"/>
      <w:outlineLvl w:val="6"/>
    </w:pPr>
    <w:rPr>
      <w:rFonts w:ascii="Arial" w:eastAsia="Times New Roman" w:hAnsi="Arial"/>
      <w:b/>
      <w:i/>
      <w:caps/>
      <w:sz w:val="24"/>
      <w:szCs w:val="24"/>
    </w:rPr>
  </w:style>
  <w:style w:type="paragraph" w:styleId="Nadpis8">
    <w:name w:val="heading 8"/>
    <w:basedOn w:val="Normln"/>
    <w:next w:val="Normln"/>
    <w:qFormat/>
    <w:rsid w:val="00042D21"/>
    <w:pPr>
      <w:spacing w:before="240" w:after="60"/>
      <w:outlineLvl w:val="7"/>
    </w:pPr>
    <w:rPr>
      <w:rFonts w:ascii="Arial" w:eastAsia="Times New Roman" w:hAnsi="Arial"/>
      <w:b/>
      <w:i/>
      <w:iCs/>
      <w:caps/>
      <w:sz w:val="23"/>
      <w:szCs w:val="24"/>
    </w:rPr>
  </w:style>
  <w:style w:type="paragraph" w:styleId="Nadpis9">
    <w:name w:val="heading 9"/>
    <w:basedOn w:val="Normln"/>
    <w:next w:val="Normln"/>
    <w:qFormat/>
    <w:rsid w:val="00042D21"/>
    <w:pPr>
      <w:spacing w:before="240" w:after="60"/>
      <w:outlineLvl w:val="8"/>
    </w:pPr>
    <w:rPr>
      <w:rFonts w:ascii="Arial" w:eastAsia="Times New Roman" w:hAnsi="Arial"/>
      <w:i/>
      <w:cap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rsid w:val="00042D21"/>
    <w:rPr>
      <w:rFonts w:ascii="Arial Black" w:eastAsia="Times New Roman" w:hAnsi="Arial Black" w:cs="Times New Roman"/>
      <w:b/>
      <w:bCs/>
      <w:caps/>
      <w:spacing w:val="40"/>
      <w:kern w:val="32"/>
      <w:sz w:val="42"/>
      <w:szCs w:val="32"/>
      <w:lang w:eastAsia="en-US"/>
    </w:rPr>
  </w:style>
  <w:style w:type="character" w:customStyle="1" w:styleId="Nadpis2Char">
    <w:name w:val="Nadpis 2 Char"/>
    <w:basedOn w:val="Standardnpsmoodstavce"/>
    <w:rsid w:val="00042D21"/>
    <w:rPr>
      <w:rFonts w:ascii="Arial Black" w:eastAsia="Times New Roman" w:hAnsi="Arial Black" w:cs="Times New Roman"/>
      <w:b/>
      <w:bCs/>
      <w:iCs/>
      <w:caps/>
      <w:spacing w:val="30"/>
      <w:sz w:val="36"/>
      <w:szCs w:val="28"/>
      <w:lang w:eastAsia="en-US"/>
    </w:rPr>
  </w:style>
  <w:style w:type="character" w:customStyle="1" w:styleId="Nadpis3Char">
    <w:name w:val="Nadpis 3 Char"/>
    <w:basedOn w:val="Standardnpsmoodstavce"/>
    <w:rsid w:val="00042D21"/>
    <w:rPr>
      <w:rFonts w:ascii="Arial Black" w:eastAsia="Times New Roman" w:hAnsi="Arial Black" w:cs="Times New Roman"/>
      <w:b/>
      <w:bCs/>
      <w:caps/>
      <w:spacing w:val="10"/>
      <w:sz w:val="32"/>
      <w:szCs w:val="26"/>
      <w:lang w:eastAsia="en-US"/>
    </w:rPr>
  </w:style>
  <w:style w:type="character" w:customStyle="1" w:styleId="Nadpis4Char">
    <w:name w:val="Nadpis 4 Char"/>
    <w:basedOn w:val="Standardnpsmoodstavce"/>
    <w:rsid w:val="00042D21"/>
    <w:rPr>
      <w:rFonts w:ascii="Arial Black" w:eastAsia="Times New Roman" w:hAnsi="Arial Black" w:cs="Times New Roman"/>
      <w:bCs/>
      <w:caps/>
      <w:sz w:val="30"/>
      <w:szCs w:val="28"/>
      <w:lang w:eastAsia="en-US"/>
    </w:rPr>
  </w:style>
  <w:style w:type="character" w:customStyle="1" w:styleId="Nadpis5Char">
    <w:name w:val="Nadpis 5 Char"/>
    <w:basedOn w:val="Standardnpsmoodstavce"/>
    <w:rsid w:val="00042D21"/>
    <w:rPr>
      <w:rFonts w:ascii="Arial Black" w:eastAsia="Times New Roman" w:hAnsi="Arial Black" w:cs="Times New Roman"/>
      <w:bCs/>
      <w:iCs/>
      <w:caps/>
      <w:sz w:val="26"/>
      <w:szCs w:val="26"/>
      <w:lang w:eastAsia="en-US"/>
    </w:rPr>
  </w:style>
  <w:style w:type="character" w:customStyle="1" w:styleId="Nadpis6Char">
    <w:name w:val="Nadpis 6 Char"/>
    <w:basedOn w:val="Standardnpsmoodstavce"/>
    <w:rsid w:val="00042D21"/>
    <w:rPr>
      <w:rFonts w:ascii="Arial" w:eastAsia="Times New Roman" w:hAnsi="Arial" w:cs="Times New Roman"/>
      <w:b/>
      <w:bCs/>
      <w:caps/>
      <w:sz w:val="26"/>
      <w:szCs w:val="22"/>
      <w:lang w:eastAsia="en-US"/>
    </w:rPr>
  </w:style>
  <w:style w:type="character" w:customStyle="1" w:styleId="Nadpis7Char">
    <w:name w:val="Nadpis 7 Char"/>
    <w:basedOn w:val="Standardnpsmoodstavce"/>
    <w:rsid w:val="00042D21"/>
    <w:rPr>
      <w:rFonts w:ascii="Arial" w:eastAsia="Times New Roman" w:hAnsi="Arial" w:cs="Times New Roman"/>
      <w:b/>
      <w:i/>
      <w:caps/>
      <w:sz w:val="24"/>
      <w:szCs w:val="24"/>
      <w:lang w:eastAsia="en-US"/>
    </w:rPr>
  </w:style>
  <w:style w:type="character" w:customStyle="1" w:styleId="Nadpis8Char">
    <w:name w:val="Nadpis 8 Char"/>
    <w:basedOn w:val="Standardnpsmoodstavce"/>
    <w:rsid w:val="00042D21"/>
    <w:rPr>
      <w:rFonts w:ascii="Arial" w:eastAsia="Times New Roman" w:hAnsi="Arial" w:cs="Times New Roman"/>
      <w:b/>
      <w:i/>
      <w:iCs/>
      <w:caps/>
      <w:sz w:val="23"/>
      <w:szCs w:val="24"/>
      <w:lang w:eastAsia="en-US"/>
    </w:rPr>
  </w:style>
  <w:style w:type="character" w:customStyle="1" w:styleId="Nadpis9Char">
    <w:name w:val="Nadpis 9 Char"/>
    <w:basedOn w:val="Standardnpsmoodstavce"/>
    <w:rsid w:val="00042D21"/>
    <w:rPr>
      <w:rFonts w:ascii="Arial" w:eastAsia="Times New Roman" w:hAnsi="Arial" w:cs="Times New Roman"/>
      <w:i/>
      <w:caps/>
      <w:sz w:val="22"/>
      <w:szCs w:val="22"/>
      <w:lang w:eastAsia="en-US"/>
    </w:rPr>
  </w:style>
  <w:style w:type="character" w:styleId="Zdraznnjemn">
    <w:name w:val="Subtle Emphasis"/>
    <w:basedOn w:val="Standardnpsmoodstavce"/>
    <w:qFormat/>
    <w:rsid w:val="00042D21"/>
    <w:rPr>
      <w:i/>
      <w:iCs/>
      <w:color w:val="808080"/>
    </w:rPr>
  </w:style>
  <w:style w:type="character" w:styleId="Zvraznn">
    <w:name w:val="Emphasis"/>
    <w:basedOn w:val="Standardnpsmoodstavce"/>
    <w:qFormat/>
    <w:rsid w:val="00042D21"/>
    <w:rPr>
      <w:i/>
      <w:iCs/>
    </w:rPr>
  </w:style>
  <w:style w:type="character" w:styleId="Zdraznnintenzivn">
    <w:name w:val="Intense Emphasis"/>
    <w:basedOn w:val="Standardnpsmoodstavce"/>
    <w:qFormat/>
    <w:rsid w:val="00042D21"/>
    <w:rPr>
      <w:b/>
      <w:bCs/>
      <w:i/>
      <w:iCs/>
      <w:color w:val="4F81BD"/>
    </w:rPr>
  </w:style>
  <w:style w:type="paragraph" w:styleId="Citace">
    <w:name w:val="Quote"/>
    <w:basedOn w:val="Normln"/>
    <w:next w:val="Normln"/>
    <w:qFormat/>
    <w:rsid w:val="00042D21"/>
    <w:rPr>
      <w:i/>
      <w:iCs/>
      <w:color w:val="000000"/>
    </w:rPr>
  </w:style>
  <w:style w:type="character" w:customStyle="1" w:styleId="CitaceChar">
    <w:name w:val="Citace Char"/>
    <w:basedOn w:val="Standardnpsmoodstavce"/>
    <w:rsid w:val="00042D21"/>
    <w:rPr>
      <w:rFonts w:ascii="Arial Narrow" w:hAnsi="Arial Narrow"/>
      <w:i/>
      <w:iCs/>
      <w:color w:val="000000"/>
      <w:sz w:val="22"/>
      <w:szCs w:val="22"/>
      <w:lang w:eastAsia="en-US"/>
    </w:rPr>
  </w:style>
  <w:style w:type="character" w:styleId="Siln">
    <w:name w:val="Strong"/>
    <w:basedOn w:val="Standardnpsmoodstavce"/>
    <w:uiPriority w:val="22"/>
    <w:qFormat/>
    <w:rsid w:val="00042D21"/>
    <w:rPr>
      <w:b/>
      <w:bCs/>
    </w:rPr>
  </w:style>
  <w:style w:type="paragraph" w:styleId="Citaceintenzivn">
    <w:name w:val="Intense Quote"/>
    <w:basedOn w:val="Normln"/>
    <w:next w:val="Normln"/>
    <w:qFormat/>
    <w:rsid w:val="00042D21"/>
    <w:pPr>
      <w:pBdr>
        <w:bottom w:val="single" w:sz="4" w:space="4" w:color="4F81BD"/>
      </w:pBdr>
      <w:spacing w:before="200" w:after="280"/>
      <w:ind w:left="936" w:right="936"/>
    </w:pPr>
    <w:rPr>
      <w:b/>
      <w:bCs/>
      <w:i/>
      <w:iCs/>
      <w:color w:val="4F81BD"/>
    </w:rPr>
  </w:style>
  <w:style w:type="character" w:customStyle="1" w:styleId="CitaceintenzivnChar">
    <w:name w:val="Citace – intenzivní Char"/>
    <w:basedOn w:val="Standardnpsmoodstavce"/>
    <w:rsid w:val="00042D21"/>
    <w:rPr>
      <w:rFonts w:ascii="Arial Narrow" w:hAnsi="Arial Narrow"/>
      <w:b/>
      <w:bCs/>
      <w:i/>
      <w:iCs/>
      <w:color w:val="4F81BD"/>
      <w:sz w:val="22"/>
      <w:szCs w:val="22"/>
      <w:lang w:eastAsia="en-US"/>
    </w:rPr>
  </w:style>
  <w:style w:type="character" w:styleId="Odkazjemn">
    <w:name w:val="Subtle Reference"/>
    <w:basedOn w:val="Standardnpsmoodstavce"/>
    <w:qFormat/>
    <w:rsid w:val="00042D21"/>
    <w:rPr>
      <w:smallCaps/>
      <w:color w:val="C0504D"/>
      <w:u w:val="single"/>
    </w:rPr>
  </w:style>
  <w:style w:type="character" w:styleId="Odkazintenzivn">
    <w:name w:val="Intense Reference"/>
    <w:basedOn w:val="Standardnpsmoodstavce"/>
    <w:qFormat/>
    <w:rsid w:val="00042D21"/>
    <w:rPr>
      <w:b/>
      <w:bCs/>
      <w:smallCaps/>
      <w:color w:val="C0504D"/>
      <w:spacing w:val="5"/>
      <w:u w:val="single"/>
    </w:rPr>
  </w:style>
  <w:style w:type="character" w:styleId="Nzevknihy">
    <w:name w:val="Book Title"/>
    <w:basedOn w:val="Standardnpsmoodstavce"/>
    <w:qFormat/>
    <w:rsid w:val="00042D21"/>
    <w:rPr>
      <w:b/>
      <w:bCs/>
      <w:smallCaps/>
      <w:spacing w:val="5"/>
    </w:rPr>
  </w:style>
  <w:style w:type="paragraph" w:styleId="Odstavecseseznamem">
    <w:name w:val="List Paragraph"/>
    <w:basedOn w:val="Normln"/>
    <w:qFormat/>
    <w:rsid w:val="00042D21"/>
    <w:pPr>
      <w:ind w:left="708"/>
    </w:pPr>
  </w:style>
  <w:style w:type="paragraph" w:customStyle="1" w:styleId="Mini">
    <w:name w:val="Mini"/>
    <w:basedOn w:val="Normln"/>
    <w:qFormat/>
    <w:rsid w:val="00042D21"/>
    <w:rPr>
      <w:sz w:val="16"/>
    </w:rPr>
  </w:style>
  <w:style w:type="paragraph" w:customStyle="1" w:styleId="Podnadpistun">
    <w:name w:val="Podnadpis tučný"/>
    <w:basedOn w:val="Normln"/>
    <w:qFormat/>
    <w:rsid w:val="00042D21"/>
    <w:rPr>
      <w:b/>
    </w:rPr>
  </w:style>
  <w:style w:type="paragraph" w:customStyle="1" w:styleId="Podnadpistunkurzva">
    <w:name w:val="Podnadpis tučný kurzíva"/>
    <w:basedOn w:val="Normln"/>
    <w:qFormat/>
    <w:rsid w:val="00042D21"/>
    <w:rPr>
      <w:b/>
      <w:i/>
    </w:rPr>
  </w:style>
  <w:style w:type="paragraph" w:styleId="Obsah1">
    <w:name w:val="toc 1"/>
    <w:basedOn w:val="Normln"/>
    <w:next w:val="Normln"/>
    <w:autoRedefine/>
    <w:uiPriority w:val="39"/>
    <w:unhideWhenUsed/>
    <w:rsid w:val="00042D21"/>
    <w:pPr>
      <w:spacing w:before="360"/>
    </w:pPr>
    <w:rPr>
      <w:b/>
      <w:bCs/>
      <w:caps/>
      <w:color w:val="0005C0"/>
      <w:sz w:val="24"/>
      <w:szCs w:val="24"/>
    </w:rPr>
  </w:style>
  <w:style w:type="paragraph" w:styleId="Obsah2">
    <w:name w:val="toc 2"/>
    <w:basedOn w:val="Normln"/>
    <w:next w:val="Normln"/>
    <w:autoRedefine/>
    <w:uiPriority w:val="39"/>
    <w:unhideWhenUsed/>
    <w:rsid w:val="00042D21"/>
    <w:pPr>
      <w:spacing w:before="240"/>
    </w:pPr>
    <w:rPr>
      <w:b/>
      <w:bCs/>
      <w:sz w:val="20"/>
      <w:szCs w:val="20"/>
    </w:rPr>
  </w:style>
  <w:style w:type="paragraph" w:styleId="Obsah3">
    <w:name w:val="toc 3"/>
    <w:basedOn w:val="Normln"/>
    <w:next w:val="Normln"/>
    <w:autoRedefine/>
    <w:uiPriority w:val="39"/>
    <w:unhideWhenUsed/>
    <w:rsid w:val="00042D21"/>
    <w:pPr>
      <w:ind w:left="220"/>
    </w:pPr>
    <w:rPr>
      <w:sz w:val="20"/>
      <w:szCs w:val="20"/>
    </w:rPr>
  </w:style>
  <w:style w:type="character" w:styleId="Hypertextovodkaz">
    <w:name w:val="Hyperlink"/>
    <w:basedOn w:val="Standardnpsmoodstavce"/>
    <w:uiPriority w:val="99"/>
    <w:unhideWhenUsed/>
    <w:rsid w:val="00042D21"/>
    <w:rPr>
      <w:color w:val="0000FF"/>
      <w:u w:val="single"/>
    </w:rPr>
  </w:style>
  <w:style w:type="paragraph" w:styleId="Nadpisobsahu">
    <w:name w:val="TOC Heading"/>
    <w:basedOn w:val="Nadpis1"/>
    <w:next w:val="Normln"/>
    <w:uiPriority w:val="39"/>
    <w:qFormat/>
    <w:rsid w:val="00042D21"/>
    <w:pPr>
      <w:keepLines/>
      <w:spacing w:before="480" w:after="0" w:line="276" w:lineRule="auto"/>
      <w:outlineLvl w:val="9"/>
    </w:pPr>
    <w:rPr>
      <w:rFonts w:ascii="Cambria" w:hAnsi="Cambria"/>
      <w:caps w:val="0"/>
      <w:color w:val="365F91"/>
      <w:spacing w:val="0"/>
      <w:kern w:val="0"/>
      <w:sz w:val="28"/>
      <w:szCs w:val="28"/>
    </w:rPr>
  </w:style>
  <w:style w:type="paragraph" w:customStyle="1" w:styleId="Podnadpis">
    <w:name w:val="Podnadpis"/>
    <w:basedOn w:val="Normln"/>
    <w:rsid w:val="00042D21"/>
    <w:rPr>
      <w:rFonts w:eastAsia="Times New Roman"/>
      <w:caps/>
      <w:szCs w:val="24"/>
      <w:lang w:eastAsia="cs-CZ"/>
    </w:rPr>
  </w:style>
  <w:style w:type="paragraph" w:customStyle="1" w:styleId="Tabulka">
    <w:name w:val="Tabulka"/>
    <w:basedOn w:val="Normln"/>
    <w:rsid w:val="00042D21"/>
    <w:rPr>
      <w:rFonts w:eastAsia="Times New Roman"/>
      <w:sz w:val="20"/>
      <w:szCs w:val="20"/>
      <w:lang w:eastAsia="cs-CZ"/>
    </w:rPr>
  </w:style>
  <w:style w:type="paragraph" w:customStyle="1" w:styleId="nadpis40">
    <w:name w:val="nadpis 4"/>
    <w:basedOn w:val="Nadpis4"/>
    <w:next w:val="Normln"/>
    <w:rsid w:val="00042D21"/>
    <w:pPr>
      <w:spacing w:before="0" w:after="120"/>
    </w:pPr>
    <w:rPr>
      <w:rFonts w:ascii="Times New Roman" w:hAnsi="Times New Roman"/>
      <w:b/>
      <w:caps w:val="0"/>
      <w:sz w:val="24"/>
      <w:szCs w:val="24"/>
      <w:lang w:eastAsia="cs-CZ"/>
    </w:rPr>
  </w:style>
  <w:style w:type="paragraph" w:styleId="Zhlav">
    <w:name w:val="header"/>
    <w:basedOn w:val="Normln"/>
    <w:unhideWhenUsed/>
    <w:rsid w:val="00042D21"/>
    <w:pPr>
      <w:tabs>
        <w:tab w:val="center" w:pos="4536"/>
        <w:tab w:val="right" w:pos="9072"/>
      </w:tabs>
    </w:pPr>
  </w:style>
  <w:style w:type="character" w:customStyle="1" w:styleId="ZhlavChar">
    <w:name w:val="Záhlaví Char"/>
    <w:basedOn w:val="Standardnpsmoodstavce"/>
    <w:semiHidden/>
    <w:rsid w:val="00042D21"/>
    <w:rPr>
      <w:rFonts w:ascii="Arial Narrow" w:hAnsi="Arial Narrow"/>
      <w:sz w:val="22"/>
      <w:szCs w:val="22"/>
      <w:lang w:eastAsia="en-US"/>
    </w:rPr>
  </w:style>
  <w:style w:type="paragraph" w:styleId="Zpat">
    <w:name w:val="footer"/>
    <w:basedOn w:val="Normln"/>
    <w:uiPriority w:val="99"/>
    <w:unhideWhenUsed/>
    <w:rsid w:val="00042D21"/>
    <w:pPr>
      <w:tabs>
        <w:tab w:val="center" w:pos="4536"/>
        <w:tab w:val="right" w:pos="9072"/>
      </w:tabs>
    </w:pPr>
  </w:style>
  <w:style w:type="character" w:customStyle="1" w:styleId="ZpatChar">
    <w:name w:val="Zápatí Char"/>
    <w:basedOn w:val="Standardnpsmoodstavce"/>
    <w:uiPriority w:val="99"/>
    <w:rsid w:val="00042D21"/>
    <w:rPr>
      <w:rFonts w:ascii="Arial Narrow" w:hAnsi="Arial Narrow"/>
      <w:sz w:val="22"/>
      <w:szCs w:val="22"/>
      <w:lang w:eastAsia="en-US"/>
    </w:rPr>
  </w:style>
  <w:style w:type="paragraph" w:styleId="Textbubliny">
    <w:name w:val="Balloon Text"/>
    <w:basedOn w:val="Normln"/>
    <w:semiHidden/>
    <w:unhideWhenUsed/>
    <w:rsid w:val="00042D21"/>
    <w:rPr>
      <w:rFonts w:ascii="Tahoma" w:hAnsi="Tahoma" w:cs="Tahoma"/>
      <w:sz w:val="16"/>
      <w:szCs w:val="16"/>
    </w:rPr>
  </w:style>
  <w:style w:type="character" w:customStyle="1" w:styleId="TextbublinyChar">
    <w:name w:val="Text bubliny Char"/>
    <w:basedOn w:val="Standardnpsmoodstavce"/>
    <w:semiHidden/>
    <w:rsid w:val="00042D21"/>
    <w:rPr>
      <w:rFonts w:ascii="Tahoma" w:hAnsi="Tahoma" w:cs="Tahoma"/>
      <w:sz w:val="16"/>
      <w:szCs w:val="16"/>
      <w:lang w:eastAsia="en-US"/>
    </w:rPr>
  </w:style>
  <w:style w:type="paragraph" w:customStyle="1" w:styleId="Textodstavce">
    <w:name w:val="Text odstavce"/>
    <w:basedOn w:val="Normln"/>
    <w:rsid w:val="00042D21"/>
    <w:pPr>
      <w:numPr>
        <w:numId w:val="1"/>
      </w:numPr>
      <w:tabs>
        <w:tab w:val="left" w:pos="851"/>
      </w:tabs>
      <w:spacing w:before="120" w:after="120"/>
      <w:jc w:val="both"/>
      <w:outlineLvl w:val="6"/>
    </w:pPr>
    <w:rPr>
      <w:rFonts w:ascii="Times New Roman" w:eastAsia="Times New Roman" w:hAnsi="Times New Roman"/>
      <w:sz w:val="24"/>
      <w:szCs w:val="20"/>
      <w:lang w:eastAsia="cs-CZ"/>
    </w:rPr>
  </w:style>
  <w:style w:type="paragraph" w:customStyle="1" w:styleId="Textbodu">
    <w:name w:val="Text bodu"/>
    <w:basedOn w:val="Normln"/>
    <w:rsid w:val="00042D21"/>
    <w:pPr>
      <w:numPr>
        <w:ilvl w:val="2"/>
        <w:numId w:val="1"/>
      </w:numPr>
      <w:jc w:val="both"/>
      <w:outlineLvl w:val="8"/>
    </w:pPr>
    <w:rPr>
      <w:rFonts w:ascii="Times New Roman" w:eastAsia="Times New Roman" w:hAnsi="Times New Roman"/>
      <w:sz w:val="24"/>
      <w:szCs w:val="20"/>
      <w:lang w:eastAsia="cs-CZ"/>
    </w:rPr>
  </w:style>
  <w:style w:type="paragraph" w:customStyle="1" w:styleId="Textpsmene">
    <w:name w:val="Text písmene"/>
    <w:basedOn w:val="Normln"/>
    <w:rsid w:val="00042D21"/>
    <w:pPr>
      <w:numPr>
        <w:ilvl w:val="1"/>
        <w:numId w:val="1"/>
      </w:numPr>
      <w:jc w:val="both"/>
      <w:outlineLvl w:val="7"/>
    </w:pPr>
    <w:rPr>
      <w:rFonts w:ascii="Times New Roman" w:eastAsia="Times New Roman" w:hAnsi="Times New Roman"/>
      <w:sz w:val="24"/>
      <w:szCs w:val="20"/>
      <w:lang w:eastAsia="cs-CZ"/>
    </w:rPr>
  </w:style>
  <w:style w:type="paragraph" w:styleId="Obsah4">
    <w:name w:val="toc 4"/>
    <w:basedOn w:val="Normln"/>
    <w:next w:val="Normln"/>
    <w:autoRedefine/>
    <w:uiPriority w:val="39"/>
    <w:unhideWhenUsed/>
    <w:rsid w:val="00042D21"/>
    <w:pPr>
      <w:ind w:left="440"/>
    </w:pPr>
    <w:rPr>
      <w:sz w:val="20"/>
      <w:szCs w:val="20"/>
    </w:rPr>
  </w:style>
  <w:style w:type="paragraph" w:styleId="Obsah5">
    <w:name w:val="toc 5"/>
    <w:basedOn w:val="Normln"/>
    <w:next w:val="Normln"/>
    <w:autoRedefine/>
    <w:uiPriority w:val="39"/>
    <w:unhideWhenUsed/>
    <w:rsid w:val="00042D21"/>
    <w:pPr>
      <w:ind w:left="660"/>
    </w:pPr>
    <w:rPr>
      <w:sz w:val="20"/>
      <w:szCs w:val="20"/>
    </w:rPr>
  </w:style>
  <w:style w:type="paragraph" w:styleId="Obsah6">
    <w:name w:val="toc 6"/>
    <w:basedOn w:val="Normln"/>
    <w:next w:val="Normln"/>
    <w:autoRedefine/>
    <w:uiPriority w:val="39"/>
    <w:unhideWhenUsed/>
    <w:rsid w:val="00042D21"/>
    <w:pPr>
      <w:ind w:left="880"/>
    </w:pPr>
    <w:rPr>
      <w:sz w:val="18"/>
      <w:szCs w:val="20"/>
    </w:rPr>
  </w:style>
  <w:style w:type="paragraph" w:styleId="Obsah7">
    <w:name w:val="toc 7"/>
    <w:basedOn w:val="Normln"/>
    <w:next w:val="Normln"/>
    <w:autoRedefine/>
    <w:uiPriority w:val="39"/>
    <w:unhideWhenUsed/>
    <w:rsid w:val="00987C8E"/>
    <w:pPr>
      <w:tabs>
        <w:tab w:val="right" w:leader="dot" w:pos="9062"/>
      </w:tabs>
      <w:ind w:left="1100"/>
    </w:pPr>
    <w:rPr>
      <w:bCs/>
      <w:noProof/>
      <w:sz w:val="18"/>
      <w:szCs w:val="20"/>
    </w:rPr>
  </w:style>
  <w:style w:type="paragraph" w:styleId="Obsah8">
    <w:name w:val="toc 8"/>
    <w:basedOn w:val="Normln"/>
    <w:next w:val="Normln"/>
    <w:autoRedefine/>
    <w:uiPriority w:val="39"/>
    <w:unhideWhenUsed/>
    <w:rsid w:val="00042D21"/>
    <w:pPr>
      <w:ind w:left="1320"/>
    </w:pPr>
    <w:rPr>
      <w:rFonts w:ascii="Calibri" w:hAnsi="Calibri"/>
      <w:sz w:val="20"/>
      <w:szCs w:val="20"/>
    </w:rPr>
  </w:style>
  <w:style w:type="paragraph" w:styleId="Obsah9">
    <w:name w:val="toc 9"/>
    <w:basedOn w:val="Normln"/>
    <w:next w:val="Normln"/>
    <w:autoRedefine/>
    <w:uiPriority w:val="39"/>
    <w:unhideWhenUsed/>
    <w:rsid w:val="00042D21"/>
    <w:pPr>
      <w:ind w:left="1540"/>
    </w:pPr>
    <w:rPr>
      <w:rFonts w:ascii="Calibri" w:hAnsi="Calibri"/>
      <w:sz w:val="20"/>
      <w:szCs w:val="20"/>
    </w:rPr>
  </w:style>
  <w:style w:type="paragraph" w:styleId="Textpoznpodarou">
    <w:name w:val="footnote text"/>
    <w:basedOn w:val="Normln"/>
    <w:semiHidden/>
    <w:rsid w:val="00042D21"/>
    <w:pPr>
      <w:tabs>
        <w:tab w:val="left" w:pos="425"/>
      </w:tabs>
      <w:ind w:left="425" w:hanging="425"/>
      <w:jc w:val="both"/>
    </w:pPr>
    <w:rPr>
      <w:rFonts w:ascii="Times New Roman" w:eastAsia="Times New Roman" w:hAnsi="Times New Roman"/>
      <w:sz w:val="20"/>
      <w:szCs w:val="20"/>
      <w:lang w:eastAsia="cs-CZ"/>
    </w:rPr>
  </w:style>
  <w:style w:type="character" w:customStyle="1" w:styleId="TextpoznpodarouChar">
    <w:name w:val="Text pozn. pod čarou Char"/>
    <w:basedOn w:val="Standardnpsmoodstavce"/>
    <w:semiHidden/>
    <w:rsid w:val="00042D21"/>
    <w:rPr>
      <w:rFonts w:ascii="Times New Roman" w:eastAsia="Times New Roman" w:hAnsi="Times New Roman"/>
    </w:rPr>
  </w:style>
  <w:style w:type="character" w:styleId="Znakapoznpodarou">
    <w:name w:val="footnote reference"/>
    <w:basedOn w:val="Standardnpsmoodstavce"/>
    <w:semiHidden/>
    <w:rsid w:val="00042D21"/>
    <w:rPr>
      <w:vertAlign w:val="superscript"/>
    </w:rPr>
  </w:style>
  <w:style w:type="paragraph" w:customStyle="1" w:styleId="Textparagrafu">
    <w:name w:val="Text paragrafu"/>
    <w:basedOn w:val="Normln"/>
    <w:rsid w:val="00042D21"/>
    <w:pPr>
      <w:spacing w:before="240"/>
      <w:ind w:firstLine="425"/>
      <w:jc w:val="both"/>
      <w:outlineLvl w:val="5"/>
    </w:pPr>
    <w:rPr>
      <w:rFonts w:ascii="Times New Roman" w:eastAsia="Times New Roman" w:hAnsi="Times New Roman"/>
      <w:sz w:val="24"/>
      <w:szCs w:val="20"/>
      <w:lang w:eastAsia="cs-CZ"/>
    </w:rPr>
  </w:style>
  <w:style w:type="paragraph" w:customStyle="1" w:styleId="Styl5">
    <w:name w:val="Styl5"/>
    <w:basedOn w:val="Normln"/>
    <w:autoRedefine/>
    <w:rsid w:val="00042D21"/>
    <w:pPr>
      <w:spacing w:before="240"/>
      <w:jc w:val="both"/>
    </w:pPr>
    <w:rPr>
      <w:rFonts w:ascii="Times New Roman" w:eastAsia="Times New Roman" w:hAnsi="Times New Roman"/>
      <w:b/>
      <w:sz w:val="24"/>
      <w:szCs w:val="20"/>
      <w:lang w:eastAsia="cs-CZ"/>
    </w:rPr>
  </w:style>
  <w:style w:type="paragraph" w:customStyle="1" w:styleId="Styl6">
    <w:name w:val="Styl6"/>
    <w:basedOn w:val="Normln"/>
    <w:autoRedefine/>
    <w:rsid w:val="00042D21"/>
    <w:pPr>
      <w:numPr>
        <w:numId w:val="2"/>
      </w:numPr>
      <w:spacing w:before="480"/>
      <w:jc w:val="both"/>
    </w:pPr>
    <w:rPr>
      <w:rFonts w:ascii="Times New Roman" w:eastAsia="Times New Roman" w:hAnsi="Times New Roman"/>
      <w:b/>
      <w:bCs/>
      <w:sz w:val="24"/>
      <w:szCs w:val="24"/>
      <w:u w:val="single"/>
      <w:lang w:eastAsia="cs-CZ"/>
    </w:rPr>
  </w:style>
  <w:style w:type="character" w:customStyle="1" w:styleId="Styl6CharChar">
    <w:name w:val="Styl6 Char Char"/>
    <w:basedOn w:val="Standardnpsmoodstavce"/>
    <w:rsid w:val="00042D21"/>
    <w:rPr>
      <w:rFonts w:ascii="Times New Roman" w:eastAsia="Times New Roman" w:hAnsi="Times New Roman"/>
      <w:b/>
      <w:bCs/>
      <w:sz w:val="24"/>
      <w:szCs w:val="24"/>
      <w:u w:val="single"/>
    </w:rPr>
  </w:style>
  <w:style w:type="character" w:styleId="Sledovanodkaz">
    <w:name w:val="FollowedHyperlink"/>
    <w:basedOn w:val="Standardnpsmoodstavce"/>
    <w:semiHidden/>
    <w:rsid w:val="00042D21"/>
    <w:rPr>
      <w:color w:val="800080"/>
      <w:u w:val="single"/>
    </w:rPr>
  </w:style>
  <w:style w:type="paragraph" w:styleId="Zkladntext">
    <w:name w:val="Body Text"/>
    <w:basedOn w:val="Normln"/>
    <w:link w:val="ZkladntextChar"/>
    <w:semiHidden/>
    <w:rsid w:val="00DC0E27"/>
    <w:rPr>
      <w:rFonts w:eastAsia="Times New Roman"/>
      <w:b/>
      <w:bCs/>
      <w:szCs w:val="24"/>
      <w:lang w:eastAsia="cs-CZ"/>
    </w:rPr>
  </w:style>
  <w:style w:type="character" w:customStyle="1" w:styleId="ZkladntextChar">
    <w:name w:val="Základní text Char"/>
    <w:basedOn w:val="Standardnpsmoodstavce"/>
    <w:link w:val="Zkladntext"/>
    <w:semiHidden/>
    <w:rsid w:val="00DC0E27"/>
    <w:rPr>
      <w:rFonts w:ascii="Arial Narrow" w:eastAsia="Times New Roman" w:hAnsi="Arial Narrow"/>
      <w:b/>
      <w:bCs/>
      <w:sz w:val="22"/>
      <w:szCs w:val="24"/>
    </w:rPr>
  </w:style>
  <w:style w:type="paragraph" w:styleId="Zkladntext2">
    <w:name w:val="Body Text 2"/>
    <w:basedOn w:val="Normln"/>
    <w:link w:val="Zkladntext2Char"/>
    <w:semiHidden/>
    <w:rsid w:val="00DC0E27"/>
    <w:rPr>
      <w:rFonts w:eastAsia="Times New Roman"/>
      <w:color w:val="FF0000"/>
      <w:szCs w:val="24"/>
      <w:lang w:eastAsia="cs-CZ"/>
    </w:rPr>
  </w:style>
  <w:style w:type="character" w:customStyle="1" w:styleId="Zkladntext2Char">
    <w:name w:val="Základní text 2 Char"/>
    <w:basedOn w:val="Standardnpsmoodstavce"/>
    <w:link w:val="Zkladntext2"/>
    <w:semiHidden/>
    <w:rsid w:val="00DC0E27"/>
    <w:rPr>
      <w:rFonts w:ascii="Arial Narrow" w:eastAsia="Times New Roman" w:hAnsi="Arial Narrow"/>
      <w:color w:val="FF0000"/>
      <w:sz w:val="22"/>
      <w:szCs w:val="24"/>
    </w:rPr>
  </w:style>
  <w:style w:type="paragraph" w:customStyle="1" w:styleId="Import18">
    <w:name w:val="Import 18"/>
    <w:basedOn w:val="Normln"/>
    <w:rsid w:val="00720F12"/>
    <w:pPr>
      <w:tabs>
        <w:tab w:val="left" w:pos="1872"/>
      </w:tabs>
      <w:suppressAutoHyphens/>
      <w:spacing w:line="228" w:lineRule="auto"/>
      <w:ind w:left="720"/>
    </w:pPr>
    <w:rPr>
      <w:rFonts w:ascii="Courier New" w:eastAsia="Times New Roman" w:hAnsi="Courier New"/>
      <w:sz w:val="24"/>
      <w:szCs w:val="20"/>
      <w:lang w:eastAsia="cs-CZ"/>
    </w:rPr>
  </w:style>
  <w:style w:type="paragraph" w:customStyle="1" w:styleId="Import20">
    <w:name w:val="Import 20"/>
    <w:basedOn w:val="Normln"/>
    <w:rsid w:val="00720F1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28" w:lineRule="auto"/>
      <w:ind w:left="2160"/>
    </w:pPr>
    <w:rPr>
      <w:rFonts w:ascii="Courier New" w:eastAsia="Times New Roman" w:hAnsi="Courier New"/>
      <w:sz w:val="24"/>
      <w:szCs w:val="20"/>
      <w:lang w:eastAsia="cs-CZ"/>
    </w:rPr>
  </w:style>
  <w:style w:type="paragraph" w:styleId="Zkladntext3">
    <w:name w:val="Body Text 3"/>
    <w:basedOn w:val="Normln"/>
    <w:link w:val="Zkladntext3Char"/>
    <w:uiPriority w:val="99"/>
    <w:semiHidden/>
    <w:unhideWhenUsed/>
    <w:rsid w:val="00025DE0"/>
    <w:pPr>
      <w:spacing w:after="120"/>
    </w:pPr>
    <w:rPr>
      <w:sz w:val="16"/>
      <w:szCs w:val="16"/>
    </w:rPr>
  </w:style>
  <w:style w:type="character" w:customStyle="1" w:styleId="Zkladntext3Char">
    <w:name w:val="Základní text 3 Char"/>
    <w:basedOn w:val="Standardnpsmoodstavce"/>
    <w:link w:val="Zkladntext3"/>
    <w:uiPriority w:val="99"/>
    <w:semiHidden/>
    <w:rsid w:val="00025DE0"/>
    <w:rPr>
      <w:rFonts w:ascii="Arial Narrow" w:hAnsi="Arial Narrow"/>
      <w:sz w:val="16"/>
      <w:szCs w:val="16"/>
      <w:lang w:eastAsia="en-US"/>
    </w:rPr>
  </w:style>
  <w:style w:type="paragraph" w:styleId="Seznam2">
    <w:name w:val="List 2"/>
    <w:basedOn w:val="Normln"/>
    <w:rsid w:val="002050CF"/>
    <w:pPr>
      <w:ind w:left="566" w:hanging="283"/>
    </w:pPr>
    <w:rPr>
      <w:rFonts w:ascii="Times New Roman" w:eastAsia="Times New Roman" w:hAnsi="Times New Roman"/>
      <w:sz w:val="20"/>
      <w:szCs w:val="20"/>
      <w:lang w:eastAsia="cs-CZ"/>
    </w:rPr>
  </w:style>
  <w:style w:type="paragraph" w:customStyle="1" w:styleId="Normlntz">
    <w:name w:val="Normálnítz"/>
    <w:basedOn w:val="Normln"/>
    <w:rsid w:val="002050CF"/>
    <w:pPr>
      <w:spacing w:before="120"/>
      <w:jc w:val="both"/>
    </w:pPr>
    <w:rPr>
      <w:rFonts w:ascii="PalmSprings" w:eastAsia="Times New Roman" w:hAnsi="PalmSprings"/>
      <w:sz w:val="24"/>
      <w:szCs w:val="20"/>
      <w:lang w:eastAsia="cs-CZ"/>
    </w:rPr>
  </w:style>
  <w:style w:type="paragraph" w:styleId="Zkladntextodsazen">
    <w:name w:val="Body Text Indent"/>
    <w:basedOn w:val="Normln"/>
    <w:link w:val="ZkladntextodsazenChar"/>
    <w:uiPriority w:val="99"/>
    <w:semiHidden/>
    <w:unhideWhenUsed/>
    <w:rsid w:val="002F12EA"/>
    <w:pPr>
      <w:spacing w:after="120"/>
      <w:ind w:left="283"/>
    </w:pPr>
  </w:style>
  <w:style w:type="character" w:customStyle="1" w:styleId="ZkladntextodsazenChar">
    <w:name w:val="Základní text odsazený Char"/>
    <w:basedOn w:val="Standardnpsmoodstavce"/>
    <w:link w:val="Zkladntextodsazen"/>
    <w:uiPriority w:val="99"/>
    <w:semiHidden/>
    <w:rsid w:val="002F12EA"/>
    <w:rPr>
      <w:rFonts w:ascii="Arial Narrow" w:hAnsi="Arial Narrow"/>
      <w:sz w:val="22"/>
      <w:szCs w:val="22"/>
      <w:lang w:eastAsia="en-US"/>
    </w:rPr>
  </w:style>
  <w:style w:type="paragraph" w:styleId="Zkladntextodsazen2">
    <w:name w:val="Body Text Indent 2"/>
    <w:basedOn w:val="Normln"/>
    <w:link w:val="Zkladntextodsazen2Char"/>
    <w:uiPriority w:val="99"/>
    <w:semiHidden/>
    <w:unhideWhenUsed/>
    <w:rsid w:val="00987E22"/>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987E22"/>
    <w:rPr>
      <w:rFonts w:ascii="Arial Narrow" w:hAnsi="Arial Narrow"/>
      <w:sz w:val="22"/>
      <w:szCs w:val="22"/>
      <w:lang w:eastAsia="en-US"/>
    </w:rPr>
  </w:style>
  <w:style w:type="character" w:customStyle="1" w:styleId="platne">
    <w:name w:val="platne"/>
    <w:basedOn w:val="Standardnpsmoodstavce"/>
    <w:rsid w:val="00AB7C17"/>
  </w:style>
  <w:style w:type="paragraph" w:customStyle="1" w:styleId="Default">
    <w:name w:val="Default"/>
    <w:rsid w:val="00484623"/>
    <w:pPr>
      <w:autoSpaceDE w:val="0"/>
      <w:autoSpaceDN w:val="0"/>
      <w:adjustRightInd w:val="0"/>
    </w:pPr>
    <w:rPr>
      <w:rFonts w:ascii="HGIHBL+TimesNewRoman" w:hAnsi="HGIHBL+TimesNewRoman" w:cs="HGIHBL+TimesNewRoman"/>
      <w:color w:val="000000"/>
      <w:sz w:val="24"/>
      <w:szCs w:val="24"/>
    </w:rPr>
  </w:style>
  <w:style w:type="character" w:customStyle="1" w:styleId="tocinfo">
    <w:name w:val="toc_info"/>
    <w:basedOn w:val="Standardnpsmoodstavce"/>
    <w:rsid w:val="00043263"/>
  </w:style>
  <w:style w:type="paragraph" w:customStyle="1" w:styleId="Normln0">
    <w:name w:val="Normální~"/>
    <w:basedOn w:val="Normln"/>
    <w:rsid w:val="00FE0EEB"/>
    <w:pPr>
      <w:widowControl w:val="0"/>
      <w:suppressAutoHyphens/>
    </w:pPr>
    <w:rPr>
      <w:rFonts w:ascii="Times New Roman" w:eastAsia="Lucida Sans Unicode" w:hAnsi="Times New Roman" w:cs="StarSymbol"/>
      <w:sz w:val="20"/>
      <w:szCs w:val="24"/>
      <w:lang w:eastAsia="cs-CZ" w:bidi="cs-CZ"/>
    </w:rPr>
  </w:style>
  <w:style w:type="paragraph" w:customStyle="1" w:styleId="StylPrvndek15cm">
    <w:name w:val="Styl První řádek:  15 cm"/>
    <w:basedOn w:val="Normln"/>
    <w:rsid w:val="00104C72"/>
    <w:pPr>
      <w:ind w:firstLine="851"/>
      <w:jc w:val="both"/>
    </w:pPr>
    <w:rPr>
      <w:rFonts w:ascii="Arial" w:eastAsia="Times New Roman" w:hAnsi="Arial"/>
      <w:sz w:val="24"/>
      <w:szCs w:val="20"/>
      <w:lang w:eastAsia="cs-CZ"/>
    </w:rPr>
  </w:style>
  <w:style w:type="paragraph" w:styleId="Normlnweb">
    <w:name w:val="Normal (Web)"/>
    <w:basedOn w:val="Normln"/>
    <w:uiPriority w:val="99"/>
    <w:unhideWhenUsed/>
    <w:rsid w:val="000B26DE"/>
    <w:rPr>
      <w:rFonts w:ascii="Times New Roman" w:eastAsia="Times New Roman" w:hAnsi="Times New Roman"/>
      <w:sz w:val="24"/>
      <w:szCs w:val="24"/>
      <w:lang w:eastAsia="cs-CZ"/>
    </w:rPr>
  </w:style>
  <w:style w:type="paragraph" w:styleId="Prosttext">
    <w:name w:val="Plain Text"/>
    <w:basedOn w:val="Normln"/>
    <w:link w:val="ProsttextChar"/>
    <w:uiPriority w:val="99"/>
    <w:semiHidden/>
    <w:unhideWhenUsed/>
    <w:rsid w:val="000B26DE"/>
    <w:rPr>
      <w:rFonts w:ascii="Consolas" w:hAnsi="Consolas"/>
      <w:sz w:val="21"/>
      <w:szCs w:val="21"/>
    </w:rPr>
  </w:style>
  <w:style w:type="character" w:customStyle="1" w:styleId="ProsttextChar">
    <w:name w:val="Prostý text Char"/>
    <w:basedOn w:val="Standardnpsmoodstavce"/>
    <w:link w:val="Prosttext"/>
    <w:uiPriority w:val="99"/>
    <w:semiHidden/>
    <w:rsid w:val="000B26DE"/>
    <w:rPr>
      <w:rFonts w:ascii="Consolas" w:hAnsi="Consolas"/>
      <w:sz w:val="21"/>
      <w:szCs w:val="21"/>
      <w:lang w:eastAsia="en-US"/>
    </w:rPr>
  </w:style>
  <w:style w:type="paragraph" w:styleId="FormtovanvHTML">
    <w:name w:val="HTML Preformatted"/>
    <w:basedOn w:val="Normln"/>
    <w:link w:val="FormtovanvHTMLChar"/>
    <w:uiPriority w:val="99"/>
    <w:semiHidden/>
    <w:unhideWhenUsed/>
    <w:rsid w:val="000B26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0B26DE"/>
    <w:rPr>
      <w:rFonts w:ascii="Courier New" w:eastAsia="Times New Roman" w:hAnsi="Courier New" w:cs="Courier New"/>
    </w:rPr>
  </w:style>
  <w:style w:type="character" w:customStyle="1" w:styleId="sub1">
    <w:name w:val="sub1"/>
    <w:basedOn w:val="Standardnpsmoodstavce"/>
    <w:rsid w:val="000B26DE"/>
    <w:rPr>
      <w:sz w:val="19"/>
      <w:szCs w:val="19"/>
    </w:rPr>
  </w:style>
  <w:style w:type="character" w:customStyle="1" w:styleId="sup2">
    <w:name w:val="sup2"/>
    <w:basedOn w:val="Standardnpsmoodstavce"/>
    <w:rsid w:val="000B26DE"/>
    <w:rPr>
      <w:sz w:val="19"/>
      <w:szCs w:val="19"/>
    </w:rPr>
  </w:style>
  <w:style w:type="paragraph" w:customStyle="1" w:styleId="Style25">
    <w:name w:val="Style25"/>
    <w:basedOn w:val="Normln"/>
    <w:uiPriority w:val="99"/>
    <w:rsid w:val="000B26DE"/>
    <w:pPr>
      <w:widowControl w:val="0"/>
      <w:autoSpaceDE w:val="0"/>
      <w:autoSpaceDN w:val="0"/>
      <w:adjustRightInd w:val="0"/>
      <w:spacing w:line="259" w:lineRule="exact"/>
      <w:ind w:firstLine="2124"/>
    </w:pPr>
    <w:rPr>
      <w:rFonts w:eastAsia="Times New Roman"/>
      <w:sz w:val="24"/>
      <w:szCs w:val="24"/>
      <w:lang w:eastAsia="cs-CZ"/>
    </w:rPr>
  </w:style>
  <w:style w:type="paragraph" w:customStyle="1" w:styleId="param">
    <w:name w:val="param"/>
    <w:basedOn w:val="Normln"/>
    <w:rsid w:val="000B26DE"/>
    <w:pPr>
      <w:spacing w:before="100" w:beforeAutospacing="1" w:after="100" w:afterAutospacing="1"/>
    </w:pPr>
    <w:rPr>
      <w:rFonts w:ascii="Times New Roman" w:eastAsia="Times New Roman" w:hAnsi="Times New Roman"/>
      <w:sz w:val="24"/>
      <w:szCs w:val="24"/>
      <w:lang w:eastAsia="cs-CZ"/>
    </w:rPr>
  </w:style>
  <w:style w:type="paragraph" w:customStyle="1" w:styleId="AZKtext">
    <w:name w:val="AZK text"/>
    <w:basedOn w:val="Normln"/>
    <w:link w:val="AZKtextChar"/>
    <w:rsid w:val="000B26DE"/>
    <w:pPr>
      <w:spacing w:before="40" w:after="40"/>
      <w:ind w:left="340" w:firstLine="340"/>
      <w:contextualSpacing/>
      <w:jc w:val="both"/>
    </w:pPr>
    <w:rPr>
      <w:rFonts w:ascii="Arial" w:hAnsi="Arial"/>
      <w:lang w:eastAsia="cs-CZ"/>
    </w:rPr>
  </w:style>
  <w:style w:type="character" w:customStyle="1" w:styleId="AZKtextChar">
    <w:name w:val="AZK text Char"/>
    <w:basedOn w:val="Standardnpsmoodstavce"/>
    <w:link w:val="AZKtext"/>
    <w:rsid w:val="000B26DE"/>
    <w:rPr>
      <w:rFonts w:ascii="Arial" w:hAnsi="Arial"/>
      <w:sz w:val="22"/>
      <w:szCs w:val="22"/>
    </w:rPr>
  </w:style>
  <w:style w:type="character" w:customStyle="1" w:styleId="text1">
    <w:name w:val="text1"/>
    <w:basedOn w:val="Standardnpsmoodstavce"/>
    <w:rsid w:val="005A308F"/>
    <w:rPr>
      <w:rFonts w:ascii="Helvetica" w:hAnsi="Helvetica" w:hint="default"/>
      <w:color w:val="002454"/>
      <w:sz w:val="16"/>
      <w:szCs w:val="16"/>
    </w:rPr>
  </w:style>
  <w:style w:type="character" w:customStyle="1" w:styleId="headline1">
    <w:name w:val="headline1"/>
    <w:basedOn w:val="Standardnpsmoodstavce"/>
    <w:rsid w:val="005A308F"/>
    <w:rPr>
      <w:rFonts w:ascii="Helvetica" w:hAnsi="Helvetica" w:hint="default"/>
      <w:b/>
      <w:bCs/>
      <w:color w:val="002454"/>
      <w:sz w:val="18"/>
      <w:szCs w:val="18"/>
    </w:rPr>
  </w:style>
  <w:style w:type="paragraph" w:customStyle="1" w:styleId="Neslovannadpis">
    <w:name w:val="Nečíslovaný nadpis"/>
    <w:basedOn w:val="AZKtext"/>
    <w:link w:val="NeslovannadpisChar"/>
    <w:rsid w:val="00623327"/>
    <w:pPr>
      <w:ind w:left="0"/>
      <w:jc w:val="left"/>
    </w:pPr>
    <w:rPr>
      <w:b/>
      <w:bCs/>
      <w:i/>
      <w:sz w:val="24"/>
    </w:rPr>
  </w:style>
  <w:style w:type="character" w:customStyle="1" w:styleId="NeslovannadpisChar">
    <w:name w:val="Nečíslovaný nadpis Char"/>
    <w:basedOn w:val="AZKtextChar"/>
    <w:link w:val="Neslovannadpis"/>
    <w:rsid w:val="00623327"/>
    <w:rPr>
      <w:rFonts w:eastAsia="Calibri"/>
      <w:b/>
      <w:bCs/>
      <w:i/>
      <w:sz w:val="24"/>
      <w:lang w:val="cs-CZ" w:eastAsia="cs-CZ" w:bidi="ar-SA"/>
    </w:rPr>
  </w:style>
  <w:style w:type="paragraph" w:customStyle="1" w:styleId="Char">
    <w:name w:val="Char"/>
    <w:basedOn w:val="Normln"/>
    <w:rsid w:val="002D4D7F"/>
    <w:pPr>
      <w:spacing w:after="160" w:line="240" w:lineRule="exact"/>
      <w:jc w:val="both"/>
    </w:pPr>
    <w:rPr>
      <w:rFonts w:ascii="Times New Roman Bold" w:eastAsia="Times New Roman" w:hAnsi="Times New Roman Bold" w:cs="Times New Roman Bold"/>
      <w:lang w:val="sk-SK"/>
    </w:rPr>
  </w:style>
  <w:style w:type="paragraph" w:customStyle="1" w:styleId="AZKnadpis2">
    <w:name w:val="AZK nadpis 2"/>
    <w:basedOn w:val="Normln"/>
    <w:next w:val="AZKtext"/>
    <w:rsid w:val="001041D9"/>
    <w:pPr>
      <w:numPr>
        <w:ilvl w:val="1"/>
        <w:numId w:val="3"/>
      </w:numPr>
      <w:spacing w:before="160" w:after="100"/>
      <w:ind w:left="788" w:hanging="431"/>
    </w:pPr>
    <w:rPr>
      <w:rFonts w:ascii="Arial" w:eastAsia="Times New Roman" w:hAnsi="Arial"/>
      <w:b/>
      <w:color w:val="005641"/>
      <w:sz w:val="28"/>
      <w:szCs w:val="28"/>
      <w:lang w:eastAsia="cs-CZ"/>
    </w:rPr>
  </w:style>
  <w:style w:type="paragraph" w:customStyle="1" w:styleId="AZKnadpis1">
    <w:name w:val="AZK nadpis 1"/>
    <w:basedOn w:val="Normln"/>
    <w:next w:val="AZKtext"/>
    <w:rsid w:val="001041D9"/>
    <w:pPr>
      <w:numPr>
        <w:numId w:val="3"/>
      </w:numPr>
      <w:spacing w:before="240" w:after="100"/>
      <w:ind w:left="641" w:hanging="357"/>
    </w:pPr>
    <w:rPr>
      <w:rFonts w:ascii="Arial" w:eastAsia="Times New Roman" w:hAnsi="Arial"/>
      <w:b/>
      <w:color w:val="005641"/>
      <w:sz w:val="32"/>
      <w:szCs w:val="28"/>
      <w:lang w:eastAsia="cs-CZ"/>
    </w:rPr>
  </w:style>
  <w:style w:type="paragraph" w:customStyle="1" w:styleId="AZKnadpis3">
    <w:name w:val="AZK nadpis 3"/>
    <w:basedOn w:val="Normln"/>
    <w:next w:val="AZKtext"/>
    <w:rsid w:val="001041D9"/>
    <w:pPr>
      <w:numPr>
        <w:ilvl w:val="2"/>
        <w:numId w:val="3"/>
      </w:numPr>
      <w:spacing w:before="120" w:after="100"/>
      <w:ind w:left="1225" w:hanging="505"/>
    </w:pPr>
    <w:rPr>
      <w:rFonts w:ascii="Arial" w:eastAsia="Times New Roman" w:hAnsi="Arial"/>
      <w:b/>
      <w:color w:val="005641"/>
      <w:sz w:val="24"/>
      <w:szCs w:val="28"/>
      <w:lang w:eastAsia="cs-CZ"/>
    </w:rPr>
  </w:style>
  <w:style w:type="paragraph" w:customStyle="1" w:styleId="AZKnadpis4">
    <w:name w:val="AZK nadpis 4"/>
    <w:next w:val="AZKtext"/>
    <w:rsid w:val="001041D9"/>
    <w:pPr>
      <w:numPr>
        <w:ilvl w:val="3"/>
        <w:numId w:val="3"/>
      </w:numPr>
      <w:spacing w:before="100" w:after="100"/>
    </w:pPr>
    <w:rPr>
      <w:rFonts w:ascii="Arial" w:eastAsia="Times New Roman" w:hAnsi="Arial"/>
      <w:b/>
      <w:color w:val="005641"/>
      <w:szCs w:val="28"/>
    </w:rPr>
  </w:style>
</w:styles>
</file>

<file path=word/webSettings.xml><?xml version="1.0" encoding="utf-8"?>
<w:webSettings xmlns:r="http://schemas.openxmlformats.org/officeDocument/2006/relationships" xmlns:w="http://schemas.openxmlformats.org/wordprocessingml/2006/main">
  <w:divs>
    <w:div w:id="62224365">
      <w:bodyDiv w:val="1"/>
      <w:marLeft w:val="0"/>
      <w:marRight w:val="0"/>
      <w:marTop w:val="0"/>
      <w:marBottom w:val="0"/>
      <w:divBdr>
        <w:top w:val="none" w:sz="0" w:space="0" w:color="auto"/>
        <w:left w:val="none" w:sz="0" w:space="0" w:color="auto"/>
        <w:bottom w:val="none" w:sz="0" w:space="0" w:color="auto"/>
        <w:right w:val="none" w:sz="0" w:space="0" w:color="auto"/>
      </w:divBdr>
    </w:div>
    <w:div w:id="153254811">
      <w:bodyDiv w:val="1"/>
      <w:marLeft w:val="0"/>
      <w:marRight w:val="0"/>
      <w:marTop w:val="0"/>
      <w:marBottom w:val="0"/>
      <w:divBdr>
        <w:top w:val="none" w:sz="0" w:space="0" w:color="auto"/>
        <w:left w:val="none" w:sz="0" w:space="0" w:color="auto"/>
        <w:bottom w:val="none" w:sz="0" w:space="0" w:color="auto"/>
        <w:right w:val="none" w:sz="0" w:space="0" w:color="auto"/>
      </w:divBdr>
    </w:div>
    <w:div w:id="299848117">
      <w:bodyDiv w:val="1"/>
      <w:marLeft w:val="0"/>
      <w:marRight w:val="0"/>
      <w:marTop w:val="0"/>
      <w:marBottom w:val="0"/>
      <w:divBdr>
        <w:top w:val="none" w:sz="0" w:space="0" w:color="auto"/>
        <w:left w:val="none" w:sz="0" w:space="0" w:color="auto"/>
        <w:bottom w:val="none" w:sz="0" w:space="0" w:color="auto"/>
        <w:right w:val="none" w:sz="0" w:space="0" w:color="auto"/>
      </w:divBdr>
    </w:div>
    <w:div w:id="438842655">
      <w:bodyDiv w:val="1"/>
      <w:marLeft w:val="0"/>
      <w:marRight w:val="0"/>
      <w:marTop w:val="0"/>
      <w:marBottom w:val="0"/>
      <w:divBdr>
        <w:top w:val="none" w:sz="0" w:space="0" w:color="auto"/>
        <w:left w:val="none" w:sz="0" w:space="0" w:color="auto"/>
        <w:bottom w:val="none" w:sz="0" w:space="0" w:color="auto"/>
        <w:right w:val="none" w:sz="0" w:space="0" w:color="auto"/>
      </w:divBdr>
    </w:div>
    <w:div w:id="611480237">
      <w:bodyDiv w:val="1"/>
      <w:marLeft w:val="0"/>
      <w:marRight w:val="0"/>
      <w:marTop w:val="0"/>
      <w:marBottom w:val="0"/>
      <w:divBdr>
        <w:top w:val="none" w:sz="0" w:space="0" w:color="auto"/>
        <w:left w:val="none" w:sz="0" w:space="0" w:color="auto"/>
        <w:bottom w:val="none" w:sz="0" w:space="0" w:color="auto"/>
        <w:right w:val="none" w:sz="0" w:space="0" w:color="auto"/>
      </w:divBdr>
      <w:divsChild>
        <w:div w:id="184367349">
          <w:marLeft w:val="0"/>
          <w:marRight w:val="0"/>
          <w:marTop w:val="0"/>
          <w:marBottom w:val="0"/>
          <w:divBdr>
            <w:top w:val="none" w:sz="0" w:space="0" w:color="auto"/>
            <w:left w:val="none" w:sz="0" w:space="0" w:color="auto"/>
            <w:bottom w:val="none" w:sz="0" w:space="0" w:color="auto"/>
            <w:right w:val="none" w:sz="0" w:space="0" w:color="auto"/>
          </w:divBdr>
          <w:divsChild>
            <w:div w:id="2011132125">
              <w:marLeft w:val="0"/>
              <w:marRight w:val="0"/>
              <w:marTop w:val="0"/>
              <w:marBottom w:val="0"/>
              <w:divBdr>
                <w:top w:val="none" w:sz="0" w:space="0" w:color="auto"/>
                <w:left w:val="none" w:sz="0" w:space="0" w:color="auto"/>
                <w:bottom w:val="none" w:sz="0" w:space="0" w:color="auto"/>
                <w:right w:val="none" w:sz="0" w:space="0" w:color="auto"/>
              </w:divBdr>
              <w:divsChild>
                <w:div w:id="213976751">
                  <w:marLeft w:val="0"/>
                  <w:marRight w:val="0"/>
                  <w:marTop w:val="0"/>
                  <w:marBottom w:val="0"/>
                  <w:divBdr>
                    <w:top w:val="none" w:sz="0" w:space="0" w:color="auto"/>
                    <w:left w:val="none" w:sz="0" w:space="0" w:color="auto"/>
                    <w:bottom w:val="none" w:sz="0" w:space="0" w:color="auto"/>
                    <w:right w:val="none" w:sz="0" w:space="0" w:color="auto"/>
                  </w:divBdr>
                  <w:divsChild>
                    <w:div w:id="1957834605">
                      <w:marLeft w:val="0"/>
                      <w:marRight w:val="0"/>
                      <w:marTop w:val="0"/>
                      <w:marBottom w:val="0"/>
                      <w:divBdr>
                        <w:top w:val="none" w:sz="0" w:space="0" w:color="auto"/>
                        <w:left w:val="none" w:sz="0" w:space="0" w:color="auto"/>
                        <w:bottom w:val="none" w:sz="0" w:space="0" w:color="auto"/>
                        <w:right w:val="none" w:sz="0" w:space="0" w:color="auto"/>
                      </w:divBdr>
                      <w:divsChild>
                        <w:div w:id="1404058608">
                          <w:marLeft w:val="0"/>
                          <w:marRight w:val="0"/>
                          <w:marTop w:val="0"/>
                          <w:marBottom w:val="0"/>
                          <w:divBdr>
                            <w:top w:val="none" w:sz="0" w:space="0" w:color="auto"/>
                            <w:left w:val="none" w:sz="0" w:space="0" w:color="auto"/>
                            <w:bottom w:val="none" w:sz="0" w:space="0" w:color="auto"/>
                            <w:right w:val="none" w:sz="0" w:space="0" w:color="auto"/>
                          </w:divBdr>
                          <w:divsChild>
                            <w:div w:id="20698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2661237">
      <w:bodyDiv w:val="1"/>
      <w:marLeft w:val="0"/>
      <w:marRight w:val="0"/>
      <w:marTop w:val="0"/>
      <w:marBottom w:val="0"/>
      <w:divBdr>
        <w:top w:val="none" w:sz="0" w:space="0" w:color="auto"/>
        <w:left w:val="none" w:sz="0" w:space="0" w:color="auto"/>
        <w:bottom w:val="none" w:sz="0" w:space="0" w:color="auto"/>
        <w:right w:val="none" w:sz="0" w:space="0" w:color="auto"/>
      </w:divBdr>
    </w:div>
    <w:div w:id="717165934">
      <w:bodyDiv w:val="1"/>
      <w:marLeft w:val="0"/>
      <w:marRight w:val="0"/>
      <w:marTop w:val="0"/>
      <w:marBottom w:val="0"/>
      <w:divBdr>
        <w:top w:val="none" w:sz="0" w:space="0" w:color="auto"/>
        <w:left w:val="none" w:sz="0" w:space="0" w:color="auto"/>
        <w:bottom w:val="none" w:sz="0" w:space="0" w:color="auto"/>
        <w:right w:val="none" w:sz="0" w:space="0" w:color="auto"/>
      </w:divBdr>
      <w:divsChild>
        <w:div w:id="1218928731">
          <w:marLeft w:val="0"/>
          <w:marRight w:val="0"/>
          <w:marTop w:val="0"/>
          <w:marBottom w:val="0"/>
          <w:divBdr>
            <w:top w:val="none" w:sz="0" w:space="0" w:color="auto"/>
            <w:left w:val="none" w:sz="0" w:space="0" w:color="auto"/>
            <w:bottom w:val="none" w:sz="0" w:space="0" w:color="auto"/>
            <w:right w:val="none" w:sz="0" w:space="0" w:color="auto"/>
          </w:divBdr>
          <w:divsChild>
            <w:div w:id="1270432141">
              <w:marLeft w:val="0"/>
              <w:marRight w:val="0"/>
              <w:marTop w:val="0"/>
              <w:marBottom w:val="0"/>
              <w:divBdr>
                <w:top w:val="none" w:sz="0" w:space="0" w:color="auto"/>
                <w:left w:val="none" w:sz="0" w:space="0" w:color="auto"/>
                <w:bottom w:val="none" w:sz="0" w:space="0" w:color="auto"/>
                <w:right w:val="none" w:sz="0" w:space="0" w:color="auto"/>
              </w:divBdr>
              <w:divsChild>
                <w:div w:id="1610890263">
                  <w:marLeft w:val="0"/>
                  <w:marRight w:val="0"/>
                  <w:marTop w:val="0"/>
                  <w:marBottom w:val="0"/>
                  <w:divBdr>
                    <w:top w:val="single" w:sz="6" w:space="0" w:color="999999"/>
                    <w:left w:val="single" w:sz="6" w:space="0" w:color="CCCCCC"/>
                    <w:bottom w:val="single" w:sz="6" w:space="0" w:color="CCCCCC"/>
                    <w:right w:val="single" w:sz="6" w:space="0" w:color="999999"/>
                  </w:divBdr>
                  <w:divsChild>
                    <w:div w:id="480772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950147">
      <w:bodyDiv w:val="1"/>
      <w:marLeft w:val="0"/>
      <w:marRight w:val="0"/>
      <w:marTop w:val="0"/>
      <w:marBottom w:val="0"/>
      <w:divBdr>
        <w:top w:val="none" w:sz="0" w:space="0" w:color="auto"/>
        <w:left w:val="none" w:sz="0" w:space="0" w:color="auto"/>
        <w:bottom w:val="none" w:sz="0" w:space="0" w:color="auto"/>
        <w:right w:val="none" w:sz="0" w:space="0" w:color="auto"/>
      </w:divBdr>
    </w:div>
    <w:div w:id="806161572">
      <w:bodyDiv w:val="1"/>
      <w:marLeft w:val="0"/>
      <w:marRight w:val="0"/>
      <w:marTop w:val="0"/>
      <w:marBottom w:val="0"/>
      <w:divBdr>
        <w:top w:val="none" w:sz="0" w:space="0" w:color="auto"/>
        <w:left w:val="none" w:sz="0" w:space="0" w:color="auto"/>
        <w:bottom w:val="none" w:sz="0" w:space="0" w:color="auto"/>
        <w:right w:val="none" w:sz="0" w:space="0" w:color="auto"/>
      </w:divBdr>
    </w:div>
    <w:div w:id="821627462">
      <w:bodyDiv w:val="1"/>
      <w:marLeft w:val="0"/>
      <w:marRight w:val="0"/>
      <w:marTop w:val="0"/>
      <w:marBottom w:val="0"/>
      <w:divBdr>
        <w:top w:val="none" w:sz="0" w:space="0" w:color="auto"/>
        <w:left w:val="none" w:sz="0" w:space="0" w:color="auto"/>
        <w:bottom w:val="none" w:sz="0" w:space="0" w:color="auto"/>
        <w:right w:val="none" w:sz="0" w:space="0" w:color="auto"/>
      </w:divBdr>
    </w:div>
    <w:div w:id="985205666">
      <w:bodyDiv w:val="1"/>
      <w:marLeft w:val="0"/>
      <w:marRight w:val="0"/>
      <w:marTop w:val="0"/>
      <w:marBottom w:val="0"/>
      <w:divBdr>
        <w:top w:val="none" w:sz="0" w:space="0" w:color="auto"/>
        <w:left w:val="none" w:sz="0" w:space="0" w:color="auto"/>
        <w:bottom w:val="none" w:sz="0" w:space="0" w:color="auto"/>
        <w:right w:val="none" w:sz="0" w:space="0" w:color="auto"/>
      </w:divBdr>
      <w:divsChild>
        <w:div w:id="1034379049">
          <w:marLeft w:val="0"/>
          <w:marRight w:val="0"/>
          <w:marTop w:val="0"/>
          <w:marBottom w:val="0"/>
          <w:divBdr>
            <w:top w:val="none" w:sz="0" w:space="0" w:color="auto"/>
            <w:left w:val="none" w:sz="0" w:space="0" w:color="auto"/>
            <w:bottom w:val="none" w:sz="0" w:space="0" w:color="auto"/>
            <w:right w:val="none" w:sz="0" w:space="0" w:color="auto"/>
          </w:divBdr>
          <w:divsChild>
            <w:div w:id="1900940651">
              <w:marLeft w:val="0"/>
              <w:marRight w:val="0"/>
              <w:marTop w:val="0"/>
              <w:marBottom w:val="0"/>
              <w:divBdr>
                <w:top w:val="none" w:sz="0" w:space="0" w:color="auto"/>
                <w:left w:val="none" w:sz="0" w:space="0" w:color="auto"/>
                <w:bottom w:val="none" w:sz="0" w:space="0" w:color="auto"/>
                <w:right w:val="none" w:sz="0" w:space="0" w:color="auto"/>
              </w:divBdr>
              <w:divsChild>
                <w:div w:id="1953391005">
                  <w:marLeft w:val="0"/>
                  <w:marRight w:val="0"/>
                  <w:marTop w:val="0"/>
                  <w:marBottom w:val="0"/>
                  <w:divBdr>
                    <w:top w:val="single" w:sz="6" w:space="0" w:color="999999"/>
                    <w:left w:val="single" w:sz="6" w:space="0" w:color="CCCCCC"/>
                    <w:bottom w:val="single" w:sz="6" w:space="0" w:color="CCCCCC"/>
                    <w:right w:val="single" w:sz="6" w:space="0" w:color="999999"/>
                  </w:divBdr>
                  <w:divsChild>
                    <w:div w:id="2007516391">
                      <w:marLeft w:val="0"/>
                      <w:marRight w:val="0"/>
                      <w:marTop w:val="0"/>
                      <w:marBottom w:val="0"/>
                      <w:divBdr>
                        <w:top w:val="none" w:sz="0" w:space="0" w:color="auto"/>
                        <w:left w:val="none" w:sz="0" w:space="0" w:color="auto"/>
                        <w:bottom w:val="none" w:sz="0" w:space="0" w:color="auto"/>
                        <w:right w:val="none" w:sz="0" w:space="0" w:color="auto"/>
                      </w:divBdr>
                      <w:divsChild>
                        <w:div w:id="1545023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7423089">
      <w:bodyDiv w:val="1"/>
      <w:marLeft w:val="0"/>
      <w:marRight w:val="0"/>
      <w:marTop w:val="0"/>
      <w:marBottom w:val="0"/>
      <w:divBdr>
        <w:top w:val="none" w:sz="0" w:space="0" w:color="auto"/>
        <w:left w:val="none" w:sz="0" w:space="0" w:color="auto"/>
        <w:bottom w:val="none" w:sz="0" w:space="0" w:color="auto"/>
        <w:right w:val="none" w:sz="0" w:space="0" w:color="auto"/>
      </w:divBdr>
      <w:divsChild>
        <w:div w:id="1771311531">
          <w:marLeft w:val="0"/>
          <w:marRight w:val="0"/>
          <w:marTop w:val="0"/>
          <w:marBottom w:val="0"/>
          <w:divBdr>
            <w:top w:val="none" w:sz="0" w:space="0" w:color="auto"/>
            <w:left w:val="none" w:sz="0" w:space="0" w:color="auto"/>
            <w:bottom w:val="none" w:sz="0" w:space="0" w:color="auto"/>
            <w:right w:val="none" w:sz="0" w:space="0" w:color="auto"/>
          </w:divBdr>
          <w:divsChild>
            <w:div w:id="145779702">
              <w:marLeft w:val="0"/>
              <w:marRight w:val="0"/>
              <w:marTop w:val="272"/>
              <w:marBottom w:val="0"/>
              <w:divBdr>
                <w:top w:val="none" w:sz="0" w:space="0" w:color="auto"/>
                <w:left w:val="none" w:sz="0" w:space="0" w:color="auto"/>
                <w:bottom w:val="none" w:sz="0" w:space="0" w:color="auto"/>
                <w:right w:val="none" w:sz="0" w:space="0" w:color="auto"/>
              </w:divBdr>
              <w:divsChild>
                <w:div w:id="54547742">
                  <w:marLeft w:val="0"/>
                  <w:marRight w:val="0"/>
                  <w:marTop w:val="0"/>
                  <w:marBottom w:val="0"/>
                  <w:divBdr>
                    <w:top w:val="single" w:sz="6" w:space="0" w:color="EDEDED"/>
                    <w:left w:val="single" w:sz="6" w:space="0" w:color="EDEDED"/>
                    <w:bottom w:val="single" w:sz="2" w:space="0" w:color="EDEDED"/>
                    <w:right w:val="single" w:sz="6" w:space="0" w:color="EDEDED"/>
                  </w:divBdr>
                  <w:divsChild>
                    <w:div w:id="807356174">
                      <w:marLeft w:val="68"/>
                      <w:marRight w:val="0"/>
                      <w:marTop w:val="0"/>
                      <w:marBottom w:val="0"/>
                      <w:divBdr>
                        <w:top w:val="none" w:sz="0" w:space="0" w:color="auto"/>
                        <w:left w:val="none" w:sz="0" w:space="0" w:color="auto"/>
                        <w:bottom w:val="none" w:sz="0" w:space="0" w:color="auto"/>
                        <w:right w:val="none" w:sz="0" w:space="0" w:color="auto"/>
                      </w:divBdr>
                      <w:divsChild>
                        <w:div w:id="1701785414">
                          <w:marLeft w:val="0"/>
                          <w:marRight w:val="0"/>
                          <w:marTop w:val="0"/>
                          <w:marBottom w:val="68"/>
                          <w:divBdr>
                            <w:top w:val="single" w:sz="6" w:space="17" w:color="EDEDED"/>
                            <w:left w:val="single" w:sz="6" w:space="0" w:color="EDEDED"/>
                            <w:bottom w:val="single" w:sz="6" w:space="0" w:color="EDEDED"/>
                            <w:right w:val="single" w:sz="6" w:space="0" w:color="EDEDED"/>
                          </w:divBdr>
                          <w:divsChild>
                            <w:div w:id="214114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0173660">
      <w:bodyDiv w:val="1"/>
      <w:marLeft w:val="0"/>
      <w:marRight w:val="0"/>
      <w:marTop w:val="0"/>
      <w:marBottom w:val="0"/>
      <w:divBdr>
        <w:top w:val="none" w:sz="0" w:space="0" w:color="auto"/>
        <w:left w:val="none" w:sz="0" w:space="0" w:color="auto"/>
        <w:bottom w:val="none" w:sz="0" w:space="0" w:color="auto"/>
        <w:right w:val="none" w:sz="0" w:space="0" w:color="auto"/>
      </w:divBdr>
      <w:divsChild>
        <w:div w:id="1768579535">
          <w:marLeft w:val="0"/>
          <w:marRight w:val="0"/>
          <w:marTop w:val="0"/>
          <w:marBottom w:val="0"/>
          <w:divBdr>
            <w:top w:val="none" w:sz="0" w:space="0" w:color="auto"/>
            <w:left w:val="none" w:sz="0" w:space="0" w:color="auto"/>
            <w:bottom w:val="none" w:sz="0" w:space="0" w:color="auto"/>
            <w:right w:val="none" w:sz="0" w:space="0" w:color="auto"/>
          </w:divBdr>
          <w:divsChild>
            <w:div w:id="1706173899">
              <w:marLeft w:val="0"/>
              <w:marRight w:val="0"/>
              <w:marTop w:val="0"/>
              <w:marBottom w:val="0"/>
              <w:divBdr>
                <w:top w:val="none" w:sz="0" w:space="0" w:color="auto"/>
                <w:left w:val="none" w:sz="0" w:space="0" w:color="auto"/>
                <w:bottom w:val="none" w:sz="0" w:space="0" w:color="auto"/>
                <w:right w:val="none" w:sz="0" w:space="0" w:color="auto"/>
              </w:divBdr>
              <w:divsChild>
                <w:div w:id="220871089">
                  <w:marLeft w:val="0"/>
                  <w:marRight w:val="0"/>
                  <w:marTop w:val="0"/>
                  <w:marBottom w:val="0"/>
                  <w:divBdr>
                    <w:top w:val="none" w:sz="0" w:space="0" w:color="auto"/>
                    <w:left w:val="none" w:sz="0" w:space="0" w:color="auto"/>
                    <w:bottom w:val="none" w:sz="0" w:space="0" w:color="auto"/>
                    <w:right w:val="none" w:sz="0" w:space="0" w:color="auto"/>
                  </w:divBdr>
                  <w:divsChild>
                    <w:div w:id="1536236853">
                      <w:marLeft w:val="0"/>
                      <w:marRight w:val="0"/>
                      <w:marTop w:val="0"/>
                      <w:marBottom w:val="0"/>
                      <w:divBdr>
                        <w:top w:val="none" w:sz="0" w:space="0" w:color="auto"/>
                        <w:left w:val="none" w:sz="0" w:space="0" w:color="auto"/>
                        <w:bottom w:val="none" w:sz="0" w:space="0" w:color="auto"/>
                        <w:right w:val="none" w:sz="0" w:space="0" w:color="auto"/>
                      </w:divBdr>
                      <w:divsChild>
                        <w:div w:id="1723671023">
                          <w:marLeft w:val="0"/>
                          <w:marRight w:val="0"/>
                          <w:marTop w:val="0"/>
                          <w:marBottom w:val="0"/>
                          <w:divBdr>
                            <w:top w:val="none" w:sz="0" w:space="0" w:color="auto"/>
                            <w:left w:val="none" w:sz="0" w:space="0" w:color="auto"/>
                            <w:bottom w:val="none" w:sz="0" w:space="0" w:color="auto"/>
                            <w:right w:val="none" w:sz="0" w:space="0" w:color="auto"/>
                          </w:divBdr>
                          <w:divsChild>
                            <w:div w:id="141558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3895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27</Pages>
  <Words>9863</Words>
  <Characters>58192</Characters>
  <Application>Microsoft Office Word</Application>
  <DocSecurity>0</DocSecurity>
  <Lines>484</Lines>
  <Paragraphs>135</Paragraphs>
  <ScaleCrop>false</ScaleCrop>
  <HeadingPairs>
    <vt:vector size="2" baseType="variant">
      <vt:variant>
        <vt:lpstr>Název</vt:lpstr>
      </vt:variant>
      <vt:variant>
        <vt:i4>1</vt:i4>
      </vt:variant>
    </vt:vector>
  </HeadingPairs>
  <TitlesOfParts>
    <vt:vector size="1" baseType="lpstr">
      <vt:lpstr> </vt:lpstr>
    </vt:vector>
  </TitlesOfParts>
  <Company>User1</Company>
  <LinksUpToDate>false</LinksUpToDate>
  <CharactersWithSpaces>67920</CharactersWithSpaces>
  <SharedDoc>false</SharedDoc>
  <HLinks>
    <vt:vector size="342" baseType="variant">
      <vt:variant>
        <vt:i4>1048636</vt:i4>
      </vt:variant>
      <vt:variant>
        <vt:i4>338</vt:i4>
      </vt:variant>
      <vt:variant>
        <vt:i4>0</vt:i4>
      </vt:variant>
      <vt:variant>
        <vt:i4>5</vt:i4>
      </vt:variant>
      <vt:variant>
        <vt:lpwstr/>
      </vt:variant>
      <vt:variant>
        <vt:lpwstr>_Toc353357966</vt:lpwstr>
      </vt:variant>
      <vt:variant>
        <vt:i4>1048636</vt:i4>
      </vt:variant>
      <vt:variant>
        <vt:i4>332</vt:i4>
      </vt:variant>
      <vt:variant>
        <vt:i4>0</vt:i4>
      </vt:variant>
      <vt:variant>
        <vt:i4>5</vt:i4>
      </vt:variant>
      <vt:variant>
        <vt:lpwstr/>
      </vt:variant>
      <vt:variant>
        <vt:lpwstr>_Toc353357965</vt:lpwstr>
      </vt:variant>
      <vt:variant>
        <vt:i4>1048636</vt:i4>
      </vt:variant>
      <vt:variant>
        <vt:i4>326</vt:i4>
      </vt:variant>
      <vt:variant>
        <vt:i4>0</vt:i4>
      </vt:variant>
      <vt:variant>
        <vt:i4>5</vt:i4>
      </vt:variant>
      <vt:variant>
        <vt:lpwstr/>
      </vt:variant>
      <vt:variant>
        <vt:lpwstr>_Toc353357964</vt:lpwstr>
      </vt:variant>
      <vt:variant>
        <vt:i4>1048636</vt:i4>
      </vt:variant>
      <vt:variant>
        <vt:i4>320</vt:i4>
      </vt:variant>
      <vt:variant>
        <vt:i4>0</vt:i4>
      </vt:variant>
      <vt:variant>
        <vt:i4>5</vt:i4>
      </vt:variant>
      <vt:variant>
        <vt:lpwstr/>
      </vt:variant>
      <vt:variant>
        <vt:lpwstr>_Toc353357963</vt:lpwstr>
      </vt:variant>
      <vt:variant>
        <vt:i4>1048636</vt:i4>
      </vt:variant>
      <vt:variant>
        <vt:i4>314</vt:i4>
      </vt:variant>
      <vt:variant>
        <vt:i4>0</vt:i4>
      </vt:variant>
      <vt:variant>
        <vt:i4>5</vt:i4>
      </vt:variant>
      <vt:variant>
        <vt:lpwstr/>
      </vt:variant>
      <vt:variant>
        <vt:lpwstr>_Toc353357962</vt:lpwstr>
      </vt:variant>
      <vt:variant>
        <vt:i4>1048636</vt:i4>
      </vt:variant>
      <vt:variant>
        <vt:i4>308</vt:i4>
      </vt:variant>
      <vt:variant>
        <vt:i4>0</vt:i4>
      </vt:variant>
      <vt:variant>
        <vt:i4>5</vt:i4>
      </vt:variant>
      <vt:variant>
        <vt:lpwstr/>
      </vt:variant>
      <vt:variant>
        <vt:lpwstr>_Toc353357961</vt:lpwstr>
      </vt:variant>
      <vt:variant>
        <vt:i4>1048636</vt:i4>
      </vt:variant>
      <vt:variant>
        <vt:i4>302</vt:i4>
      </vt:variant>
      <vt:variant>
        <vt:i4>0</vt:i4>
      </vt:variant>
      <vt:variant>
        <vt:i4>5</vt:i4>
      </vt:variant>
      <vt:variant>
        <vt:lpwstr/>
      </vt:variant>
      <vt:variant>
        <vt:lpwstr>_Toc353357960</vt:lpwstr>
      </vt:variant>
      <vt:variant>
        <vt:i4>1245244</vt:i4>
      </vt:variant>
      <vt:variant>
        <vt:i4>296</vt:i4>
      </vt:variant>
      <vt:variant>
        <vt:i4>0</vt:i4>
      </vt:variant>
      <vt:variant>
        <vt:i4>5</vt:i4>
      </vt:variant>
      <vt:variant>
        <vt:lpwstr/>
      </vt:variant>
      <vt:variant>
        <vt:lpwstr>_Toc353357959</vt:lpwstr>
      </vt:variant>
      <vt:variant>
        <vt:i4>1245244</vt:i4>
      </vt:variant>
      <vt:variant>
        <vt:i4>290</vt:i4>
      </vt:variant>
      <vt:variant>
        <vt:i4>0</vt:i4>
      </vt:variant>
      <vt:variant>
        <vt:i4>5</vt:i4>
      </vt:variant>
      <vt:variant>
        <vt:lpwstr/>
      </vt:variant>
      <vt:variant>
        <vt:lpwstr>_Toc353357958</vt:lpwstr>
      </vt:variant>
      <vt:variant>
        <vt:i4>1245244</vt:i4>
      </vt:variant>
      <vt:variant>
        <vt:i4>284</vt:i4>
      </vt:variant>
      <vt:variant>
        <vt:i4>0</vt:i4>
      </vt:variant>
      <vt:variant>
        <vt:i4>5</vt:i4>
      </vt:variant>
      <vt:variant>
        <vt:lpwstr/>
      </vt:variant>
      <vt:variant>
        <vt:lpwstr>_Toc353357957</vt:lpwstr>
      </vt:variant>
      <vt:variant>
        <vt:i4>1245244</vt:i4>
      </vt:variant>
      <vt:variant>
        <vt:i4>278</vt:i4>
      </vt:variant>
      <vt:variant>
        <vt:i4>0</vt:i4>
      </vt:variant>
      <vt:variant>
        <vt:i4>5</vt:i4>
      </vt:variant>
      <vt:variant>
        <vt:lpwstr/>
      </vt:variant>
      <vt:variant>
        <vt:lpwstr>_Toc353357956</vt:lpwstr>
      </vt:variant>
      <vt:variant>
        <vt:i4>1245244</vt:i4>
      </vt:variant>
      <vt:variant>
        <vt:i4>272</vt:i4>
      </vt:variant>
      <vt:variant>
        <vt:i4>0</vt:i4>
      </vt:variant>
      <vt:variant>
        <vt:i4>5</vt:i4>
      </vt:variant>
      <vt:variant>
        <vt:lpwstr/>
      </vt:variant>
      <vt:variant>
        <vt:lpwstr>_Toc353357955</vt:lpwstr>
      </vt:variant>
      <vt:variant>
        <vt:i4>1245244</vt:i4>
      </vt:variant>
      <vt:variant>
        <vt:i4>266</vt:i4>
      </vt:variant>
      <vt:variant>
        <vt:i4>0</vt:i4>
      </vt:variant>
      <vt:variant>
        <vt:i4>5</vt:i4>
      </vt:variant>
      <vt:variant>
        <vt:lpwstr/>
      </vt:variant>
      <vt:variant>
        <vt:lpwstr>_Toc353357954</vt:lpwstr>
      </vt:variant>
      <vt:variant>
        <vt:i4>1245244</vt:i4>
      </vt:variant>
      <vt:variant>
        <vt:i4>260</vt:i4>
      </vt:variant>
      <vt:variant>
        <vt:i4>0</vt:i4>
      </vt:variant>
      <vt:variant>
        <vt:i4>5</vt:i4>
      </vt:variant>
      <vt:variant>
        <vt:lpwstr/>
      </vt:variant>
      <vt:variant>
        <vt:lpwstr>_Toc353357953</vt:lpwstr>
      </vt:variant>
      <vt:variant>
        <vt:i4>1245244</vt:i4>
      </vt:variant>
      <vt:variant>
        <vt:i4>254</vt:i4>
      </vt:variant>
      <vt:variant>
        <vt:i4>0</vt:i4>
      </vt:variant>
      <vt:variant>
        <vt:i4>5</vt:i4>
      </vt:variant>
      <vt:variant>
        <vt:lpwstr/>
      </vt:variant>
      <vt:variant>
        <vt:lpwstr>_Toc353357952</vt:lpwstr>
      </vt:variant>
      <vt:variant>
        <vt:i4>1245244</vt:i4>
      </vt:variant>
      <vt:variant>
        <vt:i4>248</vt:i4>
      </vt:variant>
      <vt:variant>
        <vt:i4>0</vt:i4>
      </vt:variant>
      <vt:variant>
        <vt:i4>5</vt:i4>
      </vt:variant>
      <vt:variant>
        <vt:lpwstr/>
      </vt:variant>
      <vt:variant>
        <vt:lpwstr>_Toc353357951</vt:lpwstr>
      </vt:variant>
      <vt:variant>
        <vt:i4>1245244</vt:i4>
      </vt:variant>
      <vt:variant>
        <vt:i4>242</vt:i4>
      </vt:variant>
      <vt:variant>
        <vt:i4>0</vt:i4>
      </vt:variant>
      <vt:variant>
        <vt:i4>5</vt:i4>
      </vt:variant>
      <vt:variant>
        <vt:lpwstr/>
      </vt:variant>
      <vt:variant>
        <vt:lpwstr>_Toc353357950</vt:lpwstr>
      </vt:variant>
      <vt:variant>
        <vt:i4>1179708</vt:i4>
      </vt:variant>
      <vt:variant>
        <vt:i4>236</vt:i4>
      </vt:variant>
      <vt:variant>
        <vt:i4>0</vt:i4>
      </vt:variant>
      <vt:variant>
        <vt:i4>5</vt:i4>
      </vt:variant>
      <vt:variant>
        <vt:lpwstr/>
      </vt:variant>
      <vt:variant>
        <vt:lpwstr>_Toc353357949</vt:lpwstr>
      </vt:variant>
      <vt:variant>
        <vt:i4>1179708</vt:i4>
      </vt:variant>
      <vt:variant>
        <vt:i4>230</vt:i4>
      </vt:variant>
      <vt:variant>
        <vt:i4>0</vt:i4>
      </vt:variant>
      <vt:variant>
        <vt:i4>5</vt:i4>
      </vt:variant>
      <vt:variant>
        <vt:lpwstr/>
      </vt:variant>
      <vt:variant>
        <vt:lpwstr>_Toc353357948</vt:lpwstr>
      </vt:variant>
      <vt:variant>
        <vt:i4>1179708</vt:i4>
      </vt:variant>
      <vt:variant>
        <vt:i4>224</vt:i4>
      </vt:variant>
      <vt:variant>
        <vt:i4>0</vt:i4>
      </vt:variant>
      <vt:variant>
        <vt:i4>5</vt:i4>
      </vt:variant>
      <vt:variant>
        <vt:lpwstr/>
      </vt:variant>
      <vt:variant>
        <vt:lpwstr>_Toc353357947</vt:lpwstr>
      </vt:variant>
      <vt:variant>
        <vt:i4>1179708</vt:i4>
      </vt:variant>
      <vt:variant>
        <vt:i4>218</vt:i4>
      </vt:variant>
      <vt:variant>
        <vt:i4>0</vt:i4>
      </vt:variant>
      <vt:variant>
        <vt:i4>5</vt:i4>
      </vt:variant>
      <vt:variant>
        <vt:lpwstr/>
      </vt:variant>
      <vt:variant>
        <vt:lpwstr>_Toc353357946</vt:lpwstr>
      </vt:variant>
      <vt:variant>
        <vt:i4>1179708</vt:i4>
      </vt:variant>
      <vt:variant>
        <vt:i4>212</vt:i4>
      </vt:variant>
      <vt:variant>
        <vt:i4>0</vt:i4>
      </vt:variant>
      <vt:variant>
        <vt:i4>5</vt:i4>
      </vt:variant>
      <vt:variant>
        <vt:lpwstr/>
      </vt:variant>
      <vt:variant>
        <vt:lpwstr>_Toc353357945</vt:lpwstr>
      </vt:variant>
      <vt:variant>
        <vt:i4>1179708</vt:i4>
      </vt:variant>
      <vt:variant>
        <vt:i4>206</vt:i4>
      </vt:variant>
      <vt:variant>
        <vt:i4>0</vt:i4>
      </vt:variant>
      <vt:variant>
        <vt:i4>5</vt:i4>
      </vt:variant>
      <vt:variant>
        <vt:lpwstr/>
      </vt:variant>
      <vt:variant>
        <vt:lpwstr>_Toc353357944</vt:lpwstr>
      </vt:variant>
      <vt:variant>
        <vt:i4>1179708</vt:i4>
      </vt:variant>
      <vt:variant>
        <vt:i4>200</vt:i4>
      </vt:variant>
      <vt:variant>
        <vt:i4>0</vt:i4>
      </vt:variant>
      <vt:variant>
        <vt:i4>5</vt:i4>
      </vt:variant>
      <vt:variant>
        <vt:lpwstr/>
      </vt:variant>
      <vt:variant>
        <vt:lpwstr>_Toc353357943</vt:lpwstr>
      </vt:variant>
      <vt:variant>
        <vt:i4>1179708</vt:i4>
      </vt:variant>
      <vt:variant>
        <vt:i4>194</vt:i4>
      </vt:variant>
      <vt:variant>
        <vt:i4>0</vt:i4>
      </vt:variant>
      <vt:variant>
        <vt:i4>5</vt:i4>
      </vt:variant>
      <vt:variant>
        <vt:lpwstr/>
      </vt:variant>
      <vt:variant>
        <vt:lpwstr>_Toc353357942</vt:lpwstr>
      </vt:variant>
      <vt:variant>
        <vt:i4>1179708</vt:i4>
      </vt:variant>
      <vt:variant>
        <vt:i4>188</vt:i4>
      </vt:variant>
      <vt:variant>
        <vt:i4>0</vt:i4>
      </vt:variant>
      <vt:variant>
        <vt:i4>5</vt:i4>
      </vt:variant>
      <vt:variant>
        <vt:lpwstr/>
      </vt:variant>
      <vt:variant>
        <vt:lpwstr>_Toc353357941</vt:lpwstr>
      </vt:variant>
      <vt:variant>
        <vt:i4>1179708</vt:i4>
      </vt:variant>
      <vt:variant>
        <vt:i4>182</vt:i4>
      </vt:variant>
      <vt:variant>
        <vt:i4>0</vt:i4>
      </vt:variant>
      <vt:variant>
        <vt:i4>5</vt:i4>
      </vt:variant>
      <vt:variant>
        <vt:lpwstr/>
      </vt:variant>
      <vt:variant>
        <vt:lpwstr>_Toc353357940</vt:lpwstr>
      </vt:variant>
      <vt:variant>
        <vt:i4>1376316</vt:i4>
      </vt:variant>
      <vt:variant>
        <vt:i4>176</vt:i4>
      </vt:variant>
      <vt:variant>
        <vt:i4>0</vt:i4>
      </vt:variant>
      <vt:variant>
        <vt:i4>5</vt:i4>
      </vt:variant>
      <vt:variant>
        <vt:lpwstr/>
      </vt:variant>
      <vt:variant>
        <vt:lpwstr>_Toc353357939</vt:lpwstr>
      </vt:variant>
      <vt:variant>
        <vt:i4>1376316</vt:i4>
      </vt:variant>
      <vt:variant>
        <vt:i4>170</vt:i4>
      </vt:variant>
      <vt:variant>
        <vt:i4>0</vt:i4>
      </vt:variant>
      <vt:variant>
        <vt:i4>5</vt:i4>
      </vt:variant>
      <vt:variant>
        <vt:lpwstr/>
      </vt:variant>
      <vt:variant>
        <vt:lpwstr>_Toc353357938</vt:lpwstr>
      </vt:variant>
      <vt:variant>
        <vt:i4>1376316</vt:i4>
      </vt:variant>
      <vt:variant>
        <vt:i4>164</vt:i4>
      </vt:variant>
      <vt:variant>
        <vt:i4>0</vt:i4>
      </vt:variant>
      <vt:variant>
        <vt:i4>5</vt:i4>
      </vt:variant>
      <vt:variant>
        <vt:lpwstr/>
      </vt:variant>
      <vt:variant>
        <vt:lpwstr>_Toc353357937</vt:lpwstr>
      </vt:variant>
      <vt:variant>
        <vt:i4>1376316</vt:i4>
      </vt:variant>
      <vt:variant>
        <vt:i4>158</vt:i4>
      </vt:variant>
      <vt:variant>
        <vt:i4>0</vt:i4>
      </vt:variant>
      <vt:variant>
        <vt:i4>5</vt:i4>
      </vt:variant>
      <vt:variant>
        <vt:lpwstr/>
      </vt:variant>
      <vt:variant>
        <vt:lpwstr>_Toc353357936</vt:lpwstr>
      </vt:variant>
      <vt:variant>
        <vt:i4>1376316</vt:i4>
      </vt:variant>
      <vt:variant>
        <vt:i4>152</vt:i4>
      </vt:variant>
      <vt:variant>
        <vt:i4>0</vt:i4>
      </vt:variant>
      <vt:variant>
        <vt:i4>5</vt:i4>
      </vt:variant>
      <vt:variant>
        <vt:lpwstr/>
      </vt:variant>
      <vt:variant>
        <vt:lpwstr>_Toc353357935</vt:lpwstr>
      </vt:variant>
      <vt:variant>
        <vt:i4>1376316</vt:i4>
      </vt:variant>
      <vt:variant>
        <vt:i4>146</vt:i4>
      </vt:variant>
      <vt:variant>
        <vt:i4>0</vt:i4>
      </vt:variant>
      <vt:variant>
        <vt:i4>5</vt:i4>
      </vt:variant>
      <vt:variant>
        <vt:lpwstr/>
      </vt:variant>
      <vt:variant>
        <vt:lpwstr>_Toc353357934</vt:lpwstr>
      </vt:variant>
      <vt:variant>
        <vt:i4>1376316</vt:i4>
      </vt:variant>
      <vt:variant>
        <vt:i4>140</vt:i4>
      </vt:variant>
      <vt:variant>
        <vt:i4>0</vt:i4>
      </vt:variant>
      <vt:variant>
        <vt:i4>5</vt:i4>
      </vt:variant>
      <vt:variant>
        <vt:lpwstr/>
      </vt:variant>
      <vt:variant>
        <vt:lpwstr>_Toc353357933</vt:lpwstr>
      </vt:variant>
      <vt:variant>
        <vt:i4>1376316</vt:i4>
      </vt:variant>
      <vt:variant>
        <vt:i4>134</vt:i4>
      </vt:variant>
      <vt:variant>
        <vt:i4>0</vt:i4>
      </vt:variant>
      <vt:variant>
        <vt:i4>5</vt:i4>
      </vt:variant>
      <vt:variant>
        <vt:lpwstr/>
      </vt:variant>
      <vt:variant>
        <vt:lpwstr>_Toc353357932</vt:lpwstr>
      </vt:variant>
      <vt:variant>
        <vt:i4>1376316</vt:i4>
      </vt:variant>
      <vt:variant>
        <vt:i4>128</vt:i4>
      </vt:variant>
      <vt:variant>
        <vt:i4>0</vt:i4>
      </vt:variant>
      <vt:variant>
        <vt:i4>5</vt:i4>
      </vt:variant>
      <vt:variant>
        <vt:lpwstr/>
      </vt:variant>
      <vt:variant>
        <vt:lpwstr>_Toc353357931</vt:lpwstr>
      </vt:variant>
      <vt:variant>
        <vt:i4>1376316</vt:i4>
      </vt:variant>
      <vt:variant>
        <vt:i4>122</vt:i4>
      </vt:variant>
      <vt:variant>
        <vt:i4>0</vt:i4>
      </vt:variant>
      <vt:variant>
        <vt:i4>5</vt:i4>
      </vt:variant>
      <vt:variant>
        <vt:lpwstr/>
      </vt:variant>
      <vt:variant>
        <vt:lpwstr>_Toc353357930</vt:lpwstr>
      </vt:variant>
      <vt:variant>
        <vt:i4>1310780</vt:i4>
      </vt:variant>
      <vt:variant>
        <vt:i4>116</vt:i4>
      </vt:variant>
      <vt:variant>
        <vt:i4>0</vt:i4>
      </vt:variant>
      <vt:variant>
        <vt:i4>5</vt:i4>
      </vt:variant>
      <vt:variant>
        <vt:lpwstr/>
      </vt:variant>
      <vt:variant>
        <vt:lpwstr>_Toc353357929</vt:lpwstr>
      </vt:variant>
      <vt:variant>
        <vt:i4>1310780</vt:i4>
      </vt:variant>
      <vt:variant>
        <vt:i4>110</vt:i4>
      </vt:variant>
      <vt:variant>
        <vt:i4>0</vt:i4>
      </vt:variant>
      <vt:variant>
        <vt:i4>5</vt:i4>
      </vt:variant>
      <vt:variant>
        <vt:lpwstr/>
      </vt:variant>
      <vt:variant>
        <vt:lpwstr>_Toc353357928</vt:lpwstr>
      </vt:variant>
      <vt:variant>
        <vt:i4>1310780</vt:i4>
      </vt:variant>
      <vt:variant>
        <vt:i4>104</vt:i4>
      </vt:variant>
      <vt:variant>
        <vt:i4>0</vt:i4>
      </vt:variant>
      <vt:variant>
        <vt:i4>5</vt:i4>
      </vt:variant>
      <vt:variant>
        <vt:lpwstr/>
      </vt:variant>
      <vt:variant>
        <vt:lpwstr>_Toc353357927</vt:lpwstr>
      </vt:variant>
      <vt:variant>
        <vt:i4>1310780</vt:i4>
      </vt:variant>
      <vt:variant>
        <vt:i4>98</vt:i4>
      </vt:variant>
      <vt:variant>
        <vt:i4>0</vt:i4>
      </vt:variant>
      <vt:variant>
        <vt:i4>5</vt:i4>
      </vt:variant>
      <vt:variant>
        <vt:lpwstr/>
      </vt:variant>
      <vt:variant>
        <vt:lpwstr>_Toc353357926</vt:lpwstr>
      </vt:variant>
      <vt:variant>
        <vt:i4>1310780</vt:i4>
      </vt:variant>
      <vt:variant>
        <vt:i4>92</vt:i4>
      </vt:variant>
      <vt:variant>
        <vt:i4>0</vt:i4>
      </vt:variant>
      <vt:variant>
        <vt:i4>5</vt:i4>
      </vt:variant>
      <vt:variant>
        <vt:lpwstr/>
      </vt:variant>
      <vt:variant>
        <vt:lpwstr>_Toc353357925</vt:lpwstr>
      </vt:variant>
      <vt:variant>
        <vt:i4>1310780</vt:i4>
      </vt:variant>
      <vt:variant>
        <vt:i4>86</vt:i4>
      </vt:variant>
      <vt:variant>
        <vt:i4>0</vt:i4>
      </vt:variant>
      <vt:variant>
        <vt:i4>5</vt:i4>
      </vt:variant>
      <vt:variant>
        <vt:lpwstr/>
      </vt:variant>
      <vt:variant>
        <vt:lpwstr>_Toc353357924</vt:lpwstr>
      </vt:variant>
      <vt:variant>
        <vt:i4>1310780</vt:i4>
      </vt:variant>
      <vt:variant>
        <vt:i4>80</vt:i4>
      </vt:variant>
      <vt:variant>
        <vt:i4>0</vt:i4>
      </vt:variant>
      <vt:variant>
        <vt:i4>5</vt:i4>
      </vt:variant>
      <vt:variant>
        <vt:lpwstr/>
      </vt:variant>
      <vt:variant>
        <vt:lpwstr>_Toc353357923</vt:lpwstr>
      </vt:variant>
      <vt:variant>
        <vt:i4>1310780</vt:i4>
      </vt:variant>
      <vt:variant>
        <vt:i4>74</vt:i4>
      </vt:variant>
      <vt:variant>
        <vt:i4>0</vt:i4>
      </vt:variant>
      <vt:variant>
        <vt:i4>5</vt:i4>
      </vt:variant>
      <vt:variant>
        <vt:lpwstr/>
      </vt:variant>
      <vt:variant>
        <vt:lpwstr>_Toc353357922</vt:lpwstr>
      </vt:variant>
      <vt:variant>
        <vt:i4>1310780</vt:i4>
      </vt:variant>
      <vt:variant>
        <vt:i4>68</vt:i4>
      </vt:variant>
      <vt:variant>
        <vt:i4>0</vt:i4>
      </vt:variant>
      <vt:variant>
        <vt:i4>5</vt:i4>
      </vt:variant>
      <vt:variant>
        <vt:lpwstr/>
      </vt:variant>
      <vt:variant>
        <vt:lpwstr>_Toc353357921</vt:lpwstr>
      </vt:variant>
      <vt:variant>
        <vt:i4>1310780</vt:i4>
      </vt:variant>
      <vt:variant>
        <vt:i4>62</vt:i4>
      </vt:variant>
      <vt:variant>
        <vt:i4>0</vt:i4>
      </vt:variant>
      <vt:variant>
        <vt:i4>5</vt:i4>
      </vt:variant>
      <vt:variant>
        <vt:lpwstr/>
      </vt:variant>
      <vt:variant>
        <vt:lpwstr>_Toc353357920</vt:lpwstr>
      </vt:variant>
      <vt:variant>
        <vt:i4>1507388</vt:i4>
      </vt:variant>
      <vt:variant>
        <vt:i4>56</vt:i4>
      </vt:variant>
      <vt:variant>
        <vt:i4>0</vt:i4>
      </vt:variant>
      <vt:variant>
        <vt:i4>5</vt:i4>
      </vt:variant>
      <vt:variant>
        <vt:lpwstr/>
      </vt:variant>
      <vt:variant>
        <vt:lpwstr>_Toc353357919</vt:lpwstr>
      </vt:variant>
      <vt:variant>
        <vt:i4>1507388</vt:i4>
      </vt:variant>
      <vt:variant>
        <vt:i4>50</vt:i4>
      </vt:variant>
      <vt:variant>
        <vt:i4>0</vt:i4>
      </vt:variant>
      <vt:variant>
        <vt:i4>5</vt:i4>
      </vt:variant>
      <vt:variant>
        <vt:lpwstr/>
      </vt:variant>
      <vt:variant>
        <vt:lpwstr>_Toc353357918</vt:lpwstr>
      </vt:variant>
      <vt:variant>
        <vt:i4>1507388</vt:i4>
      </vt:variant>
      <vt:variant>
        <vt:i4>44</vt:i4>
      </vt:variant>
      <vt:variant>
        <vt:i4>0</vt:i4>
      </vt:variant>
      <vt:variant>
        <vt:i4>5</vt:i4>
      </vt:variant>
      <vt:variant>
        <vt:lpwstr/>
      </vt:variant>
      <vt:variant>
        <vt:lpwstr>_Toc353357917</vt:lpwstr>
      </vt:variant>
      <vt:variant>
        <vt:i4>1507388</vt:i4>
      </vt:variant>
      <vt:variant>
        <vt:i4>38</vt:i4>
      </vt:variant>
      <vt:variant>
        <vt:i4>0</vt:i4>
      </vt:variant>
      <vt:variant>
        <vt:i4>5</vt:i4>
      </vt:variant>
      <vt:variant>
        <vt:lpwstr/>
      </vt:variant>
      <vt:variant>
        <vt:lpwstr>_Toc353357916</vt:lpwstr>
      </vt:variant>
      <vt:variant>
        <vt:i4>1507388</vt:i4>
      </vt:variant>
      <vt:variant>
        <vt:i4>32</vt:i4>
      </vt:variant>
      <vt:variant>
        <vt:i4>0</vt:i4>
      </vt:variant>
      <vt:variant>
        <vt:i4>5</vt:i4>
      </vt:variant>
      <vt:variant>
        <vt:lpwstr/>
      </vt:variant>
      <vt:variant>
        <vt:lpwstr>_Toc353357915</vt:lpwstr>
      </vt:variant>
      <vt:variant>
        <vt:i4>1507388</vt:i4>
      </vt:variant>
      <vt:variant>
        <vt:i4>26</vt:i4>
      </vt:variant>
      <vt:variant>
        <vt:i4>0</vt:i4>
      </vt:variant>
      <vt:variant>
        <vt:i4>5</vt:i4>
      </vt:variant>
      <vt:variant>
        <vt:lpwstr/>
      </vt:variant>
      <vt:variant>
        <vt:lpwstr>_Toc353357914</vt:lpwstr>
      </vt:variant>
      <vt:variant>
        <vt:i4>1507388</vt:i4>
      </vt:variant>
      <vt:variant>
        <vt:i4>20</vt:i4>
      </vt:variant>
      <vt:variant>
        <vt:i4>0</vt:i4>
      </vt:variant>
      <vt:variant>
        <vt:i4>5</vt:i4>
      </vt:variant>
      <vt:variant>
        <vt:lpwstr/>
      </vt:variant>
      <vt:variant>
        <vt:lpwstr>_Toc353357913</vt:lpwstr>
      </vt:variant>
      <vt:variant>
        <vt:i4>1507388</vt:i4>
      </vt:variant>
      <vt:variant>
        <vt:i4>14</vt:i4>
      </vt:variant>
      <vt:variant>
        <vt:i4>0</vt:i4>
      </vt:variant>
      <vt:variant>
        <vt:i4>5</vt:i4>
      </vt:variant>
      <vt:variant>
        <vt:lpwstr/>
      </vt:variant>
      <vt:variant>
        <vt:lpwstr>_Toc353357912</vt:lpwstr>
      </vt:variant>
      <vt:variant>
        <vt:i4>1507388</vt:i4>
      </vt:variant>
      <vt:variant>
        <vt:i4>8</vt:i4>
      </vt:variant>
      <vt:variant>
        <vt:i4>0</vt:i4>
      </vt:variant>
      <vt:variant>
        <vt:i4>5</vt:i4>
      </vt:variant>
      <vt:variant>
        <vt:lpwstr/>
      </vt:variant>
      <vt:variant>
        <vt:lpwstr>_Toc353357911</vt:lpwstr>
      </vt:variant>
      <vt:variant>
        <vt:i4>1507388</vt:i4>
      </vt:variant>
      <vt:variant>
        <vt:i4>2</vt:i4>
      </vt:variant>
      <vt:variant>
        <vt:i4>0</vt:i4>
      </vt:variant>
      <vt:variant>
        <vt:i4>5</vt:i4>
      </vt:variant>
      <vt:variant>
        <vt:lpwstr/>
      </vt:variant>
      <vt:variant>
        <vt:lpwstr>_Toc353357910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dc:creator>
  <cp:lastModifiedBy>skalda</cp:lastModifiedBy>
  <cp:revision>4</cp:revision>
  <cp:lastPrinted>2013-07-29T13:35:00Z</cp:lastPrinted>
  <dcterms:created xsi:type="dcterms:W3CDTF">2013-07-26T07:14:00Z</dcterms:created>
  <dcterms:modified xsi:type="dcterms:W3CDTF">2013-07-29T13:35:00Z</dcterms:modified>
</cp:coreProperties>
</file>