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340" w:type="dxa"/>
        <w:tblInd w:w="712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18" w:space="0" w:color="auto"/>
        </w:tblBorders>
        <w:tblLook w:val="01E0"/>
      </w:tblPr>
      <w:tblGrid>
        <w:gridCol w:w="2340"/>
      </w:tblGrid>
      <w:tr w:rsidR="00715BA5">
        <w:tc>
          <w:tcPr>
            <w:tcW w:w="2340" w:type="dxa"/>
            <w:tcBorders>
              <w:top w:val="single" w:sz="18" w:space="0" w:color="auto"/>
            </w:tcBorders>
          </w:tcPr>
          <w:p w:rsidR="00715BA5" w:rsidRDefault="00715B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ARCH.Č.SÚS JMK</w:t>
            </w:r>
          </w:p>
        </w:tc>
      </w:tr>
      <w:tr w:rsidR="00715BA5">
        <w:trPr>
          <w:trHeight w:val="604"/>
        </w:trPr>
        <w:tc>
          <w:tcPr>
            <w:tcW w:w="2340" w:type="dxa"/>
            <w:tcBorders>
              <w:bottom w:val="single" w:sz="18" w:space="0" w:color="auto"/>
            </w:tcBorders>
            <w:vAlign w:val="center"/>
          </w:tcPr>
          <w:p w:rsidR="00715BA5" w:rsidRPr="0091329D" w:rsidRDefault="0091329D" w:rsidP="0091329D">
            <w:pPr>
              <w:rPr>
                <w:sz w:val="40"/>
                <w:szCs w:val="40"/>
              </w:rPr>
            </w:pPr>
            <w:r w:rsidRPr="0091329D">
              <w:rPr>
                <w:sz w:val="40"/>
                <w:szCs w:val="40"/>
              </w:rPr>
              <w:t>12</w:t>
            </w:r>
            <w:r w:rsidR="00715BA5" w:rsidRPr="0091329D">
              <w:rPr>
                <w:sz w:val="40"/>
                <w:szCs w:val="40"/>
              </w:rPr>
              <w:t>/</w:t>
            </w:r>
            <w:r w:rsidRPr="0091329D">
              <w:rPr>
                <w:sz w:val="40"/>
                <w:szCs w:val="40"/>
              </w:rPr>
              <w:t>06</w:t>
            </w:r>
            <w:r w:rsidR="00715BA5" w:rsidRPr="0091329D">
              <w:rPr>
                <w:sz w:val="40"/>
                <w:szCs w:val="40"/>
              </w:rPr>
              <w:t>-</w:t>
            </w:r>
            <w:r w:rsidRPr="0091329D">
              <w:rPr>
                <w:sz w:val="40"/>
                <w:szCs w:val="40"/>
              </w:rPr>
              <w:t>030</w:t>
            </w:r>
          </w:p>
        </w:tc>
      </w:tr>
    </w:tbl>
    <w:p w:rsidR="00715BA5" w:rsidRDefault="00715BA5">
      <w:pPr>
        <w:pStyle w:val="Nadpis3"/>
        <w:jc w:val="center"/>
        <w:rPr>
          <w:b w:val="0"/>
          <w:bCs w:val="0"/>
          <w:sz w:val="24"/>
          <w:szCs w:val="24"/>
        </w:rPr>
      </w:pPr>
    </w:p>
    <w:p w:rsidR="00715BA5" w:rsidRDefault="00715BA5">
      <w:pPr>
        <w:pStyle w:val="Nadpis3"/>
        <w:jc w:val="center"/>
        <w:rPr>
          <w:sz w:val="36"/>
          <w:szCs w:val="36"/>
          <w:u w:val="single"/>
        </w:rPr>
      </w:pPr>
      <w:r>
        <w:rPr>
          <w:sz w:val="36"/>
          <w:szCs w:val="36"/>
          <w:u w:val="single"/>
        </w:rPr>
        <w:t xml:space="preserve">Investiční záměr </w:t>
      </w:r>
    </w:p>
    <w:p w:rsidR="00715BA5" w:rsidRDefault="00715BA5">
      <w:pPr>
        <w:jc w:val="center"/>
        <w:rPr>
          <w:u w:val="single"/>
        </w:rPr>
      </w:pPr>
    </w:p>
    <w:p w:rsidR="00715BA5" w:rsidRDefault="00715BA5">
      <w:pPr>
        <w:pStyle w:val="Nadpis4"/>
        <w:jc w:val="left"/>
        <w:rPr>
          <w:b w:val="0"/>
          <w:bCs w:val="0"/>
        </w:rPr>
      </w:pPr>
    </w:p>
    <w:p w:rsidR="00715BA5" w:rsidRDefault="00715BA5">
      <w:pPr>
        <w:pStyle w:val="Nadpis4"/>
        <w:jc w:val="left"/>
      </w:pPr>
      <w:r>
        <w:rPr>
          <w:b w:val="0"/>
          <w:bCs w:val="0"/>
        </w:rPr>
        <w:t xml:space="preserve">Název příspěvkové organizace </w:t>
      </w:r>
      <w:r>
        <w:t xml:space="preserve">       </w:t>
      </w:r>
      <w:r>
        <w:tab/>
        <w:t>Správa a údržba silnic Jihomoravského kraje,</w:t>
      </w:r>
    </w:p>
    <w:p w:rsidR="00715BA5" w:rsidRDefault="00715BA5">
      <w:pPr>
        <w:rPr>
          <w:b/>
          <w:bCs/>
          <w:sz w:val="28"/>
          <w:szCs w:val="28"/>
        </w:rPr>
      </w:pPr>
      <w:r>
        <w:rPr>
          <w:b/>
          <w:bCs/>
        </w:rPr>
        <w:t xml:space="preserve">                                                           příspěvková organizace kraje</w:t>
      </w:r>
      <w:r>
        <w:rPr>
          <w:b/>
          <w:bCs/>
          <w:sz w:val="28"/>
          <w:szCs w:val="28"/>
        </w:rPr>
        <w:t xml:space="preserve"> </w:t>
      </w:r>
    </w:p>
    <w:p w:rsidR="00715BA5" w:rsidRDefault="00715BA5"/>
    <w:p w:rsidR="00715BA5" w:rsidRPr="00D2232B" w:rsidRDefault="00715BA5" w:rsidP="00D2232B">
      <w:pPr>
        <w:jc w:val="both"/>
        <w:rPr>
          <w:lang w:val="en-US"/>
        </w:rPr>
      </w:pPr>
      <w:r>
        <w:rPr>
          <w:b/>
          <w:bCs/>
        </w:rPr>
        <w:t>Název stavby</w:t>
      </w:r>
      <w:r>
        <w:t xml:space="preserve">                                  </w:t>
      </w:r>
      <w:r>
        <w:tab/>
      </w:r>
      <w:r w:rsidR="00114D88" w:rsidRPr="007A466B">
        <w:rPr>
          <w:b/>
          <w:bCs/>
          <w:sz w:val="28"/>
          <w:szCs w:val="28"/>
        </w:rPr>
        <w:t xml:space="preserve">II/408 </w:t>
      </w:r>
      <w:proofErr w:type="spellStart"/>
      <w:r w:rsidR="00114D88" w:rsidRPr="007A466B">
        <w:rPr>
          <w:b/>
          <w:bCs/>
          <w:sz w:val="28"/>
          <w:szCs w:val="28"/>
        </w:rPr>
        <w:t>Štítary</w:t>
      </w:r>
      <w:proofErr w:type="spellEnd"/>
      <w:r w:rsidR="00114D88" w:rsidRPr="007A466B">
        <w:rPr>
          <w:b/>
          <w:bCs/>
          <w:sz w:val="28"/>
          <w:szCs w:val="28"/>
        </w:rPr>
        <w:t>,průtah  -  IZ</w:t>
      </w:r>
    </w:p>
    <w:p w:rsidR="00715BA5" w:rsidRDefault="00715BA5">
      <w:pPr>
        <w:rPr>
          <w:sz w:val="22"/>
          <w:szCs w:val="22"/>
        </w:rPr>
      </w:pPr>
    </w:p>
    <w:p w:rsidR="00715BA5" w:rsidRDefault="00715BA5">
      <w:pPr>
        <w:rPr>
          <w:i/>
          <w:iCs/>
          <w:sz w:val="20"/>
          <w:szCs w:val="20"/>
        </w:rPr>
      </w:pP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</w:p>
    <w:p w:rsidR="00715BA5" w:rsidRDefault="00715BA5">
      <w:pPr>
        <w:jc w:val="both"/>
        <w:rPr>
          <w:i/>
          <w:iCs/>
        </w:rPr>
      </w:pPr>
      <w:r>
        <w:t>Evidenční číslo</w:t>
      </w:r>
      <w:r>
        <w:rPr>
          <w:b/>
          <w:bCs/>
        </w:rPr>
        <w:t xml:space="preserve">                                 </w:t>
      </w:r>
      <w:r>
        <w:rPr>
          <w:b/>
          <w:bCs/>
        </w:rPr>
        <w:tab/>
      </w:r>
    </w:p>
    <w:p w:rsidR="00715BA5" w:rsidRDefault="00715BA5">
      <w:pPr>
        <w:jc w:val="both"/>
        <w:rPr>
          <w:b/>
          <w:bCs/>
        </w:rPr>
      </w:pPr>
    </w:p>
    <w:p w:rsidR="00715BA5" w:rsidRDefault="00715BA5">
      <w:pPr>
        <w:jc w:val="both"/>
        <w:rPr>
          <w:b/>
          <w:bCs/>
        </w:rPr>
      </w:pPr>
      <w:r>
        <w:t xml:space="preserve">Funkční třídění rozpočtové skladby </w:t>
      </w:r>
      <w:r>
        <w:rPr>
          <w:b/>
          <w:bCs/>
        </w:rPr>
        <w:t xml:space="preserve">      </w:t>
      </w:r>
    </w:p>
    <w:p w:rsidR="00715BA5" w:rsidRDefault="00715BA5">
      <w:pPr>
        <w:jc w:val="both"/>
      </w:pPr>
    </w:p>
    <w:p w:rsidR="00715BA5" w:rsidRDefault="00715BA5">
      <w:pPr>
        <w:pStyle w:val="Nadpis2"/>
        <w:rPr>
          <w:sz w:val="28"/>
          <w:szCs w:val="28"/>
        </w:rPr>
      </w:pPr>
      <w:r>
        <w:rPr>
          <w:b w:val="0"/>
          <w:bCs w:val="0"/>
        </w:rPr>
        <w:t>Datum zpracování</w:t>
      </w:r>
      <w:r>
        <w:tab/>
      </w:r>
      <w:r>
        <w:tab/>
      </w:r>
      <w:r>
        <w:rPr>
          <w:sz w:val="28"/>
          <w:szCs w:val="28"/>
        </w:rPr>
        <w:tab/>
        <w:t>28.</w:t>
      </w:r>
      <w:r w:rsidR="00173580">
        <w:rPr>
          <w:sz w:val="28"/>
          <w:szCs w:val="28"/>
        </w:rPr>
        <w:t>10</w:t>
      </w:r>
      <w:r>
        <w:rPr>
          <w:sz w:val="28"/>
          <w:szCs w:val="28"/>
        </w:rPr>
        <w:t>. 20</w:t>
      </w:r>
      <w:r w:rsidR="00173580">
        <w:rPr>
          <w:sz w:val="28"/>
          <w:szCs w:val="28"/>
        </w:rPr>
        <w:t>12</w:t>
      </w:r>
    </w:p>
    <w:p w:rsidR="00715BA5" w:rsidRDefault="00715BA5">
      <w:pPr>
        <w:jc w:val="both"/>
      </w:pPr>
    </w:p>
    <w:p w:rsidR="00715BA5" w:rsidRDefault="00715BA5">
      <w:pPr>
        <w:pStyle w:val="Nadpis2"/>
      </w:pPr>
      <w:r>
        <w:rPr>
          <w:b w:val="0"/>
          <w:bCs w:val="0"/>
        </w:rPr>
        <w:t>Zpracovatel</w:t>
      </w:r>
      <w:r>
        <w:t xml:space="preserve"> </w:t>
      </w:r>
      <w:r>
        <w:tab/>
      </w:r>
      <w:r>
        <w:tab/>
      </w:r>
      <w:r>
        <w:tab/>
      </w:r>
      <w:r>
        <w:tab/>
        <w:t xml:space="preserve">Ing. </w:t>
      </w:r>
      <w:smartTag w:uri="urn:schemas-microsoft-com:office:smarttags" w:element="PersonName">
        <w:r>
          <w:t>Leoš Kučeřík</w:t>
        </w:r>
      </w:smartTag>
    </w:p>
    <w:p w:rsidR="00715BA5" w:rsidRDefault="00715BA5" w:rsidP="00FF5FB2"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t>Božice 441, 671 64 Božice</w:t>
      </w:r>
    </w:p>
    <w:p w:rsidR="00715BA5" w:rsidRDefault="00715BA5" w:rsidP="00FF5FB2">
      <w:pPr>
        <w:pStyle w:val="Nadpis2"/>
      </w:pPr>
      <w:r>
        <w:t xml:space="preserve">                                                           IČO 74523503</w:t>
      </w:r>
    </w:p>
    <w:p w:rsidR="00715BA5" w:rsidRPr="00FF5FB2" w:rsidRDefault="00715BA5" w:rsidP="00FF5FB2"/>
    <w:p w:rsidR="00715BA5" w:rsidRDefault="00715BA5">
      <w:pPr>
        <w:jc w:val="both"/>
        <w:rPr>
          <w:b/>
          <w:bCs/>
        </w:rPr>
      </w:pPr>
      <w:r>
        <w:t>Předkládající organizace</w:t>
      </w:r>
      <w:r>
        <w:tab/>
      </w:r>
      <w:r>
        <w:tab/>
      </w:r>
      <w:r>
        <w:rPr>
          <w:b/>
          <w:bCs/>
        </w:rPr>
        <w:t xml:space="preserve">Správa a údržba silnic Jihomoravského kraje, </w:t>
      </w:r>
    </w:p>
    <w:p w:rsidR="00715BA5" w:rsidRDefault="00715BA5">
      <w:pPr>
        <w:ind w:left="2832" w:firstLine="708"/>
        <w:jc w:val="both"/>
        <w:rPr>
          <w:b/>
          <w:bCs/>
        </w:rPr>
      </w:pPr>
      <w:r>
        <w:rPr>
          <w:b/>
          <w:bCs/>
        </w:rPr>
        <w:t>příspěvková organizace kraje</w:t>
      </w:r>
    </w:p>
    <w:p w:rsidR="00715BA5" w:rsidRDefault="00715BA5">
      <w:pPr>
        <w:jc w:val="both"/>
        <w:rPr>
          <w:sz w:val="20"/>
          <w:szCs w:val="20"/>
        </w:rPr>
      </w:pPr>
    </w:p>
    <w:p w:rsidR="00715BA5" w:rsidRDefault="00715BA5">
      <w:pPr>
        <w:jc w:val="both"/>
        <w:rPr>
          <w:sz w:val="20"/>
          <w:szCs w:val="20"/>
        </w:rPr>
      </w:pPr>
    </w:p>
    <w:p w:rsidR="00715BA5" w:rsidRDefault="00715BA5">
      <w:pPr>
        <w:jc w:val="both"/>
        <w:rPr>
          <w:sz w:val="20"/>
          <w:szCs w:val="20"/>
        </w:rPr>
      </w:pPr>
    </w:p>
    <w:p w:rsidR="00715BA5" w:rsidRDefault="00715BA5">
      <w:pPr>
        <w:jc w:val="both"/>
        <w:rPr>
          <w:sz w:val="20"/>
          <w:szCs w:val="20"/>
        </w:rPr>
      </w:pPr>
    </w:p>
    <w:p w:rsidR="00715BA5" w:rsidRDefault="00715BA5">
      <w:pPr>
        <w:jc w:val="both"/>
        <w:rPr>
          <w:sz w:val="20"/>
          <w:szCs w:val="20"/>
        </w:rPr>
      </w:pPr>
    </w:p>
    <w:p w:rsidR="00715BA5" w:rsidRDefault="00715BA5">
      <w:pPr>
        <w:jc w:val="both"/>
        <w:rPr>
          <w:sz w:val="20"/>
          <w:szCs w:val="20"/>
        </w:rPr>
      </w:pPr>
    </w:p>
    <w:p w:rsidR="00715BA5" w:rsidRDefault="00715BA5">
      <w:pPr>
        <w:jc w:val="both"/>
        <w:rPr>
          <w:sz w:val="20"/>
          <w:szCs w:val="20"/>
        </w:rPr>
      </w:pPr>
    </w:p>
    <w:p w:rsidR="00715BA5" w:rsidRDefault="00715BA5">
      <w:pPr>
        <w:jc w:val="both"/>
      </w:pPr>
      <w:r>
        <w:rPr>
          <w:i/>
          <w:iCs/>
          <w:sz w:val="20"/>
          <w:szCs w:val="20"/>
        </w:rPr>
        <w:t xml:space="preserve">                                                                    </w:t>
      </w:r>
      <w:r>
        <w:tab/>
        <w:t>Ing. Jan Zouhar, ředitel organizace</w:t>
      </w:r>
    </w:p>
    <w:p w:rsidR="00715BA5" w:rsidRDefault="00715BA5">
      <w:pPr>
        <w:jc w:val="both"/>
        <w:rPr>
          <w:sz w:val="20"/>
          <w:szCs w:val="20"/>
        </w:rPr>
      </w:pPr>
    </w:p>
    <w:p w:rsidR="00715BA5" w:rsidRDefault="00715BA5">
      <w:pPr>
        <w:jc w:val="both"/>
        <w:rPr>
          <w:sz w:val="20"/>
          <w:szCs w:val="20"/>
        </w:rPr>
      </w:pPr>
    </w:p>
    <w:p w:rsidR="00715BA5" w:rsidRDefault="00715BA5">
      <w:pPr>
        <w:jc w:val="both"/>
      </w:pPr>
    </w:p>
    <w:p w:rsidR="00715BA5" w:rsidRDefault="00715BA5">
      <w:pPr>
        <w:jc w:val="both"/>
        <w:rPr>
          <w:b/>
          <w:bCs/>
        </w:rPr>
      </w:pPr>
      <w:r>
        <w:t>Schválení investičního záměru</w:t>
      </w:r>
      <w:r>
        <w:rPr>
          <w:b/>
          <w:bCs/>
        </w:rPr>
        <w:tab/>
        <w:t>Rada Jihomoravského kraje</w:t>
      </w:r>
    </w:p>
    <w:p w:rsidR="00715BA5" w:rsidRDefault="00715BA5">
      <w:pPr>
        <w:jc w:val="both"/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Usnesením č. </w:t>
      </w:r>
      <w:r>
        <w:t>.........................</w:t>
      </w:r>
    </w:p>
    <w:p w:rsidR="00715BA5" w:rsidRDefault="00715BA5">
      <w:pPr>
        <w:jc w:val="both"/>
      </w:pPr>
    </w:p>
    <w:p w:rsidR="00715BA5" w:rsidRDefault="00715BA5">
      <w:pPr>
        <w:jc w:val="both"/>
      </w:pPr>
    </w:p>
    <w:p w:rsidR="00715BA5" w:rsidRDefault="00715BA5">
      <w:pPr>
        <w:jc w:val="both"/>
      </w:pPr>
    </w:p>
    <w:p w:rsidR="00715BA5" w:rsidRDefault="00715BA5">
      <w:pPr>
        <w:jc w:val="both"/>
      </w:pPr>
    </w:p>
    <w:p w:rsidR="00715BA5" w:rsidRDefault="00715BA5">
      <w:pPr>
        <w:jc w:val="both"/>
      </w:pPr>
    </w:p>
    <w:p w:rsidR="00715BA5" w:rsidRDefault="00715BA5">
      <w:pPr>
        <w:jc w:val="both"/>
      </w:pPr>
    </w:p>
    <w:p w:rsidR="00715BA5" w:rsidRDefault="00715BA5">
      <w:pPr>
        <w:jc w:val="both"/>
      </w:pPr>
    </w:p>
    <w:p w:rsidR="00715BA5" w:rsidRDefault="00715BA5">
      <w:pPr>
        <w:jc w:val="both"/>
      </w:pPr>
    </w:p>
    <w:p w:rsidR="00715BA5" w:rsidRDefault="00715BA5">
      <w:pPr>
        <w:jc w:val="both"/>
      </w:pPr>
    </w:p>
    <w:p w:rsidR="00715BA5" w:rsidRDefault="00715BA5">
      <w:pPr>
        <w:jc w:val="both"/>
      </w:pPr>
    </w:p>
    <w:p w:rsidR="00715BA5" w:rsidRDefault="00715BA5">
      <w:pPr>
        <w:jc w:val="both"/>
      </w:pPr>
    </w:p>
    <w:p w:rsidR="00715BA5" w:rsidRDefault="00715BA5">
      <w:pPr>
        <w:jc w:val="both"/>
      </w:pPr>
    </w:p>
    <w:p w:rsidR="00715BA5" w:rsidRDefault="00715BA5">
      <w:pPr>
        <w:pStyle w:val="Nadpis2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lastRenderedPageBreak/>
        <w:t>Základní údaje</w:t>
      </w:r>
    </w:p>
    <w:p w:rsidR="00715BA5" w:rsidRDefault="00715BA5">
      <w:pPr>
        <w:jc w:val="both"/>
        <w:rPr>
          <w:b/>
          <w:bCs/>
          <w:sz w:val="22"/>
          <w:szCs w:val="22"/>
        </w:rPr>
      </w:pPr>
    </w:p>
    <w:p w:rsidR="00715BA5" w:rsidRPr="00173580" w:rsidRDefault="00715BA5" w:rsidP="00404C91">
      <w:pPr>
        <w:jc w:val="both"/>
        <w:rPr>
          <w:color w:val="FF0000"/>
          <w:lang w:val="en-US"/>
        </w:rPr>
      </w:pPr>
      <w:r>
        <w:rPr>
          <w:b/>
          <w:bCs/>
          <w:sz w:val="22"/>
          <w:szCs w:val="22"/>
        </w:rPr>
        <w:t>1/   Název stavby</w:t>
      </w:r>
      <w:r>
        <w:rPr>
          <w:sz w:val="22"/>
          <w:szCs w:val="22"/>
        </w:rPr>
        <w:t xml:space="preserve">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114D88" w:rsidRPr="007A466B">
        <w:rPr>
          <w:b/>
          <w:bCs/>
          <w:sz w:val="28"/>
          <w:szCs w:val="28"/>
        </w:rPr>
        <w:t xml:space="preserve">II/408 </w:t>
      </w:r>
      <w:proofErr w:type="spellStart"/>
      <w:r w:rsidR="00114D88" w:rsidRPr="007A466B">
        <w:rPr>
          <w:b/>
          <w:bCs/>
          <w:sz w:val="28"/>
          <w:szCs w:val="28"/>
        </w:rPr>
        <w:t>Štítary</w:t>
      </w:r>
      <w:proofErr w:type="spellEnd"/>
      <w:r w:rsidR="00114D88" w:rsidRPr="007A466B">
        <w:rPr>
          <w:b/>
          <w:bCs/>
          <w:sz w:val="28"/>
          <w:szCs w:val="28"/>
        </w:rPr>
        <w:t>,průtah  -  IZ</w:t>
      </w:r>
    </w:p>
    <w:p w:rsidR="00715BA5" w:rsidRPr="00173580" w:rsidRDefault="00715BA5" w:rsidP="00307EEB">
      <w:pPr>
        <w:jc w:val="both"/>
        <w:rPr>
          <w:color w:val="FF0000"/>
          <w:lang w:val="en-US"/>
        </w:rPr>
      </w:pPr>
    </w:p>
    <w:p w:rsidR="00715BA5" w:rsidRPr="00D2232B" w:rsidRDefault="00715BA5" w:rsidP="00307EEB">
      <w:pPr>
        <w:jc w:val="both"/>
        <w:rPr>
          <w:sz w:val="22"/>
          <w:szCs w:val="22"/>
        </w:rPr>
      </w:pPr>
    </w:p>
    <w:p w:rsidR="00715BA5" w:rsidRDefault="00715BA5">
      <w:pPr>
        <w:jc w:val="both"/>
        <w:rPr>
          <w:b/>
          <w:bCs/>
          <w:sz w:val="22"/>
          <w:szCs w:val="22"/>
        </w:rPr>
      </w:pPr>
    </w:p>
    <w:p w:rsidR="00715BA5" w:rsidRDefault="00715BA5" w:rsidP="00522156">
      <w:pPr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2/   Místo stavby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kat.</w:t>
      </w:r>
      <w:proofErr w:type="spellStart"/>
      <w:r>
        <w:rPr>
          <w:sz w:val="22"/>
          <w:szCs w:val="22"/>
        </w:rPr>
        <w:t>úz</w:t>
      </w:r>
      <w:proofErr w:type="spellEnd"/>
      <w:r>
        <w:rPr>
          <w:sz w:val="22"/>
          <w:szCs w:val="22"/>
        </w:rPr>
        <w:t xml:space="preserve">.                       – </w:t>
      </w:r>
      <w:proofErr w:type="spellStart"/>
      <w:r w:rsidR="00173580">
        <w:rPr>
          <w:sz w:val="22"/>
          <w:szCs w:val="22"/>
        </w:rPr>
        <w:t>Štítary</w:t>
      </w:r>
      <w:proofErr w:type="spellEnd"/>
      <w:r w:rsidR="00694FC6">
        <w:rPr>
          <w:sz w:val="22"/>
          <w:szCs w:val="22"/>
        </w:rPr>
        <w:t xml:space="preserve"> na Moravě</w:t>
      </w:r>
    </w:p>
    <w:p w:rsidR="00715BA5" w:rsidRDefault="00715BA5">
      <w:pPr>
        <w:ind w:left="2832" w:firstLine="708"/>
        <w:jc w:val="both"/>
        <w:rPr>
          <w:sz w:val="22"/>
          <w:szCs w:val="22"/>
        </w:rPr>
      </w:pPr>
      <w:r>
        <w:rPr>
          <w:sz w:val="22"/>
          <w:szCs w:val="22"/>
        </w:rPr>
        <w:t>okres                         – Znojmo</w:t>
      </w:r>
    </w:p>
    <w:p w:rsidR="00715BA5" w:rsidRDefault="00715BA5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silnice                        – </w:t>
      </w:r>
      <w:r>
        <w:rPr>
          <w:lang w:val="en-US"/>
        </w:rPr>
        <w:t>II/4</w:t>
      </w:r>
      <w:r w:rsidR="00173580">
        <w:rPr>
          <w:lang w:val="en-US"/>
        </w:rPr>
        <w:t>08</w:t>
      </w:r>
    </w:p>
    <w:p w:rsidR="00BF7300" w:rsidRDefault="00715BA5" w:rsidP="00BF7300">
      <w:pPr>
        <w:ind w:left="2832"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dotčené parcely KN  – </w:t>
      </w:r>
      <w:r>
        <w:t>k.</w:t>
      </w:r>
      <w:proofErr w:type="spellStart"/>
      <w:r>
        <w:t>ú</w:t>
      </w:r>
      <w:proofErr w:type="spellEnd"/>
      <w:r>
        <w:t xml:space="preserve">. </w:t>
      </w:r>
      <w:proofErr w:type="spellStart"/>
      <w:r w:rsidR="00173580">
        <w:rPr>
          <w:sz w:val="22"/>
          <w:szCs w:val="22"/>
        </w:rPr>
        <w:t>Štítary</w:t>
      </w:r>
      <w:proofErr w:type="spellEnd"/>
      <w:r w:rsidR="00694FC6">
        <w:rPr>
          <w:sz w:val="22"/>
          <w:szCs w:val="22"/>
        </w:rPr>
        <w:t xml:space="preserve"> na Moravě</w:t>
      </w:r>
      <w:r w:rsidR="00BF7300">
        <w:rPr>
          <w:sz w:val="22"/>
          <w:szCs w:val="22"/>
        </w:rPr>
        <w:t xml:space="preserve"> viz. příloha </w:t>
      </w:r>
    </w:p>
    <w:p w:rsidR="00BF7300" w:rsidRPr="00BE7336" w:rsidRDefault="00BF7300" w:rsidP="00BF7300">
      <w:pPr>
        <w:ind w:left="2832" w:firstLine="708"/>
        <w:jc w:val="both"/>
        <w:rPr>
          <w:sz w:val="22"/>
          <w:szCs w:val="22"/>
        </w:rPr>
      </w:pPr>
      <w:r>
        <w:rPr>
          <w:sz w:val="22"/>
          <w:szCs w:val="22"/>
        </w:rPr>
        <w:t>č. 9 – Soupis dotčených parcel.</w:t>
      </w:r>
    </w:p>
    <w:p w:rsidR="00715BA5" w:rsidRDefault="00715BA5" w:rsidP="00173580">
      <w:pPr>
        <w:ind w:left="2832" w:firstLine="708"/>
        <w:jc w:val="both"/>
        <w:rPr>
          <w:sz w:val="22"/>
          <w:szCs w:val="22"/>
        </w:rPr>
      </w:pPr>
    </w:p>
    <w:p w:rsidR="00114D88" w:rsidRDefault="00114D88" w:rsidP="00173580">
      <w:pPr>
        <w:ind w:left="2832" w:firstLine="708"/>
        <w:jc w:val="both"/>
        <w:rPr>
          <w:sz w:val="22"/>
          <w:szCs w:val="22"/>
        </w:rPr>
      </w:pPr>
    </w:p>
    <w:p w:rsidR="00715BA5" w:rsidRDefault="00715BA5">
      <w:pPr>
        <w:jc w:val="both"/>
        <w:rPr>
          <w:i/>
          <w:iCs/>
          <w:sz w:val="22"/>
          <w:szCs w:val="22"/>
        </w:rPr>
      </w:pPr>
      <w:r>
        <w:rPr>
          <w:b/>
          <w:bCs/>
        </w:rPr>
        <w:t xml:space="preserve">3/   </w:t>
      </w:r>
      <w:r>
        <w:rPr>
          <w:b/>
          <w:bCs/>
          <w:sz w:val="22"/>
          <w:szCs w:val="22"/>
        </w:rPr>
        <w:t>Charakter stavby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202318">
        <w:rPr>
          <w:sz w:val="22"/>
          <w:szCs w:val="22"/>
        </w:rPr>
        <w:t>rekonstrukce</w:t>
      </w:r>
      <w:r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</w:r>
    </w:p>
    <w:p w:rsidR="00715BA5" w:rsidRDefault="00715BA5">
      <w:pPr>
        <w:jc w:val="both"/>
        <w:rPr>
          <w:sz w:val="22"/>
          <w:szCs w:val="22"/>
        </w:rPr>
      </w:pPr>
      <w:r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</w:r>
    </w:p>
    <w:p w:rsidR="00715BA5" w:rsidRDefault="00715BA5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4/   Stavebník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b/>
          <w:bCs/>
          <w:sz w:val="22"/>
          <w:szCs w:val="22"/>
        </w:rPr>
        <w:t xml:space="preserve">Jihomoravský kraj, </w:t>
      </w:r>
      <w:proofErr w:type="spellStart"/>
      <w:r>
        <w:rPr>
          <w:b/>
          <w:bCs/>
          <w:sz w:val="22"/>
          <w:szCs w:val="22"/>
        </w:rPr>
        <w:t>Žerotínovo</w:t>
      </w:r>
      <w:proofErr w:type="spellEnd"/>
      <w:r>
        <w:rPr>
          <w:b/>
          <w:bCs/>
          <w:sz w:val="22"/>
          <w:szCs w:val="22"/>
        </w:rPr>
        <w:t xml:space="preserve"> náměstí 3/5,</w:t>
      </w:r>
    </w:p>
    <w:p w:rsidR="00715BA5" w:rsidRDefault="00715BA5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  <w:t>601 82 Brno,  IČ: 70932581,  DIČ:CZ70932581</w:t>
      </w:r>
    </w:p>
    <w:p w:rsidR="00715BA5" w:rsidRDefault="00715BA5">
      <w:pPr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sz w:val="22"/>
          <w:szCs w:val="22"/>
        </w:rPr>
        <w:t>zastoupený :</w:t>
      </w:r>
    </w:p>
    <w:p w:rsidR="00715BA5" w:rsidRDefault="00715BA5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Správou a údržbou silnic Jihomoravského kraje,</w:t>
      </w:r>
    </w:p>
    <w:p w:rsidR="00715BA5" w:rsidRDefault="00715BA5">
      <w:pPr>
        <w:ind w:left="2832"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příspěvkovou organizací kraje, </w:t>
      </w:r>
      <w:proofErr w:type="spellStart"/>
      <w:r>
        <w:rPr>
          <w:sz w:val="22"/>
          <w:szCs w:val="22"/>
        </w:rPr>
        <w:t>Žerotínovo</w:t>
      </w:r>
      <w:proofErr w:type="spellEnd"/>
      <w:r>
        <w:rPr>
          <w:sz w:val="22"/>
          <w:szCs w:val="22"/>
        </w:rPr>
        <w:t xml:space="preserve"> náměstí 3/5,</w:t>
      </w:r>
    </w:p>
    <w:p w:rsidR="00715BA5" w:rsidRDefault="00715BA5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601 82 Brno</w:t>
      </w:r>
    </w:p>
    <w:p w:rsidR="00715BA5" w:rsidRDefault="00715BA5">
      <w:pPr>
        <w:jc w:val="both"/>
        <w:rPr>
          <w:b/>
          <w:bCs/>
          <w:sz w:val="22"/>
          <w:szCs w:val="22"/>
        </w:rPr>
      </w:pPr>
    </w:p>
    <w:p w:rsidR="00715BA5" w:rsidRDefault="00715BA5">
      <w:pPr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5/   Uživatel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Správa a údržba silnic Jihomoravského kraje,</w:t>
      </w:r>
    </w:p>
    <w:p w:rsidR="00715BA5" w:rsidRDefault="00715BA5">
      <w:pPr>
        <w:ind w:left="2832" w:firstLine="708"/>
        <w:jc w:val="both"/>
        <w:rPr>
          <w:sz w:val="22"/>
          <w:szCs w:val="22"/>
        </w:rPr>
      </w:pPr>
      <w:r>
        <w:rPr>
          <w:sz w:val="22"/>
          <w:szCs w:val="22"/>
        </w:rPr>
        <w:t>příspěvková organizace kraje</w:t>
      </w:r>
    </w:p>
    <w:p w:rsidR="00715BA5" w:rsidRDefault="00715BA5">
      <w:pPr>
        <w:ind w:left="2832" w:firstLine="708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Žerotínovo</w:t>
      </w:r>
      <w:proofErr w:type="spellEnd"/>
      <w:r>
        <w:rPr>
          <w:sz w:val="22"/>
          <w:szCs w:val="22"/>
        </w:rPr>
        <w:t xml:space="preserve"> náměstí 3/5, 601 82 Brno</w:t>
      </w:r>
    </w:p>
    <w:p w:rsidR="00715BA5" w:rsidRDefault="00715BA5">
      <w:pPr>
        <w:ind w:left="2832" w:firstLine="708"/>
        <w:jc w:val="both"/>
        <w:rPr>
          <w:sz w:val="22"/>
          <w:szCs w:val="22"/>
        </w:rPr>
      </w:pPr>
      <w:r>
        <w:rPr>
          <w:sz w:val="22"/>
          <w:szCs w:val="22"/>
        </w:rPr>
        <w:t>IČ: 70932581,  DIČ: CZ70932581</w:t>
      </w:r>
    </w:p>
    <w:p w:rsidR="00715BA5" w:rsidRDefault="00715BA5">
      <w:pPr>
        <w:ind w:left="3540" w:hanging="3540"/>
        <w:rPr>
          <w:b/>
          <w:bCs/>
          <w:sz w:val="22"/>
          <w:szCs w:val="22"/>
        </w:rPr>
      </w:pPr>
    </w:p>
    <w:p w:rsidR="00715BA5" w:rsidRDefault="00715BA5">
      <w:pPr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6/   Vlastník objektu, pozemku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 xml:space="preserve">Jihomoravský kraj, </w:t>
      </w:r>
      <w:proofErr w:type="spellStart"/>
      <w:r>
        <w:rPr>
          <w:sz w:val="22"/>
          <w:szCs w:val="22"/>
        </w:rPr>
        <w:t>Žerotínovo</w:t>
      </w:r>
      <w:proofErr w:type="spellEnd"/>
      <w:r>
        <w:rPr>
          <w:sz w:val="22"/>
          <w:szCs w:val="22"/>
        </w:rPr>
        <w:t xml:space="preserve"> náměstí 3/5, 601 82 Brno</w:t>
      </w:r>
    </w:p>
    <w:p w:rsidR="00715BA5" w:rsidRDefault="00715BA5">
      <w:pPr>
        <w:ind w:left="3540" w:hanging="3540"/>
        <w:rPr>
          <w:sz w:val="22"/>
          <w:szCs w:val="22"/>
        </w:rPr>
      </w:pPr>
      <w:r>
        <w:rPr>
          <w:i/>
          <w:iCs/>
          <w:sz w:val="22"/>
          <w:szCs w:val="22"/>
        </w:rPr>
        <w:tab/>
      </w:r>
      <w:r>
        <w:rPr>
          <w:sz w:val="22"/>
          <w:szCs w:val="22"/>
        </w:rPr>
        <w:t xml:space="preserve">IČ: 70932581, zřizovatel uživatele </w:t>
      </w:r>
    </w:p>
    <w:p w:rsidR="00715BA5" w:rsidRDefault="00715BA5">
      <w:pPr>
        <w:jc w:val="both"/>
        <w:rPr>
          <w:i/>
          <w:iCs/>
          <w:sz w:val="22"/>
          <w:szCs w:val="22"/>
        </w:rPr>
      </w:pPr>
    </w:p>
    <w:p w:rsidR="00715BA5" w:rsidRDefault="00715BA5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7/   Zdůvodnění nezbytnosti stavby</w:t>
      </w:r>
    </w:p>
    <w:p w:rsidR="00715BA5" w:rsidRDefault="00715BA5">
      <w:pPr>
        <w:jc w:val="both"/>
        <w:rPr>
          <w:b/>
          <w:bCs/>
          <w:sz w:val="22"/>
          <w:szCs w:val="22"/>
        </w:rPr>
      </w:pPr>
    </w:p>
    <w:p w:rsidR="00715BA5" w:rsidRPr="00686E92" w:rsidRDefault="00715BA5" w:rsidP="00686E92">
      <w:pPr>
        <w:numPr>
          <w:ilvl w:val="0"/>
          <w:numId w:val="32"/>
        </w:numPr>
        <w:jc w:val="both"/>
        <w:rPr>
          <w:sz w:val="22"/>
          <w:szCs w:val="22"/>
          <w:u w:val="single"/>
        </w:rPr>
      </w:pPr>
      <w:r w:rsidRPr="00686E92">
        <w:rPr>
          <w:sz w:val="22"/>
          <w:szCs w:val="22"/>
          <w:u w:val="single"/>
        </w:rPr>
        <w:t>věcné</w:t>
      </w:r>
    </w:p>
    <w:p w:rsidR="00715BA5" w:rsidRPr="00686E92" w:rsidRDefault="00715BA5" w:rsidP="00686E92">
      <w:pPr>
        <w:pStyle w:val="Zkladntext"/>
        <w:spacing w:before="120"/>
        <w:ind w:firstLine="567"/>
        <w:jc w:val="both"/>
        <w:rPr>
          <w:color w:val="FF0000"/>
          <w:sz w:val="22"/>
          <w:szCs w:val="22"/>
        </w:rPr>
      </w:pPr>
      <w:r w:rsidRPr="00965031">
        <w:rPr>
          <w:sz w:val="22"/>
          <w:szCs w:val="22"/>
        </w:rPr>
        <w:t>IZ řeší rekonstrukci silnice II/4</w:t>
      </w:r>
      <w:r w:rsidR="00173580">
        <w:rPr>
          <w:sz w:val="22"/>
          <w:szCs w:val="22"/>
        </w:rPr>
        <w:t>08</w:t>
      </w:r>
      <w:r w:rsidRPr="00965031">
        <w:rPr>
          <w:sz w:val="22"/>
          <w:szCs w:val="22"/>
        </w:rPr>
        <w:t>, v k.</w:t>
      </w:r>
      <w:proofErr w:type="spellStart"/>
      <w:r w:rsidRPr="00965031">
        <w:rPr>
          <w:sz w:val="22"/>
          <w:szCs w:val="22"/>
        </w:rPr>
        <w:t>ú</w:t>
      </w:r>
      <w:proofErr w:type="spellEnd"/>
      <w:r w:rsidRPr="00965031">
        <w:rPr>
          <w:sz w:val="22"/>
          <w:szCs w:val="22"/>
        </w:rPr>
        <w:t xml:space="preserve">. </w:t>
      </w:r>
      <w:proofErr w:type="spellStart"/>
      <w:r w:rsidR="00173580">
        <w:rPr>
          <w:sz w:val="22"/>
          <w:szCs w:val="22"/>
        </w:rPr>
        <w:t>Štítary</w:t>
      </w:r>
      <w:proofErr w:type="spellEnd"/>
      <w:r>
        <w:rPr>
          <w:sz w:val="22"/>
          <w:szCs w:val="22"/>
        </w:rPr>
        <w:t xml:space="preserve"> v </w:t>
      </w:r>
      <w:r w:rsidRPr="00965031">
        <w:rPr>
          <w:sz w:val="22"/>
          <w:szCs w:val="22"/>
        </w:rPr>
        <w:t>okres</w:t>
      </w:r>
      <w:r>
        <w:rPr>
          <w:sz w:val="22"/>
          <w:szCs w:val="22"/>
        </w:rPr>
        <w:t>e</w:t>
      </w:r>
      <w:r w:rsidRPr="00965031">
        <w:rPr>
          <w:sz w:val="22"/>
          <w:szCs w:val="22"/>
        </w:rPr>
        <w:t xml:space="preserve"> Znojmo</w:t>
      </w:r>
      <w:r>
        <w:rPr>
          <w:sz w:val="22"/>
          <w:szCs w:val="22"/>
        </w:rPr>
        <w:t xml:space="preserve">, </w:t>
      </w:r>
      <w:r w:rsidR="00114D88">
        <w:rPr>
          <w:sz w:val="22"/>
          <w:szCs w:val="22"/>
        </w:rPr>
        <w:t xml:space="preserve">v </w:t>
      </w:r>
      <w:r w:rsidR="00114D88" w:rsidRPr="00FD2206">
        <w:rPr>
          <w:sz w:val="22"/>
          <w:szCs w:val="22"/>
        </w:rPr>
        <w:t xml:space="preserve">délce </w:t>
      </w:r>
      <w:r w:rsidR="00114D88" w:rsidRPr="00EA15E9">
        <w:rPr>
          <w:sz w:val="22"/>
          <w:szCs w:val="22"/>
        </w:rPr>
        <w:t>cca 1,563 km, ve staničení 50,240 km až 51,803 km</w:t>
      </w:r>
      <w:r w:rsidR="00114D88" w:rsidRPr="00FD2206">
        <w:rPr>
          <w:sz w:val="22"/>
          <w:szCs w:val="22"/>
        </w:rPr>
        <w:t>.</w:t>
      </w:r>
      <w:r w:rsidRPr="001B2EC3">
        <w:rPr>
          <w:sz w:val="22"/>
          <w:szCs w:val="22"/>
        </w:rPr>
        <w:t xml:space="preserve"> </w:t>
      </w:r>
      <w:r w:rsidRPr="00114D88">
        <w:rPr>
          <w:sz w:val="22"/>
          <w:szCs w:val="22"/>
        </w:rPr>
        <w:t>Vzhledem k</w:t>
      </w:r>
      <w:r w:rsidR="00114D88" w:rsidRPr="00114D88">
        <w:rPr>
          <w:sz w:val="22"/>
          <w:szCs w:val="22"/>
        </w:rPr>
        <w:t xml:space="preserve"> pravidelnému </w:t>
      </w:r>
      <w:r w:rsidRPr="00114D88">
        <w:rPr>
          <w:sz w:val="22"/>
          <w:szCs w:val="22"/>
        </w:rPr>
        <w:t xml:space="preserve">nárůstu dopravy po výše uvedené komunikaci </w:t>
      </w:r>
      <w:r w:rsidR="00114D88" w:rsidRPr="00114D88">
        <w:rPr>
          <w:sz w:val="22"/>
          <w:szCs w:val="22"/>
        </w:rPr>
        <w:t>v letních měsících</w:t>
      </w:r>
      <w:r w:rsidRPr="00114D88">
        <w:rPr>
          <w:sz w:val="22"/>
          <w:szCs w:val="22"/>
        </w:rPr>
        <w:t>, je žádoucí zesílení krytu vozovky, čímž se zajistí její delší životnost</w:t>
      </w:r>
      <w:r w:rsidRPr="001B2EC3">
        <w:rPr>
          <w:sz w:val="22"/>
          <w:szCs w:val="22"/>
        </w:rPr>
        <w:t xml:space="preserve"> a zlepší se jízdní pohodlí a bezpečnost</w:t>
      </w:r>
      <w:r w:rsidRPr="00686E92">
        <w:rPr>
          <w:color w:val="FF0000"/>
          <w:sz w:val="22"/>
          <w:szCs w:val="22"/>
        </w:rPr>
        <w:t>.</w:t>
      </w:r>
    </w:p>
    <w:p w:rsidR="00715BA5" w:rsidRPr="00686E92" w:rsidRDefault="00715BA5" w:rsidP="00686E92">
      <w:pPr>
        <w:pStyle w:val="Zkladntext"/>
        <w:numPr>
          <w:ilvl w:val="0"/>
          <w:numId w:val="32"/>
        </w:numPr>
        <w:spacing w:before="120"/>
        <w:jc w:val="both"/>
        <w:rPr>
          <w:sz w:val="22"/>
          <w:szCs w:val="22"/>
          <w:u w:val="single"/>
        </w:rPr>
      </w:pPr>
      <w:r w:rsidRPr="00686E92">
        <w:rPr>
          <w:sz w:val="22"/>
          <w:szCs w:val="22"/>
          <w:u w:val="single"/>
        </w:rPr>
        <w:t>technické</w:t>
      </w:r>
    </w:p>
    <w:p w:rsidR="00715BA5" w:rsidRDefault="00715BA5" w:rsidP="001D08A8">
      <w:pPr>
        <w:pStyle w:val="Zkladntext"/>
        <w:spacing w:before="120"/>
        <w:ind w:firstLine="567"/>
        <w:jc w:val="both"/>
        <w:rPr>
          <w:sz w:val="22"/>
          <w:szCs w:val="22"/>
        </w:rPr>
      </w:pPr>
      <w:r w:rsidRPr="00965031">
        <w:rPr>
          <w:sz w:val="22"/>
          <w:szCs w:val="22"/>
        </w:rPr>
        <w:t>Stávající komunikac</w:t>
      </w:r>
      <w:r w:rsidR="00114D88">
        <w:rPr>
          <w:sz w:val="22"/>
          <w:szCs w:val="22"/>
        </w:rPr>
        <w:t>e</w:t>
      </w:r>
      <w:r w:rsidRPr="00965031">
        <w:rPr>
          <w:sz w:val="22"/>
          <w:szCs w:val="22"/>
        </w:rPr>
        <w:t xml:space="preserve"> </w:t>
      </w:r>
      <w:r w:rsidR="00114D88">
        <w:rPr>
          <w:sz w:val="22"/>
          <w:szCs w:val="22"/>
        </w:rPr>
        <w:t>nejvíce odpovídá šířkové kategorii dle ČSN 736110  MS 7,5</w:t>
      </w:r>
      <w:r w:rsidR="00114D88" w:rsidRPr="00114D88">
        <w:rPr>
          <w:sz w:val="22"/>
          <w:szCs w:val="22"/>
        </w:rPr>
        <w:t>/50</w:t>
      </w:r>
      <w:r w:rsidRPr="00114D88">
        <w:rPr>
          <w:sz w:val="22"/>
          <w:szCs w:val="22"/>
        </w:rPr>
        <w:t>. Povrch</w:t>
      </w:r>
      <w:r>
        <w:rPr>
          <w:sz w:val="22"/>
          <w:szCs w:val="22"/>
        </w:rPr>
        <w:t xml:space="preserve"> vozovky je v nevyhovujícím stavu, poškozený a povrchově deformovaný provozem. Poruchy povrchu jsou způsobené zejména dopravním, ale také klimatickým zatížením (trhliny, nerovnosti, vysprávky).</w:t>
      </w:r>
    </w:p>
    <w:p w:rsidR="00715BA5" w:rsidRDefault="00715BA5" w:rsidP="001D08A8">
      <w:pPr>
        <w:pStyle w:val="Zkladntext"/>
        <w:spacing w:before="12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Obrubníky v </w:t>
      </w:r>
      <w:proofErr w:type="spellStart"/>
      <w:r>
        <w:rPr>
          <w:sz w:val="22"/>
          <w:szCs w:val="22"/>
        </w:rPr>
        <w:t>intravilánu</w:t>
      </w:r>
      <w:proofErr w:type="spellEnd"/>
      <w:r>
        <w:rPr>
          <w:sz w:val="22"/>
          <w:szCs w:val="22"/>
        </w:rPr>
        <w:t xml:space="preserve"> jsou poškozené nebo vůbec nebyly osazeny, chodníky většinou chybí. Konstrukce vozovky v </w:t>
      </w:r>
      <w:proofErr w:type="spellStart"/>
      <w:r>
        <w:rPr>
          <w:sz w:val="22"/>
          <w:szCs w:val="22"/>
        </w:rPr>
        <w:t>intravilánu</w:t>
      </w:r>
      <w:proofErr w:type="spellEnd"/>
      <w:r>
        <w:rPr>
          <w:sz w:val="22"/>
          <w:szCs w:val="22"/>
        </w:rPr>
        <w:t xml:space="preserve"> je z</w:t>
      </w:r>
      <w:r w:rsidR="00311308">
        <w:rPr>
          <w:sz w:val="22"/>
          <w:szCs w:val="22"/>
        </w:rPr>
        <w:t> asfaltobetonu. Povrch</w:t>
      </w:r>
      <w:r>
        <w:rPr>
          <w:sz w:val="22"/>
          <w:szCs w:val="22"/>
        </w:rPr>
        <w:t xml:space="preserve"> vykazuje značné nerovnosti </w:t>
      </w:r>
      <w:r w:rsidR="00311308">
        <w:rPr>
          <w:sz w:val="22"/>
          <w:szCs w:val="22"/>
        </w:rPr>
        <w:t>, trhliny a výtluky.</w:t>
      </w:r>
    </w:p>
    <w:p w:rsidR="00715BA5" w:rsidRDefault="00715BA5" w:rsidP="0013728D">
      <w:pPr>
        <w:pStyle w:val="Zkladntext"/>
        <w:spacing w:before="12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Rovněž je neuspokojivý stav povrchového odvodnění. Srážková voda z vozovky a chodníků je v současném stavu jen částečně odváděna </w:t>
      </w:r>
      <w:r w:rsidR="00311308">
        <w:rPr>
          <w:sz w:val="22"/>
          <w:szCs w:val="22"/>
        </w:rPr>
        <w:t xml:space="preserve">dešťovou </w:t>
      </w:r>
      <w:r>
        <w:rPr>
          <w:sz w:val="22"/>
          <w:szCs w:val="22"/>
        </w:rPr>
        <w:t xml:space="preserve"> kanalizací, rigoly nebo souběžnými otevřenými příkopy, </w:t>
      </w:r>
      <w:r w:rsidRPr="00311308">
        <w:rPr>
          <w:sz w:val="22"/>
          <w:szCs w:val="22"/>
        </w:rPr>
        <w:t xml:space="preserve">dešťová kanalizace </w:t>
      </w:r>
      <w:r w:rsidR="00311308">
        <w:rPr>
          <w:sz w:val="22"/>
          <w:szCs w:val="22"/>
        </w:rPr>
        <w:t>v části průtahu chybí.</w:t>
      </w:r>
      <w:r>
        <w:rPr>
          <w:sz w:val="22"/>
          <w:szCs w:val="22"/>
        </w:rPr>
        <w:t>.</w:t>
      </w:r>
    </w:p>
    <w:p w:rsidR="00715BA5" w:rsidRDefault="00715BA5">
      <w:pPr>
        <w:jc w:val="both"/>
        <w:rPr>
          <w:b/>
          <w:bCs/>
          <w:sz w:val="22"/>
          <w:szCs w:val="22"/>
        </w:rPr>
      </w:pPr>
    </w:p>
    <w:p w:rsidR="00BF7300" w:rsidRDefault="00BF7300">
      <w:pPr>
        <w:jc w:val="both"/>
        <w:rPr>
          <w:b/>
          <w:bCs/>
          <w:sz w:val="22"/>
          <w:szCs w:val="22"/>
        </w:rPr>
      </w:pPr>
    </w:p>
    <w:p w:rsidR="00BF7300" w:rsidRDefault="00BF7300">
      <w:pPr>
        <w:jc w:val="both"/>
        <w:rPr>
          <w:b/>
          <w:bCs/>
          <w:sz w:val="22"/>
          <w:szCs w:val="22"/>
        </w:rPr>
      </w:pPr>
    </w:p>
    <w:p w:rsidR="00BF7300" w:rsidRDefault="00BF7300">
      <w:pPr>
        <w:jc w:val="both"/>
        <w:rPr>
          <w:b/>
          <w:bCs/>
          <w:sz w:val="22"/>
          <w:szCs w:val="22"/>
        </w:rPr>
      </w:pPr>
    </w:p>
    <w:p w:rsidR="00BF7300" w:rsidRDefault="00BF7300">
      <w:pPr>
        <w:jc w:val="both"/>
        <w:rPr>
          <w:b/>
          <w:bCs/>
          <w:sz w:val="22"/>
          <w:szCs w:val="22"/>
        </w:rPr>
      </w:pPr>
    </w:p>
    <w:p w:rsidR="00715BA5" w:rsidRPr="00700050" w:rsidRDefault="00715BA5">
      <w:pPr>
        <w:jc w:val="both"/>
        <w:rPr>
          <w:sz w:val="22"/>
          <w:szCs w:val="22"/>
        </w:rPr>
      </w:pPr>
      <w:r w:rsidRPr="00700050">
        <w:rPr>
          <w:b/>
          <w:bCs/>
          <w:sz w:val="22"/>
          <w:szCs w:val="22"/>
        </w:rPr>
        <w:lastRenderedPageBreak/>
        <w:t>8/   Popis stavby</w:t>
      </w:r>
      <w:r w:rsidRPr="00700050">
        <w:rPr>
          <w:sz w:val="22"/>
          <w:szCs w:val="22"/>
        </w:rPr>
        <w:t xml:space="preserve"> </w:t>
      </w:r>
    </w:p>
    <w:p w:rsidR="00715BA5" w:rsidRPr="00700050" w:rsidRDefault="00715BA5">
      <w:pPr>
        <w:jc w:val="both"/>
        <w:rPr>
          <w:sz w:val="22"/>
          <w:szCs w:val="22"/>
        </w:rPr>
      </w:pPr>
    </w:p>
    <w:p w:rsidR="00715BA5" w:rsidRDefault="00715BA5" w:rsidP="00574164">
      <w:pPr>
        <w:pStyle w:val="Zkladntextodsazen2"/>
        <w:spacing w:before="120"/>
        <w:ind w:left="0" w:firstLine="708"/>
        <w:jc w:val="both"/>
        <w:rPr>
          <w:sz w:val="22"/>
          <w:szCs w:val="22"/>
        </w:rPr>
      </w:pPr>
      <w:r w:rsidRPr="00133B25">
        <w:rPr>
          <w:sz w:val="22"/>
          <w:szCs w:val="22"/>
        </w:rPr>
        <w:t>Předmětem</w:t>
      </w:r>
      <w:r>
        <w:rPr>
          <w:sz w:val="22"/>
          <w:szCs w:val="22"/>
        </w:rPr>
        <w:t xml:space="preserve"> investičního záměru je rekonstrukce silnice I</w:t>
      </w:r>
      <w:r w:rsidRPr="00FA60D2">
        <w:rPr>
          <w:sz w:val="22"/>
          <w:szCs w:val="22"/>
        </w:rPr>
        <w:t>I/4</w:t>
      </w:r>
      <w:r w:rsidR="00792CCE">
        <w:rPr>
          <w:sz w:val="22"/>
          <w:szCs w:val="22"/>
        </w:rPr>
        <w:t xml:space="preserve">08, průtahu městysem </w:t>
      </w:r>
      <w:proofErr w:type="spellStart"/>
      <w:r w:rsidR="00792CCE">
        <w:rPr>
          <w:sz w:val="22"/>
          <w:szCs w:val="22"/>
        </w:rPr>
        <w:t>Štítary</w:t>
      </w:r>
      <w:proofErr w:type="spellEnd"/>
      <w:r w:rsidRPr="00FA60D2">
        <w:rPr>
          <w:sz w:val="22"/>
          <w:szCs w:val="22"/>
        </w:rPr>
        <w:t xml:space="preserve"> v d</w:t>
      </w:r>
      <w:r>
        <w:rPr>
          <w:sz w:val="22"/>
          <w:szCs w:val="22"/>
        </w:rPr>
        <w:t xml:space="preserve">élce cca </w:t>
      </w:r>
      <w:r w:rsidR="00792CCE" w:rsidRPr="00311308">
        <w:rPr>
          <w:sz w:val="22"/>
          <w:szCs w:val="22"/>
        </w:rPr>
        <w:t>156</w:t>
      </w:r>
      <w:r w:rsidR="00311308" w:rsidRPr="00311308">
        <w:rPr>
          <w:sz w:val="22"/>
          <w:szCs w:val="22"/>
        </w:rPr>
        <w:t xml:space="preserve">3 </w:t>
      </w:r>
      <w:r w:rsidRPr="00311308">
        <w:rPr>
          <w:sz w:val="22"/>
          <w:szCs w:val="22"/>
        </w:rPr>
        <w:t>m</w:t>
      </w:r>
      <w:r w:rsidR="00792CCE">
        <w:rPr>
          <w:sz w:val="22"/>
          <w:szCs w:val="22"/>
        </w:rPr>
        <w:t>.</w:t>
      </w:r>
    </w:p>
    <w:p w:rsidR="00715BA5" w:rsidRDefault="00715BA5" w:rsidP="004D3140">
      <w:pPr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Stavba </w:t>
      </w:r>
      <w:r w:rsidR="00792CCE">
        <w:rPr>
          <w:sz w:val="22"/>
          <w:szCs w:val="22"/>
        </w:rPr>
        <w:t>z</w:t>
      </w:r>
      <w:r>
        <w:rPr>
          <w:sz w:val="22"/>
          <w:szCs w:val="22"/>
        </w:rPr>
        <w:t>ahrnuje celkovou rekonstrukci silnice II/4</w:t>
      </w:r>
      <w:r w:rsidR="00792CCE">
        <w:rPr>
          <w:sz w:val="22"/>
          <w:szCs w:val="22"/>
        </w:rPr>
        <w:t>08</w:t>
      </w:r>
      <w:r>
        <w:rPr>
          <w:sz w:val="22"/>
          <w:szCs w:val="22"/>
        </w:rPr>
        <w:t xml:space="preserve"> průtahu v obci </w:t>
      </w:r>
      <w:proofErr w:type="spellStart"/>
      <w:r>
        <w:rPr>
          <w:sz w:val="22"/>
          <w:szCs w:val="22"/>
        </w:rPr>
        <w:t>Š</w:t>
      </w:r>
      <w:r w:rsidR="00792CCE">
        <w:rPr>
          <w:sz w:val="22"/>
          <w:szCs w:val="22"/>
        </w:rPr>
        <w:t>títary</w:t>
      </w:r>
      <w:proofErr w:type="spellEnd"/>
      <w:r>
        <w:rPr>
          <w:sz w:val="22"/>
          <w:szCs w:val="22"/>
        </w:rPr>
        <w:t xml:space="preserve">, v délce </w:t>
      </w:r>
      <w:r w:rsidRPr="00311308">
        <w:rPr>
          <w:sz w:val="22"/>
          <w:szCs w:val="22"/>
        </w:rPr>
        <w:t xml:space="preserve">cca </w:t>
      </w:r>
      <w:r w:rsidR="00311308" w:rsidRPr="00311308">
        <w:rPr>
          <w:sz w:val="22"/>
          <w:szCs w:val="22"/>
        </w:rPr>
        <w:t>1563</w:t>
      </w:r>
      <w:r>
        <w:rPr>
          <w:sz w:val="22"/>
          <w:szCs w:val="22"/>
        </w:rPr>
        <w:t xml:space="preserve"> m, vybudování chodníků kolem silnice, dešťové kanalizace, parkovacích ploch, veřejného osvětlení.</w:t>
      </w:r>
    </w:p>
    <w:p w:rsidR="00792CCE" w:rsidRDefault="00792CCE" w:rsidP="00574164">
      <w:pPr>
        <w:jc w:val="both"/>
        <w:rPr>
          <w:b/>
          <w:bCs/>
          <w:sz w:val="22"/>
          <w:szCs w:val="22"/>
        </w:rPr>
      </w:pPr>
    </w:p>
    <w:p w:rsidR="00BF7300" w:rsidRDefault="00BF7300" w:rsidP="00574164">
      <w:pPr>
        <w:jc w:val="both"/>
        <w:rPr>
          <w:b/>
          <w:bCs/>
          <w:sz w:val="22"/>
          <w:szCs w:val="22"/>
        </w:rPr>
      </w:pPr>
    </w:p>
    <w:p w:rsidR="00BF7300" w:rsidRPr="00892B8C" w:rsidRDefault="00BF7300" w:rsidP="00BF7300">
      <w:pPr>
        <w:pStyle w:val="yprva"/>
        <w:spacing w:before="120"/>
        <w:ind w:left="60"/>
        <w:rPr>
          <w:b/>
          <w:u w:val="single"/>
        </w:rPr>
      </w:pPr>
      <w:r w:rsidRPr="00892B8C">
        <w:rPr>
          <w:b/>
          <w:u w:val="single"/>
        </w:rPr>
        <w:t>P</w:t>
      </w:r>
      <w:r>
        <w:rPr>
          <w:b/>
          <w:u w:val="single"/>
        </w:rPr>
        <w:t>ředpokládané p</w:t>
      </w:r>
      <w:r w:rsidRPr="00892B8C">
        <w:rPr>
          <w:b/>
          <w:u w:val="single"/>
        </w:rPr>
        <w:t>lochy</w:t>
      </w:r>
      <w:r>
        <w:rPr>
          <w:b/>
          <w:u w:val="single"/>
        </w:rPr>
        <w:t xml:space="preserve"> a délky stavebních objektů</w:t>
      </w:r>
      <w:r w:rsidRPr="00892B8C">
        <w:rPr>
          <w:b/>
          <w:u w:val="single"/>
        </w:rPr>
        <w:t xml:space="preserve"> stavby:</w:t>
      </w:r>
    </w:p>
    <w:p w:rsidR="00BF7300" w:rsidRPr="00BF5395" w:rsidRDefault="00BF7300" w:rsidP="00BF7300">
      <w:pPr>
        <w:pStyle w:val="yprva"/>
        <w:spacing w:before="120"/>
      </w:pPr>
      <w:r w:rsidRPr="00BF5395">
        <w:t>– objekt C101</w:t>
      </w:r>
      <w:r w:rsidRPr="00BF5395">
        <w:tab/>
      </w:r>
    </w:p>
    <w:p w:rsidR="00BF7300" w:rsidRPr="00BF5395" w:rsidRDefault="00BF7300" w:rsidP="00BF7300">
      <w:pPr>
        <w:pStyle w:val="yprva"/>
        <w:spacing w:before="120"/>
        <w:ind w:firstLine="708"/>
      </w:pPr>
      <w:r w:rsidRPr="00BF5395">
        <w:t>- vozovka</w:t>
      </w:r>
      <w:r w:rsidRPr="00BF5395">
        <w:tab/>
      </w:r>
      <w:r w:rsidRPr="00BF5395">
        <w:tab/>
      </w:r>
      <w:r w:rsidRPr="00BF5395">
        <w:tab/>
      </w:r>
      <w:r w:rsidRPr="00BF5395">
        <w:tab/>
      </w:r>
      <w:r>
        <w:t>asfaltobeton</w:t>
      </w:r>
      <w:r>
        <w:tab/>
      </w:r>
      <w:r>
        <w:tab/>
      </w:r>
      <w:r>
        <w:tab/>
      </w:r>
      <w:r w:rsidRPr="00BF5395">
        <w:t xml:space="preserve">- </w:t>
      </w:r>
      <w:r>
        <w:t xml:space="preserve">  12</w:t>
      </w:r>
      <w:r w:rsidRPr="00BF5395">
        <w:t> </w:t>
      </w:r>
      <w:r>
        <w:t>865</w:t>
      </w:r>
      <w:r w:rsidRPr="00BF5395">
        <w:t xml:space="preserve"> m</w:t>
      </w:r>
      <w:r w:rsidRPr="00BF5395">
        <w:rPr>
          <w:vertAlign w:val="superscript"/>
        </w:rPr>
        <w:t>2</w:t>
      </w:r>
    </w:p>
    <w:p w:rsidR="00BF7300" w:rsidRPr="00BF5395" w:rsidRDefault="00BF7300" w:rsidP="00BF7300">
      <w:pPr>
        <w:pStyle w:val="yprva"/>
        <w:spacing w:before="120"/>
      </w:pPr>
      <w:r w:rsidRPr="00BF5395">
        <w:tab/>
        <w:t>- autobusové zálivy</w:t>
      </w:r>
      <w:r w:rsidRPr="00BF5395">
        <w:tab/>
      </w:r>
      <w:r w:rsidRPr="00BF5395">
        <w:tab/>
      </w:r>
      <w:r w:rsidRPr="00BF5395">
        <w:tab/>
      </w:r>
      <w:r>
        <w:t>dlažba žulová</w:t>
      </w:r>
      <w:r>
        <w:tab/>
      </w:r>
      <w:r>
        <w:tab/>
      </w:r>
      <w:r>
        <w:tab/>
      </w:r>
      <w:r w:rsidRPr="00BF5395">
        <w:t xml:space="preserve">-     </w:t>
      </w:r>
      <w:r>
        <w:t xml:space="preserve">  329</w:t>
      </w:r>
      <w:r w:rsidRPr="00BF5395">
        <w:t xml:space="preserve"> m</w:t>
      </w:r>
      <w:r w:rsidRPr="00BF5395">
        <w:rPr>
          <w:vertAlign w:val="superscript"/>
        </w:rPr>
        <w:t>2</w:t>
      </w:r>
    </w:p>
    <w:p w:rsidR="00BF7300" w:rsidRDefault="00BF7300" w:rsidP="00BF7300">
      <w:pPr>
        <w:pStyle w:val="yprva"/>
        <w:numPr>
          <w:ilvl w:val="12"/>
          <w:numId w:val="0"/>
        </w:numPr>
        <w:rPr>
          <w:highlight w:val="yellow"/>
        </w:rPr>
      </w:pPr>
    </w:p>
    <w:p w:rsidR="00BF7300" w:rsidRPr="00892B8C" w:rsidRDefault="00BF7300" w:rsidP="00BF7300">
      <w:pPr>
        <w:pStyle w:val="yprva"/>
        <w:numPr>
          <w:ilvl w:val="12"/>
          <w:numId w:val="0"/>
        </w:numPr>
      </w:pPr>
      <w:r w:rsidRPr="00892B8C">
        <w:t>- objekt C12</w:t>
      </w:r>
      <w:r w:rsidR="00707702">
        <w:t>1</w:t>
      </w:r>
      <w:r w:rsidRPr="00892B8C">
        <w:t xml:space="preserve"> </w:t>
      </w:r>
    </w:p>
    <w:p w:rsidR="00BF7300" w:rsidRPr="00892B8C" w:rsidRDefault="00BF7300" w:rsidP="00BF7300">
      <w:pPr>
        <w:pStyle w:val="Podtitul"/>
        <w:ind w:firstLine="708"/>
        <w:jc w:val="left"/>
      </w:pPr>
      <w:r w:rsidRPr="00892B8C">
        <w:t>- chodníky</w:t>
      </w:r>
      <w:r w:rsidRPr="00892B8C">
        <w:tab/>
        <w:t xml:space="preserve">  </w:t>
      </w:r>
      <w:r w:rsidRPr="00892B8C">
        <w:tab/>
      </w:r>
      <w:r w:rsidRPr="00892B8C">
        <w:tab/>
      </w:r>
      <w:r>
        <w:tab/>
      </w:r>
      <w:r w:rsidRPr="00892B8C">
        <w:t xml:space="preserve">dlažba betonová </w:t>
      </w:r>
      <w:proofErr w:type="spellStart"/>
      <w:r w:rsidRPr="00892B8C">
        <w:t>tl</w:t>
      </w:r>
      <w:proofErr w:type="spellEnd"/>
      <w:r w:rsidRPr="00892B8C">
        <w:t>. 6 cm</w:t>
      </w:r>
      <w:r>
        <w:tab/>
      </w:r>
      <w:r w:rsidRPr="00892B8C">
        <w:t xml:space="preserve">-   </w:t>
      </w:r>
      <w:r>
        <w:t>3 029</w:t>
      </w:r>
      <w:r w:rsidRPr="00892B8C">
        <w:t xml:space="preserve"> m</w:t>
      </w:r>
      <w:r w:rsidRPr="00892B8C">
        <w:rPr>
          <w:vertAlign w:val="superscript"/>
        </w:rPr>
        <w:t>2</w:t>
      </w:r>
    </w:p>
    <w:p w:rsidR="00BF7300" w:rsidRPr="00892B8C" w:rsidRDefault="00BF7300" w:rsidP="00BF7300">
      <w:pPr>
        <w:pStyle w:val="yprva"/>
        <w:numPr>
          <w:ilvl w:val="12"/>
          <w:numId w:val="0"/>
        </w:numPr>
        <w:ind w:firstLine="708"/>
      </w:pPr>
      <w:r w:rsidRPr="00892B8C">
        <w:t>- vjezdy</w:t>
      </w:r>
      <w:r w:rsidRPr="00892B8C">
        <w:tab/>
        <w:t xml:space="preserve">  </w:t>
      </w:r>
      <w:r w:rsidRPr="00892B8C">
        <w:tab/>
      </w:r>
      <w:r w:rsidRPr="00892B8C">
        <w:tab/>
      </w:r>
      <w:r w:rsidRPr="00892B8C">
        <w:tab/>
      </w:r>
      <w:r w:rsidRPr="00892B8C">
        <w:tab/>
        <w:t xml:space="preserve">dlažba betonová </w:t>
      </w:r>
      <w:proofErr w:type="spellStart"/>
      <w:r w:rsidRPr="00892B8C">
        <w:t>tl</w:t>
      </w:r>
      <w:proofErr w:type="spellEnd"/>
      <w:r w:rsidRPr="00892B8C">
        <w:t>. 8 cm</w:t>
      </w:r>
      <w:r w:rsidRPr="00892B8C">
        <w:tab/>
        <w:t xml:space="preserve">-  </w:t>
      </w:r>
      <w:r>
        <w:t xml:space="preserve">    </w:t>
      </w:r>
      <w:r w:rsidRPr="00892B8C">
        <w:t xml:space="preserve"> 4</w:t>
      </w:r>
      <w:r>
        <w:t>7</w:t>
      </w:r>
      <w:r w:rsidRPr="00892B8C">
        <w:t>6  m</w:t>
      </w:r>
      <w:r w:rsidRPr="00892B8C">
        <w:rPr>
          <w:vertAlign w:val="superscript"/>
        </w:rPr>
        <w:t>2</w:t>
      </w:r>
    </w:p>
    <w:p w:rsidR="00BF7300" w:rsidRDefault="00BF7300" w:rsidP="00BF7300">
      <w:pPr>
        <w:pStyle w:val="yprva"/>
        <w:numPr>
          <w:ilvl w:val="12"/>
          <w:numId w:val="0"/>
        </w:numPr>
        <w:rPr>
          <w:highlight w:val="yellow"/>
        </w:rPr>
      </w:pPr>
    </w:p>
    <w:p w:rsidR="00707702" w:rsidRPr="00892B8C" w:rsidRDefault="00707702" w:rsidP="00707702">
      <w:pPr>
        <w:pStyle w:val="yprva"/>
        <w:numPr>
          <w:ilvl w:val="12"/>
          <w:numId w:val="0"/>
        </w:numPr>
      </w:pPr>
      <w:r w:rsidRPr="00892B8C">
        <w:t>- objekt C12</w:t>
      </w:r>
      <w:r>
        <w:t>2</w:t>
      </w:r>
      <w:r w:rsidRPr="00892B8C">
        <w:t xml:space="preserve"> </w:t>
      </w:r>
    </w:p>
    <w:p w:rsidR="00707702" w:rsidRPr="00892B8C" w:rsidRDefault="00707702" w:rsidP="00707702">
      <w:pPr>
        <w:pStyle w:val="Podtitul"/>
        <w:ind w:firstLine="708"/>
        <w:jc w:val="left"/>
      </w:pPr>
      <w:r w:rsidRPr="00892B8C">
        <w:t>- chodníky</w:t>
      </w:r>
      <w:r w:rsidRPr="00892B8C">
        <w:tab/>
        <w:t xml:space="preserve">  </w:t>
      </w:r>
      <w:r w:rsidRPr="00892B8C">
        <w:tab/>
      </w:r>
      <w:r w:rsidRPr="00892B8C">
        <w:tab/>
      </w:r>
      <w:r>
        <w:tab/>
      </w:r>
      <w:r w:rsidRPr="00892B8C">
        <w:t xml:space="preserve">dlažba betonová </w:t>
      </w:r>
      <w:proofErr w:type="spellStart"/>
      <w:r w:rsidRPr="00892B8C">
        <w:t>tl</w:t>
      </w:r>
      <w:proofErr w:type="spellEnd"/>
      <w:r w:rsidRPr="00892B8C">
        <w:t>. 6 cm</w:t>
      </w:r>
      <w:r>
        <w:tab/>
      </w:r>
      <w:r w:rsidRPr="00892B8C">
        <w:t xml:space="preserve">-   </w:t>
      </w:r>
      <w:r>
        <w:t>3 029</w:t>
      </w:r>
      <w:r w:rsidRPr="00892B8C">
        <w:t xml:space="preserve"> m</w:t>
      </w:r>
      <w:r w:rsidRPr="00892B8C">
        <w:rPr>
          <w:vertAlign w:val="superscript"/>
        </w:rPr>
        <w:t>2</w:t>
      </w:r>
    </w:p>
    <w:p w:rsidR="00707702" w:rsidRPr="00892B8C" w:rsidRDefault="00707702" w:rsidP="00707702">
      <w:pPr>
        <w:pStyle w:val="yprva"/>
        <w:numPr>
          <w:ilvl w:val="12"/>
          <w:numId w:val="0"/>
        </w:numPr>
        <w:ind w:firstLine="708"/>
      </w:pPr>
      <w:r w:rsidRPr="00892B8C">
        <w:t>- vjezdy</w:t>
      </w:r>
      <w:r w:rsidRPr="00892B8C">
        <w:tab/>
        <w:t xml:space="preserve">  </w:t>
      </w:r>
      <w:r w:rsidRPr="00892B8C">
        <w:tab/>
      </w:r>
      <w:r w:rsidRPr="00892B8C">
        <w:tab/>
      </w:r>
      <w:r w:rsidRPr="00892B8C">
        <w:tab/>
      </w:r>
      <w:r w:rsidRPr="00892B8C">
        <w:tab/>
        <w:t xml:space="preserve">dlažba betonová </w:t>
      </w:r>
      <w:proofErr w:type="spellStart"/>
      <w:r w:rsidRPr="00892B8C">
        <w:t>tl</w:t>
      </w:r>
      <w:proofErr w:type="spellEnd"/>
      <w:r w:rsidRPr="00892B8C">
        <w:t>. 8 cm</w:t>
      </w:r>
      <w:r w:rsidRPr="00892B8C">
        <w:tab/>
        <w:t xml:space="preserve">-  </w:t>
      </w:r>
      <w:r>
        <w:t xml:space="preserve">    </w:t>
      </w:r>
      <w:r w:rsidRPr="00892B8C">
        <w:t xml:space="preserve"> 4</w:t>
      </w:r>
      <w:r>
        <w:t>7</w:t>
      </w:r>
      <w:r w:rsidRPr="00892B8C">
        <w:t>6  m</w:t>
      </w:r>
      <w:r w:rsidRPr="00892B8C">
        <w:rPr>
          <w:vertAlign w:val="superscript"/>
        </w:rPr>
        <w:t>2</w:t>
      </w:r>
    </w:p>
    <w:p w:rsidR="00BF7300" w:rsidRDefault="00BF7300" w:rsidP="00BF7300">
      <w:pPr>
        <w:pStyle w:val="Podtitul"/>
        <w:jc w:val="left"/>
        <w:rPr>
          <w:highlight w:val="yellow"/>
        </w:rPr>
      </w:pPr>
    </w:p>
    <w:p w:rsidR="00BF7300" w:rsidRPr="00892B8C" w:rsidRDefault="00BF7300" w:rsidP="00BF7300">
      <w:pPr>
        <w:pStyle w:val="Podtitul"/>
        <w:jc w:val="left"/>
      </w:pPr>
      <w:r w:rsidRPr="00892B8C">
        <w:t>- objekt C</w:t>
      </w:r>
      <w:r>
        <w:t>301</w:t>
      </w:r>
      <w:r w:rsidRPr="00892B8C">
        <w:t xml:space="preserve"> </w:t>
      </w:r>
    </w:p>
    <w:p w:rsidR="00BF7300" w:rsidRPr="00613878" w:rsidRDefault="00BF7300" w:rsidP="00BF7300">
      <w:pPr>
        <w:pStyle w:val="Podtitul"/>
        <w:ind w:firstLine="708"/>
        <w:jc w:val="left"/>
      </w:pPr>
      <w:r w:rsidRPr="0099613F">
        <w:t>- kanalizační řad</w:t>
      </w:r>
      <w:r w:rsidRPr="0099613F">
        <w:tab/>
      </w:r>
      <w:r w:rsidRPr="0099613F">
        <w:tab/>
      </w:r>
      <w:r w:rsidRPr="0099613F">
        <w:tab/>
      </w:r>
      <w:r w:rsidRPr="0099613F">
        <w:tab/>
        <w:t xml:space="preserve">  </w:t>
      </w:r>
      <w:r w:rsidRPr="0099613F">
        <w:tab/>
      </w:r>
      <w:r w:rsidRPr="0099613F">
        <w:tab/>
      </w:r>
      <w:r w:rsidRPr="0099613F">
        <w:tab/>
        <w:t xml:space="preserve">-       </w:t>
      </w:r>
      <w:r>
        <w:t>138</w:t>
      </w:r>
      <w:r w:rsidRPr="0099613F">
        <w:t>0 m</w:t>
      </w:r>
    </w:p>
    <w:p w:rsidR="00BF7300" w:rsidRDefault="00BF7300" w:rsidP="00BF7300">
      <w:pPr>
        <w:pStyle w:val="Podtitul"/>
        <w:jc w:val="left"/>
      </w:pPr>
    </w:p>
    <w:p w:rsidR="00BF7300" w:rsidRPr="00892B8C" w:rsidRDefault="00BF7300" w:rsidP="00BF7300">
      <w:pPr>
        <w:pStyle w:val="Podtitul"/>
        <w:jc w:val="left"/>
      </w:pPr>
      <w:r w:rsidRPr="00892B8C">
        <w:t>- objekt C</w:t>
      </w:r>
      <w:r>
        <w:t>801</w:t>
      </w:r>
      <w:r w:rsidRPr="00892B8C">
        <w:t xml:space="preserve"> </w:t>
      </w:r>
    </w:p>
    <w:p w:rsidR="00BF7300" w:rsidRPr="0099613F" w:rsidRDefault="00BF7300" w:rsidP="00BF7300">
      <w:pPr>
        <w:pStyle w:val="Podtitul"/>
        <w:ind w:firstLine="708"/>
        <w:jc w:val="left"/>
      </w:pPr>
      <w:r w:rsidRPr="0099613F">
        <w:t xml:space="preserve">- </w:t>
      </w:r>
      <w:proofErr w:type="spellStart"/>
      <w:r w:rsidRPr="0099613F">
        <w:t>ohumusování</w:t>
      </w:r>
      <w:proofErr w:type="spellEnd"/>
      <w:r w:rsidRPr="0099613F">
        <w:t xml:space="preserve"> a zatravnění</w:t>
      </w:r>
      <w:r w:rsidRPr="0099613F">
        <w:tab/>
      </w:r>
      <w:r w:rsidRPr="0099613F">
        <w:tab/>
        <w:t xml:space="preserve">  </w:t>
      </w:r>
      <w:r w:rsidRPr="0099613F">
        <w:tab/>
        <w:t xml:space="preserve">  </w:t>
      </w:r>
      <w:r w:rsidRPr="0099613F">
        <w:tab/>
      </w:r>
      <w:r w:rsidRPr="0099613F">
        <w:tab/>
        <w:t xml:space="preserve">-   </w:t>
      </w:r>
      <w:r w:rsidR="00707702">
        <w:t>1 600</w:t>
      </w:r>
      <w:r w:rsidRPr="0099613F">
        <w:t xml:space="preserve"> m</w:t>
      </w:r>
      <w:r w:rsidRPr="0099613F">
        <w:rPr>
          <w:vertAlign w:val="superscript"/>
        </w:rPr>
        <w:t>2</w:t>
      </w:r>
    </w:p>
    <w:p w:rsidR="00BF7300" w:rsidRDefault="00BF7300" w:rsidP="00574164">
      <w:pPr>
        <w:jc w:val="both"/>
        <w:rPr>
          <w:b/>
          <w:bCs/>
          <w:sz w:val="22"/>
          <w:szCs w:val="22"/>
        </w:rPr>
      </w:pPr>
    </w:p>
    <w:p w:rsidR="00BF7300" w:rsidRDefault="00BF7300" w:rsidP="00574164">
      <w:pPr>
        <w:jc w:val="both"/>
        <w:rPr>
          <w:b/>
          <w:bCs/>
          <w:sz w:val="22"/>
          <w:szCs w:val="22"/>
        </w:rPr>
      </w:pPr>
    </w:p>
    <w:p w:rsidR="00BF7300" w:rsidRDefault="00BF7300" w:rsidP="00574164">
      <w:pPr>
        <w:jc w:val="both"/>
        <w:rPr>
          <w:b/>
          <w:bCs/>
          <w:sz w:val="22"/>
          <w:szCs w:val="22"/>
        </w:rPr>
      </w:pPr>
    </w:p>
    <w:p w:rsidR="00BF7300" w:rsidRDefault="00BF7300" w:rsidP="00574164">
      <w:pPr>
        <w:jc w:val="both"/>
        <w:rPr>
          <w:b/>
          <w:bCs/>
          <w:sz w:val="22"/>
          <w:szCs w:val="22"/>
        </w:rPr>
      </w:pPr>
    </w:p>
    <w:p w:rsidR="00715BA5" w:rsidRPr="00574164" w:rsidRDefault="00715BA5" w:rsidP="00574164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Požadavky na:</w:t>
      </w:r>
    </w:p>
    <w:p w:rsidR="00715BA5" w:rsidRDefault="00715BA5" w:rsidP="00574164">
      <w:pPr>
        <w:spacing w:before="120"/>
        <w:ind w:firstLine="540"/>
        <w:jc w:val="both"/>
        <w:rPr>
          <w:sz w:val="22"/>
          <w:szCs w:val="22"/>
        </w:rPr>
      </w:pPr>
    </w:p>
    <w:p w:rsidR="00715BA5" w:rsidRPr="007606F0" w:rsidRDefault="00715BA5" w:rsidP="00574164">
      <w:pPr>
        <w:numPr>
          <w:ilvl w:val="0"/>
          <w:numId w:val="30"/>
        </w:numPr>
        <w:tabs>
          <w:tab w:val="left" w:pos="900"/>
        </w:tabs>
        <w:suppressAutoHyphens/>
        <w:ind w:left="900"/>
        <w:jc w:val="both"/>
        <w:rPr>
          <w:sz w:val="22"/>
          <w:szCs w:val="22"/>
        </w:rPr>
      </w:pPr>
      <w:r w:rsidRPr="007606F0">
        <w:rPr>
          <w:sz w:val="22"/>
          <w:szCs w:val="22"/>
        </w:rPr>
        <w:t>celkové urbanistické a architektonické řešení,</w:t>
      </w:r>
    </w:p>
    <w:p w:rsidR="00715BA5" w:rsidRPr="007606F0" w:rsidRDefault="00715BA5" w:rsidP="00574164">
      <w:pPr>
        <w:spacing w:line="360" w:lineRule="auto"/>
        <w:ind w:left="900"/>
        <w:jc w:val="both"/>
        <w:rPr>
          <w:sz w:val="22"/>
          <w:szCs w:val="22"/>
        </w:rPr>
      </w:pPr>
      <w:r w:rsidRPr="007606F0">
        <w:rPr>
          <w:sz w:val="22"/>
          <w:szCs w:val="22"/>
        </w:rPr>
        <w:t>- nejsou</w:t>
      </w:r>
    </w:p>
    <w:p w:rsidR="00715BA5" w:rsidRPr="007606F0" w:rsidRDefault="00715BA5" w:rsidP="00574164">
      <w:pPr>
        <w:numPr>
          <w:ilvl w:val="0"/>
          <w:numId w:val="30"/>
        </w:numPr>
        <w:tabs>
          <w:tab w:val="left" w:pos="900"/>
        </w:tabs>
        <w:suppressAutoHyphens/>
        <w:ind w:left="900"/>
        <w:jc w:val="both"/>
        <w:rPr>
          <w:sz w:val="22"/>
          <w:szCs w:val="22"/>
        </w:rPr>
      </w:pPr>
      <w:r w:rsidRPr="007606F0">
        <w:rPr>
          <w:sz w:val="22"/>
          <w:szCs w:val="22"/>
        </w:rPr>
        <w:t>tepelně technické vlastnosti stavebních konstrukcí,</w:t>
      </w:r>
    </w:p>
    <w:p w:rsidR="00715BA5" w:rsidRPr="007606F0" w:rsidRDefault="00715BA5" w:rsidP="00574164">
      <w:pPr>
        <w:spacing w:line="360" w:lineRule="auto"/>
        <w:ind w:left="900"/>
        <w:jc w:val="both"/>
        <w:rPr>
          <w:sz w:val="22"/>
          <w:szCs w:val="22"/>
        </w:rPr>
      </w:pPr>
      <w:r w:rsidRPr="007606F0">
        <w:rPr>
          <w:sz w:val="22"/>
          <w:szCs w:val="22"/>
        </w:rPr>
        <w:t>- nejsou</w:t>
      </w:r>
    </w:p>
    <w:p w:rsidR="00715BA5" w:rsidRPr="007606F0" w:rsidRDefault="00715BA5" w:rsidP="00574164">
      <w:pPr>
        <w:numPr>
          <w:ilvl w:val="0"/>
          <w:numId w:val="30"/>
        </w:numPr>
        <w:tabs>
          <w:tab w:val="left" w:pos="900"/>
        </w:tabs>
        <w:suppressAutoHyphens/>
        <w:ind w:left="900"/>
        <w:jc w:val="both"/>
        <w:rPr>
          <w:sz w:val="22"/>
          <w:szCs w:val="22"/>
        </w:rPr>
      </w:pPr>
      <w:r w:rsidRPr="007606F0">
        <w:rPr>
          <w:sz w:val="22"/>
          <w:szCs w:val="22"/>
        </w:rPr>
        <w:t>odolnost a zabezpečení požární ochrany a civilní ochrany,</w:t>
      </w:r>
    </w:p>
    <w:p w:rsidR="00715BA5" w:rsidRPr="007606F0" w:rsidRDefault="00715BA5" w:rsidP="00574164">
      <w:pPr>
        <w:spacing w:line="360" w:lineRule="auto"/>
        <w:ind w:left="900"/>
        <w:jc w:val="both"/>
        <w:rPr>
          <w:sz w:val="22"/>
          <w:szCs w:val="22"/>
        </w:rPr>
      </w:pPr>
      <w:r w:rsidRPr="007606F0">
        <w:rPr>
          <w:sz w:val="22"/>
          <w:szCs w:val="22"/>
        </w:rPr>
        <w:t xml:space="preserve">- nejsou </w:t>
      </w:r>
    </w:p>
    <w:p w:rsidR="00715BA5" w:rsidRPr="007606F0" w:rsidRDefault="00715BA5" w:rsidP="00574164">
      <w:pPr>
        <w:numPr>
          <w:ilvl w:val="0"/>
          <w:numId w:val="30"/>
        </w:numPr>
        <w:tabs>
          <w:tab w:val="left" w:pos="900"/>
        </w:tabs>
        <w:suppressAutoHyphens/>
        <w:ind w:left="900"/>
        <w:jc w:val="both"/>
        <w:rPr>
          <w:sz w:val="22"/>
          <w:szCs w:val="22"/>
        </w:rPr>
      </w:pPr>
      <w:r w:rsidRPr="007606F0">
        <w:rPr>
          <w:sz w:val="22"/>
          <w:szCs w:val="22"/>
        </w:rPr>
        <w:t>otázky památkové péče,</w:t>
      </w:r>
    </w:p>
    <w:p w:rsidR="00715BA5" w:rsidRPr="007606F0" w:rsidRDefault="00715BA5" w:rsidP="00574164">
      <w:pPr>
        <w:ind w:left="900"/>
        <w:jc w:val="both"/>
        <w:rPr>
          <w:sz w:val="22"/>
          <w:szCs w:val="22"/>
        </w:rPr>
      </w:pPr>
      <w:r w:rsidRPr="006576AC">
        <w:rPr>
          <w:sz w:val="22"/>
          <w:szCs w:val="22"/>
        </w:rPr>
        <w:t>-</w:t>
      </w:r>
      <w:r w:rsidR="006576AC" w:rsidRPr="006576AC">
        <w:rPr>
          <w:sz w:val="22"/>
          <w:szCs w:val="22"/>
        </w:rPr>
        <w:t> prostor</w:t>
      </w:r>
      <w:r w:rsidRPr="006576AC">
        <w:rPr>
          <w:sz w:val="22"/>
          <w:szCs w:val="22"/>
        </w:rPr>
        <w:t xml:space="preserve"> </w:t>
      </w:r>
      <w:r w:rsidR="006576AC" w:rsidRPr="006576AC">
        <w:rPr>
          <w:sz w:val="22"/>
          <w:szCs w:val="22"/>
        </w:rPr>
        <w:t xml:space="preserve">zasahuje do památkové zóny </w:t>
      </w:r>
      <w:proofErr w:type="spellStart"/>
      <w:r w:rsidR="006576AC" w:rsidRPr="006576AC">
        <w:rPr>
          <w:sz w:val="22"/>
          <w:szCs w:val="22"/>
        </w:rPr>
        <w:t>Vranovsko</w:t>
      </w:r>
      <w:proofErr w:type="spellEnd"/>
      <w:r w:rsidR="006576AC" w:rsidRPr="006576AC">
        <w:rPr>
          <w:sz w:val="22"/>
          <w:szCs w:val="22"/>
        </w:rPr>
        <w:t xml:space="preserve"> -</w:t>
      </w:r>
      <w:proofErr w:type="spellStart"/>
      <w:r w:rsidR="006576AC" w:rsidRPr="006576AC">
        <w:rPr>
          <w:sz w:val="22"/>
          <w:szCs w:val="22"/>
        </w:rPr>
        <w:t>Bítovsko</w:t>
      </w:r>
      <w:proofErr w:type="spellEnd"/>
      <w:r w:rsidRPr="006576AC">
        <w:rPr>
          <w:sz w:val="22"/>
          <w:szCs w:val="22"/>
        </w:rPr>
        <w:t>; stavba je situována v místech s možným výskytem archeologických nálezů</w:t>
      </w:r>
    </w:p>
    <w:p w:rsidR="00715BA5" w:rsidRPr="007606F0" w:rsidRDefault="00715BA5" w:rsidP="00574164">
      <w:pPr>
        <w:ind w:left="900"/>
        <w:jc w:val="both"/>
        <w:rPr>
          <w:sz w:val="22"/>
          <w:szCs w:val="22"/>
        </w:rPr>
      </w:pPr>
    </w:p>
    <w:p w:rsidR="00715BA5" w:rsidRPr="007606F0" w:rsidRDefault="00715BA5" w:rsidP="00574164">
      <w:pPr>
        <w:numPr>
          <w:ilvl w:val="0"/>
          <w:numId w:val="30"/>
        </w:numPr>
        <w:tabs>
          <w:tab w:val="left" w:pos="900"/>
        </w:tabs>
        <w:suppressAutoHyphens/>
        <w:ind w:left="900"/>
        <w:jc w:val="both"/>
        <w:rPr>
          <w:sz w:val="22"/>
          <w:szCs w:val="22"/>
        </w:rPr>
      </w:pPr>
      <w:r w:rsidRPr="007606F0">
        <w:rPr>
          <w:sz w:val="22"/>
          <w:szCs w:val="22"/>
        </w:rPr>
        <w:t>otázky ochrany přírody a krajiny,</w:t>
      </w:r>
    </w:p>
    <w:p w:rsidR="00715BA5" w:rsidRPr="007606F0" w:rsidRDefault="00715BA5" w:rsidP="00574164">
      <w:pPr>
        <w:ind w:left="900"/>
        <w:jc w:val="both"/>
        <w:rPr>
          <w:sz w:val="22"/>
          <w:szCs w:val="22"/>
        </w:rPr>
      </w:pPr>
      <w:r w:rsidRPr="007606F0">
        <w:rPr>
          <w:sz w:val="22"/>
          <w:szCs w:val="22"/>
        </w:rPr>
        <w:t xml:space="preserve">- </w:t>
      </w:r>
      <w:r w:rsidR="00792CCE">
        <w:rPr>
          <w:sz w:val="22"/>
          <w:szCs w:val="22"/>
        </w:rPr>
        <w:t>nejsou</w:t>
      </w:r>
      <w:r>
        <w:rPr>
          <w:sz w:val="22"/>
          <w:szCs w:val="22"/>
        </w:rPr>
        <w:t>.</w:t>
      </w:r>
    </w:p>
    <w:p w:rsidR="00715BA5" w:rsidRPr="007606F0" w:rsidRDefault="00715BA5" w:rsidP="00574164">
      <w:pPr>
        <w:jc w:val="both"/>
        <w:rPr>
          <w:sz w:val="22"/>
          <w:szCs w:val="22"/>
        </w:rPr>
      </w:pPr>
    </w:p>
    <w:p w:rsidR="00715BA5" w:rsidRDefault="00715BA5" w:rsidP="00574164">
      <w:pPr>
        <w:numPr>
          <w:ilvl w:val="0"/>
          <w:numId w:val="30"/>
        </w:numPr>
        <w:tabs>
          <w:tab w:val="left" w:pos="900"/>
        </w:tabs>
        <w:suppressAutoHyphens/>
        <w:ind w:left="900"/>
        <w:jc w:val="both"/>
        <w:rPr>
          <w:sz w:val="22"/>
          <w:szCs w:val="22"/>
        </w:rPr>
      </w:pPr>
      <w:r w:rsidRPr="007606F0">
        <w:rPr>
          <w:sz w:val="22"/>
          <w:szCs w:val="22"/>
        </w:rPr>
        <w:t>detailní a souhrnné požadavky na plochy, prostory, vybavení stavby aj.,</w:t>
      </w:r>
    </w:p>
    <w:p w:rsidR="00715BA5" w:rsidRDefault="00715BA5" w:rsidP="00574164">
      <w:pPr>
        <w:ind w:left="900"/>
        <w:jc w:val="both"/>
        <w:rPr>
          <w:sz w:val="22"/>
          <w:szCs w:val="22"/>
        </w:rPr>
      </w:pPr>
      <w:r w:rsidRPr="007606F0">
        <w:rPr>
          <w:sz w:val="22"/>
          <w:szCs w:val="22"/>
        </w:rPr>
        <w:lastRenderedPageBreak/>
        <w:t>- v blízkosti stavby je nutno po dohodě s obcí vyčlenit plochu pro umístění zařízení staveniště.</w:t>
      </w:r>
    </w:p>
    <w:p w:rsidR="00715BA5" w:rsidRDefault="00715BA5" w:rsidP="00574164">
      <w:pPr>
        <w:tabs>
          <w:tab w:val="left" w:pos="900"/>
        </w:tabs>
        <w:suppressAutoHyphens/>
        <w:jc w:val="both"/>
        <w:rPr>
          <w:sz w:val="22"/>
          <w:szCs w:val="22"/>
        </w:rPr>
      </w:pPr>
    </w:p>
    <w:p w:rsidR="00715BA5" w:rsidRPr="007606F0" w:rsidRDefault="00715BA5" w:rsidP="00574164">
      <w:pPr>
        <w:numPr>
          <w:ilvl w:val="0"/>
          <w:numId w:val="30"/>
        </w:numPr>
        <w:tabs>
          <w:tab w:val="left" w:pos="900"/>
        </w:tabs>
        <w:suppressAutoHyphens/>
        <w:ind w:left="900"/>
        <w:jc w:val="both"/>
        <w:rPr>
          <w:sz w:val="22"/>
          <w:szCs w:val="22"/>
        </w:rPr>
      </w:pPr>
      <w:r w:rsidRPr="00574164">
        <w:rPr>
          <w:sz w:val="22"/>
          <w:szCs w:val="22"/>
        </w:rPr>
        <w:t xml:space="preserve">stavebně technické řešení  </w:t>
      </w:r>
    </w:p>
    <w:p w:rsidR="00715BA5" w:rsidRDefault="00715BA5" w:rsidP="00DC3DF1">
      <w:pPr>
        <w:pStyle w:val="Zkladntext"/>
        <w:spacing w:before="12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Vozovka v  </w:t>
      </w:r>
      <w:proofErr w:type="spellStart"/>
      <w:r>
        <w:rPr>
          <w:sz w:val="22"/>
          <w:szCs w:val="22"/>
        </w:rPr>
        <w:t>intravilánu</w:t>
      </w:r>
      <w:proofErr w:type="spellEnd"/>
      <w:r>
        <w:rPr>
          <w:sz w:val="22"/>
          <w:szCs w:val="22"/>
        </w:rPr>
        <w:t xml:space="preserve"> obce bude rozšířena na šířkovou kategorii dle ČSN 736110  MS 7,5/50 ve zvýšených silničních obrubnících. Po uložení nové dešťové kanalizace proběhne kompletní výměna celé konstrukce vozovky. </w:t>
      </w:r>
    </w:p>
    <w:p w:rsidR="00715BA5" w:rsidRDefault="00715BA5" w:rsidP="00DC3DF1">
      <w:pPr>
        <w:spacing w:before="12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Odvodnění vozovky je navrženo tak, že příčným a podélným sklonem plochy silnice bude srážková voda odvedena v úseku </w:t>
      </w:r>
      <w:proofErr w:type="spellStart"/>
      <w:r>
        <w:rPr>
          <w:sz w:val="22"/>
          <w:szCs w:val="22"/>
        </w:rPr>
        <w:t>Š</w:t>
      </w:r>
      <w:r w:rsidR="006576AC">
        <w:rPr>
          <w:sz w:val="22"/>
          <w:szCs w:val="22"/>
        </w:rPr>
        <w:t>títary</w:t>
      </w:r>
      <w:proofErr w:type="spellEnd"/>
      <w:r>
        <w:rPr>
          <w:sz w:val="22"/>
          <w:szCs w:val="22"/>
        </w:rPr>
        <w:t>-průtah do</w:t>
      </w:r>
      <w:r w:rsidR="006576AC">
        <w:rPr>
          <w:sz w:val="22"/>
          <w:szCs w:val="22"/>
        </w:rPr>
        <w:t xml:space="preserve"> stávající a</w:t>
      </w:r>
      <w:r>
        <w:rPr>
          <w:sz w:val="22"/>
          <w:szCs w:val="22"/>
        </w:rPr>
        <w:t xml:space="preserve"> nové dešťové kanalizace</w:t>
      </w:r>
      <w:r w:rsidR="006576AC" w:rsidRPr="006576AC">
        <w:rPr>
          <w:sz w:val="22"/>
          <w:szCs w:val="22"/>
        </w:rPr>
        <w:t xml:space="preserve"> </w:t>
      </w:r>
      <w:r w:rsidR="006576AC">
        <w:rPr>
          <w:sz w:val="22"/>
          <w:szCs w:val="22"/>
        </w:rPr>
        <w:t>prostřednictvím dešťových vpustí</w:t>
      </w:r>
      <w:r>
        <w:rPr>
          <w:sz w:val="22"/>
          <w:szCs w:val="22"/>
        </w:rPr>
        <w:t>.</w:t>
      </w:r>
    </w:p>
    <w:p w:rsidR="00715BA5" w:rsidRDefault="00715BA5" w:rsidP="00DC3DF1">
      <w:pPr>
        <w:spacing w:before="12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Realizace stavby bude probíhat po jednotlivých úsecích za úplné uzavírky příslušného úseku silnice. </w:t>
      </w:r>
    </w:p>
    <w:p w:rsidR="006576AC" w:rsidRDefault="006576AC" w:rsidP="000440D7">
      <w:pPr>
        <w:rPr>
          <w:b/>
          <w:bCs/>
          <w:sz w:val="22"/>
          <w:szCs w:val="22"/>
          <w:u w:val="single"/>
        </w:rPr>
      </w:pPr>
    </w:p>
    <w:p w:rsidR="00715BA5" w:rsidRDefault="00715BA5" w:rsidP="000440D7">
      <w:pPr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Specifikace rozhodujících stavebních objektů :</w:t>
      </w:r>
    </w:p>
    <w:p w:rsidR="00715BA5" w:rsidRDefault="00715BA5">
      <w:pPr>
        <w:rPr>
          <w:b/>
          <w:bCs/>
          <w:sz w:val="22"/>
          <w:szCs w:val="22"/>
          <w:u w:val="single"/>
        </w:rPr>
      </w:pPr>
    </w:p>
    <w:p w:rsidR="00715BA5" w:rsidRDefault="00715BA5" w:rsidP="008605FD">
      <w:pPr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Stavba</w:t>
      </w:r>
      <w:r w:rsidR="006576AC">
        <w:rPr>
          <w:b/>
          <w:bCs/>
          <w:sz w:val="22"/>
          <w:szCs w:val="22"/>
          <w:u w:val="single"/>
        </w:rPr>
        <w:t xml:space="preserve"> </w:t>
      </w:r>
      <w:r>
        <w:rPr>
          <w:b/>
          <w:bCs/>
          <w:sz w:val="22"/>
          <w:szCs w:val="22"/>
          <w:u w:val="single"/>
        </w:rPr>
        <w:t xml:space="preserve"> </w:t>
      </w:r>
      <w:r>
        <w:rPr>
          <w:b/>
          <w:bCs/>
          <w:sz w:val="22"/>
          <w:szCs w:val="22"/>
          <w:u w:val="single"/>
        </w:rPr>
        <w:tab/>
      </w:r>
      <w:r w:rsidRPr="00311308">
        <w:rPr>
          <w:b/>
          <w:bCs/>
          <w:sz w:val="22"/>
          <w:szCs w:val="22"/>
          <w:u w:val="single"/>
        </w:rPr>
        <w:t>II/4</w:t>
      </w:r>
      <w:r w:rsidR="00311308" w:rsidRPr="00311308">
        <w:rPr>
          <w:b/>
          <w:bCs/>
          <w:sz w:val="22"/>
          <w:szCs w:val="22"/>
          <w:u w:val="single"/>
        </w:rPr>
        <w:t>08</w:t>
      </w:r>
      <w:r w:rsidRPr="00311308">
        <w:rPr>
          <w:b/>
          <w:bCs/>
          <w:sz w:val="22"/>
          <w:szCs w:val="22"/>
          <w:u w:val="single"/>
        </w:rPr>
        <w:t xml:space="preserve">  </w:t>
      </w:r>
      <w:proofErr w:type="spellStart"/>
      <w:r w:rsidRPr="00311308">
        <w:rPr>
          <w:b/>
          <w:bCs/>
          <w:sz w:val="22"/>
          <w:szCs w:val="22"/>
          <w:u w:val="single"/>
        </w:rPr>
        <w:t>Š</w:t>
      </w:r>
      <w:r w:rsidR="00311308" w:rsidRPr="00311308">
        <w:rPr>
          <w:b/>
          <w:bCs/>
          <w:sz w:val="22"/>
          <w:szCs w:val="22"/>
          <w:u w:val="single"/>
        </w:rPr>
        <w:t>títary</w:t>
      </w:r>
      <w:proofErr w:type="spellEnd"/>
      <w:r w:rsidR="00311308" w:rsidRPr="00311308">
        <w:rPr>
          <w:b/>
          <w:bCs/>
          <w:sz w:val="22"/>
          <w:szCs w:val="22"/>
          <w:u w:val="single"/>
        </w:rPr>
        <w:t>,</w:t>
      </w:r>
      <w:r w:rsidRPr="00311308">
        <w:rPr>
          <w:b/>
          <w:bCs/>
          <w:sz w:val="22"/>
          <w:szCs w:val="22"/>
          <w:u w:val="single"/>
        </w:rPr>
        <w:t xml:space="preserve"> průtah</w:t>
      </w:r>
      <w:r w:rsidR="00311308" w:rsidRPr="00311308">
        <w:rPr>
          <w:b/>
          <w:bCs/>
          <w:sz w:val="22"/>
          <w:szCs w:val="22"/>
          <w:u w:val="single"/>
        </w:rPr>
        <w:t xml:space="preserve"> - IZ</w:t>
      </w:r>
      <w:r w:rsidRPr="00311308">
        <w:rPr>
          <w:b/>
          <w:bCs/>
          <w:sz w:val="22"/>
          <w:szCs w:val="22"/>
          <w:u w:val="single"/>
        </w:rPr>
        <w:t>.</w:t>
      </w:r>
      <w:r>
        <w:rPr>
          <w:b/>
          <w:bCs/>
          <w:sz w:val="22"/>
          <w:szCs w:val="22"/>
          <w:u w:val="single"/>
        </w:rPr>
        <w:t xml:space="preserve">  </w:t>
      </w:r>
    </w:p>
    <w:p w:rsidR="00715BA5" w:rsidRDefault="00715BA5" w:rsidP="008605FD">
      <w:pPr>
        <w:rPr>
          <w:b/>
          <w:bCs/>
          <w:sz w:val="22"/>
          <w:szCs w:val="22"/>
          <w:u w:val="single"/>
        </w:rPr>
      </w:pPr>
    </w:p>
    <w:p w:rsidR="00715BA5" w:rsidRDefault="00715BA5" w:rsidP="008605FD">
      <w:pPr>
        <w:pStyle w:val="Nadpis4"/>
        <w:jc w:val="left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C 101 - Silnice II/4</w:t>
      </w:r>
      <w:r w:rsidR="006576AC">
        <w:rPr>
          <w:sz w:val="22"/>
          <w:szCs w:val="22"/>
          <w:u w:val="single"/>
        </w:rPr>
        <w:t>08</w:t>
      </w:r>
      <w:r>
        <w:rPr>
          <w:sz w:val="22"/>
          <w:szCs w:val="22"/>
          <w:u w:val="single"/>
        </w:rPr>
        <w:t xml:space="preserve"> v délce </w:t>
      </w:r>
      <w:r w:rsidR="00311308">
        <w:rPr>
          <w:sz w:val="22"/>
          <w:szCs w:val="22"/>
          <w:u w:val="single"/>
        </w:rPr>
        <w:t>1 563</w:t>
      </w:r>
      <w:r>
        <w:rPr>
          <w:sz w:val="22"/>
          <w:szCs w:val="22"/>
          <w:u w:val="single"/>
        </w:rPr>
        <w:t xml:space="preserve"> m.</w:t>
      </w:r>
    </w:p>
    <w:p w:rsidR="00715BA5" w:rsidRDefault="00715BA5" w:rsidP="0086680E">
      <w:pPr>
        <w:pStyle w:val="Zkladntext"/>
        <w:spacing w:before="12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Prostorové uspořádání vychází z daných podmínek stávajícího stavu a požadavků objednatele a správce komunikace. Vozovka v  </w:t>
      </w:r>
      <w:proofErr w:type="spellStart"/>
      <w:r>
        <w:rPr>
          <w:sz w:val="22"/>
          <w:szCs w:val="22"/>
        </w:rPr>
        <w:t>intravilánu</w:t>
      </w:r>
      <w:proofErr w:type="spellEnd"/>
      <w:r>
        <w:rPr>
          <w:sz w:val="22"/>
          <w:szCs w:val="22"/>
        </w:rPr>
        <w:t xml:space="preserve"> obce bude rozšířena na šířkovou kategorii dle ČSN 736110  MS 7,5/50 ve zvýšených silničních obrubnících. Po uložení nové dešťové kanalizace proběhne kompletní výměna celé konstrukce vozovky. </w:t>
      </w:r>
    </w:p>
    <w:p w:rsidR="00715BA5" w:rsidRDefault="00715BA5" w:rsidP="008605FD">
      <w:pPr>
        <w:pStyle w:val="Zkladntextodsazen2"/>
        <w:spacing w:before="120"/>
        <w:ind w:left="0"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Vozovka je navržena </w:t>
      </w:r>
      <w:r w:rsidRPr="00381ABC">
        <w:rPr>
          <w:sz w:val="22"/>
          <w:szCs w:val="22"/>
        </w:rPr>
        <w:t xml:space="preserve">se dvěma jízdními pruhy šířky </w:t>
      </w:r>
      <w:r>
        <w:rPr>
          <w:sz w:val="22"/>
          <w:szCs w:val="22"/>
        </w:rPr>
        <w:t>3</w:t>
      </w:r>
      <w:r w:rsidRPr="00381ABC">
        <w:rPr>
          <w:sz w:val="22"/>
          <w:szCs w:val="22"/>
        </w:rPr>
        <w:t>,</w:t>
      </w:r>
      <w:r>
        <w:rPr>
          <w:sz w:val="22"/>
          <w:szCs w:val="22"/>
        </w:rPr>
        <w:t>00</w:t>
      </w:r>
      <w:r w:rsidRPr="00381ABC">
        <w:rPr>
          <w:sz w:val="22"/>
          <w:szCs w:val="22"/>
        </w:rPr>
        <w:t xml:space="preserve"> m a celkovou šířkou zpevnění </w:t>
      </w:r>
      <w:r>
        <w:rPr>
          <w:sz w:val="22"/>
          <w:szCs w:val="22"/>
        </w:rPr>
        <w:t>6,5</w:t>
      </w:r>
      <w:r w:rsidRPr="00381ABC">
        <w:rPr>
          <w:sz w:val="22"/>
          <w:szCs w:val="22"/>
        </w:rPr>
        <w:t xml:space="preserve"> m.</w:t>
      </w:r>
      <w:r>
        <w:rPr>
          <w:sz w:val="22"/>
          <w:szCs w:val="22"/>
        </w:rPr>
        <w:t xml:space="preserve"> Osa komunikace je navržena tak, aby v maximální možné míře sledovala směrově průběh stávající vozovky.</w:t>
      </w:r>
    </w:p>
    <w:p w:rsidR="00715BA5" w:rsidRDefault="00715BA5" w:rsidP="008605FD">
      <w:pPr>
        <w:pStyle w:val="Zkladntext"/>
        <w:spacing w:before="120"/>
        <w:ind w:firstLine="540"/>
        <w:jc w:val="both"/>
        <w:rPr>
          <w:sz w:val="22"/>
          <w:szCs w:val="22"/>
        </w:rPr>
      </w:pPr>
      <w:r w:rsidRPr="00BD2693">
        <w:rPr>
          <w:sz w:val="22"/>
          <w:szCs w:val="22"/>
        </w:rPr>
        <w:t>Niveleta vozovky sleduje v maximální možné míře stávající stav. Povrch vozovky je navržen v základním střechovitém příčném sklonu 2,5%, v obloucích pak v jednostranném sklonu 2,5 %.</w:t>
      </w:r>
    </w:p>
    <w:p w:rsidR="00715BA5" w:rsidRDefault="00715BA5" w:rsidP="00133D54">
      <w:pPr>
        <w:pStyle w:val="Zhlav"/>
        <w:tabs>
          <w:tab w:val="clear" w:pos="4536"/>
          <w:tab w:val="clear" w:pos="9072"/>
        </w:tabs>
        <w:spacing w:before="120"/>
        <w:jc w:val="both"/>
        <w:rPr>
          <w:sz w:val="22"/>
          <w:szCs w:val="22"/>
        </w:rPr>
      </w:pPr>
    </w:p>
    <w:p w:rsidR="00715BA5" w:rsidRDefault="00715BA5" w:rsidP="00133D54">
      <w:pPr>
        <w:pStyle w:val="Zhlav"/>
        <w:tabs>
          <w:tab w:val="clear" w:pos="4536"/>
          <w:tab w:val="clear" w:pos="9072"/>
        </w:tabs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>Je navržena k</w:t>
      </w:r>
      <w:r w:rsidRPr="007E561C">
        <w:rPr>
          <w:sz w:val="22"/>
          <w:szCs w:val="22"/>
        </w:rPr>
        <w:t>onstrukce vozovky</w:t>
      </w:r>
      <w:r>
        <w:rPr>
          <w:sz w:val="22"/>
          <w:szCs w:val="22"/>
        </w:rPr>
        <w:t>:</w:t>
      </w:r>
    </w:p>
    <w:p w:rsidR="00715BA5" w:rsidRDefault="00715BA5" w:rsidP="008605FD">
      <w:pPr>
        <w:pStyle w:val="Zhlav"/>
        <w:tabs>
          <w:tab w:val="clear" w:pos="4536"/>
          <w:tab w:val="clear" w:pos="9072"/>
        </w:tabs>
        <w:spacing w:before="12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Asfaltový beton</w:t>
      </w:r>
      <w:r>
        <w:rPr>
          <w:sz w:val="22"/>
          <w:szCs w:val="22"/>
        </w:rPr>
        <w:tab/>
        <w:t>ACO 11+;50/70</w:t>
      </w:r>
      <w:r>
        <w:rPr>
          <w:sz w:val="22"/>
          <w:szCs w:val="22"/>
        </w:rPr>
        <w:tab/>
        <w:t>ČSN EN 13108-1:2008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50 mm</w:t>
      </w:r>
    </w:p>
    <w:p w:rsidR="00715BA5" w:rsidRDefault="00715BA5" w:rsidP="008605FD">
      <w:pPr>
        <w:pStyle w:val="Zhlav"/>
        <w:tabs>
          <w:tab w:val="clear" w:pos="4536"/>
          <w:tab w:val="clear" w:pos="9072"/>
        </w:tabs>
        <w:spacing w:before="12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Spojovací  postřik PS:EK (0,5 kg/m</w:t>
      </w:r>
      <w:r w:rsidRPr="00F209C0">
        <w:rPr>
          <w:sz w:val="22"/>
          <w:szCs w:val="22"/>
          <w:vertAlign w:val="superscript"/>
        </w:rPr>
        <w:t>2</w:t>
      </w:r>
      <w:r>
        <w:rPr>
          <w:sz w:val="22"/>
          <w:szCs w:val="22"/>
        </w:rPr>
        <w:tab/>
        <w:t>ČSN 73 6129</w:t>
      </w:r>
    </w:p>
    <w:p w:rsidR="00715BA5" w:rsidRDefault="00715BA5" w:rsidP="008605FD">
      <w:pPr>
        <w:pStyle w:val="Zhlav"/>
        <w:tabs>
          <w:tab w:val="clear" w:pos="4536"/>
          <w:tab w:val="clear" w:pos="9072"/>
        </w:tabs>
        <w:spacing w:before="12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Asfaltový beton  ACL 16+; 50/70</w:t>
      </w:r>
      <w:r>
        <w:rPr>
          <w:sz w:val="22"/>
          <w:szCs w:val="22"/>
        </w:rPr>
        <w:tab/>
        <w:t>ČSN EN 13108-1:2008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60 mm</w:t>
      </w:r>
    </w:p>
    <w:p w:rsidR="00715BA5" w:rsidRPr="00A96DB3" w:rsidRDefault="00715BA5" w:rsidP="008605FD">
      <w:pPr>
        <w:pStyle w:val="Zhlav"/>
        <w:tabs>
          <w:tab w:val="clear" w:pos="4536"/>
          <w:tab w:val="clear" w:pos="9072"/>
        </w:tabs>
        <w:spacing w:before="120"/>
        <w:ind w:firstLine="567"/>
        <w:jc w:val="both"/>
        <w:rPr>
          <w:sz w:val="22"/>
          <w:szCs w:val="22"/>
        </w:rPr>
      </w:pPr>
      <w:r w:rsidRPr="00A96DB3">
        <w:rPr>
          <w:sz w:val="22"/>
          <w:szCs w:val="22"/>
        </w:rPr>
        <w:t>Spojovací  postřik PS:EK (0,5 kg/m</w:t>
      </w:r>
      <w:r w:rsidRPr="00A96DB3">
        <w:rPr>
          <w:sz w:val="22"/>
          <w:szCs w:val="22"/>
          <w:vertAlign w:val="superscript"/>
        </w:rPr>
        <w:t>2</w:t>
      </w:r>
      <w:r w:rsidRPr="00A96DB3">
        <w:rPr>
          <w:sz w:val="22"/>
          <w:szCs w:val="22"/>
        </w:rPr>
        <w:tab/>
        <w:t>ČSN 73 6129</w:t>
      </w:r>
      <w:r w:rsidRPr="00A96DB3">
        <w:rPr>
          <w:sz w:val="22"/>
          <w:szCs w:val="22"/>
        </w:rPr>
        <w:tab/>
      </w:r>
      <w:r w:rsidRPr="00A96DB3">
        <w:rPr>
          <w:sz w:val="22"/>
          <w:szCs w:val="22"/>
        </w:rPr>
        <w:tab/>
      </w:r>
      <w:r w:rsidRPr="00A96DB3">
        <w:rPr>
          <w:sz w:val="22"/>
          <w:szCs w:val="22"/>
        </w:rPr>
        <w:tab/>
      </w:r>
      <w:r w:rsidRPr="00A96DB3">
        <w:rPr>
          <w:sz w:val="22"/>
          <w:szCs w:val="22"/>
        </w:rPr>
        <w:tab/>
      </w:r>
      <w:r w:rsidRPr="00A96DB3">
        <w:rPr>
          <w:sz w:val="22"/>
          <w:szCs w:val="22"/>
        </w:rPr>
        <w:tab/>
      </w:r>
    </w:p>
    <w:p w:rsidR="00715BA5" w:rsidRDefault="00715BA5" w:rsidP="00A96DB3">
      <w:pPr>
        <w:pStyle w:val="Zhlav"/>
        <w:tabs>
          <w:tab w:val="clear" w:pos="4536"/>
          <w:tab w:val="clear" w:pos="9072"/>
        </w:tabs>
        <w:spacing w:before="12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Asfaltový beton  ACP 22+; 50/70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ČSN EN 13108-1:2008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80 mm</w:t>
      </w:r>
    </w:p>
    <w:p w:rsidR="00715BA5" w:rsidRDefault="00715BA5" w:rsidP="008605FD">
      <w:pPr>
        <w:pStyle w:val="Zhlav"/>
        <w:tabs>
          <w:tab w:val="clear" w:pos="4536"/>
          <w:tab w:val="clear" w:pos="9072"/>
        </w:tabs>
        <w:spacing w:before="120"/>
        <w:ind w:firstLine="567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Štěrkodrť</w:t>
      </w:r>
      <w:proofErr w:type="spellEnd"/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ČSN 73 6126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200 mm</w:t>
      </w:r>
    </w:p>
    <w:p w:rsidR="00715BA5" w:rsidRPr="00A96DB3" w:rsidRDefault="00715BA5" w:rsidP="00A96DB3">
      <w:pPr>
        <w:pStyle w:val="Zhlav"/>
        <w:tabs>
          <w:tab w:val="clear" w:pos="4536"/>
          <w:tab w:val="clear" w:pos="9072"/>
        </w:tabs>
        <w:spacing w:before="120"/>
        <w:ind w:firstLine="567"/>
        <w:jc w:val="both"/>
        <w:rPr>
          <w:sz w:val="22"/>
          <w:szCs w:val="22"/>
          <w:u w:val="single"/>
        </w:rPr>
      </w:pPr>
      <w:proofErr w:type="spellStart"/>
      <w:r w:rsidRPr="00A96DB3">
        <w:rPr>
          <w:sz w:val="22"/>
          <w:szCs w:val="22"/>
          <w:u w:val="single"/>
        </w:rPr>
        <w:t>Štěrkodrť</w:t>
      </w:r>
      <w:proofErr w:type="spellEnd"/>
      <w:r w:rsidRPr="00A96DB3">
        <w:rPr>
          <w:sz w:val="22"/>
          <w:szCs w:val="22"/>
          <w:u w:val="single"/>
        </w:rPr>
        <w:tab/>
      </w:r>
      <w:r w:rsidRPr="00A96DB3">
        <w:rPr>
          <w:sz w:val="22"/>
          <w:szCs w:val="22"/>
          <w:u w:val="single"/>
        </w:rPr>
        <w:tab/>
      </w:r>
      <w:r w:rsidRPr="00A96DB3">
        <w:rPr>
          <w:sz w:val="22"/>
          <w:szCs w:val="22"/>
          <w:u w:val="single"/>
        </w:rPr>
        <w:tab/>
      </w:r>
      <w:r w:rsidRPr="00A96DB3">
        <w:rPr>
          <w:sz w:val="22"/>
          <w:szCs w:val="22"/>
          <w:u w:val="single"/>
        </w:rPr>
        <w:tab/>
        <w:t>ČSN 73 6126</w:t>
      </w:r>
      <w:r w:rsidRPr="00A96DB3">
        <w:rPr>
          <w:sz w:val="22"/>
          <w:szCs w:val="22"/>
          <w:u w:val="single"/>
        </w:rPr>
        <w:tab/>
      </w:r>
      <w:r w:rsidRPr="00A96DB3">
        <w:rPr>
          <w:sz w:val="22"/>
          <w:szCs w:val="22"/>
          <w:u w:val="single"/>
        </w:rPr>
        <w:tab/>
      </w:r>
      <w:r w:rsidRPr="00A96DB3">
        <w:rPr>
          <w:sz w:val="22"/>
          <w:szCs w:val="22"/>
          <w:u w:val="single"/>
        </w:rPr>
        <w:tab/>
      </w:r>
      <w:r w:rsidRPr="00A96DB3">
        <w:rPr>
          <w:sz w:val="22"/>
          <w:szCs w:val="22"/>
          <w:u w:val="single"/>
        </w:rPr>
        <w:tab/>
        <w:t>170 mm</w:t>
      </w:r>
    </w:p>
    <w:p w:rsidR="00715BA5" w:rsidRDefault="00715BA5" w:rsidP="008605FD">
      <w:pPr>
        <w:pStyle w:val="Zhlav"/>
        <w:tabs>
          <w:tab w:val="clear" w:pos="4536"/>
          <w:tab w:val="clear" w:pos="9072"/>
        </w:tabs>
        <w:spacing w:before="12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Celkem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560 mm</w:t>
      </w:r>
    </w:p>
    <w:p w:rsidR="00715BA5" w:rsidRDefault="00715BA5" w:rsidP="008605FD">
      <w:pPr>
        <w:pStyle w:val="Zhlav"/>
        <w:tabs>
          <w:tab w:val="clear" w:pos="4536"/>
          <w:tab w:val="clear" w:pos="9072"/>
        </w:tabs>
        <w:spacing w:before="120"/>
        <w:ind w:firstLine="567"/>
        <w:jc w:val="both"/>
        <w:rPr>
          <w:sz w:val="22"/>
          <w:szCs w:val="22"/>
        </w:rPr>
      </w:pPr>
    </w:p>
    <w:p w:rsidR="00715BA5" w:rsidRPr="00F209C0" w:rsidRDefault="00715BA5" w:rsidP="008605FD">
      <w:pPr>
        <w:pStyle w:val="Zhlav"/>
        <w:tabs>
          <w:tab w:val="clear" w:pos="4536"/>
          <w:tab w:val="clear" w:pos="9072"/>
        </w:tabs>
        <w:spacing w:before="12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Vzhledem k možnosti výskytu neúnosného podloží je v těchto místech navržena úprava podloží v </w:t>
      </w:r>
      <w:proofErr w:type="spellStart"/>
      <w:r>
        <w:rPr>
          <w:sz w:val="22"/>
          <w:szCs w:val="22"/>
        </w:rPr>
        <w:t>tl</w:t>
      </w:r>
      <w:proofErr w:type="spellEnd"/>
      <w:r>
        <w:rPr>
          <w:sz w:val="22"/>
          <w:szCs w:val="22"/>
        </w:rPr>
        <w:t xml:space="preserve">. min.  250 mm. </w:t>
      </w:r>
    </w:p>
    <w:p w:rsidR="00715BA5" w:rsidRDefault="00715BA5" w:rsidP="0086680E">
      <w:pPr>
        <w:pStyle w:val="Zkladntext"/>
        <w:spacing w:before="120"/>
        <w:ind w:firstLine="540"/>
        <w:jc w:val="both"/>
        <w:rPr>
          <w:sz w:val="22"/>
          <w:szCs w:val="22"/>
        </w:rPr>
      </w:pPr>
      <w:r w:rsidRPr="00210900">
        <w:rPr>
          <w:sz w:val="22"/>
          <w:szCs w:val="22"/>
        </w:rPr>
        <w:t xml:space="preserve">Odvodnění vozovky je navrženo tak, že srážková voda </w:t>
      </w:r>
      <w:r>
        <w:rPr>
          <w:sz w:val="22"/>
          <w:szCs w:val="22"/>
        </w:rPr>
        <w:t xml:space="preserve">bude </w:t>
      </w:r>
      <w:r w:rsidRPr="00210900">
        <w:rPr>
          <w:sz w:val="22"/>
          <w:szCs w:val="22"/>
        </w:rPr>
        <w:t>odvedena</w:t>
      </w:r>
      <w:r>
        <w:rPr>
          <w:sz w:val="22"/>
          <w:szCs w:val="22"/>
        </w:rPr>
        <w:t xml:space="preserve"> příčným a podélným skonem povrchu silnice </w:t>
      </w:r>
      <w:r w:rsidRPr="00210900">
        <w:rPr>
          <w:sz w:val="22"/>
          <w:szCs w:val="22"/>
        </w:rPr>
        <w:t xml:space="preserve">do </w:t>
      </w:r>
      <w:r>
        <w:rPr>
          <w:sz w:val="22"/>
          <w:szCs w:val="22"/>
        </w:rPr>
        <w:t xml:space="preserve">nové dešťové kanalizace. </w:t>
      </w:r>
    </w:p>
    <w:p w:rsidR="00715BA5" w:rsidRPr="008605FD" w:rsidRDefault="00715BA5" w:rsidP="0086680E">
      <w:pPr>
        <w:pStyle w:val="Zkladntext"/>
        <w:spacing w:before="120"/>
        <w:ind w:firstLine="540"/>
        <w:jc w:val="both"/>
        <w:rPr>
          <w:sz w:val="22"/>
          <w:szCs w:val="22"/>
        </w:rPr>
      </w:pPr>
    </w:p>
    <w:p w:rsidR="00715BA5" w:rsidRDefault="00715BA5" w:rsidP="0086680E">
      <w:pPr>
        <w:jc w:val="both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C 121 Pěší komunikace a sjezdy</w:t>
      </w:r>
    </w:p>
    <w:p w:rsidR="00715BA5" w:rsidRDefault="00715BA5" w:rsidP="0086680E">
      <w:pPr>
        <w:pStyle w:val="Zkladntext"/>
        <w:spacing w:before="12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V návaznosti na rekonstrukci vozovky bude na náklady obce provedeno prodloužení chodníku v délce </w:t>
      </w:r>
      <w:r w:rsidRPr="00311308">
        <w:rPr>
          <w:sz w:val="22"/>
          <w:szCs w:val="22"/>
        </w:rPr>
        <w:t xml:space="preserve">cca </w:t>
      </w:r>
      <w:r w:rsidR="00311308" w:rsidRPr="00311308">
        <w:rPr>
          <w:sz w:val="22"/>
          <w:szCs w:val="22"/>
        </w:rPr>
        <w:t>1 563</w:t>
      </w:r>
      <w:r w:rsidRPr="00311308">
        <w:rPr>
          <w:sz w:val="22"/>
          <w:szCs w:val="22"/>
        </w:rPr>
        <w:t xml:space="preserve"> m</w:t>
      </w:r>
      <w:r>
        <w:rPr>
          <w:sz w:val="22"/>
          <w:szCs w:val="22"/>
        </w:rPr>
        <w:t xml:space="preserve"> podél silnice II/4</w:t>
      </w:r>
      <w:r w:rsidR="006576AC">
        <w:rPr>
          <w:sz w:val="22"/>
          <w:szCs w:val="22"/>
        </w:rPr>
        <w:t>08</w:t>
      </w:r>
      <w:r>
        <w:rPr>
          <w:sz w:val="22"/>
          <w:szCs w:val="22"/>
        </w:rPr>
        <w:t xml:space="preserve"> směrem k vlakovému nádraží. Chodníky jsou navrženy v šířce 1,50 m. Dláždění bude provedeno betonovou dlažbou.</w:t>
      </w:r>
    </w:p>
    <w:p w:rsidR="00715BA5" w:rsidRDefault="00715BA5" w:rsidP="0086680E">
      <w:pPr>
        <w:spacing w:before="12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Součástí tohoto objektu je i předláždění a výškové napojení stávajících vjezdů do okolní zástavby. Šířka vjezdů přes chodník je většinou jednotná 4,0 (5,0) m nebo u širších vjezdů odpovídá jejich původní šířce. Plochy vjezdů budou přizpůsobeny prahům vrat nebo navazujícím zpevněným plochám.</w:t>
      </w:r>
    </w:p>
    <w:p w:rsidR="00715BA5" w:rsidRDefault="00715BA5" w:rsidP="0086680E">
      <w:pPr>
        <w:spacing w:before="12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Práce uvedené v tomto stavebním objektu budou hrazeny z finančních prostředků obce </w:t>
      </w:r>
      <w:proofErr w:type="spellStart"/>
      <w:r>
        <w:rPr>
          <w:sz w:val="22"/>
          <w:szCs w:val="22"/>
        </w:rPr>
        <w:t>Š</w:t>
      </w:r>
      <w:r w:rsidR="00D50FD3">
        <w:rPr>
          <w:sz w:val="22"/>
          <w:szCs w:val="22"/>
        </w:rPr>
        <w:t>títary</w:t>
      </w:r>
      <w:proofErr w:type="spellEnd"/>
      <w:r>
        <w:rPr>
          <w:sz w:val="22"/>
          <w:szCs w:val="22"/>
        </w:rPr>
        <w:t>.</w:t>
      </w:r>
    </w:p>
    <w:p w:rsidR="00715BA5" w:rsidRDefault="00715BA5" w:rsidP="00DB36BC">
      <w:pPr>
        <w:spacing w:before="120"/>
        <w:jc w:val="both"/>
        <w:rPr>
          <w:b/>
          <w:bCs/>
          <w:sz w:val="22"/>
          <w:szCs w:val="22"/>
          <w:u w:val="single"/>
        </w:rPr>
      </w:pPr>
    </w:p>
    <w:p w:rsidR="00715BA5" w:rsidRDefault="00715BA5" w:rsidP="00F639F0">
      <w:pPr>
        <w:jc w:val="both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C 122 Místní komunikace a zpevněné plochy</w:t>
      </w:r>
    </w:p>
    <w:p w:rsidR="00715BA5" w:rsidRDefault="00715BA5" w:rsidP="00F639F0">
      <w:pPr>
        <w:jc w:val="both"/>
        <w:rPr>
          <w:b/>
          <w:bCs/>
          <w:sz w:val="22"/>
          <w:szCs w:val="22"/>
          <w:u w:val="single"/>
        </w:rPr>
      </w:pPr>
    </w:p>
    <w:p w:rsidR="00715BA5" w:rsidRDefault="00715BA5" w:rsidP="00F639F0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Jedná se o vybudování nových parkovacích ploch </w:t>
      </w:r>
      <w:r w:rsidR="00311308">
        <w:rPr>
          <w:sz w:val="22"/>
          <w:szCs w:val="22"/>
        </w:rPr>
        <w:t>podél silnice II/408</w:t>
      </w:r>
    </w:p>
    <w:p w:rsidR="00715BA5" w:rsidRPr="00AC3F4B" w:rsidRDefault="00715BA5" w:rsidP="00AC3F4B">
      <w:pPr>
        <w:spacing w:before="12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Práce uvedené v tomto stavebním objektu budou hrazeny z finančních prostředků obce </w:t>
      </w:r>
      <w:proofErr w:type="spellStart"/>
      <w:r>
        <w:rPr>
          <w:sz w:val="22"/>
          <w:szCs w:val="22"/>
        </w:rPr>
        <w:t>Š</w:t>
      </w:r>
      <w:r w:rsidR="00D50FD3">
        <w:rPr>
          <w:sz w:val="22"/>
          <w:szCs w:val="22"/>
        </w:rPr>
        <w:t>títary</w:t>
      </w:r>
      <w:proofErr w:type="spellEnd"/>
      <w:r>
        <w:rPr>
          <w:sz w:val="22"/>
          <w:szCs w:val="22"/>
        </w:rPr>
        <w:t>.</w:t>
      </w:r>
    </w:p>
    <w:p w:rsidR="00715BA5" w:rsidRDefault="00715BA5" w:rsidP="00DB36BC">
      <w:pPr>
        <w:spacing w:before="120"/>
        <w:jc w:val="both"/>
        <w:rPr>
          <w:b/>
          <w:bCs/>
          <w:sz w:val="22"/>
          <w:szCs w:val="22"/>
          <w:u w:val="single"/>
        </w:rPr>
      </w:pPr>
    </w:p>
    <w:p w:rsidR="00715BA5" w:rsidRDefault="00715BA5" w:rsidP="003A2A2B">
      <w:pPr>
        <w:jc w:val="both"/>
      </w:pPr>
    </w:p>
    <w:p w:rsidR="00715BA5" w:rsidRDefault="00715BA5" w:rsidP="00F354D0">
      <w:pPr>
        <w:pStyle w:val="Nadpis4"/>
        <w:jc w:val="left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C 301 Dešťová kanalizace</w:t>
      </w:r>
    </w:p>
    <w:p w:rsidR="00715BA5" w:rsidRDefault="00715BA5" w:rsidP="00F354D0">
      <w:pPr>
        <w:spacing w:before="12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Nová dešťová kanalizace bude vedena pod vozovkou upravované komunikace v celkové délce cca </w:t>
      </w:r>
      <w:r w:rsidR="00BF7300" w:rsidRPr="00BF7300">
        <w:rPr>
          <w:sz w:val="22"/>
          <w:szCs w:val="22"/>
        </w:rPr>
        <w:t>1380</w:t>
      </w:r>
      <w:r>
        <w:rPr>
          <w:sz w:val="22"/>
          <w:szCs w:val="22"/>
        </w:rPr>
        <w:t xml:space="preserve"> m. Navržená dešťová kanalizace bude zaústěna do stávající kanalizace.</w:t>
      </w:r>
    </w:p>
    <w:p w:rsidR="00715BA5" w:rsidRDefault="00715BA5" w:rsidP="00F354D0">
      <w:pPr>
        <w:spacing w:before="12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Práce uvedené v tomto stavebním objektu budou hrazeny z finančních prostředků SÚS </w:t>
      </w:r>
      <w:proofErr w:type="spellStart"/>
      <w:r>
        <w:rPr>
          <w:sz w:val="22"/>
          <w:szCs w:val="22"/>
        </w:rPr>
        <w:t>JmK</w:t>
      </w:r>
      <w:proofErr w:type="spellEnd"/>
      <w:r>
        <w:rPr>
          <w:sz w:val="22"/>
          <w:szCs w:val="22"/>
        </w:rPr>
        <w:t xml:space="preserve">, </w:t>
      </w:r>
      <w:r w:rsidR="00BF7300">
        <w:rPr>
          <w:sz w:val="22"/>
          <w:szCs w:val="22"/>
        </w:rPr>
        <w:t xml:space="preserve">Městyse </w:t>
      </w:r>
      <w:proofErr w:type="spellStart"/>
      <w:r w:rsidR="00BF7300">
        <w:rPr>
          <w:sz w:val="22"/>
          <w:szCs w:val="22"/>
        </w:rPr>
        <w:t>Štítary</w:t>
      </w:r>
      <w:proofErr w:type="spellEnd"/>
      <w:r>
        <w:rPr>
          <w:sz w:val="22"/>
          <w:szCs w:val="22"/>
        </w:rPr>
        <w:t>.</w:t>
      </w:r>
    </w:p>
    <w:p w:rsidR="00715BA5" w:rsidRDefault="00715BA5" w:rsidP="00F354D0">
      <w:pPr>
        <w:jc w:val="both"/>
        <w:rPr>
          <w:sz w:val="22"/>
          <w:szCs w:val="22"/>
        </w:rPr>
      </w:pPr>
    </w:p>
    <w:p w:rsidR="00715BA5" w:rsidRDefault="00715BA5" w:rsidP="00F354D0">
      <w:pPr>
        <w:pStyle w:val="Nadpis4"/>
        <w:jc w:val="left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C 302 Přípojky dešťových svodů</w:t>
      </w:r>
    </w:p>
    <w:p w:rsidR="00715BA5" w:rsidRDefault="00715BA5" w:rsidP="00F354D0">
      <w:pPr>
        <w:spacing w:before="12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V rámci této akce bude provedeno připojení nemovitostí v řešené oblasti na dešťovou kanalizaci.</w:t>
      </w:r>
    </w:p>
    <w:p w:rsidR="00715BA5" w:rsidRDefault="00715BA5" w:rsidP="00F62851">
      <w:pPr>
        <w:spacing w:before="120"/>
        <w:jc w:val="both"/>
        <w:rPr>
          <w:b/>
          <w:bCs/>
          <w:sz w:val="22"/>
          <w:szCs w:val="22"/>
        </w:rPr>
      </w:pPr>
    </w:p>
    <w:p w:rsidR="00715BA5" w:rsidRDefault="00715BA5" w:rsidP="00F354D0">
      <w:pPr>
        <w:pStyle w:val="Nadpis4"/>
        <w:jc w:val="left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 xml:space="preserve">C 451 Veřejné osvětlení </w:t>
      </w:r>
    </w:p>
    <w:p w:rsidR="00715BA5" w:rsidRDefault="00715BA5" w:rsidP="00F354D0">
      <w:pPr>
        <w:spacing w:before="12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V rámci rekonstrukce bude zřízeno veřejné osvětlení. Osvětlení bude napojeno na veřejné osvětlení obce.</w:t>
      </w:r>
    </w:p>
    <w:p w:rsidR="00715BA5" w:rsidRDefault="00715BA5" w:rsidP="00F354D0">
      <w:pPr>
        <w:spacing w:before="12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Práce uvedené v tomto stavebním objektu budou hrazeny z finančních prostředků obce </w:t>
      </w:r>
      <w:proofErr w:type="spellStart"/>
      <w:r>
        <w:rPr>
          <w:sz w:val="22"/>
          <w:szCs w:val="22"/>
        </w:rPr>
        <w:t>Š</w:t>
      </w:r>
      <w:r w:rsidR="00D50FD3">
        <w:rPr>
          <w:sz w:val="22"/>
          <w:szCs w:val="22"/>
        </w:rPr>
        <w:t>títary</w:t>
      </w:r>
      <w:proofErr w:type="spellEnd"/>
      <w:r>
        <w:rPr>
          <w:sz w:val="22"/>
          <w:szCs w:val="22"/>
        </w:rPr>
        <w:t>.</w:t>
      </w:r>
    </w:p>
    <w:p w:rsidR="00715BA5" w:rsidRDefault="00715BA5" w:rsidP="00F354D0">
      <w:pPr>
        <w:spacing w:before="120"/>
        <w:ind w:firstLine="540"/>
        <w:jc w:val="both"/>
        <w:rPr>
          <w:sz w:val="22"/>
          <w:szCs w:val="22"/>
        </w:rPr>
      </w:pPr>
    </w:p>
    <w:p w:rsidR="00715BA5" w:rsidRDefault="00715BA5" w:rsidP="005B32E7">
      <w:pPr>
        <w:pStyle w:val="Nadpis4"/>
        <w:jc w:val="left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 xml:space="preserve">C 801 Vegetační úpravy </w:t>
      </w:r>
    </w:p>
    <w:p w:rsidR="00715BA5" w:rsidRDefault="00715BA5" w:rsidP="005B32E7">
      <w:pPr>
        <w:spacing w:before="12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Prostor za silniční obrubou bude dosypán, </w:t>
      </w:r>
      <w:proofErr w:type="spellStart"/>
      <w:r>
        <w:rPr>
          <w:sz w:val="22"/>
          <w:szCs w:val="22"/>
        </w:rPr>
        <w:t>ohumusován</w:t>
      </w:r>
      <w:proofErr w:type="spellEnd"/>
      <w:r>
        <w:rPr>
          <w:sz w:val="22"/>
          <w:szCs w:val="22"/>
        </w:rPr>
        <w:t xml:space="preserve"> a oset travou.</w:t>
      </w:r>
    </w:p>
    <w:p w:rsidR="00715BA5" w:rsidRDefault="00715BA5" w:rsidP="005B32E7">
      <w:pPr>
        <w:spacing w:before="12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Práce uvedené v tomto stavebním objektu budou hrazeny z finančních prostředků SÚS </w:t>
      </w:r>
      <w:proofErr w:type="spellStart"/>
      <w:r>
        <w:rPr>
          <w:sz w:val="22"/>
          <w:szCs w:val="22"/>
        </w:rPr>
        <w:t>Jmk</w:t>
      </w:r>
      <w:proofErr w:type="spellEnd"/>
      <w:r>
        <w:rPr>
          <w:sz w:val="22"/>
          <w:szCs w:val="22"/>
        </w:rPr>
        <w:t>.</w:t>
      </w:r>
    </w:p>
    <w:p w:rsidR="00715BA5" w:rsidRDefault="00715BA5" w:rsidP="00F62851">
      <w:pPr>
        <w:spacing w:before="120"/>
        <w:jc w:val="both"/>
        <w:rPr>
          <w:b/>
          <w:bCs/>
          <w:sz w:val="22"/>
          <w:szCs w:val="22"/>
        </w:rPr>
      </w:pPr>
    </w:p>
    <w:p w:rsidR="00715BA5" w:rsidRDefault="00715BA5" w:rsidP="00F62851">
      <w:pPr>
        <w:spacing w:before="120"/>
        <w:jc w:val="both"/>
        <w:rPr>
          <w:b/>
          <w:bCs/>
          <w:sz w:val="22"/>
          <w:szCs w:val="22"/>
        </w:rPr>
      </w:pPr>
    </w:p>
    <w:p w:rsidR="00715BA5" w:rsidRDefault="00715BA5">
      <w:pPr>
        <w:spacing w:before="12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9/   Vyhodnocení efektivnosti investice a vyhodnocení ostatních účinků investice</w:t>
      </w:r>
    </w:p>
    <w:p w:rsidR="00715BA5" w:rsidRDefault="00715BA5">
      <w:pPr>
        <w:jc w:val="both"/>
        <w:rPr>
          <w:sz w:val="22"/>
          <w:szCs w:val="22"/>
          <w:highlight w:val="yellow"/>
        </w:rPr>
      </w:pPr>
    </w:p>
    <w:p w:rsidR="00715BA5" w:rsidRDefault="00715BA5">
      <w:pPr>
        <w:pStyle w:val="Zkladntextodsazen"/>
        <w:ind w:left="0" w:firstLine="540"/>
        <w:rPr>
          <w:i w:val="0"/>
          <w:iCs w:val="0"/>
          <w:sz w:val="22"/>
          <w:szCs w:val="22"/>
        </w:rPr>
      </w:pPr>
      <w:r>
        <w:rPr>
          <w:i w:val="0"/>
          <w:iCs w:val="0"/>
          <w:sz w:val="22"/>
          <w:szCs w:val="22"/>
        </w:rPr>
        <w:t>Vzhledem k tomu, že se jedná o rekonstrukci stávajících komunikací, průkaz efektivnosti není prováděn. Efektivnost provedení stavby je dána celospolečensky kladným efektem.</w:t>
      </w:r>
    </w:p>
    <w:p w:rsidR="00715BA5" w:rsidRDefault="00715BA5" w:rsidP="00AA1C54">
      <w:pPr>
        <w:spacing w:before="120"/>
        <w:jc w:val="both"/>
        <w:rPr>
          <w:sz w:val="22"/>
          <w:szCs w:val="22"/>
        </w:rPr>
      </w:pPr>
    </w:p>
    <w:p w:rsidR="00715BA5" w:rsidRDefault="00715BA5" w:rsidP="00AA1C54">
      <w:pPr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>Realizací stavebních objektů bude dosaženo:</w:t>
      </w:r>
    </w:p>
    <w:p w:rsidR="00715BA5" w:rsidRDefault="00715BA5" w:rsidP="00286804">
      <w:pPr>
        <w:numPr>
          <w:ilvl w:val="0"/>
          <w:numId w:val="26"/>
        </w:numPr>
        <w:tabs>
          <w:tab w:val="clear" w:pos="420"/>
          <w:tab w:val="num" w:pos="540"/>
        </w:tabs>
        <w:spacing w:before="120"/>
        <w:ind w:left="53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Zesílení konstrukce vozovky a zlepšení kvality povrchu vozovky, </w:t>
      </w:r>
      <w:bookmarkStart w:id="0" w:name="OLE_LINK1"/>
      <w:bookmarkStart w:id="1" w:name="OLE_LINK2"/>
      <w:r>
        <w:rPr>
          <w:sz w:val="22"/>
          <w:szCs w:val="22"/>
        </w:rPr>
        <w:t>jízdního pohodlí</w:t>
      </w:r>
      <w:bookmarkEnd w:id="0"/>
      <w:bookmarkEnd w:id="1"/>
      <w:r>
        <w:rPr>
          <w:sz w:val="22"/>
          <w:szCs w:val="22"/>
        </w:rPr>
        <w:t xml:space="preserve"> a snížení hlučnosti.</w:t>
      </w:r>
    </w:p>
    <w:p w:rsidR="00715BA5" w:rsidRDefault="00715BA5" w:rsidP="00286804">
      <w:pPr>
        <w:numPr>
          <w:ilvl w:val="0"/>
          <w:numId w:val="26"/>
        </w:numPr>
        <w:tabs>
          <w:tab w:val="clear" w:pos="420"/>
          <w:tab w:val="num" w:pos="540"/>
        </w:tabs>
        <w:ind w:left="539"/>
        <w:jc w:val="both"/>
        <w:rPr>
          <w:sz w:val="22"/>
          <w:szCs w:val="22"/>
        </w:rPr>
      </w:pPr>
      <w:r>
        <w:rPr>
          <w:sz w:val="22"/>
          <w:szCs w:val="22"/>
        </w:rPr>
        <w:t>Kvalitního odvodnění jak povrchu, tak podloží vozovky.</w:t>
      </w:r>
    </w:p>
    <w:p w:rsidR="00715BA5" w:rsidRDefault="00715BA5" w:rsidP="00286804">
      <w:pPr>
        <w:numPr>
          <w:ilvl w:val="0"/>
          <w:numId w:val="26"/>
        </w:numPr>
        <w:tabs>
          <w:tab w:val="clear" w:pos="420"/>
          <w:tab w:val="num" w:pos="540"/>
        </w:tabs>
        <w:ind w:left="539"/>
        <w:jc w:val="both"/>
        <w:rPr>
          <w:sz w:val="22"/>
          <w:szCs w:val="22"/>
        </w:rPr>
      </w:pPr>
      <w:r>
        <w:rPr>
          <w:sz w:val="22"/>
          <w:szCs w:val="22"/>
        </w:rPr>
        <w:t>Zvýšení bezpečnosti chodců</w:t>
      </w:r>
    </w:p>
    <w:p w:rsidR="00715BA5" w:rsidRDefault="00715BA5" w:rsidP="00286804">
      <w:pPr>
        <w:rPr>
          <w:b/>
          <w:bCs/>
          <w:sz w:val="22"/>
          <w:szCs w:val="22"/>
          <w:u w:val="single"/>
        </w:rPr>
      </w:pPr>
    </w:p>
    <w:p w:rsidR="00715BA5" w:rsidRDefault="00715BA5" w:rsidP="00600ECD">
      <w:pPr>
        <w:jc w:val="both"/>
        <w:rPr>
          <w:b/>
          <w:bCs/>
        </w:rPr>
      </w:pPr>
    </w:p>
    <w:p w:rsidR="00715BA5" w:rsidRPr="001B2EC3" w:rsidRDefault="00715BA5" w:rsidP="005036FB">
      <w:pPr>
        <w:jc w:val="both"/>
      </w:pPr>
      <w:r>
        <w:rPr>
          <w:b/>
          <w:bCs/>
        </w:rPr>
        <w:t xml:space="preserve">10/   </w:t>
      </w:r>
      <w:r w:rsidRPr="001B2EC3">
        <w:rPr>
          <w:b/>
          <w:bCs/>
        </w:rPr>
        <w:t xml:space="preserve">Náklady stavby </w:t>
      </w:r>
      <w:r w:rsidRPr="001B2EC3">
        <w:t>(včetně DPH)</w:t>
      </w:r>
    </w:p>
    <w:p w:rsidR="00715BA5" w:rsidRPr="001B2EC3" w:rsidRDefault="00715BA5" w:rsidP="005036FB">
      <w:pPr>
        <w:ind w:left="708"/>
        <w:jc w:val="both"/>
        <w:rPr>
          <w:b/>
          <w:bCs/>
        </w:rPr>
      </w:pPr>
    </w:p>
    <w:p w:rsidR="00715BA5" w:rsidRPr="00D50FD3" w:rsidRDefault="00715BA5" w:rsidP="00350544">
      <w:pPr>
        <w:ind w:firstLine="708"/>
        <w:jc w:val="both"/>
        <w:rPr>
          <w:strike/>
          <w:color w:val="FF0000"/>
          <w:u w:val="single"/>
        </w:rPr>
      </w:pPr>
      <w:r w:rsidRPr="001B2EC3">
        <w:t xml:space="preserve">Předpokládané </w:t>
      </w:r>
      <w:r w:rsidRPr="001B2EC3">
        <w:rPr>
          <w:u w:val="single"/>
        </w:rPr>
        <w:t xml:space="preserve">celkové náklady stavby v tis.Kč     </w:t>
      </w:r>
      <w:r w:rsidRPr="001B2EC3">
        <w:rPr>
          <w:u w:val="single"/>
        </w:rPr>
        <w:tab/>
      </w:r>
      <w:r w:rsidRPr="001B2EC3">
        <w:rPr>
          <w:u w:val="single"/>
        </w:rPr>
        <w:tab/>
      </w:r>
      <w:r w:rsidR="00707702" w:rsidRPr="00707702">
        <w:rPr>
          <w:u w:val="single"/>
        </w:rPr>
        <w:t>87 706</w:t>
      </w:r>
    </w:p>
    <w:p w:rsidR="00715BA5" w:rsidRPr="001B2EC3" w:rsidRDefault="00715BA5" w:rsidP="005036FB">
      <w:pPr>
        <w:ind w:firstLine="708"/>
        <w:jc w:val="both"/>
      </w:pPr>
      <w:r w:rsidRPr="001B2EC3">
        <w:tab/>
      </w:r>
      <w:r w:rsidRPr="001B2EC3">
        <w:tab/>
      </w:r>
    </w:p>
    <w:p w:rsidR="00715BA5" w:rsidRPr="001B2EC3" w:rsidRDefault="00715BA5" w:rsidP="005036FB">
      <w:pPr>
        <w:ind w:firstLine="708"/>
        <w:jc w:val="both"/>
      </w:pPr>
    </w:p>
    <w:p w:rsidR="00715BA5" w:rsidRPr="001B2EC3" w:rsidRDefault="00715BA5" w:rsidP="005036FB">
      <w:pPr>
        <w:ind w:left="1416" w:hanging="1416"/>
        <w:jc w:val="both"/>
        <w:rPr>
          <w:b/>
          <w:bCs/>
        </w:rPr>
      </w:pPr>
      <w:r w:rsidRPr="001B2EC3">
        <w:rPr>
          <w:b/>
          <w:bCs/>
        </w:rPr>
        <w:t>11/   Zdroje financování</w:t>
      </w:r>
    </w:p>
    <w:p w:rsidR="00715BA5" w:rsidRPr="00D50FD3" w:rsidRDefault="00715BA5" w:rsidP="005036FB">
      <w:pPr>
        <w:jc w:val="both"/>
        <w:rPr>
          <w:strike/>
          <w:color w:val="FF0000"/>
          <w:u w:val="single"/>
        </w:rPr>
      </w:pPr>
      <w:r w:rsidRPr="001B2EC3">
        <w:rPr>
          <w:b/>
          <w:bCs/>
        </w:rPr>
        <w:tab/>
      </w:r>
      <w:r w:rsidRPr="001B2EC3">
        <w:rPr>
          <w:u w:val="single"/>
        </w:rPr>
        <w:t>Celkové zdroje (v tis.Kč)</w:t>
      </w:r>
      <w:r w:rsidRPr="001B2EC3">
        <w:tab/>
      </w:r>
      <w:r w:rsidRPr="001B2EC3">
        <w:tab/>
      </w:r>
      <w:r w:rsidRPr="001B2EC3">
        <w:tab/>
      </w:r>
      <w:r w:rsidRPr="001B2EC3">
        <w:tab/>
      </w:r>
      <w:r w:rsidRPr="001B2EC3">
        <w:tab/>
      </w:r>
      <w:r w:rsidR="00707702" w:rsidRPr="00707702">
        <w:rPr>
          <w:u w:val="single"/>
        </w:rPr>
        <w:t>61 805</w:t>
      </w:r>
    </w:p>
    <w:p w:rsidR="00715BA5" w:rsidRPr="001B2EC3" w:rsidRDefault="00715BA5" w:rsidP="00350544">
      <w:pPr>
        <w:ind w:firstLine="708"/>
        <w:jc w:val="both"/>
      </w:pPr>
      <w:r w:rsidRPr="001B2EC3">
        <w:t>z toho:</w:t>
      </w:r>
    </w:p>
    <w:p w:rsidR="00715BA5" w:rsidRPr="00707702" w:rsidRDefault="00715BA5" w:rsidP="00350544">
      <w:pPr>
        <w:ind w:firstLine="708"/>
        <w:jc w:val="both"/>
      </w:pPr>
      <w:r w:rsidRPr="001B2EC3">
        <w:t>investiční fond stavebníka</w:t>
      </w:r>
      <w:r w:rsidRPr="001B2EC3">
        <w:tab/>
      </w:r>
      <w:r w:rsidRPr="001B2EC3">
        <w:tab/>
      </w:r>
      <w:r w:rsidRPr="001B2EC3">
        <w:tab/>
      </w:r>
      <w:r w:rsidRPr="001B2EC3">
        <w:tab/>
      </w:r>
      <w:r w:rsidRPr="001B2EC3">
        <w:tab/>
      </w:r>
      <w:r w:rsidR="00707702" w:rsidRPr="00707702">
        <w:t>61 805</w:t>
      </w:r>
    </w:p>
    <w:p w:rsidR="00707702" w:rsidRDefault="00715BA5" w:rsidP="00350544">
      <w:pPr>
        <w:jc w:val="both"/>
        <w:rPr>
          <w:strike/>
          <w:color w:val="FF0000"/>
        </w:rPr>
      </w:pPr>
      <w:r w:rsidRPr="001B2EC3">
        <w:tab/>
        <w:t xml:space="preserve">jiné - Obec </w:t>
      </w:r>
      <w:proofErr w:type="spellStart"/>
      <w:r w:rsidRPr="001B2EC3">
        <w:t>Š</w:t>
      </w:r>
      <w:r w:rsidR="00D50FD3">
        <w:t>títary</w:t>
      </w:r>
      <w:proofErr w:type="spellEnd"/>
      <w:r w:rsidR="00707702">
        <w:tab/>
      </w:r>
      <w:r w:rsidR="00707702">
        <w:tab/>
      </w:r>
      <w:r w:rsidR="00707702">
        <w:tab/>
      </w:r>
      <w:r w:rsidR="00707702">
        <w:tab/>
      </w:r>
      <w:r w:rsidR="00707702">
        <w:tab/>
      </w:r>
      <w:r w:rsidR="00707702">
        <w:tab/>
      </w:r>
      <w:r w:rsidR="00707702" w:rsidRPr="00707702">
        <w:t>25 901</w:t>
      </w:r>
    </w:p>
    <w:p w:rsidR="00715BA5" w:rsidRPr="001B2EC3" w:rsidRDefault="00715BA5" w:rsidP="00350544">
      <w:pPr>
        <w:jc w:val="both"/>
        <w:rPr>
          <w:b/>
          <w:bCs/>
        </w:rPr>
      </w:pPr>
      <w:r w:rsidRPr="001B2EC3">
        <w:t xml:space="preserve">      </w:t>
      </w:r>
      <w:r w:rsidRPr="001B2EC3">
        <w:rPr>
          <w:highlight w:val="yellow"/>
        </w:rPr>
        <w:t xml:space="preserve">       </w:t>
      </w:r>
    </w:p>
    <w:p w:rsidR="00715BA5" w:rsidRPr="001B2EC3" w:rsidRDefault="00715BA5" w:rsidP="005036FB">
      <w:pPr>
        <w:jc w:val="both"/>
        <w:rPr>
          <w:b/>
          <w:bCs/>
        </w:rPr>
      </w:pPr>
    </w:p>
    <w:p w:rsidR="00715BA5" w:rsidRDefault="00715BA5" w:rsidP="005036FB">
      <w:pPr>
        <w:jc w:val="both"/>
        <w:rPr>
          <w:b/>
          <w:bCs/>
        </w:rPr>
      </w:pPr>
    </w:p>
    <w:p w:rsidR="00715BA5" w:rsidRDefault="00715BA5">
      <w:pPr>
        <w:pStyle w:val="Nadpis1"/>
        <w:rPr>
          <w:sz w:val="22"/>
          <w:szCs w:val="22"/>
        </w:rPr>
      </w:pPr>
      <w:r>
        <w:rPr>
          <w:b/>
          <w:bCs/>
          <w:sz w:val="22"/>
          <w:szCs w:val="22"/>
        </w:rPr>
        <w:t>12/   Územně technické podmínky pro přípravu území</w:t>
      </w:r>
    </w:p>
    <w:p w:rsidR="00715BA5" w:rsidRPr="00217BCB" w:rsidRDefault="00715BA5" w:rsidP="00AA1C54"/>
    <w:p w:rsidR="00715BA5" w:rsidRPr="007606F0" w:rsidRDefault="00715BA5" w:rsidP="00AA1C54">
      <w:pPr>
        <w:numPr>
          <w:ilvl w:val="0"/>
          <w:numId w:val="3"/>
        </w:numPr>
        <w:jc w:val="both"/>
        <w:rPr>
          <w:sz w:val="22"/>
          <w:szCs w:val="22"/>
          <w:u w:val="single"/>
        </w:rPr>
      </w:pPr>
      <w:r w:rsidRPr="007606F0">
        <w:rPr>
          <w:sz w:val="22"/>
          <w:szCs w:val="22"/>
          <w:u w:val="single"/>
        </w:rPr>
        <w:t>napojení na rozvodné a komunikační sítě a kanalizaci</w:t>
      </w:r>
    </w:p>
    <w:p w:rsidR="00715BA5" w:rsidRPr="007606F0" w:rsidRDefault="00715BA5" w:rsidP="00AA1C54">
      <w:pPr>
        <w:pStyle w:val="Zkladntextodsazen"/>
        <w:ind w:left="1275"/>
        <w:rPr>
          <w:i w:val="0"/>
          <w:iCs w:val="0"/>
          <w:sz w:val="22"/>
          <w:szCs w:val="22"/>
        </w:rPr>
      </w:pPr>
      <w:r w:rsidRPr="007606F0">
        <w:rPr>
          <w:i w:val="0"/>
          <w:iCs w:val="0"/>
          <w:sz w:val="22"/>
          <w:szCs w:val="22"/>
        </w:rPr>
        <w:t xml:space="preserve">Odběr el. proudu pro zařízení stavby  ze staveništního rozvaděče,  odběr vody ze </w:t>
      </w:r>
      <w:proofErr w:type="spellStart"/>
      <w:r w:rsidRPr="007606F0">
        <w:rPr>
          <w:i w:val="0"/>
          <w:iCs w:val="0"/>
          <w:sz w:val="22"/>
          <w:szCs w:val="22"/>
        </w:rPr>
        <w:t>stáv</w:t>
      </w:r>
      <w:proofErr w:type="spellEnd"/>
      <w:r w:rsidRPr="007606F0">
        <w:rPr>
          <w:i w:val="0"/>
          <w:iCs w:val="0"/>
          <w:sz w:val="22"/>
          <w:szCs w:val="22"/>
        </w:rPr>
        <w:t xml:space="preserve">. vodovodu.  Podmínky odběru nutno projednat se správci těchto zařízení.   </w:t>
      </w:r>
    </w:p>
    <w:p w:rsidR="00715BA5" w:rsidRPr="00217BCB" w:rsidRDefault="00715BA5" w:rsidP="00AA1C54">
      <w:pPr>
        <w:ind w:left="915"/>
        <w:jc w:val="both"/>
        <w:rPr>
          <w:color w:val="0000FF"/>
          <w:sz w:val="22"/>
          <w:szCs w:val="22"/>
        </w:rPr>
      </w:pPr>
    </w:p>
    <w:p w:rsidR="00715BA5" w:rsidRPr="006234F7" w:rsidRDefault="00715BA5" w:rsidP="00AA1C54">
      <w:pPr>
        <w:numPr>
          <w:ilvl w:val="0"/>
          <w:numId w:val="3"/>
        </w:numPr>
        <w:jc w:val="both"/>
        <w:rPr>
          <w:sz w:val="22"/>
          <w:szCs w:val="22"/>
          <w:u w:val="single"/>
        </w:rPr>
      </w:pPr>
      <w:r w:rsidRPr="006234F7">
        <w:rPr>
          <w:sz w:val="22"/>
          <w:szCs w:val="22"/>
          <w:u w:val="single"/>
        </w:rPr>
        <w:t xml:space="preserve">rozsah a způsob zabezpečení přeložek </w:t>
      </w:r>
      <w:proofErr w:type="spellStart"/>
      <w:r w:rsidRPr="006234F7">
        <w:rPr>
          <w:sz w:val="22"/>
          <w:szCs w:val="22"/>
          <w:u w:val="single"/>
        </w:rPr>
        <w:t>inž</w:t>
      </w:r>
      <w:proofErr w:type="spellEnd"/>
      <w:r w:rsidRPr="006234F7">
        <w:rPr>
          <w:sz w:val="22"/>
          <w:szCs w:val="22"/>
          <w:u w:val="single"/>
        </w:rPr>
        <w:t>. sítí</w:t>
      </w:r>
    </w:p>
    <w:p w:rsidR="00715BA5" w:rsidRPr="006234F7" w:rsidRDefault="00715BA5" w:rsidP="00AA1C54">
      <w:pPr>
        <w:pStyle w:val="Zkladntext21"/>
        <w:ind w:left="1416" w:firstLine="0"/>
        <w:jc w:val="both"/>
        <w:rPr>
          <w:sz w:val="22"/>
          <w:szCs w:val="22"/>
        </w:rPr>
      </w:pPr>
      <w:r w:rsidRPr="006234F7">
        <w:rPr>
          <w:sz w:val="22"/>
          <w:szCs w:val="22"/>
        </w:rPr>
        <w:t>Výstavbou dojde k dotčení ochranných pásem nadzemních a podzemních inženýrských sítí. Podmínky jednotlivých správců pro práce v ochranných pásmech jsou součástí jejich vyjádření. Dotčené inženýrské sítě bude nutné během stavby ochránit.</w:t>
      </w:r>
    </w:p>
    <w:p w:rsidR="00715BA5" w:rsidRPr="006234F7" w:rsidRDefault="00715BA5" w:rsidP="00AA1C54">
      <w:pPr>
        <w:pStyle w:val="Zkladntextodsazen"/>
        <w:ind w:left="1417"/>
        <w:rPr>
          <w:i w:val="0"/>
          <w:iCs w:val="0"/>
          <w:sz w:val="22"/>
          <w:szCs w:val="22"/>
        </w:rPr>
      </w:pPr>
      <w:r w:rsidRPr="006234F7">
        <w:rPr>
          <w:i w:val="0"/>
          <w:iCs w:val="0"/>
          <w:sz w:val="22"/>
          <w:szCs w:val="22"/>
        </w:rPr>
        <w:t>V území dotčeném stavbou se nalézají následující druhy inženýrských sítí:</w:t>
      </w:r>
    </w:p>
    <w:p w:rsidR="00715BA5" w:rsidRPr="006234F7" w:rsidRDefault="00715BA5" w:rsidP="00AA1C54">
      <w:pPr>
        <w:pStyle w:val="Zkladntextodsazen"/>
        <w:numPr>
          <w:ilvl w:val="0"/>
          <w:numId w:val="31"/>
        </w:numPr>
        <w:tabs>
          <w:tab w:val="num" w:pos="2127"/>
        </w:tabs>
        <w:ind w:firstLine="633"/>
        <w:rPr>
          <w:i w:val="0"/>
          <w:iCs w:val="0"/>
          <w:sz w:val="22"/>
          <w:szCs w:val="22"/>
        </w:rPr>
      </w:pPr>
      <w:r w:rsidRPr="006234F7">
        <w:rPr>
          <w:i w:val="0"/>
          <w:iCs w:val="0"/>
          <w:sz w:val="22"/>
          <w:szCs w:val="22"/>
        </w:rPr>
        <w:t>sdělovací kabely podzemní</w:t>
      </w:r>
    </w:p>
    <w:p w:rsidR="00715BA5" w:rsidRPr="006234F7" w:rsidRDefault="00715BA5" w:rsidP="00AA1C54">
      <w:pPr>
        <w:pStyle w:val="Zkladntextodsazen"/>
        <w:numPr>
          <w:ilvl w:val="0"/>
          <w:numId w:val="31"/>
        </w:numPr>
        <w:tabs>
          <w:tab w:val="num" w:pos="2127"/>
        </w:tabs>
        <w:ind w:firstLine="633"/>
        <w:rPr>
          <w:i w:val="0"/>
          <w:iCs w:val="0"/>
          <w:sz w:val="22"/>
          <w:szCs w:val="22"/>
        </w:rPr>
      </w:pPr>
      <w:r w:rsidRPr="006234F7">
        <w:rPr>
          <w:i w:val="0"/>
          <w:iCs w:val="0"/>
          <w:sz w:val="22"/>
          <w:szCs w:val="22"/>
        </w:rPr>
        <w:t xml:space="preserve">vzdušné silová vedení NN </w:t>
      </w:r>
    </w:p>
    <w:p w:rsidR="00715BA5" w:rsidRPr="006234F7" w:rsidRDefault="00715BA5" w:rsidP="00AA1C54">
      <w:pPr>
        <w:pStyle w:val="Zkladntextodsazen"/>
        <w:numPr>
          <w:ilvl w:val="0"/>
          <w:numId w:val="31"/>
        </w:numPr>
        <w:tabs>
          <w:tab w:val="num" w:pos="2127"/>
        </w:tabs>
        <w:ind w:firstLine="633"/>
        <w:rPr>
          <w:i w:val="0"/>
          <w:iCs w:val="0"/>
          <w:sz w:val="22"/>
          <w:szCs w:val="22"/>
        </w:rPr>
      </w:pPr>
      <w:r w:rsidRPr="006234F7">
        <w:rPr>
          <w:i w:val="0"/>
          <w:iCs w:val="0"/>
          <w:sz w:val="22"/>
          <w:szCs w:val="22"/>
        </w:rPr>
        <w:t>veřejné osvětlení</w:t>
      </w:r>
    </w:p>
    <w:p w:rsidR="00715BA5" w:rsidRPr="006234F7" w:rsidRDefault="00715BA5" w:rsidP="00AA1C54">
      <w:pPr>
        <w:pStyle w:val="Zkladntextodsazen"/>
        <w:numPr>
          <w:ilvl w:val="0"/>
          <w:numId w:val="31"/>
        </w:numPr>
        <w:tabs>
          <w:tab w:val="num" w:pos="2127"/>
        </w:tabs>
        <w:ind w:firstLine="633"/>
        <w:rPr>
          <w:i w:val="0"/>
          <w:iCs w:val="0"/>
          <w:sz w:val="22"/>
          <w:szCs w:val="22"/>
        </w:rPr>
      </w:pPr>
      <w:r w:rsidRPr="006234F7">
        <w:rPr>
          <w:i w:val="0"/>
          <w:iCs w:val="0"/>
          <w:sz w:val="22"/>
          <w:szCs w:val="22"/>
        </w:rPr>
        <w:t>plynovody</w:t>
      </w:r>
    </w:p>
    <w:p w:rsidR="00715BA5" w:rsidRPr="006234F7" w:rsidRDefault="00715BA5" w:rsidP="00AA1C54">
      <w:pPr>
        <w:pStyle w:val="Zkladntextodsazen"/>
        <w:numPr>
          <w:ilvl w:val="0"/>
          <w:numId w:val="31"/>
        </w:numPr>
        <w:tabs>
          <w:tab w:val="num" w:pos="2127"/>
        </w:tabs>
        <w:ind w:firstLine="633"/>
        <w:rPr>
          <w:i w:val="0"/>
          <w:iCs w:val="0"/>
          <w:sz w:val="22"/>
          <w:szCs w:val="22"/>
        </w:rPr>
      </w:pPr>
      <w:r w:rsidRPr="006234F7">
        <w:rPr>
          <w:i w:val="0"/>
          <w:iCs w:val="0"/>
          <w:sz w:val="22"/>
          <w:szCs w:val="22"/>
        </w:rPr>
        <w:t>vodovody</w:t>
      </w:r>
    </w:p>
    <w:p w:rsidR="00715BA5" w:rsidRDefault="00715BA5" w:rsidP="00AA1C54">
      <w:pPr>
        <w:pStyle w:val="Zkladntextodsazen"/>
        <w:numPr>
          <w:ilvl w:val="0"/>
          <w:numId w:val="31"/>
        </w:numPr>
        <w:tabs>
          <w:tab w:val="num" w:pos="2127"/>
        </w:tabs>
        <w:ind w:firstLine="633"/>
        <w:rPr>
          <w:i w:val="0"/>
          <w:iCs w:val="0"/>
          <w:sz w:val="22"/>
          <w:szCs w:val="22"/>
        </w:rPr>
      </w:pPr>
      <w:r w:rsidRPr="006234F7">
        <w:rPr>
          <w:i w:val="0"/>
          <w:iCs w:val="0"/>
          <w:sz w:val="22"/>
          <w:szCs w:val="22"/>
        </w:rPr>
        <w:t>dešťová kanalizace</w:t>
      </w:r>
    </w:p>
    <w:p w:rsidR="00715BA5" w:rsidRPr="006234F7" w:rsidRDefault="00715BA5" w:rsidP="00AA1C54">
      <w:pPr>
        <w:pStyle w:val="Zkladntextodsazen"/>
        <w:numPr>
          <w:ilvl w:val="0"/>
          <w:numId w:val="31"/>
        </w:numPr>
        <w:tabs>
          <w:tab w:val="num" w:pos="2127"/>
        </w:tabs>
        <w:ind w:firstLine="633"/>
        <w:rPr>
          <w:i w:val="0"/>
          <w:iCs w:val="0"/>
          <w:sz w:val="22"/>
          <w:szCs w:val="22"/>
        </w:rPr>
      </w:pPr>
      <w:r>
        <w:rPr>
          <w:i w:val="0"/>
          <w:iCs w:val="0"/>
          <w:sz w:val="22"/>
          <w:szCs w:val="22"/>
        </w:rPr>
        <w:t>splašková</w:t>
      </w:r>
      <w:r w:rsidRPr="006234F7">
        <w:rPr>
          <w:i w:val="0"/>
          <w:iCs w:val="0"/>
          <w:sz w:val="22"/>
          <w:szCs w:val="22"/>
        </w:rPr>
        <w:t xml:space="preserve"> kanalizace</w:t>
      </w:r>
    </w:p>
    <w:p w:rsidR="00715BA5" w:rsidRPr="006234F7" w:rsidRDefault="00715BA5" w:rsidP="00AA1C54">
      <w:pPr>
        <w:jc w:val="both"/>
        <w:rPr>
          <w:sz w:val="22"/>
          <w:szCs w:val="22"/>
        </w:rPr>
      </w:pPr>
    </w:p>
    <w:p w:rsidR="00715BA5" w:rsidRPr="006234F7" w:rsidRDefault="00715BA5" w:rsidP="00AA1C54">
      <w:pPr>
        <w:numPr>
          <w:ilvl w:val="0"/>
          <w:numId w:val="3"/>
        </w:numPr>
        <w:jc w:val="both"/>
        <w:rPr>
          <w:sz w:val="22"/>
          <w:szCs w:val="22"/>
          <w:u w:val="single"/>
        </w:rPr>
      </w:pPr>
      <w:r w:rsidRPr="006234F7">
        <w:rPr>
          <w:sz w:val="22"/>
          <w:szCs w:val="22"/>
          <w:u w:val="single"/>
        </w:rPr>
        <w:t>napojení na dopravní infrastrukturu</w:t>
      </w:r>
    </w:p>
    <w:p w:rsidR="00715BA5" w:rsidRPr="006234F7" w:rsidRDefault="00715BA5" w:rsidP="00AA1C54">
      <w:pPr>
        <w:pStyle w:val="Zkladntextodsazen"/>
        <w:ind w:left="1416"/>
        <w:rPr>
          <w:i w:val="0"/>
          <w:iCs w:val="0"/>
          <w:sz w:val="22"/>
          <w:szCs w:val="22"/>
        </w:rPr>
      </w:pPr>
      <w:r w:rsidRPr="006234F7">
        <w:rPr>
          <w:i w:val="0"/>
          <w:iCs w:val="0"/>
          <w:sz w:val="22"/>
          <w:szCs w:val="22"/>
        </w:rPr>
        <w:t>S</w:t>
      </w:r>
      <w:r>
        <w:rPr>
          <w:i w:val="0"/>
          <w:iCs w:val="0"/>
          <w:sz w:val="22"/>
          <w:szCs w:val="22"/>
        </w:rPr>
        <w:t>ilnice II/4</w:t>
      </w:r>
      <w:r w:rsidR="00D50FD3">
        <w:rPr>
          <w:i w:val="0"/>
          <w:iCs w:val="0"/>
          <w:sz w:val="22"/>
          <w:szCs w:val="22"/>
        </w:rPr>
        <w:t>08</w:t>
      </w:r>
      <w:r>
        <w:rPr>
          <w:i w:val="0"/>
          <w:iCs w:val="0"/>
          <w:sz w:val="22"/>
          <w:szCs w:val="22"/>
        </w:rPr>
        <w:t xml:space="preserve"> zajišťuje dopravní na</w:t>
      </w:r>
      <w:r w:rsidRPr="006234F7">
        <w:rPr>
          <w:i w:val="0"/>
          <w:iCs w:val="0"/>
          <w:sz w:val="22"/>
          <w:szCs w:val="22"/>
        </w:rPr>
        <w:t>pojení</w:t>
      </w:r>
      <w:r>
        <w:rPr>
          <w:i w:val="0"/>
          <w:iCs w:val="0"/>
          <w:sz w:val="22"/>
          <w:szCs w:val="22"/>
        </w:rPr>
        <w:t xml:space="preserve"> </w:t>
      </w:r>
      <w:r w:rsidR="00D50FD3">
        <w:rPr>
          <w:i w:val="0"/>
          <w:iCs w:val="0"/>
          <w:sz w:val="22"/>
          <w:szCs w:val="22"/>
        </w:rPr>
        <w:t>Městyse</w:t>
      </w:r>
      <w:r>
        <w:rPr>
          <w:i w:val="0"/>
          <w:iCs w:val="0"/>
          <w:sz w:val="22"/>
          <w:szCs w:val="22"/>
        </w:rPr>
        <w:t xml:space="preserve"> </w:t>
      </w:r>
      <w:proofErr w:type="spellStart"/>
      <w:r>
        <w:rPr>
          <w:i w:val="0"/>
          <w:iCs w:val="0"/>
          <w:sz w:val="22"/>
          <w:szCs w:val="22"/>
        </w:rPr>
        <w:t>Š</w:t>
      </w:r>
      <w:r w:rsidR="00D50FD3">
        <w:rPr>
          <w:i w:val="0"/>
          <w:iCs w:val="0"/>
          <w:sz w:val="22"/>
          <w:szCs w:val="22"/>
        </w:rPr>
        <w:t>títary</w:t>
      </w:r>
      <w:proofErr w:type="spellEnd"/>
      <w:r>
        <w:rPr>
          <w:i w:val="0"/>
          <w:iCs w:val="0"/>
          <w:sz w:val="22"/>
          <w:szCs w:val="22"/>
        </w:rPr>
        <w:t xml:space="preserve"> na silnici I</w:t>
      </w:r>
      <w:r w:rsidR="00D50FD3">
        <w:rPr>
          <w:i w:val="0"/>
          <w:iCs w:val="0"/>
          <w:sz w:val="22"/>
          <w:szCs w:val="22"/>
        </w:rPr>
        <w:t>I</w:t>
      </w:r>
      <w:r>
        <w:rPr>
          <w:i w:val="0"/>
          <w:iCs w:val="0"/>
          <w:sz w:val="22"/>
          <w:szCs w:val="22"/>
        </w:rPr>
        <w:t>/3</w:t>
      </w:r>
      <w:r w:rsidR="00D50FD3">
        <w:rPr>
          <w:i w:val="0"/>
          <w:iCs w:val="0"/>
          <w:sz w:val="22"/>
          <w:szCs w:val="22"/>
        </w:rPr>
        <w:t>9</w:t>
      </w:r>
      <w:r>
        <w:rPr>
          <w:i w:val="0"/>
          <w:iCs w:val="0"/>
          <w:sz w:val="22"/>
          <w:szCs w:val="22"/>
        </w:rPr>
        <w:t>8</w:t>
      </w:r>
      <w:r w:rsidR="00D50FD3">
        <w:rPr>
          <w:i w:val="0"/>
          <w:iCs w:val="0"/>
          <w:sz w:val="22"/>
          <w:szCs w:val="22"/>
        </w:rPr>
        <w:t xml:space="preserve"> ve směru Šumná</w:t>
      </w:r>
      <w:r>
        <w:rPr>
          <w:i w:val="0"/>
          <w:iCs w:val="0"/>
          <w:sz w:val="22"/>
          <w:szCs w:val="22"/>
        </w:rPr>
        <w:t xml:space="preserve"> a na silnici II/41</w:t>
      </w:r>
      <w:r w:rsidR="00D50FD3">
        <w:rPr>
          <w:i w:val="0"/>
          <w:iCs w:val="0"/>
          <w:sz w:val="22"/>
          <w:szCs w:val="22"/>
        </w:rPr>
        <w:t xml:space="preserve">1 ve směru </w:t>
      </w:r>
      <w:proofErr w:type="spellStart"/>
      <w:r w:rsidR="00D50FD3">
        <w:rPr>
          <w:i w:val="0"/>
          <w:iCs w:val="0"/>
          <w:sz w:val="22"/>
          <w:szCs w:val="22"/>
        </w:rPr>
        <w:t>Dešov</w:t>
      </w:r>
      <w:proofErr w:type="spellEnd"/>
      <w:r w:rsidRPr="006234F7">
        <w:rPr>
          <w:i w:val="0"/>
          <w:iCs w:val="0"/>
          <w:sz w:val="22"/>
          <w:szCs w:val="22"/>
        </w:rPr>
        <w:t>.</w:t>
      </w:r>
    </w:p>
    <w:p w:rsidR="00715BA5" w:rsidRPr="006234F7" w:rsidRDefault="00715BA5" w:rsidP="00AA1C54">
      <w:pPr>
        <w:pStyle w:val="Zkladntextodsazen"/>
        <w:ind w:left="1416"/>
        <w:rPr>
          <w:i w:val="0"/>
          <w:iCs w:val="0"/>
          <w:sz w:val="22"/>
          <w:szCs w:val="22"/>
        </w:rPr>
      </w:pPr>
    </w:p>
    <w:p w:rsidR="00715BA5" w:rsidRPr="006234F7" w:rsidRDefault="00715BA5" w:rsidP="00AA1C54">
      <w:pPr>
        <w:numPr>
          <w:ilvl w:val="0"/>
          <w:numId w:val="3"/>
        </w:numPr>
        <w:jc w:val="both"/>
        <w:rPr>
          <w:sz w:val="22"/>
          <w:szCs w:val="22"/>
          <w:u w:val="single"/>
        </w:rPr>
      </w:pPr>
      <w:r w:rsidRPr="006234F7">
        <w:rPr>
          <w:sz w:val="22"/>
          <w:szCs w:val="22"/>
          <w:u w:val="single"/>
        </w:rPr>
        <w:t>vliv stavby a provozu na životní prostředí</w:t>
      </w:r>
    </w:p>
    <w:p w:rsidR="00715BA5" w:rsidRPr="006234F7" w:rsidRDefault="00715BA5" w:rsidP="00AA1C54">
      <w:pPr>
        <w:pStyle w:val="Zkladntext"/>
        <w:ind w:left="1275"/>
        <w:jc w:val="both"/>
        <w:rPr>
          <w:sz w:val="22"/>
          <w:szCs w:val="22"/>
        </w:rPr>
      </w:pPr>
      <w:r w:rsidRPr="006234F7">
        <w:rPr>
          <w:sz w:val="22"/>
          <w:szCs w:val="22"/>
        </w:rPr>
        <w:t xml:space="preserve">Je nutno chránit vzrostlou zeleň. Jiné podmínky nebyly stanoveny.  </w:t>
      </w:r>
    </w:p>
    <w:p w:rsidR="00715BA5" w:rsidRPr="006234F7" w:rsidRDefault="00715BA5" w:rsidP="00AA1C54">
      <w:pPr>
        <w:pStyle w:val="Zkladntext"/>
        <w:ind w:left="1275" w:firstLine="567"/>
        <w:jc w:val="both"/>
        <w:rPr>
          <w:sz w:val="22"/>
          <w:szCs w:val="22"/>
        </w:rPr>
      </w:pPr>
      <w:r w:rsidRPr="006234F7">
        <w:rPr>
          <w:sz w:val="22"/>
          <w:szCs w:val="22"/>
        </w:rPr>
        <w:t xml:space="preserve">Nakládání s odpady je řešeno  zákonem  185/2001 o odpadech z 15. května 2001 a vyhláškou  383/2001 o podrobnostech nakládání  s odpady   z 17.října 2001, s účinností  dnem 1.1.2002. Pro shromažďování veškerých druhů nebezpečných odpadů, jejichž vznik se předpokládá na místě stavby a bude v rámci stavebního dvora zřízen zastřešený prostor, ve kterém budou umístěny shromažďovací prostředky pro ukládání jednotlivých druhů nebezpečných odpadů. Shromažďovací prostředky  budou označeny identifikačním listem nebezpečného odpadu, symbolem nebezpečné vlastnosti odpadu a budou svým provedením odpovídat technickým požadavkům uvedeným  ve vyhlášce 383/2001  Sb. o podrobnostech nakládání s odpady a budou zabezpečeny proti zcizení odpadu a neoprávněné manipulaci s ním. </w:t>
      </w:r>
    </w:p>
    <w:p w:rsidR="00715BA5" w:rsidRPr="006234F7" w:rsidRDefault="00715BA5" w:rsidP="00AA1C54">
      <w:pPr>
        <w:pStyle w:val="Zkladntext"/>
        <w:numPr>
          <w:ilvl w:val="12"/>
          <w:numId w:val="0"/>
        </w:numPr>
        <w:ind w:left="1275" w:firstLine="567"/>
        <w:jc w:val="both"/>
        <w:rPr>
          <w:sz w:val="22"/>
          <w:szCs w:val="22"/>
        </w:rPr>
      </w:pPr>
      <w:r w:rsidRPr="006234F7">
        <w:rPr>
          <w:sz w:val="22"/>
          <w:szCs w:val="22"/>
        </w:rPr>
        <w:lastRenderedPageBreak/>
        <w:t>Protože se jedná o rekonstrukci stávající komunikace, dojde k výrazné změně vlivů dopravy na okolí zlepšením parametrů silnice dojde ke zvýšení bezpečnosti všech účastníků provozu.</w:t>
      </w:r>
    </w:p>
    <w:p w:rsidR="00715BA5" w:rsidRPr="006234F7" w:rsidRDefault="00715BA5" w:rsidP="00AA1C54">
      <w:pPr>
        <w:pStyle w:val="Zkladntextodsazen"/>
        <w:ind w:left="1275" w:firstLine="709"/>
        <w:rPr>
          <w:i w:val="0"/>
          <w:iCs w:val="0"/>
          <w:sz w:val="22"/>
          <w:szCs w:val="22"/>
        </w:rPr>
      </w:pPr>
      <w:r w:rsidRPr="006234F7">
        <w:rPr>
          <w:i w:val="0"/>
          <w:iCs w:val="0"/>
          <w:sz w:val="22"/>
          <w:szCs w:val="22"/>
        </w:rPr>
        <w:t>Výstavbou projektované komunikace a souvisejících objektů bude minimálně dotčena vzrostlá zeleň v prostoru stavby. Stávající stromy nebudou dotčeny. V průběhu stavby bude nutné ochránit stávající vzrostlé stromy.</w:t>
      </w:r>
    </w:p>
    <w:p w:rsidR="00715BA5" w:rsidRPr="006234F7" w:rsidRDefault="00715BA5" w:rsidP="00AA1C54">
      <w:pPr>
        <w:pStyle w:val="Zkladntextodsazen"/>
        <w:ind w:left="1275" w:firstLine="709"/>
        <w:rPr>
          <w:i w:val="0"/>
          <w:iCs w:val="0"/>
          <w:sz w:val="22"/>
          <w:szCs w:val="22"/>
        </w:rPr>
      </w:pPr>
      <w:r w:rsidRPr="006234F7">
        <w:rPr>
          <w:i w:val="0"/>
          <w:iCs w:val="0"/>
          <w:sz w:val="22"/>
          <w:szCs w:val="22"/>
        </w:rPr>
        <w:t xml:space="preserve">Stavba nezasahuje do ochranného hygienického pásma vodního zdroje. </w:t>
      </w:r>
    </w:p>
    <w:p w:rsidR="00715BA5" w:rsidRPr="006234F7" w:rsidRDefault="00715BA5" w:rsidP="00AA1C54">
      <w:pPr>
        <w:pStyle w:val="Zkladntextodsazen"/>
        <w:ind w:left="1275" w:firstLine="709"/>
        <w:rPr>
          <w:i w:val="0"/>
          <w:iCs w:val="0"/>
          <w:sz w:val="22"/>
          <w:szCs w:val="22"/>
        </w:rPr>
      </w:pPr>
      <w:r w:rsidRPr="006234F7">
        <w:rPr>
          <w:i w:val="0"/>
          <w:iCs w:val="0"/>
          <w:sz w:val="22"/>
          <w:szCs w:val="22"/>
        </w:rPr>
        <w:t xml:space="preserve">Odvedení vod z komunikace je navrženo příčným podélným sklonem komunikace do </w:t>
      </w:r>
      <w:r w:rsidR="00D50FD3">
        <w:rPr>
          <w:i w:val="0"/>
          <w:iCs w:val="0"/>
          <w:sz w:val="22"/>
          <w:szCs w:val="22"/>
        </w:rPr>
        <w:t>dešťové kanalizace</w:t>
      </w:r>
      <w:r w:rsidRPr="006234F7">
        <w:rPr>
          <w:i w:val="0"/>
          <w:iCs w:val="0"/>
          <w:sz w:val="22"/>
          <w:szCs w:val="22"/>
        </w:rPr>
        <w:t xml:space="preserve"> a do vodoteče.</w:t>
      </w:r>
    </w:p>
    <w:p w:rsidR="00715BA5" w:rsidRPr="006234F7" w:rsidRDefault="00715BA5" w:rsidP="00AA1C54">
      <w:pPr>
        <w:pStyle w:val="Zkladntextodsazen"/>
        <w:ind w:left="1275" w:firstLine="709"/>
        <w:rPr>
          <w:i w:val="0"/>
          <w:iCs w:val="0"/>
          <w:sz w:val="22"/>
          <w:szCs w:val="22"/>
        </w:rPr>
      </w:pPr>
      <w:r w:rsidRPr="006234F7">
        <w:rPr>
          <w:i w:val="0"/>
          <w:iCs w:val="0"/>
          <w:sz w:val="22"/>
          <w:szCs w:val="22"/>
        </w:rPr>
        <w:t xml:space="preserve">Stavba nemá vliv na stávající i navržené biokoridory s ohledem na její umístění v trase stávající silnice. </w:t>
      </w:r>
    </w:p>
    <w:p w:rsidR="00715BA5" w:rsidRPr="006234F7" w:rsidRDefault="00715BA5" w:rsidP="00AA1C54">
      <w:pPr>
        <w:pStyle w:val="Zkladntextodsazen"/>
        <w:ind w:left="1275" w:firstLine="709"/>
        <w:rPr>
          <w:i w:val="0"/>
          <w:iCs w:val="0"/>
          <w:sz w:val="22"/>
          <w:szCs w:val="22"/>
        </w:rPr>
      </w:pPr>
      <w:r w:rsidRPr="006234F7">
        <w:rPr>
          <w:i w:val="0"/>
          <w:iCs w:val="0"/>
          <w:sz w:val="22"/>
          <w:szCs w:val="22"/>
        </w:rPr>
        <w:t>Negativní účinky hluku a emisí jsou eliminovány sjednocením kategorie komunikace, novou konstrukcí vozovky bez výtluků, příčných a podélných trhlin a místních nerovností.</w:t>
      </w:r>
    </w:p>
    <w:p w:rsidR="00715BA5" w:rsidRPr="006234F7" w:rsidRDefault="00715BA5" w:rsidP="00AA1C54">
      <w:pPr>
        <w:ind w:left="915"/>
        <w:jc w:val="both"/>
        <w:rPr>
          <w:sz w:val="22"/>
          <w:szCs w:val="22"/>
        </w:rPr>
      </w:pPr>
    </w:p>
    <w:p w:rsidR="00715BA5" w:rsidRPr="006234F7" w:rsidRDefault="00715BA5" w:rsidP="00AA1C54">
      <w:pPr>
        <w:numPr>
          <w:ilvl w:val="0"/>
          <w:numId w:val="3"/>
        </w:numPr>
        <w:jc w:val="both"/>
        <w:rPr>
          <w:sz w:val="22"/>
          <w:szCs w:val="22"/>
        </w:rPr>
      </w:pPr>
      <w:r w:rsidRPr="006234F7">
        <w:rPr>
          <w:sz w:val="22"/>
          <w:szCs w:val="22"/>
          <w:u w:val="single"/>
        </w:rPr>
        <w:t>zábor zemědělského a lesního půdního fondu apod</w:t>
      </w:r>
      <w:r w:rsidRPr="006234F7">
        <w:rPr>
          <w:sz w:val="22"/>
          <w:szCs w:val="22"/>
        </w:rPr>
        <w:t>.</w:t>
      </w:r>
    </w:p>
    <w:p w:rsidR="00715BA5" w:rsidRPr="006234F7" w:rsidRDefault="00715BA5" w:rsidP="00AA1C54">
      <w:pPr>
        <w:pStyle w:val="Zkladntextodsazen"/>
        <w:tabs>
          <w:tab w:val="num" w:pos="2127"/>
        </w:tabs>
        <w:rPr>
          <w:i w:val="0"/>
          <w:iCs w:val="0"/>
          <w:sz w:val="22"/>
          <w:szCs w:val="22"/>
        </w:rPr>
      </w:pPr>
      <w:r w:rsidRPr="006234F7">
        <w:rPr>
          <w:i w:val="0"/>
          <w:iCs w:val="0"/>
          <w:sz w:val="22"/>
          <w:szCs w:val="22"/>
        </w:rPr>
        <w:t xml:space="preserve">a) stavbou </w:t>
      </w:r>
      <w:r>
        <w:rPr>
          <w:i w:val="0"/>
          <w:iCs w:val="0"/>
          <w:sz w:val="22"/>
          <w:szCs w:val="22"/>
        </w:rPr>
        <w:t>ne</w:t>
      </w:r>
      <w:r w:rsidRPr="006234F7">
        <w:rPr>
          <w:i w:val="0"/>
          <w:iCs w:val="0"/>
          <w:sz w:val="22"/>
          <w:szCs w:val="22"/>
        </w:rPr>
        <w:t xml:space="preserve">budou dotčeny pozemky ZPF </w:t>
      </w:r>
    </w:p>
    <w:p w:rsidR="00715BA5" w:rsidRPr="006234F7" w:rsidRDefault="00715BA5" w:rsidP="00AA1C54">
      <w:pPr>
        <w:pStyle w:val="Zkladntextodsazen"/>
        <w:ind w:left="0" w:firstLine="709"/>
        <w:rPr>
          <w:i w:val="0"/>
          <w:iCs w:val="0"/>
          <w:sz w:val="22"/>
          <w:szCs w:val="22"/>
        </w:rPr>
      </w:pPr>
      <w:r w:rsidRPr="006234F7">
        <w:rPr>
          <w:i w:val="0"/>
          <w:iCs w:val="0"/>
          <w:sz w:val="22"/>
          <w:szCs w:val="22"/>
        </w:rPr>
        <w:t>b) k zásahu do půdy určené k plnění funkce lesa – nedojde</w:t>
      </w:r>
    </w:p>
    <w:p w:rsidR="00715BA5" w:rsidRPr="006234F7" w:rsidRDefault="00715BA5" w:rsidP="008A4C4F">
      <w:pPr>
        <w:pStyle w:val="Zkladntextodsazen"/>
        <w:ind w:firstLine="1"/>
        <w:rPr>
          <w:b/>
          <w:bCs/>
          <w:sz w:val="22"/>
          <w:szCs w:val="22"/>
        </w:rPr>
      </w:pPr>
      <w:r w:rsidRPr="006234F7">
        <w:rPr>
          <w:i w:val="0"/>
          <w:iCs w:val="0"/>
          <w:sz w:val="22"/>
          <w:szCs w:val="22"/>
        </w:rPr>
        <w:t>c) stavba bude umístěna na pozemcích Jihomoravského kraje</w:t>
      </w:r>
      <w:r>
        <w:rPr>
          <w:i w:val="0"/>
          <w:iCs w:val="0"/>
          <w:sz w:val="22"/>
          <w:szCs w:val="22"/>
        </w:rPr>
        <w:t xml:space="preserve"> a</w:t>
      </w:r>
      <w:r w:rsidRPr="006234F7">
        <w:rPr>
          <w:i w:val="0"/>
          <w:iCs w:val="0"/>
          <w:sz w:val="22"/>
          <w:szCs w:val="22"/>
        </w:rPr>
        <w:t xml:space="preserve"> obecních </w:t>
      </w:r>
    </w:p>
    <w:p w:rsidR="00715BA5" w:rsidRDefault="00715BA5">
      <w:pPr>
        <w:jc w:val="both"/>
        <w:rPr>
          <w:b/>
          <w:bCs/>
          <w:sz w:val="22"/>
          <w:szCs w:val="22"/>
        </w:rPr>
      </w:pPr>
    </w:p>
    <w:p w:rsidR="00715BA5" w:rsidRDefault="00715BA5">
      <w:pPr>
        <w:jc w:val="both"/>
        <w:rPr>
          <w:b/>
          <w:bCs/>
          <w:sz w:val="22"/>
          <w:szCs w:val="22"/>
        </w:rPr>
      </w:pPr>
    </w:p>
    <w:p w:rsidR="00715BA5" w:rsidRDefault="00715BA5">
      <w:pPr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13/   Majetkoprávní vztahy</w:t>
      </w:r>
      <w:r>
        <w:rPr>
          <w:sz w:val="22"/>
          <w:szCs w:val="22"/>
        </w:rPr>
        <w:t xml:space="preserve"> </w:t>
      </w:r>
    </w:p>
    <w:p w:rsidR="00715BA5" w:rsidRDefault="00715BA5">
      <w:pPr>
        <w:spacing w:before="12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Silnice </w:t>
      </w:r>
      <w:r>
        <w:rPr>
          <w:lang w:val="en-US"/>
        </w:rPr>
        <w:t>II/4</w:t>
      </w:r>
      <w:r w:rsidR="00D50FD3">
        <w:rPr>
          <w:lang w:val="en-US"/>
        </w:rPr>
        <w:t>08</w:t>
      </w:r>
      <w:r>
        <w:rPr>
          <w:sz w:val="22"/>
          <w:szCs w:val="22"/>
        </w:rPr>
        <w:t xml:space="preserve"> je v majetku Jihomoravského kraje a je předaná do správy Správě a údržbě silnic Jihomoravského kraje, příspěvkové organizace kraje.</w:t>
      </w:r>
    </w:p>
    <w:p w:rsidR="00715BA5" w:rsidRDefault="00715BA5">
      <w:pPr>
        <w:jc w:val="both"/>
        <w:rPr>
          <w:sz w:val="22"/>
          <w:szCs w:val="22"/>
        </w:rPr>
      </w:pPr>
    </w:p>
    <w:tbl>
      <w:tblPr>
        <w:tblW w:w="9373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289"/>
        <w:gridCol w:w="3584"/>
        <w:gridCol w:w="2160"/>
        <w:gridCol w:w="2340"/>
      </w:tblGrid>
      <w:tr w:rsidR="00715BA5">
        <w:trPr>
          <w:trHeight w:val="718"/>
        </w:trPr>
        <w:tc>
          <w:tcPr>
            <w:tcW w:w="1289" w:type="dxa"/>
          </w:tcPr>
          <w:p w:rsidR="00715BA5" w:rsidRDefault="00715BA5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Číslo  staveb.</w:t>
            </w:r>
          </w:p>
          <w:p w:rsidR="00715BA5" w:rsidRDefault="00715BA5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objektu</w:t>
            </w:r>
          </w:p>
        </w:tc>
        <w:tc>
          <w:tcPr>
            <w:tcW w:w="3584" w:type="dxa"/>
          </w:tcPr>
          <w:p w:rsidR="00715BA5" w:rsidRDefault="00715BA5">
            <w:pPr>
              <w:jc w:val="center"/>
            </w:pPr>
          </w:p>
          <w:p w:rsidR="00715BA5" w:rsidRDefault="00715BA5">
            <w:pPr>
              <w:pStyle w:val="Nadpis4"/>
              <w:ind w:right="-273"/>
            </w:pPr>
            <w:r>
              <w:rPr>
                <w:sz w:val="22"/>
                <w:szCs w:val="22"/>
              </w:rPr>
              <w:t>Název objektu</w:t>
            </w:r>
          </w:p>
        </w:tc>
        <w:tc>
          <w:tcPr>
            <w:tcW w:w="2160" w:type="dxa"/>
          </w:tcPr>
          <w:p w:rsidR="00715BA5" w:rsidRDefault="00715BA5">
            <w:pPr>
              <w:jc w:val="center"/>
            </w:pPr>
          </w:p>
          <w:p w:rsidR="00715BA5" w:rsidRDefault="00715BA5">
            <w:pPr>
              <w:pStyle w:val="Nadpis4"/>
              <w:ind w:left="-70"/>
            </w:pPr>
            <w:r>
              <w:rPr>
                <w:sz w:val="22"/>
                <w:szCs w:val="22"/>
              </w:rPr>
              <w:t>Vlastník / Správce</w:t>
            </w:r>
          </w:p>
        </w:tc>
        <w:tc>
          <w:tcPr>
            <w:tcW w:w="2340" w:type="dxa"/>
          </w:tcPr>
          <w:p w:rsidR="00715BA5" w:rsidRDefault="00715BA5">
            <w:pPr>
              <w:jc w:val="center"/>
            </w:pPr>
          </w:p>
          <w:p w:rsidR="00715BA5" w:rsidRDefault="00715BA5">
            <w:pPr>
              <w:pStyle w:val="Nadpis4"/>
            </w:pPr>
            <w:r>
              <w:rPr>
                <w:sz w:val="22"/>
                <w:szCs w:val="22"/>
              </w:rPr>
              <w:t>Investor</w:t>
            </w:r>
          </w:p>
        </w:tc>
      </w:tr>
      <w:tr w:rsidR="00715BA5">
        <w:tc>
          <w:tcPr>
            <w:tcW w:w="1289" w:type="dxa"/>
          </w:tcPr>
          <w:p w:rsidR="00715BA5" w:rsidRDefault="00715BA5" w:rsidP="005D69D9">
            <w:pPr>
              <w:jc w:val="both"/>
            </w:pPr>
            <w:r>
              <w:rPr>
                <w:sz w:val="22"/>
                <w:szCs w:val="22"/>
              </w:rPr>
              <w:t>C 101</w:t>
            </w:r>
          </w:p>
        </w:tc>
        <w:tc>
          <w:tcPr>
            <w:tcW w:w="3584" w:type="dxa"/>
          </w:tcPr>
          <w:p w:rsidR="00715BA5" w:rsidRPr="00F62851" w:rsidRDefault="00715BA5" w:rsidP="00BF7300">
            <w:pPr>
              <w:jc w:val="both"/>
            </w:pPr>
            <w:r>
              <w:rPr>
                <w:sz w:val="22"/>
                <w:szCs w:val="22"/>
              </w:rPr>
              <w:t>S</w:t>
            </w:r>
            <w:r w:rsidRPr="00F62851">
              <w:rPr>
                <w:sz w:val="22"/>
                <w:szCs w:val="22"/>
              </w:rPr>
              <w:t>ilnice I</w:t>
            </w:r>
            <w:r>
              <w:rPr>
                <w:sz w:val="22"/>
                <w:szCs w:val="22"/>
              </w:rPr>
              <w:t>I</w:t>
            </w:r>
            <w:r w:rsidRPr="00F62851">
              <w:rPr>
                <w:sz w:val="22"/>
                <w:szCs w:val="22"/>
              </w:rPr>
              <w:t>I/</w:t>
            </w:r>
            <w:r>
              <w:rPr>
                <w:sz w:val="22"/>
                <w:szCs w:val="22"/>
              </w:rPr>
              <w:t>4</w:t>
            </w:r>
            <w:r w:rsidR="00BF7300">
              <w:rPr>
                <w:sz w:val="22"/>
                <w:szCs w:val="22"/>
              </w:rPr>
              <w:t>08</w:t>
            </w:r>
          </w:p>
        </w:tc>
        <w:tc>
          <w:tcPr>
            <w:tcW w:w="2160" w:type="dxa"/>
          </w:tcPr>
          <w:p w:rsidR="00715BA5" w:rsidRPr="001B2EC3" w:rsidRDefault="00715BA5">
            <w:pPr>
              <w:jc w:val="both"/>
            </w:pPr>
            <w:proofErr w:type="spellStart"/>
            <w:r w:rsidRPr="001B2EC3">
              <w:rPr>
                <w:sz w:val="22"/>
                <w:szCs w:val="22"/>
              </w:rPr>
              <w:t>JmK</w:t>
            </w:r>
            <w:proofErr w:type="spellEnd"/>
            <w:r w:rsidRPr="001B2EC3">
              <w:rPr>
                <w:sz w:val="22"/>
                <w:szCs w:val="22"/>
              </w:rPr>
              <w:t xml:space="preserve"> / SÚS </w:t>
            </w:r>
            <w:proofErr w:type="spellStart"/>
            <w:r w:rsidRPr="001B2EC3">
              <w:rPr>
                <w:sz w:val="22"/>
                <w:szCs w:val="22"/>
              </w:rPr>
              <w:t>JmK</w:t>
            </w:r>
            <w:proofErr w:type="spellEnd"/>
          </w:p>
        </w:tc>
        <w:tc>
          <w:tcPr>
            <w:tcW w:w="2340" w:type="dxa"/>
          </w:tcPr>
          <w:p w:rsidR="00715BA5" w:rsidRPr="001B2EC3" w:rsidRDefault="00715BA5">
            <w:pPr>
              <w:jc w:val="both"/>
            </w:pPr>
            <w:r w:rsidRPr="001B2EC3">
              <w:rPr>
                <w:sz w:val="22"/>
                <w:szCs w:val="22"/>
              </w:rPr>
              <w:t xml:space="preserve">SÚS </w:t>
            </w:r>
            <w:proofErr w:type="spellStart"/>
            <w:r w:rsidRPr="001B2EC3">
              <w:rPr>
                <w:sz w:val="22"/>
                <w:szCs w:val="22"/>
              </w:rPr>
              <w:t>JmK</w:t>
            </w:r>
            <w:proofErr w:type="spellEnd"/>
            <w:r w:rsidRPr="001B2EC3">
              <w:rPr>
                <w:sz w:val="22"/>
                <w:szCs w:val="22"/>
              </w:rPr>
              <w:t xml:space="preserve"> </w:t>
            </w:r>
          </w:p>
        </w:tc>
      </w:tr>
      <w:tr w:rsidR="00715BA5">
        <w:tc>
          <w:tcPr>
            <w:tcW w:w="1289" w:type="dxa"/>
          </w:tcPr>
          <w:p w:rsidR="00715BA5" w:rsidRDefault="00715BA5" w:rsidP="00AC3F16">
            <w:pPr>
              <w:jc w:val="both"/>
            </w:pPr>
            <w:r>
              <w:rPr>
                <w:sz w:val="22"/>
                <w:szCs w:val="22"/>
              </w:rPr>
              <w:t>C 121</w:t>
            </w:r>
          </w:p>
        </w:tc>
        <w:tc>
          <w:tcPr>
            <w:tcW w:w="3584" w:type="dxa"/>
          </w:tcPr>
          <w:p w:rsidR="00715BA5" w:rsidRDefault="00715BA5">
            <w:pPr>
              <w:jc w:val="both"/>
            </w:pPr>
            <w:r>
              <w:rPr>
                <w:sz w:val="22"/>
                <w:szCs w:val="22"/>
              </w:rPr>
              <w:t>Pěší komunikace a sjezdy</w:t>
            </w:r>
          </w:p>
        </w:tc>
        <w:tc>
          <w:tcPr>
            <w:tcW w:w="2160" w:type="dxa"/>
          </w:tcPr>
          <w:p w:rsidR="00715BA5" w:rsidRPr="001B2EC3" w:rsidRDefault="00715BA5" w:rsidP="00CF144E">
            <w:pPr>
              <w:jc w:val="both"/>
            </w:pPr>
            <w:r w:rsidRPr="001B2EC3">
              <w:rPr>
                <w:sz w:val="22"/>
                <w:szCs w:val="22"/>
              </w:rPr>
              <w:t xml:space="preserve">Obec </w:t>
            </w:r>
            <w:proofErr w:type="spellStart"/>
            <w:r w:rsidRPr="001B2EC3">
              <w:rPr>
                <w:sz w:val="22"/>
                <w:szCs w:val="22"/>
              </w:rPr>
              <w:t>Š</w:t>
            </w:r>
            <w:r w:rsidR="00CF144E">
              <w:rPr>
                <w:sz w:val="22"/>
                <w:szCs w:val="22"/>
              </w:rPr>
              <w:t>títary</w:t>
            </w:r>
            <w:proofErr w:type="spellEnd"/>
          </w:p>
        </w:tc>
        <w:tc>
          <w:tcPr>
            <w:tcW w:w="2340" w:type="dxa"/>
          </w:tcPr>
          <w:p w:rsidR="00715BA5" w:rsidRPr="001B2EC3" w:rsidRDefault="00715BA5">
            <w:pPr>
              <w:jc w:val="both"/>
            </w:pPr>
            <w:r w:rsidRPr="001B2EC3">
              <w:rPr>
                <w:sz w:val="22"/>
                <w:szCs w:val="22"/>
              </w:rPr>
              <w:t xml:space="preserve">Obec </w:t>
            </w:r>
            <w:proofErr w:type="spellStart"/>
            <w:r w:rsidR="00CF144E" w:rsidRPr="001B2EC3">
              <w:rPr>
                <w:sz w:val="22"/>
                <w:szCs w:val="22"/>
              </w:rPr>
              <w:t>Š</w:t>
            </w:r>
            <w:r w:rsidR="00CF144E">
              <w:rPr>
                <w:sz w:val="22"/>
                <w:szCs w:val="22"/>
              </w:rPr>
              <w:t>títary</w:t>
            </w:r>
            <w:proofErr w:type="spellEnd"/>
          </w:p>
        </w:tc>
      </w:tr>
      <w:tr w:rsidR="00715BA5">
        <w:tc>
          <w:tcPr>
            <w:tcW w:w="1289" w:type="dxa"/>
          </w:tcPr>
          <w:p w:rsidR="00715BA5" w:rsidRDefault="00715BA5" w:rsidP="005D69D9">
            <w:pPr>
              <w:jc w:val="both"/>
            </w:pPr>
            <w:r>
              <w:rPr>
                <w:sz w:val="22"/>
                <w:szCs w:val="22"/>
              </w:rPr>
              <w:t>C 122</w:t>
            </w:r>
          </w:p>
        </w:tc>
        <w:tc>
          <w:tcPr>
            <w:tcW w:w="3584" w:type="dxa"/>
          </w:tcPr>
          <w:p w:rsidR="00715BA5" w:rsidRDefault="00715BA5">
            <w:pPr>
              <w:jc w:val="both"/>
            </w:pPr>
            <w:r>
              <w:rPr>
                <w:sz w:val="22"/>
                <w:szCs w:val="22"/>
              </w:rPr>
              <w:t>Místní komunikace a zpevněné plochy</w:t>
            </w:r>
          </w:p>
        </w:tc>
        <w:tc>
          <w:tcPr>
            <w:tcW w:w="2160" w:type="dxa"/>
          </w:tcPr>
          <w:p w:rsidR="00715BA5" w:rsidRPr="001B2EC3" w:rsidRDefault="00715BA5">
            <w:pPr>
              <w:jc w:val="both"/>
            </w:pPr>
            <w:r w:rsidRPr="001B2EC3">
              <w:rPr>
                <w:sz w:val="22"/>
                <w:szCs w:val="22"/>
              </w:rPr>
              <w:t xml:space="preserve">Obec </w:t>
            </w:r>
            <w:proofErr w:type="spellStart"/>
            <w:r w:rsidR="00CF144E" w:rsidRPr="001B2EC3">
              <w:rPr>
                <w:sz w:val="22"/>
                <w:szCs w:val="22"/>
              </w:rPr>
              <w:t>Š</w:t>
            </w:r>
            <w:r w:rsidR="00CF144E">
              <w:rPr>
                <w:sz w:val="22"/>
                <w:szCs w:val="22"/>
              </w:rPr>
              <w:t>títary</w:t>
            </w:r>
            <w:proofErr w:type="spellEnd"/>
          </w:p>
        </w:tc>
        <w:tc>
          <w:tcPr>
            <w:tcW w:w="2340" w:type="dxa"/>
          </w:tcPr>
          <w:p w:rsidR="00715BA5" w:rsidRPr="001B2EC3" w:rsidRDefault="00715BA5">
            <w:pPr>
              <w:jc w:val="both"/>
            </w:pPr>
            <w:r w:rsidRPr="001B2EC3">
              <w:rPr>
                <w:sz w:val="22"/>
                <w:szCs w:val="22"/>
              </w:rPr>
              <w:t xml:space="preserve">Obec </w:t>
            </w:r>
            <w:proofErr w:type="spellStart"/>
            <w:r w:rsidR="00CF144E" w:rsidRPr="001B2EC3">
              <w:rPr>
                <w:sz w:val="22"/>
                <w:szCs w:val="22"/>
              </w:rPr>
              <w:t>Š</w:t>
            </w:r>
            <w:r w:rsidR="00CF144E">
              <w:rPr>
                <w:sz w:val="22"/>
                <w:szCs w:val="22"/>
              </w:rPr>
              <w:t>títary</w:t>
            </w:r>
            <w:proofErr w:type="spellEnd"/>
          </w:p>
        </w:tc>
      </w:tr>
      <w:tr w:rsidR="00CF144E">
        <w:tc>
          <w:tcPr>
            <w:tcW w:w="1289" w:type="dxa"/>
          </w:tcPr>
          <w:p w:rsidR="00CF144E" w:rsidRDefault="00CF144E" w:rsidP="00AC3F16">
            <w:pPr>
              <w:jc w:val="both"/>
            </w:pPr>
            <w:r>
              <w:rPr>
                <w:sz w:val="22"/>
                <w:szCs w:val="22"/>
              </w:rPr>
              <w:t>C 301</w:t>
            </w:r>
          </w:p>
        </w:tc>
        <w:tc>
          <w:tcPr>
            <w:tcW w:w="3584" w:type="dxa"/>
          </w:tcPr>
          <w:p w:rsidR="00CF144E" w:rsidRDefault="00CF144E" w:rsidP="001F3DF6">
            <w:pPr>
              <w:jc w:val="both"/>
            </w:pPr>
            <w:r>
              <w:rPr>
                <w:sz w:val="22"/>
                <w:szCs w:val="22"/>
              </w:rPr>
              <w:t xml:space="preserve">Dešťová kanalizace </w:t>
            </w:r>
          </w:p>
        </w:tc>
        <w:tc>
          <w:tcPr>
            <w:tcW w:w="2160" w:type="dxa"/>
          </w:tcPr>
          <w:p w:rsidR="00CF144E" w:rsidRPr="001B2EC3" w:rsidRDefault="00CF144E">
            <w:pPr>
              <w:jc w:val="both"/>
            </w:pPr>
            <w:r w:rsidRPr="001B2EC3">
              <w:rPr>
                <w:sz w:val="22"/>
                <w:szCs w:val="22"/>
              </w:rPr>
              <w:t xml:space="preserve">Obec </w:t>
            </w:r>
            <w:proofErr w:type="spellStart"/>
            <w:r w:rsidRPr="001B2EC3">
              <w:rPr>
                <w:sz w:val="22"/>
                <w:szCs w:val="22"/>
              </w:rPr>
              <w:t>Š</w:t>
            </w:r>
            <w:r>
              <w:rPr>
                <w:sz w:val="22"/>
                <w:szCs w:val="22"/>
              </w:rPr>
              <w:t>títary</w:t>
            </w:r>
            <w:proofErr w:type="spellEnd"/>
          </w:p>
        </w:tc>
        <w:tc>
          <w:tcPr>
            <w:tcW w:w="2340" w:type="dxa"/>
          </w:tcPr>
          <w:p w:rsidR="00CF144E" w:rsidRPr="001B2EC3" w:rsidRDefault="00CF144E" w:rsidP="00CF144E">
            <w:pPr>
              <w:jc w:val="both"/>
            </w:pPr>
            <w:r w:rsidRPr="001B2EC3">
              <w:rPr>
                <w:sz w:val="22"/>
                <w:szCs w:val="22"/>
              </w:rPr>
              <w:t xml:space="preserve">SÚS </w:t>
            </w:r>
            <w:proofErr w:type="spellStart"/>
            <w:r w:rsidRPr="001B2EC3">
              <w:rPr>
                <w:sz w:val="22"/>
                <w:szCs w:val="22"/>
              </w:rPr>
              <w:t>JmK</w:t>
            </w:r>
            <w:proofErr w:type="spellEnd"/>
            <w:r w:rsidRPr="001B2EC3">
              <w:rPr>
                <w:sz w:val="22"/>
                <w:szCs w:val="22"/>
              </w:rPr>
              <w:t xml:space="preserve"> +Obec </w:t>
            </w:r>
            <w:proofErr w:type="spellStart"/>
            <w:r w:rsidRPr="001B2EC3">
              <w:rPr>
                <w:sz w:val="22"/>
                <w:szCs w:val="22"/>
              </w:rPr>
              <w:t>Š</w:t>
            </w:r>
            <w:r>
              <w:rPr>
                <w:sz w:val="22"/>
                <w:szCs w:val="22"/>
              </w:rPr>
              <w:t>títary</w:t>
            </w:r>
            <w:proofErr w:type="spellEnd"/>
          </w:p>
        </w:tc>
      </w:tr>
      <w:tr w:rsidR="00CF144E">
        <w:tc>
          <w:tcPr>
            <w:tcW w:w="1289" w:type="dxa"/>
          </w:tcPr>
          <w:p w:rsidR="00CF144E" w:rsidRDefault="00CF144E" w:rsidP="00AC3F16">
            <w:pPr>
              <w:jc w:val="both"/>
            </w:pPr>
            <w:r>
              <w:rPr>
                <w:sz w:val="22"/>
                <w:szCs w:val="22"/>
              </w:rPr>
              <w:t>C 302</w:t>
            </w:r>
          </w:p>
        </w:tc>
        <w:tc>
          <w:tcPr>
            <w:tcW w:w="3584" w:type="dxa"/>
          </w:tcPr>
          <w:p w:rsidR="00CF144E" w:rsidRDefault="00CF144E">
            <w:pPr>
              <w:jc w:val="both"/>
            </w:pPr>
            <w:r>
              <w:rPr>
                <w:sz w:val="22"/>
                <w:szCs w:val="22"/>
              </w:rPr>
              <w:t>Dešťové přípojky nemovitostí</w:t>
            </w:r>
          </w:p>
        </w:tc>
        <w:tc>
          <w:tcPr>
            <w:tcW w:w="2160" w:type="dxa"/>
          </w:tcPr>
          <w:p w:rsidR="00CF144E" w:rsidRPr="001B2EC3" w:rsidRDefault="00CF144E">
            <w:pPr>
              <w:jc w:val="both"/>
            </w:pPr>
            <w:r w:rsidRPr="001B2EC3">
              <w:rPr>
                <w:sz w:val="22"/>
                <w:szCs w:val="22"/>
              </w:rPr>
              <w:t>Vlastníci nemovitostí</w:t>
            </w:r>
          </w:p>
        </w:tc>
        <w:tc>
          <w:tcPr>
            <w:tcW w:w="2340" w:type="dxa"/>
          </w:tcPr>
          <w:p w:rsidR="00CF144E" w:rsidRPr="001B2EC3" w:rsidRDefault="00CF144E">
            <w:pPr>
              <w:jc w:val="both"/>
            </w:pPr>
            <w:r w:rsidRPr="001B2EC3">
              <w:rPr>
                <w:sz w:val="22"/>
                <w:szCs w:val="22"/>
              </w:rPr>
              <w:t>Vlastníci nemovitostí</w:t>
            </w:r>
          </w:p>
        </w:tc>
      </w:tr>
      <w:tr w:rsidR="00CF144E">
        <w:tc>
          <w:tcPr>
            <w:tcW w:w="1289" w:type="dxa"/>
          </w:tcPr>
          <w:p w:rsidR="00CF144E" w:rsidRDefault="00CF144E" w:rsidP="00AC3F16">
            <w:pPr>
              <w:jc w:val="both"/>
            </w:pPr>
            <w:r>
              <w:rPr>
                <w:sz w:val="22"/>
                <w:szCs w:val="22"/>
              </w:rPr>
              <w:t>C 451</w:t>
            </w:r>
          </w:p>
        </w:tc>
        <w:tc>
          <w:tcPr>
            <w:tcW w:w="3584" w:type="dxa"/>
          </w:tcPr>
          <w:p w:rsidR="00CF144E" w:rsidRDefault="00CF144E">
            <w:pPr>
              <w:jc w:val="both"/>
            </w:pPr>
            <w:r>
              <w:rPr>
                <w:sz w:val="22"/>
                <w:szCs w:val="22"/>
              </w:rPr>
              <w:t>Veřejné osvětlení</w:t>
            </w:r>
          </w:p>
        </w:tc>
        <w:tc>
          <w:tcPr>
            <w:tcW w:w="2160" w:type="dxa"/>
          </w:tcPr>
          <w:p w:rsidR="00CF144E" w:rsidRPr="001B2EC3" w:rsidRDefault="00CF144E">
            <w:pPr>
              <w:jc w:val="both"/>
            </w:pPr>
            <w:r w:rsidRPr="001B2EC3">
              <w:rPr>
                <w:sz w:val="22"/>
                <w:szCs w:val="22"/>
              </w:rPr>
              <w:t xml:space="preserve">Obec </w:t>
            </w:r>
            <w:proofErr w:type="spellStart"/>
            <w:r w:rsidRPr="001B2EC3">
              <w:rPr>
                <w:sz w:val="22"/>
                <w:szCs w:val="22"/>
              </w:rPr>
              <w:t>Š</w:t>
            </w:r>
            <w:r>
              <w:rPr>
                <w:sz w:val="22"/>
                <w:szCs w:val="22"/>
              </w:rPr>
              <w:t>títary</w:t>
            </w:r>
            <w:proofErr w:type="spellEnd"/>
          </w:p>
        </w:tc>
        <w:tc>
          <w:tcPr>
            <w:tcW w:w="2340" w:type="dxa"/>
          </w:tcPr>
          <w:p w:rsidR="00CF144E" w:rsidRPr="001B2EC3" w:rsidRDefault="00CF144E">
            <w:pPr>
              <w:jc w:val="both"/>
            </w:pPr>
            <w:r w:rsidRPr="001B2EC3">
              <w:rPr>
                <w:sz w:val="22"/>
                <w:szCs w:val="22"/>
              </w:rPr>
              <w:t xml:space="preserve">Obec </w:t>
            </w:r>
            <w:proofErr w:type="spellStart"/>
            <w:r w:rsidRPr="001B2EC3">
              <w:rPr>
                <w:sz w:val="22"/>
                <w:szCs w:val="22"/>
              </w:rPr>
              <w:t>Š</w:t>
            </w:r>
            <w:r>
              <w:rPr>
                <w:sz w:val="22"/>
                <w:szCs w:val="22"/>
              </w:rPr>
              <w:t>títary</w:t>
            </w:r>
            <w:proofErr w:type="spellEnd"/>
          </w:p>
        </w:tc>
      </w:tr>
      <w:tr w:rsidR="00CF144E">
        <w:tc>
          <w:tcPr>
            <w:tcW w:w="1289" w:type="dxa"/>
          </w:tcPr>
          <w:p w:rsidR="00CF144E" w:rsidRDefault="00CF144E" w:rsidP="00AC3F16">
            <w:pPr>
              <w:jc w:val="both"/>
            </w:pPr>
            <w:r>
              <w:rPr>
                <w:sz w:val="22"/>
                <w:szCs w:val="22"/>
              </w:rPr>
              <w:t>C 801</w:t>
            </w:r>
          </w:p>
        </w:tc>
        <w:tc>
          <w:tcPr>
            <w:tcW w:w="3584" w:type="dxa"/>
          </w:tcPr>
          <w:p w:rsidR="00CF144E" w:rsidRDefault="00CF144E">
            <w:pPr>
              <w:jc w:val="both"/>
            </w:pPr>
            <w:r>
              <w:rPr>
                <w:sz w:val="22"/>
                <w:szCs w:val="22"/>
              </w:rPr>
              <w:t>Vegetační úpravy</w:t>
            </w:r>
          </w:p>
        </w:tc>
        <w:tc>
          <w:tcPr>
            <w:tcW w:w="2160" w:type="dxa"/>
          </w:tcPr>
          <w:p w:rsidR="00CF144E" w:rsidRPr="001B2EC3" w:rsidRDefault="00CF144E">
            <w:pPr>
              <w:jc w:val="both"/>
            </w:pPr>
            <w:r w:rsidRPr="001B2EC3">
              <w:rPr>
                <w:sz w:val="22"/>
                <w:szCs w:val="22"/>
              </w:rPr>
              <w:t xml:space="preserve">Obec </w:t>
            </w:r>
            <w:proofErr w:type="spellStart"/>
            <w:r w:rsidRPr="001B2EC3">
              <w:rPr>
                <w:sz w:val="22"/>
                <w:szCs w:val="22"/>
              </w:rPr>
              <w:t>Š</w:t>
            </w:r>
            <w:r>
              <w:rPr>
                <w:sz w:val="22"/>
                <w:szCs w:val="22"/>
              </w:rPr>
              <w:t>títary</w:t>
            </w:r>
            <w:proofErr w:type="spellEnd"/>
          </w:p>
        </w:tc>
        <w:tc>
          <w:tcPr>
            <w:tcW w:w="2340" w:type="dxa"/>
          </w:tcPr>
          <w:p w:rsidR="00CF144E" w:rsidRPr="001B2EC3" w:rsidRDefault="00CF144E" w:rsidP="00CF144E">
            <w:pPr>
              <w:jc w:val="both"/>
            </w:pPr>
            <w:r w:rsidRPr="001B2EC3">
              <w:rPr>
                <w:sz w:val="22"/>
                <w:szCs w:val="22"/>
              </w:rPr>
              <w:t xml:space="preserve">SÚS </w:t>
            </w:r>
            <w:proofErr w:type="spellStart"/>
            <w:r w:rsidRPr="001B2EC3">
              <w:rPr>
                <w:sz w:val="22"/>
                <w:szCs w:val="22"/>
              </w:rPr>
              <w:t>JmK</w:t>
            </w:r>
            <w:proofErr w:type="spellEnd"/>
            <w:r w:rsidRPr="001B2EC3">
              <w:rPr>
                <w:sz w:val="22"/>
                <w:szCs w:val="22"/>
              </w:rPr>
              <w:t xml:space="preserve"> +Obec </w:t>
            </w:r>
            <w:proofErr w:type="spellStart"/>
            <w:r w:rsidRPr="001B2EC3">
              <w:rPr>
                <w:sz w:val="22"/>
                <w:szCs w:val="22"/>
              </w:rPr>
              <w:t>Š</w:t>
            </w:r>
            <w:r>
              <w:rPr>
                <w:sz w:val="22"/>
                <w:szCs w:val="22"/>
              </w:rPr>
              <w:t>títary</w:t>
            </w:r>
            <w:proofErr w:type="spellEnd"/>
          </w:p>
        </w:tc>
      </w:tr>
    </w:tbl>
    <w:p w:rsidR="00715BA5" w:rsidRDefault="00715BA5">
      <w:pPr>
        <w:ind w:firstLine="720"/>
        <w:jc w:val="both"/>
        <w:rPr>
          <w:sz w:val="22"/>
          <w:szCs w:val="22"/>
        </w:rPr>
      </w:pPr>
    </w:p>
    <w:p w:rsidR="00715BA5" w:rsidRDefault="00715BA5">
      <w:pPr>
        <w:jc w:val="both"/>
        <w:rPr>
          <w:b/>
          <w:bCs/>
          <w:sz w:val="22"/>
          <w:szCs w:val="22"/>
        </w:rPr>
      </w:pPr>
    </w:p>
    <w:p w:rsidR="00715BA5" w:rsidRDefault="00715BA5">
      <w:pPr>
        <w:jc w:val="both"/>
        <w:rPr>
          <w:b/>
          <w:bCs/>
          <w:sz w:val="22"/>
          <w:szCs w:val="22"/>
        </w:rPr>
      </w:pPr>
    </w:p>
    <w:p w:rsidR="00715BA5" w:rsidRDefault="00715BA5">
      <w:pPr>
        <w:jc w:val="both"/>
        <w:rPr>
          <w:b/>
          <w:bCs/>
          <w:sz w:val="22"/>
          <w:szCs w:val="22"/>
        </w:rPr>
      </w:pPr>
    </w:p>
    <w:p w:rsidR="00715BA5" w:rsidRDefault="00715BA5">
      <w:pPr>
        <w:jc w:val="both"/>
        <w:rPr>
          <w:b/>
          <w:bCs/>
          <w:sz w:val="22"/>
          <w:szCs w:val="22"/>
        </w:rPr>
      </w:pPr>
    </w:p>
    <w:p w:rsidR="00715BA5" w:rsidRDefault="00715BA5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14/  Požadavky na zabezpečení budoucího provozu (užívání) stavby </w:t>
      </w:r>
    </w:p>
    <w:p w:rsidR="00715BA5" w:rsidRDefault="00715BA5">
      <w:pPr>
        <w:spacing w:before="12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Provoz na komunikaci bude zabezpečen svislým a vodorovným dopravním značením. </w:t>
      </w:r>
    </w:p>
    <w:p w:rsidR="00715BA5" w:rsidRDefault="00715BA5">
      <w:pPr>
        <w:spacing w:before="12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Úpravou komunikace nevznikají žádné nové nároky jak na zimní, tak na letní údržbu vozovky. </w:t>
      </w:r>
    </w:p>
    <w:p w:rsidR="00715BA5" w:rsidRDefault="00715BA5">
      <w:pPr>
        <w:spacing w:before="120"/>
        <w:jc w:val="both"/>
        <w:rPr>
          <w:sz w:val="22"/>
          <w:szCs w:val="22"/>
        </w:rPr>
      </w:pPr>
    </w:p>
    <w:p w:rsidR="00715BA5" w:rsidRDefault="00715BA5">
      <w:pPr>
        <w:jc w:val="both"/>
        <w:rPr>
          <w:sz w:val="22"/>
          <w:szCs w:val="22"/>
          <w:u w:val="single"/>
        </w:rPr>
      </w:pPr>
      <w:r>
        <w:rPr>
          <w:b/>
          <w:bCs/>
          <w:sz w:val="22"/>
          <w:szCs w:val="22"/>
        </w:rPr>
        <w:t>15/   Zhodnocení přínosu výstavby k řešení problému nezaměstnanosti</w:t>
      </w:r>
    </w:p>
    <w:p w:rsidR="00715BA5" w:rsidRDefault="00715BA5">
      <w:pPr>
        <w:spacing w:before="120"/>
        <w:jc w:val="center"/>
        <w:rPr>
          <w:i/>
          <w:iCs/>
          <w:sz w:val="22"/>
          <w:szCs w:val="22"/>
        </w:rPr>
      </w:pPr>
      <w:r>
        <w:rPr>
          <w:sz w:val="22"/>
          <w:szCs w:val="22"/>
        </w:rPr>
        <w:t xml:space="preserve"> „NEŘEŠÍ“</w:t>
      </w:r>
    </w:p>
    <w:p w:rsidR="00715BA5" w:rsidRDefault="00715BA5">
      <w:pPr>
        <w:jc w:val="both"/>
        <w:rPr>
          <w:sz w:val="22"/>
          <w:szCs w:val="22"/>
        </w:rPr>
      </w:pPr>
    </w:p>
    <w:p w:rsidR="00715BA5" w:rsidRDefault="00715BA5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16/   Údaje o předpokládaném způsobu zadávání veřejných zakázek</w:t>
      </w:r>
    </w:p>
    <w:p w:rsidR="00715BA5" w:rsidRDefault="00715BA5">
      <w:pPr>
        <w:spacing w:before="12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Výběr zhotovitele stavby bude mít pravidla veřejné obchodní soutěže dle zákona č. 137/2006.</w:t>
      </w:r>
    </w:p>
    <w:p w:rsidR="00715BA5" w:rsidRDefault="00715BA5">
      <w:pPr>
        <w:jc w:val="both"/>
        <w:rPr>
          <w:sz w:val="22"/>
          <w:szCs w:val="22"/>
        </w:rPr>
      </w:pPr>
    </w:p>
    <w:p w:rsidR="00715BA5" w:rsidRDefault="00715BA5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17/   Propočet předpokládaných nákladů akce</w:t>
      </w:r>
    </w:p>
    <w:p w:rsidR="00715BA5" w:rsidRDefault="00715BA5">
      <w:pPr>
        <w:spacing w:before="12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Viz. příloha č. 4</w:t>
      </w:r>
    </w:p>
    <w:p w:rsidR="00715BA5" w:rsidRDefault="00715BA5">
      <w:pPr>
        <w:jc w:val="both"/>
        <w:rPr>
          <w:b/>
          <w:bCs/>
          <w:sz w:val="22"/>
          <w:szCs w:val="22"/>
        </w:rPr>
      </w:pPr>
    </w:p>
    <w:p w:rsidR="00715BA5" w:rsidRDefault="00715BA5">
      <w:pPr>
        <w:jc w:val="both"/>
        <w:rPr>
          <w:b/>
          <w:bCs/>
          <w:sz w:val="22"/>
          <w:szCs w:val="22"/>
        </w:rPr>
      </w:pPr>
    </w:p>
    <w:p w:rsidR="00715BA5" w:rsidRDefault="00715BA5">
      <w:pPr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18/   Seznam příloh :</w:t>
      </w:r>
    </w:p>
    <w:p w:rsidR="00715BA5" w:rsidRDefault="00715BA5">
      <w:pPr>
        <w:jc w:val="both"/>
        <w:rPr>
          <w:sz w:val="22"/>
          <w:szCs w:val="22"/>
        </w:rPr>
      </w:pPr>
    </w:p>
    <w:p w:rsidR="00715BA5" w:rsidRDefault="00715BA5">
      <w:pPr>
        <w:ind w:firstLine="54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1/  Přehledná situace   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</w:p>
    <w:p w:rsidR="00715BA5" w:rsidRPr="002A1F91" w:rsidRDefault="00715BA5">
      <w:pPr>
        <w:ind w:firstLine="540"/>
        <w:jc w:val="both"/>
        <w:rPr>
          <w:b/>
          <w:bCs/>
          <w:sz w:val="22"/>
          <w:szCs w:val="22"/>
        </w:rPr>
      </w:pPr>
      <w:r w:rsidRPr="002A1F91">
        <w:rPr>
          <w:b/>
          <w:bCs/>
          <w:sz w:val="22"/>
          <w:szCs w:val="22"/>
        </w:rPr>
        <w:t xml:space="preserve">2/  Situace 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  <w:t xml:space="preserve"> </w:t>
      </w:r>
    </w:p>
    <w:p w:rsidR="00715BA5" w:rsidRDefault="00715BA5" w:rsidP="002A1F91">
      <w:pPr>
        <w:ind w:firstLine="540"/>
        <w:jc w:val="both"/>
        <w:rPr>
          <w:b/>
          <w:bCs/>
          <w:sz w:val="22"/>
          <w:szCs w:val="22"/>
        </w:rPr>
      </w:pPr>
      <w:r w:rsidRPr="002A1F91">
        <w:rPr>
          <w:b/>
          <w:bCs/>
          <w:sz w:val="22"/>
          <w:szCs w:val="22"/>
        </w:rPr>
        <w:t xml:space="preserve">3/  </w:t>
      </w:r>
      <w:r>
        <w:rPr>
          <w:b/>
          <w:bCs/>
          <w:sz w:val="22"/>
          <w:szCs w:val="22"/>
        </w:rPr>
        <w:t>Vzorové příčné řezy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  <w:t xml:space="preserve"> </w:t>
      </w:r>
    </w:p>
    <w:p w:rsidR="00715BA5" w:rsidRDefault="00715BA5" w:rsidP="00B5686E">
      <w:pPr>
        <w:ind w:firstLine="54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4/  Propočet předpokládaných nákladů akce 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</w:p>
    <w:p w:rsidR="00715BA5" w:rsidRDefault="00715BA5" w:rsidP="008A4C4F">
      <w:pPr>
        <w:ind w:firstLine="54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5/  Fotodokumentace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  <w:t xml:space="preserve"> 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</w:p>
    <w:p w:rsidR="00715BA5" w:rsidRDefault="00707702" w:rsidP="00B5686E">
      <w:pPr>
        <w:ind w:firstLine="54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6/  Soupis dotčených parcel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  <w:t xml:space="preserve"> </w:t>
      </w:r>
    </w:p>
    <w:sectPr w:rsidR="00715BA5" w:rsidSect="007F2077">
      <w:footerReference w:type="default" r:id="rId7"/>
      <w:pgSz w:w="11906" w:h="16838" w:code="9"/>
      <w:pgMar w:top="1797" w:right="1134" w:bottom="107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518B" w:rsidRDefault="00A9518B">
      <w:r>
        <w:separator/>
      </w:r>
    </w:p>
  </w:endnote>
  <w:endnote w:type="continuationSeparator" w:id="0">
    <w:p w:rsidR="00A9518B" w:rsidRDefault="00A951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7300" w:rsidRDefault="00BF7300">
    <w:pPr>
      <w:pStyle w:val="Zpat"/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EB2AC6">
      <w:rPr>
        <w:rStyle w:val="slostrnky"/>
        <w:noProof/>
      </w:rPr>
      <w:t>5</w:t>
    </w:r>
    <w:r>
      <w:rPr>
        <w:rStyle w:val="slostrnk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518B" w:rsidRDefault="00A9518B">
      <w:r>
        <w:separator/>
      </w:r>
    </w:p>
  </w:footnote>
  <w:footnote w:type="continuationSeparator" w:id="0">
    <w:p w:rsidR="00A9518B" w:rsidRDefault="00A9518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>
    <w:nsid w:val="00C82A0B"/>
    <w:multiLevelType w:val="hybridMultilevel"/>
    <w:tmpl w:val="68560A82"/>
    <w:lvl w:ilvl="0" w:tplc="E7066D16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7258195E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78221B00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cs="Wingdings" w:hint="default"/>
      </w:rPr>
    </w:lvl>
    <w:lvl w:ilvl="3" w:tplc="5116143A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cs="Symbol" w:hint="default"/>
      </w:rPr>
    </w:lvl>
    <w:lvl w:ilvl="4" w:tplc="514E77D2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1FF433F4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cs="Wingdings" w:hint="default"/>
      </w:rPr>
    </w:lvl>
    <w:lvl w:ilvl="6" w:tplc="78DAC35A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cs="Symbol" w:hint="default"/>
      </w:rPr>
    </w:lvl>
    <w:lvl w:ilvl="7" w:tplc="CF347E2A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90626EE6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cs="Wingdings" w:hint="default"/>
      </w:rPr>
    </w:lvl>
  </w:abstractNum>
  <w:abstractNum w:abstractNumId="2">
    <w:nsid w:val="08DB57AF"/>
    <w:multiLevelType w:val="hybridMultilevel"/>
    <w:tmpl w:val="CF429EC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A0C1658"/>
    <w:multiLevelType w:val="hybridMultilevel"/>
    <w:tmpl w:val="B2A29FB2"/>
    <w:lvl w:ilvl="0" w:tplc="0B7CDE48">
      <w:start w:val="1"/>
      <w:numFmt w:val="bullet"/>
      <w:lvlText w:val=""/>
      <w:lvlJc w:val="left"/>
      <w:pPr>
        <w:tabs>
          <w:tab w:val="num" w:pos="2938"/>
        </w:tabs>
        <w:ind w:left="2918" w:hanging="340"/>
      </w:pPr>
      <w:rPr>
        <w:rFonts w:ascii="Symbol" w:hAnsi="Symbol" w:cs="Symbol" w:hint="default"/>
      </w:rPr>
    </w:lvl>
    <w:lvl w:ilvl="1" w:tplc="EDFC97B2" w:tentative="1">
      <w:start w:val="1"/>
      <w:numFmt w:val="bullet"/>
      <w:lvlText w:val="o"/>
      <w:lvlJc w:val="left"/>
      <w:pPr>
        <w:tabs>
          <w:tab w:val="num" w:pos="3564"/>
        </w:tabs>
        <w:ind w:left="3564" w:hanging="360"/>
      </w:pPr>
      <w:rPr>
        <w:rFonts w:ascii="Courier New" w:hAnsi="Courier New" w:cs="Courier New" w:hint="default"/>
      </w:rPr>
    </w:lvl>
    <w:lvl w:ilvl="2" w:tplc="0B088898" w:tentative="1">
      <w:start w:val="1"/>
      <w:numFmt w:val="bullet"/>
      <w:lvlText w:val=""/>
      <w:lvlJc w:val="left"/>
      <w:pPr>
        <w:tabs>
          <w:tab w:val="num" w:pos="4284"/>
        </w:tabs>
        <w:ind w:left="4284" w:hanging="360"/>
      </w:pPr>
      <w:rPr>
        <w:rFonts w:ascii="Wingdings" w:hAnsi="Wingdings" w:cs="Wingdings" w:hint="default"/>
      </w:rPr>
    </w:lvl>
    <w:lvl w:ilvl="3" w:tplc="8E722956" w:tentative="1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cs="Symbol" w:hint="default"/>
      </w:rPr>
    </w:lvl>
    <w:lvl w:ilvl="4" w:tplc="402682A0" w:tentative="1">
      <w:start w:val="1"/>
      <w:numFmt w:val="bullet"/>
      <w:lvlText w:val="o"/>
      <w:lvlJc w:val="left"/>
      <w:pPr>
        <w:tabs>
          <w:tab w:val="num" w:pos="5724"/>
        </w:tabs>
        <w:ind w:left="5724" w:hanging="360"/>
      </w:pPr>
      <w:rPr>
        <w:rFonts w:ascii="Courier New" w:hAnsi="Courier New" w:cs="Courier New" w:hint="default"/>
      </w:rPr>
    </w:lvl>
    <w:lvl w:ilvl="5" w:tplc="A4CCA238" w:tentative="1">
      <w:start w:val="1"/>
      <w:numFmt w:val="bullet"/>
      <w:lvlText w:val=""/>
      <w:lvlJc w:val="left"/>
      <w:pPr>
        <w:tabs>
          <w:tab w:val="num" w:pos="6444"/>
        </w:tabs>
        <w:ind w:left="6444" w:hanging="360"/>
      </w:pPr>
      <w:rPr>
        <w:rFonts w:ascii="Wingdings" w:hAnsi="Wingdings" w:cs="Wingdings" w:hint="default"/>
      </w:rPr>
    </w:lvl>
    <w:lvl w:ilvl="6" w:tplc="D46A8AB0" w:tentative="1">
      <w:start w:val="1"/>
      <w:numFmt w:val="bullet"/>
      <w:lvlText w:val=""/>
      <w:lvlJc w:val="left"/>
      <w:pPr>
        <w:tabs>
          <w:tab w:val="num" w:pos="7164"/>
        </w:tabs>
        <w:ind w:left="7164" w:hanging="360"/>
      </w:pPr>
      <w:rPr>
        <w:rFonts w:ascii="Symbol" w:hAnsi="Symbol" w:cs="Symbol" w:hint="default"/>
      </w:rPr>
    </w:lvl>
    <w:lvl w:ilvl="7" w:tplc="F258BBA2" w:tentative="1">
      <w:start w:val="1"/>
      <w:numFmt w:val="bullet"/>
      <w:lvlText w:val="o"/>
      <w:lvlJc w:val="left"/>
      <w:pPr>
        <w:tabs>
          <w:tab w:val="num" w:pos="7884"/>
        </w:tabs>
        <w:ind w:left="7884" w:hanging="360"/>
      </w:pPr>
      <w:rPr>
        <w:rFonts w:ascii="Courier New" w:hAnsi="Courier New" w:cs="Courier New" w:hint="default"/>
      </w:rPr>
    </w:lvl>
    <w:lvl w:ilvl="8" w:tplc="E5EE83F0" w:tentative="1">
      <w:start w:val="1"/>
      <w:numFmt w:val="bullet"/>
      <w:lvlText w:val=""/>
      <w:lvlJc w:val="left"/>
      <w:pPr>
        <w:tabs>
          <w:tab w:val="num" w:pos="8604"/>
        </w:tabs>
        <w:ind w:left="8604" w:hanging="360"/>
      </w:pPr>
      <w:rPr>
        <w:rFonts w:ascii="Wingdings" w:hAnsi="Wingdings" w:cs="Wingdings" w:hint="default"/>
      </w:rPr>
    </w:lvl>
  </w:abstractNum>
  <w:abstractNum w:abstractNumId="4">
    <w:nsid w:val="0C375C0B"/>
    <w:multiLevelType w:val="hybridMultilevel"/>
    <w:tmpl w:val="FB98BF76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5">
    <w:nsid w:val="0DBF7D40"/>
    <w:multiLevelType w:val="hybridMultilevel"/>
    <w:tmpl w:val="BDEEF286"/>
    <w:lvl w:ilvl="0" w:tplc="94FE75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766A452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6C2EF2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D798897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9A846A8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CBC3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75A823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3638903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6C8EB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0FAF7032"/>
    <w:multiLevelType w:val="hybridMultilevel"/>
    <w:tmpl w:val="DC66BD1A"/>
    <w:lvl w:ilvl="0" w:tplc="9A96D67C">
      <w:start w:val="7"/>
      <w:numFmt w:val="bullet"/>
      <w:lvlText w:val="-"/>
      <w:lvlJc w:val="left"/>
      <w:pPr>
        <w:tabs>
          <w:tab w:val="num" w:pos="1488"/>
        </w:tabs>
        <w:ind w:left="1488" w:hanging="360"/>
      </w:pPr>
      <w:rPr>
        <w:rFonts w:ascii="Times New Roman" w:eastAsia="Times New Roman" w:hAnsi="Times New Roman" w:hint="default"/>
        <w:i w:val="0"/>
        <w:iCs w:val="0"/>
      </w:rPr>
    </w:lvl>
    <w:lvl w:ilvl="1" w:tplc="D8864A48">
      <w:start w:val="7"/>
      <w:numFmt w:val="bullet"/>
      <w:lvlText w:val="-"/>
      <w:lvlJc w:val="left"/>
      <w:pPr>
        <w:tabs>
          <w:tab w:val="num" w:pos="2208"/>
        </w:tabs>
        <w:ind w:left="2208" w:hanging="360"/>
      </w:pPr>
      <w:rPr>
        <w:rFonts w:ascii="Times New Roman" w:eastAsia="Times New Roman" w:hAnsi="Times New Roman" w:hint="default"/>
      </w:rPr>
    </w:lvl>
    <w:lvl w:ilvl="2" w:tplc="34F28B4C" w:tentative="1">
      <w:start w:val="1"/>
      <w:numFmt w:val="bullet"/>
      <w:lvlText w:val=""/>
      <w:lvlJc w:val="left"/>
      <w:pPr>
        <w:tabs>
          <w:tab w:val="num" w:pos="2928"/>
        </w:tabs>
        <w:ind w:left="2928" w:hanging="360"/>
      </w:pPr>
      <w:rPr>
        <w:rFonts w:ascii="Wingdings" w:hAnsi="Wingdings" w:cs="Wingdings" w:hint="default"/>
      </w:rPr>
    </w:lvl>
    <w:lvl w:ilvl="3" w:tplc="4B521D4A" w:tentative="1">
      <w:start w:val="1"/>
      <w:numFmt w:val="bullet"/>
      <w:lvlText w:val=""/>
      <w:lvlJc w:val="left"/>
      <w:pPr>
        <w:tabs>
          <w:tab w:val="num" w:pos="3648"/>
        </w:tabs>
        <w:ind w:left="3648" w:hanging="360"/>
      </w:pPr>
      <w:rPr>
        <w:rFonts w:ascii="Symbol" w:hAnsi="Symbol" w:cs="Symbol" w:hint="default"/>
      </w:rPr>
    </w:lvl>
    <w:lvl w:ilvl="4" w:tplc="E884AF1E" w:tentative="1">
      <w:start w:val="1"/>
      <w:numFmt w:val="bullet"/>
      <w:lvlText w:val="o"/>
      <w:lvlJc w:val="left"/>
      <w:pPr>
        <w:tabs>
          <w:tab w:val="num" w:pos="4368"/>
        </w:tabs>
        <w:ind w:left="4368" w:hanging="360"/>
      </w:pPr>
      <w:rPr>
        <w:rFonts w:ascii="Courier New" w:hAnsi="Courier New" w:cs="Courier New" w:hint="default"/>
      </w:rPr>
    </w:lvl>
    <w:lvl w:ilvl="5" w:tplc="7CD0D666" w:tentative="1">
      <w:start w:val="1"/>
      <w:numFmt w:val="bullet"/>
      <w:lvlText w:val=""/>
      <w:lvlJc w:val="left"/>
      <w:pPr>
        <w:tabs>
          <w:tab w:val="num" w:pos="5088"/>
        </w:tabs>
        <w:ind w:left="5088" w:hanging="360"/>
      </w:pPr>
      <w:rPr>
        <w:rFonts w:ascii="Wingdings" w:hAnsi="Wingdings" w:cs="Wingdings" w:hint="default"/>
      </w:rPr>
    </w:lvl>
    <w:lvl w:ilvl="6" w:tplc="B268BB76" w:tentative="1">
      <w:start w:val="1"/>
      <w:numFmt w:val="bullet"/>
      <w:lvlText w:val=""/>
      <w:lvlJc w:val="left"/>
      <w:pPr>
        <w:tabs>
          <w:tab w:val="num" w:pos="5808"/>
        </w:tabs>
        <w:ind w:left="5808" w:hanging="360"/>
      </w:pPr>
      <w:rPr>
        <w:rFonts w:ascii="Symbol" w:hAnsi="Symbol" w:cs="Symbol" w:hint="default"/>
      </w:rPr>
    </w:lvl>
    <w:lvl w:ilvl="7" w:tplc="254E6FE6" w:tentative="1">
      <w:start w:val="1"/>
      <w:numFmt w:val="bullet"/>
      <w:lvlText w:val="o"/>
      <w:lvlJc w:val="left"/>
      <w:pPr>
        <w:tabs>
          <w:tab w:val="num" w:pos="6528"/>
        </w:tabs>
        <w:ind w:left="6528" w:hanging="360"/>
      </w:pPr>
      <w:rPr>
        <w:rFonts w:ascii="Courier New" w:hAnsi="Courier New" w:cs="Courier New" w:hint="default"/>
      </w:rPr>
    </w:lvl>
    <w:lvl w:ilvl="8" w:tplc="2EB65776" w:tentative="1">
      <w:start w:val="1"/>
      <w:numFmt w:val="bullet"/>
      <w:lvlText w:val=""/>
      <w:lvlJc w:val="left"/>
      <w:pPr>
        <w:tabs>
          <w:tab w:val="num" w:pos="7248"/>
        </w:tabs>
        <w:ind w:left="7248" w:hanging="360"/>
      </w:pPr>
      <w:rPr>
        <w:rFonts w:ascii="Wingdings" w:hAnsi="Wingdings" w:cs="Wingdings" w:hint="default"/>
      </w:rPr>
    </w:lvl>
  </w:abstractNum>
  <w:abstractNum w:abstractNumId="7">
    <w:nsid w:val="117D15A2"/>
    <w:multiLevelType w:val="hybridMultilevel"/>
    <w:tmpl w:val="455EBB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11CE43E8"/>
    <w:multiLevelType w:val="singleLevel"/>
    <w:tmpl w:val="978A271E"/>
    <w:lvl w:ilvl="0">
      <w:start w:val="1"/>
      <w:numFmt w:val="decimal"/>
      <w:lvlText w:val="11.%1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9">
    <w:nsid w:val="1A1131EF"/>
    <w:multiLevelType w:val="hybridMultilevel"/>
    <w:tmpl w:val="7A408EBE"/>
    <w:lvl w:ilvl="0" w:tplc="C052BE6A">
      <w:start w:val="7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739A6408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EE54BDD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C178CDAE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441AF528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86B07B80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6CE64A92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1A3A646C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EAC882A2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10">
    <w:nsid w:val="1A5C0022"/>
    <w:multiLevelType w:val="singleLevel"/>
    <w:tmpl w:val="A79E0B28"/>
    <w:lvl w:ilvl="0">
      <w:numFmt w:val="bullet"/>
      <w:lvlText w:val="-"/>
      <w:lvlJc w:val="left"/>
      <w:pPr>
        <w:tabs>
          <w:tab w:val="num" w:pos="2220"/>
        </w:tabs>
        <w:ind w:left="2220" w:hanging="420"/>
      </w:pPr>
      <w:rPr>
        <w:rFonts w:hint="default"/>
      </w:rPr>
    </w:lvl>
  </w:abstractNum>
  <w:abstractNum w:abstractNumId="11">
    <w:nsid w:val="1D7264F0"/>
    <w:multiLevelType w:val="hybridMultilevel"/>
    <w:tmpl w:val="1AAEC8BC"/>
    <w:lvl w:ilvl="0" w:tplc="71D21664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64AC50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3C03AF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D8A3C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4EBF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31C17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79A3E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10713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34A76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0952936"/>
    <w:multiLevelType w:val="multilevel"/>
    <w:tmpl w:val="5EA07DD4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u w:val="none"/>
      </w:rPr>
    </w:lvl>
    <w:lvl w:ilvl="1">
      <w:start w:val="4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  <w:u w:val="none"/>
      </w:rPr>
    </w:lvl>
  </w:abstractNum>
  <w:abstractNum w:abstractNumId="13">
    <w:nsid w:val="22C81C49"/>
    <w:multiLevelType w:val="hybridMultilevel"/>
    <w:tmpl w:val="AEA46C52"/>
    <w:lvl w:ilvl="0" w:tplc="24CC230A">
      <w:start w:val="7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BEF0945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A9873F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2A0459D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BEEA51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F4C95E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976C5E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3B327DE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EDA8C8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244A5417"/>
    <w:multiLevelType w:val="singleLevel"/>
    <w:tmpl w:val="85022BCE"/>
    <w:lvl w:ilvl="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5">
    <w:nsid w:val="384D1244"/>
    <w:multiLevelType w:val="hybridMultilevel"/>
    <w:tmpl w:val="8E4A0E6C"/>
    <w:lvl w:ilvl="0" w:tplc="D6AE7752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140D95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D2CA69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7E23D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8E85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C20E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F7889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74196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214692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ECF5A1F"/>
    <w:multiLevelType w:val="hybridMultilevel"/>
    <w:tmpl w:val="E51E5D56"/>
    <w:lvl w:ilvl="0" w:tplc="72802F8A">
      <w:start w:val="7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4C5A959E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41EC8D8C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B6D48262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79FC4690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7480D624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DE8C35A4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1F2E8922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56B286E2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17">
    <w:nsid w:val="3FC65E81"/>
    <w:multiLevelType w:val="multilevel"/>
    <w:tmpl w:val="4F48CD00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8">
    <w:nsid w:val="49E8175D"/>
    <w:multiLevelType w:val="hybridMultilevel"/>
    <w:tmpl w:val="408EDD30"/>
    <w:lvl w:ilvl="0" w:tplc="8A1AB1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AF82D7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CD63E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63655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88AFB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3FA265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2B631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6CB50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36EB75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C7C6888"/>
    <w:multiLevelType w:val="hybridMultilevel"/>
    <w:tmpl w:val="DF0A4152"/>
    <w:lvl w:ilvl="0" w:tplc="040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0">
    <w:nsid w:val="51FF61C1"/>
    <w:multiLevelType w:val="hybridMultilevel"/>
    <w:tmpl w:val="EF788946"/>
    <w:lvl w:ilvl="0" w:tplc="74346E44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02EABC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13C4B9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8B6A4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E025C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160B42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D6250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B1233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9C17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47A03E9"/>
    <w:multiLevelType w:val="hybridMultilevel"/>
    <w:tmpl w:val="82F6B3F6"/>
    <w:lvl w:ilvl="0" w:tplc="9F10CD42">
      <w:start w:val="1"/>
      <w:numFmt w:val="bullet"/>
      <w:lvlText w:val=""/>
      <w:lvlJc w:val="left"/>
      <w:pPr>
        <w:tabs>
          <w:tab w:val="num" w:pos="1068"/>
        </w:tabs>
        <w:ind w:left="1048" w:hanging="340"/>
      </w:pPr>
      <w:rPr>
        <w:rFonts w:ascii="Symbol" w:hAnsi="Symbol" w:cs="Symbol" w:hint="default"/>
      </w:rPr>
    </w:lvl>
    <w:lvl w:ilvl="1" w:tplc="1D14FBC8" w:tentative="1">
      <w:start w:val="1"/>
      <w:numFmt w:val="bullet"/>
      <w:lvlText w:val="o"/>
      <w:lvlJc w:val="left"/>
      <w:pPr>
        <w:tabs>
          <w:tab w:val="num" w:pos="1694"/>
        </w:tabs>
        <w:ind w:left="1694" w:hanging="360"/>
      </w:pPr>
      <w:rPr>
        <w:rFonts w:ascii="Courier New" w:hAnsi="Courier New" w:cs="Courier New" w:hint="default"/>
      </w:rPr>
    </w:lvl>
    <w:lvl w:ilvl="2" w:tplc="B40E2FA4" w:tentative="1">
      <w:start w:val="1"/>
      <w:numFmt w:val="bullet"/>
      <w:lvlText w:val=""/>
      <w:lvlJc w:val="left"/>
      <w:pPr>
        <w:tabs>
          <w:tab w:val="num" w:pos="2414"/>
        </w:tabs>
        <w:ind w:left="2414" w:hanging="360"/>
      </w:pPr>
      <w:rPr>
        <w:rFonts w:ascii="Wingdings" w:hAnsi="Wingdings" w:cs="Wingdings" w:hint="default"/>
      </w:rPr>
    </w:lvl>
    <w:lvl w:ilvl="3" w:tplc="30A48F7E" w:tentative="1">
      <w:start w:val="1"/>
      <w:numFmt w:val="bullet"/>
      <w:lvlText w:val=""/>
      <w:lvlJc w:val="left"/>
      <w:pPr>
        <w:tabs>
          <w:tab w:val="num" w:pos="3134"/>
        </w:tabs>
        <w:ind w:left="3134" w:hanging="360"/>
      </w:pPr>
      <w:rPr>
        <w:rFonts w:ascii="Symbol" w:hAnsi="Symbol" w:cs="Symbol" w:hint="default"/>
      </w:rPr>
    </w:lvl>
    <w:lvl w:ilvl="4" w:tplc="80B0598C" w:tentative="1">
      <w:start w:val="1"/>
      <w:numFmt w:val="bullet"/>
      <w:lvlText w:val="o"/>
      <w:lvlJc w:val="left"/>
      <w:pPr>
        <w:tabs>
          <w:tab w:val="num" w:pos="3854"/>
        </w:tabs>
        <w:ind w:left="3854" w:hanging="360"/>
      </w:pPr>
      <w:rPr>
        <w:rFonts w:ascii="Courier New" w:hAnsi="Courier New" w:cs="Courier New" w:hint="default"/>
      </w:rPr>
    </w:lvl>
    <w:lvl w:ilvl="5" w:tplc="CF9660B8" w:tentative="1">
      <w:start w:val="1"/>
      <w:numFmt w:val="bullet"/>
      <w:lvlText w:val=""/>
      <w:lvlJc w:val="left"/>
      <w:pPr>
        <w:tabs>
          <w:tab w:val="num" w:pos="4574"/>
        </w:tabs>
        <w:ind w:left="4574" w:hanging="360"/>
      </w:pPr>
      <w:rPr>
        <w:rFonts w:ascii="Wingdings" w:hAnsi="Wingdings" w:cs="Wingdings" w:hint="default"/>
      </w:rPr>
    </w:lvl>
    <w:lvl w:ilvl="6" w:tplc="DA48B596" w:tentative="1">
      <w:start w:val="1"/>
      <w:numFmt w:val="bullet"/>
      <w:lvlText w:val=""/>
      <w:lvlJc w:val="left"/>
      <w:pPr>
        <w:tabs>
          <w:tab w:val="num" w:pos="5294"/>
        </w:tabs>
        <w:ind w:left="5294" w:hanging="360"/>
      </w:pPr>
      <w:rPr>
        <w:rFonts w:ascii="Symbol" w:hAnsi="Symbol" w:cs="Symbol" w:hint="default"/>
      </w:rPr>
    </w:lvl>
    <w:lvl w:ilvl="7" w:tplc="DAEC4D0A" w:tentative="1">
      <w:start w:val="1"/>
      <w:numFmt w:val="bullet"/>
      <w:lvlText w:val="o"/>
      <w:lvlJc w:val="left"/>
      <w:pPr>
        <w:tabs>
          <w:tab w:val="num" w:pos="6014"/>
        </w:tabs>
        <w:ind w:left="6014" w:hanging="360"/>
      </w:pPr>
      <w:rPr>
        <w:rFonts w:ascii="Courier New" w:hAnsi="Courier New" w:cs="Courier New" w:hint="default"/>
      </w:rPr>
    </w:lvl>
    <w:lvl w:ilvl="8" w:tplc="E4A04D32" w:tentative="1">
      <w:start w:val="1"/>
      <w:numFmt w:val="bullet"/>
      <w:lvlText w:val=""/>
      <w:lvlJc w:val="left"/>
      <w:pPr>
        <w:tabs>
          <w:tab w:val="num" w:pos="6734"/>
        </w:tabs>
        <w:ind w:left="6734" w:hanging="360"/>
      </w:pPr>
      <w:rPr>
        <w:rFonts w:ascii="Wingdings" w:hAnsi="Wingdings" w:cs="Wingdings" w:hint="default"/>
      </w:rPr>
    </w:lvl>
  </w:abstractNum>
  <w:abstractNum w:abstractNumId="22">
    <w:nsid w:val="55A846A5"/>
    <w:multiLevelType w:val="hybridMultilevel"/>
    <w:tmpl w:val="C17E86B2"/>
    <w:lvl w:ilvl="0" w:tplc="8E748C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1A08F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066DC1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3DC0503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CE84240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1AEA5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CBFAC9F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16749E1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DA6702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5A1E689B"/>
    <w:multiLevelType w:val="multilevel"/>
    <w:tmpl w:val="982A1808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4">
    <w:nsid w:val="617D485E"/>
    <w:multiLevelType w:val="singleLevel"/>
    <w:tmpl w:val="A79E0B28"/>
    <w:lvl w:ilvl="0">
      <w:numFmt w:val="bullet"/>
      <w:lvlText w:val="-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25">
    <w:nsid w:val="625E75A1"/>
    <w:multiLevelType w:val="hybridMultilevel"/>
    <w:tmpl w:val="E104E3E4"/>
    <w:lvl w:ilvl="0" w:tplc="ACC489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E5C08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D86DC0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BDE4E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8A91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86E8FE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2E22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B888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778A29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41E0C0B"/>
    <w:multiLevelType w:val="hybridMultilevel"/>
    <w:tmpl w:val="6CF6BAEA"/>
    <w:lvl w:ilvl="0" w:tplc="1E46A6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A53EC34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806836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D9A2B6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4CBEA13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98ACD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C964BF1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435A640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31694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>
    <w:nsid w:val="683B5BD3"/>
    <w:multiLevelType w:val="hybridMultilevel"/>
    <w:tmpl w:val="0734C310"/>
    <w:lvl w:ilvl="0" w:tplc="6FB27C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FCD20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DB0D06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820C8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F90C4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7FA0C9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97601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CFC890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53258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8FF3D05"/>
    <w:multiLevelType w:val="hybridMultilevel"/>
    <w:tmpl w:val="76FE5C8E"/>
    <w:lvl w:ilvl="0" w:tplc="9D961BD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 w:tplc="4552CF06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D06C67CA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39C46004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D7020246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869C824A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C3204764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4CF00A8C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D7FA4F06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29">
    <w:nsid w:val="71F217E2"/>
    <w:multiLevelType w:val="hybridMultilevel"/>
    <w:tmpl w:val="0050348C"/>
    <w:lvl w:ilvl="0" w:tplc="9A10E06A">
      <w:start w:val="1"/>
      <w:numFmt w:val="bullet"/>
      <w:lvlText w:val=""/>
      <w:lvlJc w:val="left"/>
      <w:pPr>
        <w:tabs>
          <w:tab w:val="num" w:pos="2230"/>
        </w:tabs>
        <w:ind w:left="2210" w:hanging="340"/>
      </w:pPr>
      <w:rPr>
        <w:rFonts w:ascii="Symbol" w:hAnsi="Symbol" w:cs="Symbol" w:hint="default"/>
      </w:rPr>
    </w:lvl>
    <w:lvl w:ilvl="1" w:tplc="F4841086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21DEA812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cs="Wingdings" w:hint="default"/>
      </w:rPr>
    </w:lvl>
    <w:lvl w:ilvl="3" w:tplc="5438689A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cs="Symbol" w:hint="default"/>
      </w:rPr>
    </w:lvl>
    <w:lvl w:ilvl="4" w:tplc="7E167AB6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3C4CA226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cs="Wingdings" w:hint="default"/>
      </w:rPr>
    </w:lvl>
    <w:lvl w:ilvl="6" w:tplc="3362B09E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cs="Symbol" w:hint="default"/>
      </w:rPr>
    </w:lvl>
    <w:lvl w:ilvl="7" w:tplc="33A216FA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E940C1E8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cs="Wingdings" w:hint="default"/>
      </w:rPr>
    </w:lvl>
  </w:abstractNum>
  <w:abstractNum w:abstractNumId="30">
    <w:nsid w:val="732F1BA9"/>
    <w:multiLevelType w:val="hybridMultilevel"/>
    <w:tmpl w:val="8FE6FF40"/>
    <w:lvl w:ilvl="0" w:tplc="982C6BE4">
      <w:start w:val="11"/>
      <w:numFmt w:val="bullet"/>
      <w:lvlText w:val="-"/>
      <w:lvlJc w:val="left"/>
      <w:pPr>
        <w:tabs>
          <w:tab w:val="num" w:pos="1275"/>
        </w:tabs>
        <w:ind w:left="1275" w:hanging="360"/>
      </w:pPr>
      <w:rPr>
        <w:rFonts w:ascii="Times New Roman" w:eastAsia="Times New Roman" w:hAnsi="Times New Roman" w:hint="default"/>
      </w:rPr>
    </w:lvl>
    <w:lvl w:ilvl="1" w:tplc="781AE5BC" w:tentative="1">
      <w:start w:val="1"/>
      <w:numFmt w:val="bullet"/>
      <w:lvlText w:val="o"/>
      <w:lvlJc w:val="left"/>
      <w:pPr>
        <w:tabs>
          <w:tab w:val="num" w:pos="1995"/>
        </w:tabs>
        <w:ind w:left="1995" w:hanging="360"/>
      </w:pPr>
      <w:rPr>
        <w:rFonts w:ascii="Courier New" w:hAnsi="Courier New" w:cs="Courier New" w:hint="default"/>
      </w:rPr>
    </w:lvl>
    <w:lvl w:ilvl="2" w:tplc="DC76517E" w:tentative="1">
      <w:start w:val="1"/>
      <w:numFmt w:val="bullet"/>
      <w:lvlText w:val=""/>
      <w:lvlJc w:val="left"/>
      <w:pPr>
        <w:tabs>
          <w:tab w:val="num" w:pos="2715"/>
        </w:tabs>
        <w:ind w:left="2715" w:hanging="360"/>
      </w:pPr>
      <w:rPr>
        <w:rFonts w:ascii="Wingdings" w:hAnsi="Wingdings" w:cs="Wingdings" w:hint="default"/>
      </w:rPr>
    </w:lvl>
    <w:lvl w:ilvl="3" w:tplc="9EE2AE4C" w:tentative="1">
      <w:start w:val="1"/>
      <w:numFmt w:val="bullet"/>
      <w:lvlText w:val=""/>
      <w:lvlJc w:val="left"/>
      <w:pPr>
        <w:tabs>
          <w:tab w:val="num" w:pos="3435"/>
        </w:tabs>
        <w:ind w:left="3435" w:hanging="360"/>
      </w:pPr>
      <w:rPr>
        <w:rFonts w:ascii="Symbol" w:hAnsi="Symbol" w:cs="Symbol" w:hint="default"/>
      </w:rPr>
    </w:lvl>
    <w:lvl w:ilvl="4" w:tplc="244AA5E8" w:tentative="1">
      <w:start w:val="1"/>
      <w:numFmt w:val="bullet"/>
      <w:lvlText w:val="o"/>
      <w:lvlJc w:val="left"/>
      <w:pPr>
        <w:tabs>
          <w:tab w:val="num" w:pos="4155"/>
        </w:tabs>
        <w:ind w:left="4155" w:hanging="360"/>
      </w:pPr>
      <w:rPr>
        <w:rFonts w:ascii="Courier New" w:hAnsi="Courier New" w:cs="Courier New" w:hint="default"/>
      </w:rPr>
    </w:lvl>
    <w:lvl w:ilvl="5" w:tplc="20189AA6" w:tentative="1">
      <w:start w:val="1"/>
      <w:numFmt w:val="bullet"/>
      <w:lvlText w:val=""/>
      <w:lvlJc w:val="left"/>
      <w:pPr>
        <w:tabs>
          <w:tab w:val="num" w:pos="4875"/>
        </w:tabs>
        <w:ind w:left="4875" w:hanging="360"/>
      </w:pPr>
      <w:rPr>
        <w:rFonts w:ascii="Wingdings" w:hAnsi="Wingdings" w:cs="Wingdings" w:hint="default"/>
      </w:rPr>
    </w:lvl>
    <w:lvl w:ilvl="6" w:tplc="6EEE2AC8" w:tentative="1">
      <w:start w:val="1"/>
      <w:numFmt w:val="bullet"/>
      <w:lvlText w:val=""/>
      <w:lvlJc w:val="left"/>
      <w:pPr>
        <w:tabs>
          <w:tab w:val="num" w:pos="5595"/>
        </w:tabs>
        <w:ind w:left="5595" w:hanging="360"/>
      </w:pPr>
      <w:rPr>
        <w:rFonts w:ascii="Symbol" w:hAnsi="Symbol" w:cs="Symbol" w:hint="default"/>
      </w:rPr>
    </w:lvl>
    <w:lvl w:ilvl="7" w:tplc="828839B8" w:tentative="1">
      <w:start w:val="1"/>
      <w:numFmt w:val="bullet"/>
      <w:lvlText w:val="o"/>
      <w:lvlJc w:val="left"/>
      <w:pPr>
        <w:tabs>
          <w:tab w:val="num" w:pos="6315"/>
        </w:tabs>
        <w:ind w:left="6315" w:hanging="360"/>
      </w:pPr>
      <w:rPr>
        <w:rFonts w:ascii="Courier New" w:hAnsi="Courier New" w:cs="Courier New" w:hint="default"/>
      </w:rPr>
    </w:lvl>
    <w:lvl w:ilvl="8" w:tplc="D49053BA" w:tentative="1">
      <w:start w:val="1"/>
      <w:numFmt w:val="bullet"/>
      <w:lvlText w:val=""/>
      <w:lvlJc w:val="left"/>
      <w:pPr>
        <w:tabs>
          <w:tab w:val="num" w:pos="7035"/>
        </w:tabs>
        <w:ind w:left="7035" w:hanging="360"/>
      </w:pPr>
      <w:rPr>
        <w:rFonts w:ascii="Wingdings" w:hAnsi="Wingdings" w:cs="Wingdings" w:hint="default"/>
      </w:rPr>
    </w:lvl>
  </w:abstractNum>
  <w:abstractNum w:abstractNumId="31">
    <w:nsid w:val="75D4094E"/>
    <w:multiLevelType w:val="hybridMultilevel"/>
    <w:tmpl w:val="4BBC04B0"/>
    <w:lvl w:ilvl="0" w:tplc="53B6DF50">
      <w:start w:val="1"/>
      <w:numFmt w:val="bullet"/>
      <w:lvlText w:val=""/>
      <w:lvlJc w:val="left"/>
      <w:pPr>
        <w:tabs>
          <w:tab w:val="num" w:pos="2230"/>
        </w:tabs>
        <w:ind w:left="2210" w:hanging="340"/>
      </w:pPr>
      <w:rPr>
        <w:rFonts w:ascii="Symbol" w:hAnsi="Symbol" w:cs="Symbol" w:hint="default"/>
      </w:rPr>
    </w:lvl>
    <w:lvl w:ilvl="1" w:tplc="79A8AD8E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BBCACEA6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cs="Wingdings" w:hint="default"/>
      </w:rPr>
    </w:lvl>
    <w:lvl w:ilvl="3" w:tplc="2FDA363E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cs="Symbol" w:hint="default"/>
      </w:rPr>
    </w:lvl>
    <w:lvl w:ilvl="4" w:tplc="6A52645A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6EB0C9EE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cs="Wingdings" w:hint="default"/>
      </w:rPr>
    </w:lvl>
    <w:lvl w:ilvl="6" w:tplc="23B09094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cs="Symbol" w:hint="default"/>
      </w:rPr>
    </w:lvl>
    <w:lvl w:ilvl="7" w:tplc="E22E888A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B7F250F0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22"/>
  </w:num>
  <w:num w:numId="3">
    <w:abstractNumId w:val="30"/>
  </w:num>
  <w:num w:numId="4">
    <w:abstractNumId w:val="26"/>
  </w:num>
  <w:num w:numId="5">
    <w:abstractNumId w:val="5"/>
  </w:num>
  <w:num w:numId="6">
    <w:abstractNumId w:val="16"/>
  </w:num>
  <w:num w:numId="7">
    <w:abstractNumId w:val="1"/>
  </w:num>
  <w:num w:numId="8">
    <w:abstractNumId w:val="18"/>
  </w:num>
  <w:num w:numId="9">
    <w:abstractNumId w:val="28"/>
  </w:num>
  <w:num w:numId="10">
    <w:abstractNumId w:val="12"/>
  </w:num>
  <w:num w:numId="11">
    <w:abstractNumId w:val="21"/>
  </w:num>
  <w:num w:numId="12">
    <w:abstractNumId w:val="17"/>
  </w:num>
  <w:num w:numId="13">
    <w:abstractNumId w:val="9"/>
  </w:num>
  <w:num w:numId="14">
    <w:abstractNumId w:val="23"/>
  </w:num>
  <w:num w:numId="15">
    <w:abstractNumId w:val="6"/>
  </w:num>
  <w:num w:numId="16">
    <w:abstractNumId w:val="31"/>
  </w:num>
  <w:num w:numId="17">
    <w:abstractNumId w:val="3"/>
  </w:num>
  <w:num w:numId="18">
    <w:abstractNumId w:val="29"/>
  </w:num>
  <w:num w:numId="19">
    <w:abstractNumId w:val="11"/>
  </w:num>
  <w:num w:numId="20">
    <w:abstractNumId w:val="15"/>
  </w:num>
  <w:num w:numId="21">
    <w:abstractNumId w:val="20"/>
  </w:num>
  <w:num w:numId="22">
    <w:abstractNumId w:val="27"/>
  </w:num>
  <w:num w:numId="23">
    <w:abstractNumId w:val="25"/>
  </w:num>
  <w:num w:numId="24">
    <w:abstractNumId w:val="13"/>
  </w:num>
  <w:num w:numId="25">
    <w:abstractNumId w:val="7"/>
  </w:num>
  <w:num w:numId="26">
    <w:abstractNumId w:val="24"/>
  </w:num>
  <w:num w:numId="27">
    <w:abstractNumId w:val="4"/>
  </w:num>
  <w:num w:numId="28">
    <w:abstractNumId w:val="10"/>
  </w:num>
  <w:num w:numId="29">
    <w:abstractNumId w:val="19"/>
  </w:num>
  <w:num w:numId="30">
    <w:abstractNumId w:val="0"/>
  </w:num>
  <w:num w:numId="31">
    <w:abstractNumId w:val="14"/>
  </w:num>
  <w:num w:numId="3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02666F"/>
    <w:rsid w:val="000008F5"/>
    <w:rsid w:val="000012D6"/>
    <w:rsid w:val="00010C05"/>
    <w:rsid w:val="00021D7D"/>
    <w:rsid w:val="00024EE4"/>
    <w:rsid w:val="0002666F"/>
    <w:rsid w:val="0003186F"/>
    <w:rsid w:val="000440D7"/>
    <w:rsid w:val="000534ED"/>
    <w:rsid w:val="00061492"/>
    <w:rsid w:val="00085EE0"/>
    <w:rsid w:val="000B73B9"/>
    <w:rsid w:val="000C3C00"/>
    <w:rsid w:val="000C6D43"/>
    <w:rsid w:val="000E0128"/>
    <w:rsid w:val="000E1C14"/>
    <w:rsid w:val="000E774C"/>
    <w:rsid w:val="000F2146"/>
    <w:rsid w:val="0010401B"/>
    <w:rsid w:val="00110C93"/>
    <w:rsid w:val="00114D88"/>
    <w:rsid w:val="001323AD"/>
    <w:rsid w:val="00133405"/>
    <w:rsid w:val="00133B25"/>
    <w:rsid w:val="00133D54"/>
    <w:rsid w:val="00134B03"/>
    <w:rsid w:val="0013728D"/>
    <w:rsid w:val="00143883"/>
    <w:rsid w:val="001531C8"/>
    <w:rsid w:val="00156F6E"/>
    <w:rsid w:val="00173436"/>
    <w:rsid w:val="00173580"/>
    <w:rsid w:val="00174488"/>
    <w:rsid w:val="00175189"/>
    <w:rsid w:val="001763C0"/>
    <w:rsid w:val="0018643F"/>
    <w:rsid w:val="001968F7"/>
    <w:rsid w:val="001A0837"/>
    <w:rsid w:val="001B2EC3"/>
    <w:rsid w:val="001B3999"/>
    <w:rsid w:val="001C0C5E"/>
    <w:rsid w:val="001D08A8"/>
    <w:rsid w:val="001D50C3"/>
    <w:rsid w:val="001D5476"/>
    <w:rsid w:val="001F0DBD"/>
    <w:rsid w:val="001F2529"/>
    <w:rsid w:val="001F3DF6"/>
    <w:rsid w:val="00202318"/>
    <w:rsid w:val="00203035"/>
    <w:rsid w:val="00210900"/>
    <w:rsid w:val="002154E7"/>
    <w:rsid w:val="00217BCB"/>
    <w:rsid w:val="00227120"/>
    <w:rsid w:val="0025429D"/>
    <w:rsid w:val="002543F2"/>
    <w:rsid w:val="00267D48"/>
    <w:rsid w:val="00273051"/>
    <w:rsid w:val="0027476A"/>
    <w:rsid w:val="00277395"/>
    <w:rsid w:val="00284238"/>
    <w:rsid w:val="00286804"/>
    <w:rsid w:val="0028714E"/>
    <w:rsid w:val="002A1F91"/>
    <w:rsid w:val="002B5AA4"/>
    <w:rsid w:val="002C038F"/>
    <w:rsid w:val="002D2584"/>
    <w:rsid w:val="002E4633"/>
    <w:rsid w:val="002F5072"/>
    <w:rsid w:val="00307EEB"/>
    <w:rsid w:val="00311308"/>
    <w:rsid w:val="00322337"/>
    <w:rsid w:val="00323C4A"/>
    <w:rsid w:val="00336387"/>
    <w:rsid w:val="00350544"/>
    <w:rsid w:val="00352487"/>
    <w:rsid w:val="00361FB0"/>
    <w:rsid w:val="00371A09"/>
    <w:rsid w:val="00380D09"/>
    <w:rsid w:val="00381ABC"/>
    <w:rsid w:val="00392338"/>
    <w:rsid w:val="0039406B"/>
    <w:rsid w:val="003A2494"/>
    <w:rsid w:val="003A2A2B"/>
    <w:rsid w:val="003A51CE"/>
    <w:rsid w:val="003A7C7A"/>
    <w:rsid w:val="003B25AC"/>
    <w:rsid w:val="003D01B7"/>
    <w:rsid w:val="003D3DD4"/>
    <w:rsid w:val="003D4272"/>
    <w:rsid w:val="003F6493"/>
    <w:rsid w:val="00404C91"/>
    <w:rsid w:val="00411F32"/>
    <w:rsid w:val="0041315E"/>
    <w:rsid w:val="004533BA"/>
    <w:rsid w:val="00467B05"/>
    <w:rsid w:val="00471C16"/>
    <w:rsid w:val="00480BBD"/>
    <w:rsid w:val="004871CE"/>
    <w:rsid w:val="00493C68"/>
    <w:rsid w:val="00494326"/>
    <w:rsid w:val="0049573B"/>
    <w:rsid w:val="0049736C"/>
    <w:rsid w:val="004B7643"/>
    <w:rsid w:val="004C0614"/>
    <w:rsid w:val="004C3483"/>
    <w:rsid w:val="004D283A"/>
    <w:rsid w:val="004D3140"/>
    <w:rsid w:val="004E103B"/>
    <w:rsid w:val="004F26A5"/>
    <w:rsid w:val="005036FB"/>
    <w:rsid w:val="005114B9"/>
    <w:rsid w:val="0051160D"/>
    <w:rsid w:val="0051162F"/>
    <w:rsid w:val="00522156"/>
    <w:rsid w:val="00524766"/>
    <w:rsid w:val="005533DA"/>
    <w:rsid w:val="00554C34"/>
    <w:rsid w:val="00574164"/>
    <w:rsid w:val="00590970"/>
    <w:rsid w:val="005A4DD1"/>
    <w:rsid w:val="005B32E7"/>
    <w:rsid w:val="005B55D8"/>
    <w:rsid w:val="005C3851"/>
    <w:rsid w:val="005D69D9"/>
    <w:rsid w:val="005D6C0C"/>
    <w:rsid w:val="005F379F"/>
    <w:rsid w:val="005F5B31"/>
    <w:rsid w:val="005F6AC7"/>
    <w:rsid w:val="005F6AE2"/>
    <w:rsid w:val="00600ECD"/>
    <w:rsid w:val="0060547F"/>
    <w:rsid w:val="0061203F"/>
    <w:rsid w:val="006234F7"/>
    <w:rsid w:val="0063057D"/>
    <w:rsid w:val="006324FF"/>
    <w:rsid w:val="0063508B"/>
    <w:rsid w:val="0063606C"/>
    <w:rsid w:val="00653C77"/>
    <w:rsid w:val="006576AC"/>
    <w:rsid w:val="0067445E"/>
    <w:rsid w:val="00686E92"/>
    <w:rsid w:val="00694FC6"/>
    <w:rsid w:val="006B5589"/>
    <w:rsid w:val="006C412C"/>
    <w:rsid w:val="006C582B"/>
    <w:rsid w:val="006D2963"/>
    <w:rsid w:val="006E13D2"/>
    <w:rsid w:val="006E4DE9"/>
    <w:rsid w:val="006E79BD"/>
    <w:rsid w:val="00700050"/>
    <w:rsid w:val="00707702"/>
    <w:rsid w:val="00707C20"/>
    <w:rsid w:val="00715BA5"/>
    <w:rsid w:val="0073441E"/>
    <w:rsid w:val="0074766A"/>
    <w:rsid w:val="007606F0"/>
    <w:rsid w:val="007614F1"/>
    <w:rsid w:val="007619F9"/>
    <w:rsid w:val="00780600"/>
    <w:rsid w:val="007826C2"/>
    <w:rsid w:val="00784754"/>
    <w:rsid w:val="0078548C"/>
    <w:rsid w:val="00786117"/>
    <w:rsid w:val="00792CCE"/>
    <w:rsid w:val="007A7D12"/>
    <w:rsid w:val="007B6403"/>
    <w:rsid w:val="007D3443"/>
    <w:rsid w:val="007E1DB0"/>
    <w:rsid w:val="007E561C"/>
    <w:rsid w:val="007F2077"/>
    <w:rsid w:val="00805D30"/>
    <w:rsid w:val="0081505E"/>
    <w:rsid w:val="00817693"/>
    <w:rsid w:val="00820D0D"/>
    <w:rsid w:val="00832B1A"/>
    <w:rsid w:val="008337EA"/>
    <w:rsid w:val="0083683E"/>
    <w:rsid w:val="008605FD"/>
    <w:rsid w:val="00862A23"/>
    <w:rsid w:val="00863FE7"/>
    <w:rsid w:val="0086680E"/>
    <w:rsid w:val="00880905"/>
    <w:rsid w:val="00880D31"/>
    <w:rsid w:val="0089741B"/>
    <w:rsid w:val="008A4C4F"/>
    <w:rsid w:val="008E18E1"/>
    <w:rsid w:val="008F24DE"/>
    <w:rsid w:val="00902B3C"/>
    <w:rsid w:val="009057CC"/>
    <w:rsid w:val="0091329D"/>
    <w:rsid w:val="00913895"/>
    <w:rsid w:val="00923054"/>
    <w:rsid w:val="00942D22"/>
    <w:rsid w:val="00965031"/>
    <w:rsid w:val="009702E3"/>
    <w:rsid w:val="009769C9"/>
    <w:rsid w:val="00980C9B"/>
    <w:rsid w:val="0098243A"/>
    <w:rsid w:val="00984B7F"/>
    <w:rsid w:val="00985923"/>
    <w:rsid w:val="009A3969"/>
    <w:rsid w:val="009B6C7F"/>
    <w:rsid w:val="009D42CE"/>
    <w:rsid w:val="009E51E3"/>
    <w:rsid w:val="009F64EF"/>
    <w:rsid w:val="00A203D8"/>
    <w:rsid w:val="00A51C1A"/>
    <w:rsid w:val="00A66E84"/>
    <w:rsid w:val="00A71DCA"/>
    <w:rsid w:val="00A7467E"/>
    <w:rsid w:val="00A8324E"/>
    <w:rsid w:val="00A918B0"/>
    <w:rsid w:val="00A9518B"/>
    <w:rsid w:val="00A956B1"/>
    <w:rsid w:val="00A96DB3"/>
    <w:rsid w:val="00AA1C54"/>
    <w:rsid w:val="00AA7967"/>
    <w:rsid w:val="00AA7C9F"/>
    <w:rsid w:val="00AC0BD5"/>
    <w:rsid w:val="00AC3F16"/>
    <w:rsid w:val="00AC3F4B"/>
    <w:rsid w:val="00AD30C1"/>
    <w:rsid w:val="00AE20FE"/>
    <w:rsid w:val="00AE550B"/>
    <w:rsid w:val="00AF3E3D"/>
    <w:rsid w:val="00B14F16"/>
    <w:rsid w:val="00B23874"/>
    <w:rsid w:val="00B25262"/>
    <w:rsid w:val="00B5024C"/>
    <w:rsid w:val="00B56418"/>
    <w:rsid w:val="00B5686E"/>
    <w:rsid w:val="00B65519"/>
    <w:rsid w:val="00B739B8"/>
    <w:rsid w:val="00BA7249"/>
    <w:rsid w:val="00BB0FB7"/>
    <w:rsid w:val="00BB5429"/>
    <w:rsid w:val="00BB6382"/>
    <w:rsid w:val="00BC0882"/>
    <w:rsid w:val="00BC49E3"/>
    <w:rsid w:val="00BD2693"/>
    <w:rsid w:val="00BD71D4"/>
    <w:rsid w:val="00BF2943"/>
    <w:rsid w:val="00BF7300"/>
    <w:rsid w:val="00C07D8A"/>
    <w:rsid w:val="00C163F1"/>
    <w:rsid w:val="00C17387"/>
    <w:rsid w:val="00C21506"/>
    <w:rsid w:val="00C348A5"/>
    <w:rsid w:val="00C3715F"/>
    <w:rsid w:val="00C5658F"/>
    <w:rsid w:val="00C9130B"/>
    <w:rsid w:val="00CA2744"/>
    <w:rsid w:val="00CC0F0D"/>
    <w:rsid w:val="00CC4139"/>
    <w:rsid w:val="00CC455E"/>
    <w:rsid w:val="00CE268E"/>
    <w:rsid w:val="00CE709A"/>
    <w:rsid w:val="00CF12B8"/>
    <w:rsid w:val="00CF144E"/>
    <w:rsid w:val="00D02567"/>
    <w:rsid w:val="00D17230"/>
    <w:rsid w:val="00D2232B"/>
    <w:rsid w:val="00D25AA4"/>
    <w:rsid w:val="00D27D54"/>
    <w:rsid w:val="00D402D9"/>
    <w:rsid w:val="00D4432A"/>
    <w:rsid w:val="00D50FD3"/>
    <w:rsid w:val="00D51EFF"/>
    <w:rsid w:val="00D609F8"/>
    <w:rsid w:val="00D619F4"/>
    <w:rsid w:val="00D6333E"/>
    <w:rsid w:val="00D7313A"/>
    <w:rsid w:val="00D94053"/>
    <w:rsid w:val="00D95B0A"/>
    <w:rsid w:val="00DB162E"/>
    <w:rsid w:val="00DB27FC"/>
    <w:rsid w:val="00DB36BC"/>
    <w:rsid w:val="00DB4A92"/>
    <w:rsid w:val="00DC3DF1"/>
    <w:rsid w:val="00DD0DFB"/>
    <w:rsid w:val="00DD131C"/>
    <w:rsid w:val="00DD131D"/>
    <w:rsid w:val="00DD1A6D"/>
    <w:rsid w:val="00DD208E"/>
    <w:rsid w:val="00DD53E8"/>
    <w:rsid w:val="00E072E2"/>
    <w:rsid w:val="00E2003F"/>
    <w:rsid w:val="00E25C07"/>
    <w:rsid w:val="00E4350B"/>
    <w:rsid w:val="00E654B0"/>
    <w:rsid w:val="00E7400E"/>
    <w:rsid w:val="00E74BE6"/>
    <w:rsid w:val="00EA162E"/>
    <w:rsid w:val="00EA380B"/>
    <w:rsid w:val="00EA605C"/>
    <w:rsid w:val="00EB2AC6"/>
    <w:rsid w:val="00EC523B"/>
    <w:rsid w:val="00ED0129"/>
    <w:rsid w:val="00EE5689"/>
    <w:rsid w:val="00F00300"/>
    <w:rsid w:val="00F209C0"/>
    <w:rsid w:val="00F2565F"/>
    <w:rsid w:val="00F33DF5"/>
    <w:rsid w:val="00F354D0"/>
    <w:rsid w:val="00F437A7"/>
    <w:rsid w:val="00F52593"/>
    <w:rsid w:val="00F62851"/>
    <w:rsid w:val="00F639F0"/>
    <w:rsid w:val="00F66456"/>
    <w:rsid w:val="00F7423E"/>
    <w:rsid w:val="00F742F4"/>
    <w:rsid w:val="00F93D3B"/>
    <w:rsid w:val="00FA4C48"/>
    <w:rsid w:val="00FA60D2"/>
    <w:rsid w:val="00FC4A63"/>
    <w:rsid w:val="00FD36B5"/>
    <w:rsid w:val="00FD3C4A"/>
    <w:rsid w:val="00FF5FB2"/>
    <w:rsid w:val="00FF76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unhideWhenUsed="1"/>
    <w:lsdException w:name="footnote text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lin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Closing" w:unhideWhenUsed="1"/>
    <w:lsdException w:name="Signature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lock Text" w:unhideWhenUsed="1"/>
    <w:lsdException w:name="Hyperlink" w:unhideWhenUsed="1"/>
    <w:lsdException w:name="FollowedHyperlink" w:unhideWhenUsed="1"/>
    <w:lsdException w:name="Strong" w:semiHidden="0" w:uiPriority="22" w:qFormat="1"/>
    <w:lsdException w:name="Emphasis" w:semiHidden="0" w:uiPriority="20" w:qFormat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7F2077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7F2077"/>
    <w:pPr>
      <w:keepNext/>
      <w:jc w:val="both"/>
      <w:outlineLvl w:val="0"/>
    </w:pPr>
  </w:style>
  <w:style w:type="paragraph" w:styleId="Nadpis2">
    <w:name w:val="heading 2"/>
    <w:basedOn w:val="Normln"/>
    <w:next w:val="Normln"/>
    <w:link w:val="Nadpis2Char"/>
    <w:uiPriority w:val="99"/>
    <w:qFormat/>
    <w:rsid w:val="007F2077"/>
    <w:pPr>
      <w:keepNext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7F2077"/>
    <w:pPr>
      <w:keepNext/>
      <w:outlineLvl w:val="2"/>
    </w:pPr>
    <w:rPr>
      <w:b/>
      <w:bCs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7F2077"/>
    <w:pPr>
      <w:keepNext/>
      <w:jc w:val="center"/>
      <w:outlineLvl w:val="3"/>
    </w:pPr>
    <w:rPr>
      <w:b/>
      <w:bCs/>
    </w:rPr>
  </w:style>
  <w:style w:type="paragraph" w:styleId="Nadpis5">
    <w:name w:val="heading 5"/>
    <w:basedOn w:val="Normln"/>
    <w:next w:val="Normln"/>
    <w:link w:val="Nadpis5Char"/>
    <w:uiPriority w:val="99"/>
    <w:qFormat/>
    <w:rsid w:val="007F2077"/>
    <w:pPr>
      <w:keepNext/>
      <w:outlineLvl w:val="4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4533BA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4533BA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rsid w:val="004533BA"/>
    <w:rPr>
      <w:rFonts w:ascii="Cambria" w:hAnsi="Cambria" w:cs="Cambria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rsid w:val="004533BA"/>
    <w:rPr>
      <w:rFonts w:ascii="Calibri" w:hAnsi="Calibri" w:cs="Calibri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rsid w:val="004533BA"/>
    <w:rPr>
      <w:rFonts w:ascii="Calibri" w:hAnsi="Calibri" w:cs="Calibri"/>
      <w:b/>
      <w:bCs/>
      <w:i/>
      <w:iCs/>
      <w:sz w:val="26"/>
      <w:szCs w:val="26"/>
    </w:rPr>
  </w:style>
  <w:style w:type="paragraph" w:styleId="Zkladntext2">
    <w:name w:val="Body Text 2"/>
    <w:basedOn w:val="Normln"/>
    <w:link w:val="Zkladntext2Char"/>
    <w:uiPriority w:val="99"/>
    <w:rsid w:val="007F2077"/>
    <w:pPr>
      <w:jc w:val="center"/>
    </w:pPr>
    <w:rPr>
      <w:i/>
      <w:iCs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4533BA"/>
    <w:rPr>
      <w:sz w:val="24"/>
      <w:szCs w:val="24"/>
    </w:rPr>
  </w:style>
  <w:style w:type="paragraph" w:styleId="Nzev">
    <w:name w:val="Title"/>
    <w:basedOn w:val="Normln"/>
    <w:link w:val="NzevChar"/>
    <w:uiPriority w:val="99"/>
    <w:qFormat/>
    <w:rsid w:val="007F2077"/>
    <w:pPr>
      <w:jc w:val="center"/>
    </w:pPr>
    <w:rPr>
      <w:i/>
      <w:iCs/>
    </w:rPr>
  </w:style>
  <w:style w:type="character" w:customStyle="1" w:styleId="NzevChar">
    <w:name w:val="Název Char"/>
    <w:basedOn w:val="Standardnpsmoodstavce"/>
    <w:link w:val="Nzev"/>
    <w:uiPriority w:val="99"/>
    <w:rsid w:val="004533BA"/>
    <w:rPr>
      <w:rFonts w:ascii="Cambria" w:hAnsi="Cambria" w:cs="Cambria"/>
      <w:b/>
      <w:bCs/>
      <w:kern w:val="28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7F2077"/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4533BA"/>
    <w:rPr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7F2077"/>
    <w:pPr>
      <w:ind w:left="708"/>
      <w:jc w:val="both"/>
    </w:pPr>
    <w:rPr>
      <w:i/>
      <w:iCs/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4533BA"/>
    <w:rPr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7F2077"/>
    <w:pPr>
      <w:ind w:left="1416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4533BA"/>
    <w:rPr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rsid w:val="007F2077"/>
    <w:pPr>
      <w:ind w:firstLine="708"/>
      <w:jc w:val="both"/>
    </w:p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4533BA"/>
    <w:rPr>
      <w:sz w:val="16"/>
      <w:szCs w:val="16"/>
    </w:rPr>
  </w:style>
  <w:style w:type="paragraph" w:styleId="Zkladntext3">
    <w:name w:val="Body Text 3"/>
    <w:basedOn w:val="Normln"/>
    <w:link w:val="Zkladntext3Char"/>
    <w:uiPriority w:val="99"/>
    <w:rsid w:val="007F2077"/>
    <w:pPr>
      <w:jc w:val="both"/>
    </w:pPr>
    <w:rPr>
      <w:i/>
      <w:iCs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4533BA"/>
    <w:rPr>
      <w:sz w:val="16"/>
      <w:szCs w:val="16"/>
    </w:rPr>
  </w:style>
  <w:style w:type="paragraph" w:styleId="Zhlav">
    <w:name w:val="header"/>
    <w:basedOn w:val="Normln"/>
    <w:link w:val="ZhlavChar"/>
    <w:uiPriority w:val="99"/>
    <w:rsid w:val="007F207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4533BA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7F207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4533BA"/>
    <w:rPr>
      <w:sz w:val="24"/>
      <w:szCs w:val="24"/>
    </w:rPr>
  </w:style>
  <w:style w:type="character" w:styleId="slostrnky">
    <w:name w:val="page number"/>
    <w:basedOn w:val="Standardnpsmoodstavce"/>
    <w:uiPriority w:val="99"/>
    <w:rsid w:val="007F2077"/>
  </w:style>
  <w:style w:type="paragraph" w:styleId="Prosttext">
    <w:name w:val="Plain Text"/>
    <w:basedOn w:val="Normln"/>
    <w:link w:val="ProsttextChar"/>
    <w:uiPriority w:val="99"/>
    <w:rsid w:val="007F2077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4533BA"/>
    <w:rPr>
      <w:rFonts w:ascii="Courier New" w:hAnsi="Courier New" w:cs="Courier New"/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rsid w:val="007F207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F207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533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7F207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533BA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rsid w:val="007F207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533BA"/>
    <w:rPr>
      <w:sz w:val="2"/>
      <w:szCs w:val="2"/>
    </w:rPr>
  </w:style>
  <w:style w:type="paragraph" w:styleId="Rozvrendokumentu">
    <w:name w:val="Document Map"/>
    <w:basedOn w:val="Normln"/>
    <w:link w:val="RozvrendokumentuChar"/>
    <w:uiPriority w:val="99"/>
    <w:semiHidden/>
    <w:rsid w:val="007F2077"/>
    <w:pPr>
      <w:shd w:val="clear" w:color="auto" w:fill="000080"/>
    </w:pPr>
    <w:rPr>
      <w:rFonts w:ascii="Tahoma" w:hAnsi="Tahoma" w:cs="Tahoma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4533BA"/>
    <w:rPr>
      <w:sz w:val="2"/>
      <w:szCs w:val="2"/>
    </w:rPr>
  </w:style>
  <w:style w:type="paragraph" w:customStyle="1" w:styleId="Zkladntext21">
    <w:name w:val="Základní text 21"/>
    <w:basedOn w:val="Normln"/>
    <w:uiPriority w:val="99"/>
    <w:rsid w:val="00AA1C54"/>
    <w:pPr>
      <w:ind w:left="709" w:hanging="709"/>
    </w:pPr>
  </w:style>
  <w:style w:type="paragraph" w:customStyle="1" w:styleId="yprva">
    <w:name w:val="ypráva"/>
    <w:basedOn w:val="Normln"/>
    <w:rsid w:val="00BF7300"/>
    <w:pPr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rFonts w:ascii="Arial" w:hAnsi="Arial"/>
      <w:sz w:val="20"/>
      <w:szCs w:val="20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7300"/>
    <w:pPr>
      <w:spacing w:after="60"/>
      <w:jc w:val="center"/>
      <w:outlineLvl w:val="1"/>
    </w:pPr>
    <w:rPr>
      <w:rFonts w:ascii="Cambria" w:hAnsi="Cambria"/>
    </w:rPr>
  </w:style>
  <w:style w:type="character" w:customStyle="1" w:styleId="PodtitulChar">
    <w:name w:val="Podtitul Char"/>
    <w:basedOn w:val="Standardnpsmoodstavce"/>
    <w:link w:val="Podtitul"/>
    <w:uiPriority w:val="11"/>
    <w:rsid w:val="00BF7300"/>
    <w:rPr>
      <w:rFonts w:ascii="Cambria" w:hAnsi="Cambr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66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1898</Words>
  <Characters>11202</Characters>
  <Application>Microsoft Office Word</Application>
  <DocSecurity>0</DocSecurity>
  <Lines>93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</vt:lpstr>
    </vt:vector>
  </TitlesOfParts>
  <Company>ŠÚ Brno</Company>
  <LinksUpToDate>false</LinksUpToDate>
  <CharactersWithSpaces>13074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</dc:title>
  <dc:creator>Božena Částková</dc:creator>
  <cp:lastModifiedBy>LK</cp:lastModifiedBy>
  <cp:revision>2</cp:revision>
  <cp:lastPrinted>2008-02-25T19:12:00Z</cp:lastPrinted>
  <dcterms:created xsi:type="dcterms:W3CDTF">2014-04-18T08:05:00Z</dcterms:created>
  <dcterms:modified xsi:type="dcterms:W3CDTF">2014-04-18T08:05:00Z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303782250</vt:i4>
  </property>
  <property fmtid="{D5CDD505-2E9C-101B-9397-08002B2CF9AE}" pid="3" name="_EmailSubject">
    <vt:lpwstr>CD poptávkové řízení "II/408 Krhovice - průtah"</vt:lpwstr>
  </property>
  <property fmtid="{D5CDD505-2E9C-101B-9397-08002B2CF9AE}" pid="4" name="_AuthorEmail">
    <vt:lpwstr>Michal.Benes@susjmk.cz</vt:lpwstr>
  </property>
  <property fmtid="{D5CDD505-2E9C-101B-9397-08002B2CF9AE}" pid="5" name="_AuthorEmailDisplayName">
    <vt:lpwstr>Benes Michal</vt:lpwstr>
  </property>
  <property fmtid="{D5CDD505-2E9C-101B-9397-08002B2CF9AE}" pid="6" name="_PreviousAdHocReviewCycleID">
    <vt:i4>1822971331</vt:i4>
  </property>
  <property fmtid="{D5CDD505-2E9C-101B-9397-08002B2CF9AE}" pid="7" name="_ReviewingToolsShownOnce">
    <vt:lpwstr/>
  </property>
</Properties>
</file>