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rsidR="00EF5CAB" w:rsidRPr="00EE2124" w:rsidRDefault="00EF5CAB" w:rsidP="00EF5CAB">
      <w:pPr>
        <w:pStyle w:val="Zhlav"/>
        <w:spacing w:after="120"/>
        <w:jc w:val="center"/>
        <w:rPr>
          <w:b/>
          <w:bCs/>
          <w:smallCaps/>
          <w:spacing w:val="30"/>
          <w:sz w:val="36"/>
          <w:szCs w:val="36"/>
          <w:lang w:val="cs-CZ" w:eastAsia="cs-CZ"/>
        </w:rPr>
      </w:pPr>
      <w:r>
        <w:rPr>
          <w:b/>
          <w:bCs/>
          <w:smallCaps/>
          <w:spacing w:val="30"/>
          <w:sz w:val="36"/>
          <w:szCs w:val="36"/>
          <w:lang w:val="cs-CZ" w:eastAsia="cs-CZ"/>
        </w:rPr>
        <w:t>Mikrokoberce 2017</w:t>
      </w:r>
      <w:r w:rsidRPr="00EE2124">
        <w:rPr>
          <w:b/>
          <w:bCs/>
          <w:smallCaps/>
          <w:spacing w:val="30"/>
          <w:sz w:val="36"/>
          <w:szCs w:val="36"/>
          <w:lang w:val="cs-CZ" w:eastAsia="cs-CZ"/>
        </w:rPr>
        <w:t xml:space="preserve"> – </w:t>
      </w:r>
    </w:p>
    <w:p w:rsidR="00EF5CAB" w:rsidRDefault="00EF5CAB" w:rsidP="00EF5CAB">
      <w:pPr>
        <w:pStyle w:val="Zhlav"/>
        <w:spacing w:after="120"/>
        <w:jc w:val="center"/>
        <w:rPr>
          <w:b/>
          <w:bCs/>
          <w:smallCaps/>
          <w:spacing w:val="30"/>
          <w:sz w:val="36"/>
          <w:szCs w:val="36"/>
          <w:lang w:val="cs-CZ" w:eastAsia="cs-CZ"/>
        </w:rPr>
      </w:pPr>
      <w:r w:rsidRPr="00EE2124">
        <w:rPr>
          <w:b/>
          <w:bCs/>
          <w:smallCaps/>
          <w:spacing w:val="30"/>
          <w:sz w:val="36"/>
          <w:szCs w:val="36"/>
          <w:lang w:val="cs-CZ" w:eastAsia="cs-CZ"/>
        </w:rPr>
        <w:t>II/37</w:t>
      </w:r>
      <w:r>
        <w:rPr>
          <w:b/>
          <w:bCs/>
          <w:smallCaps/>
          <w:spacing w:val="30"/>
          <w:sz w:val="36"/>
          <w:szCs w:val="36"/>
          <w:lang w:val="cs-CZ" w:eastAsia="cs-CZ"/>
        </w:rPr>
        <w:t>7 Brťov – Černá Hora</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F5CAB" w:rsidRPr="00EE2124" w:rsidRDefault="00EF5CAB" w:rsidP="00EF5CAB">
      <w:pPr>
        <w:spacing w:after="120"/>
        <w:rPr>
          <w:b/>
          <w:smallCaps/>
          <w:spacing w:val="20"/>
          <w:sz w:val="8"/>
          <w:szCs w:val="8"/>
        </w:rPr>
      </w:pPr>
    </w:p>
    <w:p w:rsidR="00EF5CAB" w:rsidRPr="00EE2124" w:rsidRDefault="00EF5CAB" w:rsidP="00EF5CAB">
      <w:pPr>
        <w:spacing w:after="120"/>
        <w:rPr>
          <w:b/>
          <w:smallCaps/>
          <w:spacing w:val="20"/>
          <w:sz w:val="21"/>
          <w:szCs w:val="21"/>
        </w:rPr>
      </w:pPr>
      <w:r w:rsidRPr="00EE2124">
        <w:rPr>
          <w:b/>
          <w:smallCaps/>
          <w:spacing w:val="20"/>
          <w:sz w:val="21"/>
          <w:szCs w:val="21"/>
        </w:rPr>
        <w:t>Objednatel</w:t>
      </w:r>
    </w:p>
    <w:p w:rsidR="00EF5CAB" w:rsidRPr="00EE2124" w:rsidRDefault="00EF5CAB" w:rsidP="00EF5CAB">
      <w:pPr>
        <w:spacing w:after="120"/>
        <w:rPr>
          <w:b/>
          <w:sz w:val="21"/>
          <w:szCs w:val="21"/>
        </w:rPr>
      </w:pPr>
      <w:r w:rsidRPr="00EE2124">
        <w:rPr>
          <w:b/>
          <w:sz w:val="21"/>
          <w:szCs w:val="21"/>
        </w:rPr>
        <w:t>Správa a údržba silnic Jihomoravského kraje, příspěvková organizace kraje</w:t>
      </w:r>
    </w:p>
    <w:p w:rsidR="00EF5CAB" w:rsidRPr="00EE2124" w:rsidRDefault="00EF5CAB" w:rsidP="00EF5CAB">
      <w:pPr>
        <w:tabs>
          <w:tab w:val="left" w:pos="6300"/>
        </w:tabs>
        <w:rPr>
          <w:sz w:val="21"/>
          <w:szCs w:val="21"/>
        </w:rPr>
      </w:pPr>
      <w:r w:rsidRPr="00EE2124">
        <w:rPr>
          <w:sz w:val="21"/>
          <w:szCs w:val="21"/>
        </w:rPr>
        <w:t>sídlem Žerotínovo náměstí 449/3, 602 00 Brno</w:t>
      </w:r>
      <w:r w:rsidRPr="00EE2124">
        <w:rPr>
          <w:sz w:val="21"/>
          <w:szCs w:val="21"/>
        </w:rPr>
        <w:tab/>
        <w:t>IČO 70932581</w:t>
      </w:r>
    </w:p>
    <w:p w:rsidR="00EF5CAB" w:rsidRPr="00EE2124" w:rsidRDefault="00EF5CAB" w:rsidP="00EF5CAB">
      <w:pPr>
        <w:tabs>
          <w:tab w:val="left" w:pos="6300"/>
        </w:tabs>
        <w:rPr>
          <w:sz w:val="21"/>
          <w:szCs w:val="21"/>
        </w:rPr>
      </w:pPr>
      <w:r w:rsidRPr="00EE2124">
        <w:rPr>
          <w:sz w:val="21"/>
          <w:szCs w:val="21"/>
        </w:rPr>
        <w:t>zapsaná u Krajského soudu v Brně,</w:t>
      </w:r>
      <w:r w:rsidRPr="00EE2124">
        <w:rPr>
          <w:sz w:val="21"/>
          <w:szCs w:val="21"/>
        </w:rPr>
        <w:tab/>
        <w:t xml:space="preserve">oddíl </w:t>
      </w:r>
      <w:proofErr w:type="spellStart"/>
      <w:r w:rsidRPr="00EE2124">
        <w:rPr>
          <w:sz w:val="21"/>
          <w:szCs w:val="21"/>
        </w:rPr>
        <w:t>Pr</w:t>
      </w:r>
      <w:proofErr w:type="spellEnd"/>
      <w:r w:rsidRPr="00EE2124">
        <w:rPr>
          <w:sz w:val="21"/>
          <w:szCs w:val="21"/>
        </w:rPr>
        <w:t>, vložka 287</w:t>
      </w:r>
    </w:p>
    <w:p w:rsidR="00EF5CAB" w:rsidRPr="00EE2124" w:rsidRDefault="00EF5CAB" w:rsidP="00EF5CAB">
      <w:pPr>
        <w:tabs>
          <w:tab w:val="left" w:pos="0"/>
        </w:tabs>
        <w:spacing w:after="120"/>
        <w:rPr>
          <w:sz w:val="21"/>
          <w:szCs w:val="21"/>
        </w:rPr>
      </w:pPr>
      <w:r w:rsidRPr="00EE2124">
        <w:rPr>
          <w:sz w:val="21"/>
          <w:szCs w:val="21"/>
        </w:rPr>
        <w:t>zastoupena</w:t>
      </w:r>
      <w:r>
        <w:rPr>
          <w:sz w:val="21"/>
          <w:szCs w:val="21"/>
        </w:rPr>
        <w:t xml:space="preserve"> Ing. Zdeňkem Komůrkou</w:t>
      </w:r>
      <w:r w:rsidRPr="00EE2124">
        <w:rPr>
          <w:sz w:val="21"/>
          <w:szCs w:val="21"/>
        </w:rPr>
        <w:t>, ředitelem</w:t>
      </w:r>
    </w:p>
    <w:p w:rsidR="00EF5CAB" w:rsidRPr="00EE2124" w:rsidRDefault="00EF5CAB" w:rsidP="00EF5CAB">
      <w:pPr>
        <w:tabs>
          <w:tab w:val="left" w:pos="6300"/>
        </w:tabs>
        <w:spacing w:after="120"/>
        <w:rPr>
          <w:b/>
          <w:sz w:val="21"/>
          <w:szCs w:val="21"/>
        </w:rPr>
      </w:pPr>
      <w:r w:rsidRPr="00EE2124">
        <w:rPr>
          <w:b/>
          <w:sz w:val="21"/>
          <w:szCs w:val="21"/>
        </w:rPr>
        <w:t>a</w:t>
      </w:r>
    </w:p>
    <w:p w:rsidR="00EF5CAB" w:rsidRPr="00EE2124" w:rsidRDefault="00EF5CAB" w:rsidP="00EF5CAB">
      <w:pPr>
        <w:tabs>
          <w:tab w:val="left" w:pos="6300"/>
        </w:tabs>
        <w:spacing w:after="120"/>
        <w:rPr>
          <w:b/>
          <w:smallCaps/>
          <w:spacing w:val="20"/>
          <w:sz w:val="21"/>
          <w:szCs w:val="21"/>
        </w:rPr>
      </w:pPr>
      <w:r w:rsidRPr="00EE2124">
        <w:rPr>
          <w:b/>
          <w:smallCaps/>
          <w:spacing w:val="20"/>
          <w:sz w:val="21"/>
          <w:szCs w:val="21"/>
        </w:rPr>
        <w:t xml:space="preserve">Zhotovitel </w:t>
      </w:r>
    </w:p>
    <w:p w:rsidR="00EF5CAB" w:rsidRPr="00EE2124" w:rsidRDefault="00EF5CAB" w:rsidP="00EF5CAB">
      <w:pPr>
        <w:tabs>
          <w:tab w:val="left" w:pos="6300"/>
        </w:tabs>
        <w:spacing w:after="120"/>
        <w:rPr>
          <w:b/>
          <w:smallCaps/>
          <w:spacing w:val="20"/>
          <w:sz w:val="21"/>
          <w:szCs w:val="21"/>
        </w:rPr>
      </w:pPr>
      <w:r w:rsidRPr="00EE2124">
        <w:rPr>
          <w:b/>
          <w:sz w:val="21"/>
          <w:szCs w:val="21"/>
          <w:highlight w:val="yellow"/>
        </w:rPr>
        <w:t>***</w:t>
      </w:r>
    </w:p>
    <w:p w:rsidR="00EF5CAB" w:rsidRPr="00EE2124" w:rsidRDefault="00EF5CAB" w:rsidP="00EF5CAB">
      <w:pPr>
        <w:tabs>
          <w:tab w:val="left" w:pos="4425"/>
          <w:tab w:val="left" w:pos="6300"/>
        </w:tabs>
        <w:rPr>
          <w:sz w:val="21"/>
          <w:szCs w:val="21"/>
        </w:rPr>
      </w:pPr>
      <w:r w:rsidRPr="00EE2124">
        <w:rPr>
          <w:sz w:val="21"/>
          <w:szCs w:val="21"/>
        </w:rPr>
        <w:t xml:space="preserve">sídlem </w:t>
      </w:r>
      <w:r w:rsidRPr="00EE2124">
        <w:rPr>
          <w:b/>
          <w:sz w:val="21"/>
          <w:szCs w:val="21"/>
          <w:highlight w:val="yellow"/>
        </w:rPr>
        <w:t>***</w:t>
      </w:r>
      <w:r w:rsidRPr="00EE2124">
        <w:rPr>
          <w:sz w:val="21"/>
          <w:szCs w:val="21"/>
        </w:rPr>
        <w:tab/>
      </w:r>
      <w:r w:rsidRPr="00EE2124">
        <w:rPr>
          <w:sz w:val="21"/>
          <w:szCs w:val="21"/>
        </w:rPr>
        <w:tab/>
        <w:t xml:space="preserve">IČO </w:t>
      </w:r>
      <w:r w:rsidRPr="00EE2124">
        <w:rPr>
          <w:b/>
          <w:sz w:val="21"/>
          <w:szCs w:val="21"/>
          <w:highlight w:val="yellow"/>
        </w:rPr>
        <w:t>***</w:t>
      </w:r>
    </w:p>
    <w:p w:rsidR="00EF5CAB" w:rsidRPr="00EE2124" w:rsidRDefault="00EF5CAB" w:rsidP="00EF5CAB">
      <w:pPr>
        <w:tabs>
          <w:tab w:val="left" w:pos="6300"/>
        </w:tabs>
        <w:rPr>
          <w:sz w:val="21"/>
          <w:szCs w:val="21"/>
        </w:rPr>
      </w:pPr>
      <w:r w:rsidRPr="00EE2124">
        <w:rPr>
          <w:sz w:val="21"/>
          <w:szCs w:val="21"/>
        </w:rPr>
        <w:t xml:space="preserve">zapsaná u Krajského soudu v </w:t>
      </w:r>
      <w:r w:rsidRPr="00EE2124">
        <w:rPr>
          <w:b/>
          <w:sz w:val="21"/>
          <w:szCs w:val="21"/>
          <w:highlight w:val="yellow"/>
        </w:rPr>
        <w:t>***</w:t>
      </w:r>
      <w:r w:rsidRPr="00EE2124">
        <w:rPr>
          <w:sz w:val="21"/>
          <w:szCs w:val="21"/>
        </w:rPr>
        <w:tab/>
        <w:t xml:space="preserve">oddíl </w:t>
      </w:r>
      <w:r w:rsidRPr="00EE2124">
        <w:rPr>
          <w:b/>
          <w:sz w:val="21"/>
          <w:szCs w:val="21"/>
          <w:highlight w:val="yellow"/>
        </w:rPr>
        <w:t>***</w:t>
      </w:r>
      <w:r w:rsidRPr="00EE2124">
        <w:rPr>
          <w:sz w:val="21"/>
          <w:szCs w:val="21"/>
        </w:rPr>
        <w:t xml:space="preserve">, vložka </w:t>
      </w:r>
      <w:r w:rsidRPr="00EE2124">
        <w:rPr>
          <w:b/>
          <w:sz w:val="21"/>
          <w:szCs w:val="21"/>
          <w:highlight w:val="yellow"/>
        </w:rPr>
        <w:t>***</w:t>
      </w:r>
    </w:p>
    <w:p w:rsidR="00EF5CAB" w:rsidRPr="00EE2124" w:rsidRDefault="00EF5CAB" w:rsidP="00EF5CAB">
      <w:pPr>
        <w:spacing w:after="120"/>
        <w:rPr>
          <w:sz w:val="21"/>
          <w:szCs w:val="21"/>
        </w:rPr>
      </w:pPr>
      <w:r w:rsidRPr="00EE2124">
        <w:rPr>
          <w:sz w:val="21"/>
          <w:szCs w:val="21"/>
        </w:rPr>
        <w:t xml:space="preserve">zastoupena </w:t>
      </w:r>
      <w:r w:rsidRPr="00EE2124">
        <w:rPr>
          <w:b/>
          <w:sz w:val="21"/>
          <w:szCs w:val="21"/>
          <w:highlight w:val="yellow"/>
        </w:rPr>
        <w:t>***</w:t>
      </w:r>
    </w:p>
    <w:p w:rsidR="00EF5CAB" w:rsidRPr="00EE2124" w:rsidRDefault="00EF5CAB" w:rsidP="00EF5CAB">
      <w:pPr>
        <w:spacing w:after="120"/>
        <w:rPr>
          <w:sz w:val="8"/>
          <w:szCs w:val="8"/>
        </w:rPr>
      </w:pPr>
    </w:p>
    <w:p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rsidR="00EF5CAB" w:rsidRPr="00EE2124" w:rsidRDefault="00EF5CAB" w:rsidP="00EF5CAB">
      <w:pPr>
        <w:spacing w:after="120"/>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Předmět smlouvy</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b/>
          <w:sz w:val="21"/>
          <w:szCs w:val="21"/>
        </w:rPr>
        <w:t>Dílem</w:t>
      </w:r>
      <w:r w:rsidRPr="00EE2124">
        <w:rPr>
          <w:sz w:val="21"/>
          <w:szCs w:val="21"/>
        </w:rPr>
        <w:t xml:space="preserve"> je provedení </w:t>
      </w:r>
      <w:r>
        <w:rPr>
          <w:sz w:val="21"/>
          <w:szCs w:val="21"/>
        </w:rPr>
        <w:t xml:space="preserve">souvislé </w:t>
      </w:r>
      <w:proofErr w:type="gramStart"/>
      <w:r>
        <w:rPr>
          <w:sz w:val="21"/>
          <w:szCs w:val="21"/>
        </w:rPr>
        <w:t>údržby  silnice</w:t>
      </w:r>
      <w:proofErr w:type="gramEnd"/>
      <w:r>
        <w:rPr>
          <w:sz w:val="21"/>
          <w:szCs w:val="21"/>
        </w:rPr>
        <w:t xml:space="preserve"> II/377</w:t>
      </w:r>
      <w:r w:rsidRPr="00EE2124">
        <w:rPr>
          <w:sz w:val="21"/>
          <w:szCs w:val="21"/>
        </w:rPr>
        <w:t xml:space="preserve"> v </w:t>
      </w:r>
      <w:proofErr w:type="spellStart"/>
      <w:r w:rsidRPr="00EE2124">
        <w:rPr>
          <w:sz w:val="21"/>
          <w:szCs w:val="21"/>
        </w:rPr>
        <w:t>extravilánovém</w:t>
      </w:r>
      <w:proofErr w:type="spellEnd"/>
      <w:r w:rsidRPr="00EE2124">
        <w:rPr>
          <w:sz w:val="21"/>
          <w:szCs w:val="21"/>
        </w:rPr>
        <w:t xml:space="preserve"> úseku </w:t>
      </w:r>
      <w:r>
        <w:rPr>
          <w:sz w:val="21"/>
          <w:szCs w:val="21"/>
        </w:rPr>
        <w:t>mezi obcí Brťov a městysem Černá Hora v celkové délce 4,050km</w:t>
      </w:r>
      <w:r w:rsidR="001E2007">
        <w:rPr>
          <w:sz w:val="21"/>
          <w:szCs w:val="21"/>
        </w:rPr>
        <w:t xml:space="preserve"> </w:t>
      </w:r>
      <w:r w:rsidR="001E2007">
        <w:rPr>
          <w:sz w:val="21"/>
          <w:szCs w:val="21"/>
        </w:rPr>
        <w:t>včetně vodorovného dopravního značení barvou</w:t>
      </w:r>
      <w:r w:rsidRPr="00EE2124">
        <w:rPr>
          <w:sz w:val="21"/>
          <w:szCs w:val="21"/>
        </w:rPr>
        <w:t xml:space="preserve"> (dále také „dílo“ nebo „stavba“).                </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rsidR="00EF5CAB" w:rsidRPr="00EE2124" w:rsidRDefault="00EF5CAB" w:rsidP="00EF5CAB">
      <w:pPr>
        <w:numPr>
          <w:ilvl w:val="6"/>
          <w:numId w:val="12"/>
        </w:numPr>
        <w:tabs>
          <w:tab w:val="clear" w:pos="5040"/>
          <w:tab w:val="num" w:pos="540"/>
        </w:tabs>
        <w:spacing w:before="120"/>
        <w:ind w:left="539" w:hanging="539"/>
        <w:jc w:val="both"/>
        <w:rPr>
          <w:sz w:val="21"/>
          <w:szCs w:val="21"/>
        </w:rPr>
      </w:pPr>
      <w:r w:rsidRPr="00EE2124">
        <w:rPr>
          <w:sz w:val="21"/>
          <w:szCs w:val="21"/>
        </w:rPr>
        <w:t>Zhotovitel je povinen provést dílo řádně a včas. Dílo je provedeno úplně a bezvadně, odpovídá-li této smlouvě a je</w:t>
      </w:r>
      <w:r w:rsidRPr="00EE2124">
        <w:rPr>
          <w:sz w:val="21"/>
          <w:szCs w:val="21"/>
        </w:rPr>
        <w:noBreakHyphen/>
        <w:t xml:space="preserve">li způsobilé ke svému účelu použití. Dílo je provedeno včas, jsou-li všechny jeho části dle této smlouvy jako úplné a bezvadné předány objednateli ve lhůtách touto smlouvou sjednaných. </w:t>
      </w:r>
    </w:p>
    <w:p w:rsidR="00EF5CAB" w:rsidRPr="00EE2124" w:rsidRDefault="00EF5CAB" w:rsidP="00EF5CAB">
      <w:pPr>
        <w:numPr>
          <w:ilvl w:val="6"/>
          <w:numId w:val="12"/>
        </w:numPr>
        <w:tabs>
          <w:tab w:val="clear" w:pos="5040"/>
          <w:tab w:val="num" w:pos="540"/>
        </w:tabs>
        <w:spacing w:before="120"/>
        <w:ind w:left="539" w:hanging="539"/>
        <w:jc w:val="both"/>
        <w:rPr>
          <w:sz w:val="21"/>
          <w:szCs w:val="21"/>
        </w:rPr>
      </w:pPr>
      <w:r w:rsidRPr="00EE2124">
        <w:rPr>
          <w:sz w:val="21"/>
          <w:szCs w:val="21"/>
        </w:rPr>
        <w:t>Místem plnění je silnice II</w:t>
      </w:r>
      <w:r>
        <w:rPr>
          <w:sz w:val="21"/>
          <w:szCs w:val="21"/>
        </w:rPr>
        <w:t>/377</w:t>
      </w:r>
      <w:r w:rsidRPr="00EE2124">
        <w:rPr>
          <w:sz w:val="21"/>
          <w:szCs w:val="21"/>
        </w:rPr>
        <w:t xml:space="preserve">. </w:t>
      </w:r>
    </w:p>
    <w:p w:rsidR="00EF5CAB" w:rsidRPr="00EE2124" w:rsidRDefault="00EF5CAB" w:rsidP="00EF5CAB">
      <w:pPr>
        <w:numPr>
          <w:ilvl w:val="6"/>
          <w:numId w:val="12"/>
        </w:numPr>
        <w:tabs>
          <w:tab w:val="clear" w:pos="5040"/>
          <w:tab w:val="num" w:pos="540"/>
        </w:tabs>
        <w:spacing w:before="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p>
    <w:p w:rsidR="00EF5CAB" w:rsidRPr="00EE2124" w:rsidRDefault="00EF5CAB" w:rsidP="00EF5CAB">
      <w:pPr>
        <w:numPr>
          <w:ilvl w:val="2"/>
          <w:numId w:val="1"/>
        </w:numPr>
        <w:tabs>
          <w:tab w:val="clear" w:pos="2160"/>
          <w:tab w:val="num" w:pos="1080"/>
        </w:tabs>
        <w:ind w:left="1077"/>
        <w:jc w:val="both"/>
        <w:rPr>
          <w:sz w:val="21"/>
          <w:szCs w:val="21"/>
        </w:rPr>
      </w:pPr>
      <w:r>
        <w:rPr>
          <w:sz w:val="21"/>
          <w:szCs w:val="21"/>
        </w:rPr>
        <w:t>technická zpráva + situace stavby,</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p>
    <w:p w:rsidR="00EF5CAB" w:rsidRPr="00EE2124"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rsidR="00EF5CAB" w:rsidRPr="00EE2124" w:rsidRDefault="00EF5CAB" w:rsidP="00EF5CAB">
      <w:pPr>
        <w:tabs>
          <w:tab w:val="num" w:pos="540"/>
        </w:tabs>
        <w:spacing w:before="120" w:after="120"/>
        <w:rPr>
          <w:b/>
          <w:smallCaps/>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rsidTr="00044FF6">
        <w:trPr>
          <w:trHeight w:val="256"/>
        </w:trPr>
        <w:tc>
          <w:tcPr>
            <w:tcW w:w="6379" w:type="dxa"/>
          </w:tcPr>
          <w:p w:rsidR="00EF5CAB" w:rsidRPr="00EE2124" w:rsidRDefault="00EF5CAB" w:rsidP="00044FF6">
            <w:pPr>
              <w:tabs>
                <w:tab w:val="num" w:pos="0"/>
              </w:tabs>
              <w:spacing w:before="120" w:after="120"/>
              <w:jc w:val="both"/>
              <w:rPr>
                <w:sz w:val="21"/>
                <w:szCs w:val="21"/>
              </w:rPr>
            </w:pPr>
            <w:r w:rsidRPr="00EE2124">
              <w:rPr>
                <w:sz w:val="21"/>
                <w:szCs w:val="21"/>
              </w:rPr>
              <w:t>Předání a převzetí staveniště</w:t>
            </w:r>
          </w:p>
        </w:tc>
        <w:tc>
          <w:tcPr>
            <w:tcW w:w="3686" w:type="dxa"/>
          </w:tcPr>
          <w:p w:rsidR="00EF5CAB" w:rsidRPr="00EE2124" w:rsidRDefault="00EF5CAB" w:rsidP="00044FF6">
            <w:pPr>
              <w:tabs>
                <w:tab w:val="num" w:pos="540"/>
              </w:tabs>
              <w:spacing w:before="120" w:after="120"/>
              <w:jc w:val="both"/>
              <w:rPr>
                <w:b/>
                <w:sz w:val="21"/>
                <w:szCs w:val="21"/>
              </w:rPr>
            </w:pPr>
            <w:r w:rsidRPr="00EE2124">
              <w:rPr>
                <w:b/>
                <w:sz w:val="21"/>
                <w:szCs w:val="21"/>
              </w:rPr>
              <w:t>do 1</w:t>
            </w:r>
            <w:r>
              <w:rPr>
                <w:b/>
                <w:sz w:val="21"/>
                <w:szCs w:val="21"/>
              </w:rPr>
              <w:t>0- ti dnů od uzavření této smlouvy</w:t>
            </w:r>
          </w:p>
        </w:tc>
      </w:tr>
      <w:tr w:rsidR="00EF5CAB" w:rsidRPr="00EE2124" w:rsidTr="00044FF6">
        <w:trPr>
          <w:trHeight w:val="256"/>
        </w:trPr>
        <w:tc>
          <w:tcPr>
            <w:tcW w:w="6379" w:type="dxa"/>
          </w:tcPr>
          <w:p w:rsidR="00EF5CAB" w:rsidRPr="00EE2124" w:rsidRDefault="00EF5CAB" w:rsidP="00044FF6">
            <w:pPr>
              <w:tabs>
                <w:tab w:val="num" w:pos="0"/>
              </w:tabs>
              <w:spacing w:before="120" w:after="120"/>
              <w:jc w:val="both"/>
              <w:rPr>
                <w:sz w:val="21"/>
                <w:szCs w:val="21"/>
              </w:rPr>
            </w:pPr>
            <w:r w:rsidRPr="00EE2124">
              <w:rPr>
                <w:sz w:val="21"/>
                <w:szCs w:val="21"/>
              </w:rPr>
              <w:t>Předání a převzetí díla</w:t>
            </w:r>
          </w:p>
        </w:tc>
        <w:tc>
          <w:tcPr>
            <w:tcW w:w="3686" w:type="dxa"/>
          </w:tcPr>
          <w:p w:rsidR="00EF5CAB" w:rsidRPr="00EE2124" w:rsidRDefault="00EF5CAB" w:rsidP="00044FF6">
            <w:pPr>
              <w:tabs>
                <w:tab w:val="num" w:pos="540"/>
              </w:tabs>
              <w:spacing w:before="120" w:after="120"/>
              <w:jc w:val="right"/>
              <w:rPr>
                <w:sz w:val="21"/>
                <w:szCs w:val="21"/>
              </w:rPr>
            </w:pPr>
            <w:r>
              <w:rPr>
                <w:b/>
                <w:sz w:val="21"/>
                <w:szCs w:val="21"/>
              </w:rPr>
              <w:t xml:space="preserve">do </w:t>
            </w:r>
            <w:proofErr w:type="gramStart"/>
            <w:r>
              <w:rPr>
                <w:b/>
                <w:sz w:val="21"/>
                <w:szCs w:val="21"/>
              </w:rPr>
              <w:t>31.10.2017</w:t>
            </w:r>
            <w:proofErr w:type="gramEnd"/>
            <w:r w:rsidRPr="00EE2124">
              <w:rPr>
                <w:b/>
                <w:sz w:val="21"/>
                <w:szCs w:val="21"/>
              </w:rPr>
              <w:t xml:space="preserve"> </w:t>
            </w:r>
          </w:p>
        </w:tc>
      </w:tr>
    </w:tbl>
    <w:p w:rsidR="00EF5CAB" w:rsidRPr="00EE2124"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 xml:space="preserve">Zhotovitel je povinen zahájit stavební práce nejpozději do </w:t>
      </w:r>
      <w:proofErr w:type="gramStart"/>
      <w:r w:rsidRPr="00EE2124">
        <w:rPr>
          <w:sz w:val="21"/>
          <w:szCs w:val="21"/>
        </w:rPr>
        <w:t>30ti</w:t>
      </w:r>
      <w:proofErr w:type="gramEnd"/>
      <w:r w:rsidRPr="00EE2124">
        <w:rPr>
          <w:sz w:val="21"/>
          <w:szCs w:val="21"/>
        </w:rPr>
        <w:t xml:space="preserve"> dnů od předání a převzetí staveniště. O zahájení stavebních prací bude sepsán písemný protokol.</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lastRenderedPageBreak/>
        <w:t>Objednatel předá a zhotovitel převezme</w:t>
      </w:r>
      <w:r>
        <w:rPr>
          <w:sz w:val="21"/>
          <w:szCs w:val="21"/>
        </w:rPr>
        <w:t xml:space="preserve"> na základě písemného protokolu</w:t>
      </w:r>
      <w:r w:rsidRPr="00EE2124">
        <w:rPr>
          <w:sz w:val="21"/>
          <w:szCs w:val="21"/>
        </w:rPr>
        <w:t xml:space="preserve"> prostor staveniště.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 xml:space="preserve">Předání a převzetí díla probíhá jako řízení, jehož předmětem je zjištění skutečného díla. Předání a převzetí díla nemůže být ukončeno, dokud nebude zjištěno, že je celé dílo provedeno úplně a bezvadně. Zhotovitel vyzve objednatele k  předání a převzetí díla písemně, alespoň 5 pracovních dní předem. O předání a převzetí díla je zhotovitel povinen sepsat protokol, který bude datován a podepsán oprávněnými zástupci smluvních stran.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w:t>
      </w:r>
      <w:proofErr w:type="gramStart"/>
      <w:r w:rsidRPr="00EE2124">
        <w:rPr>
          <w:sz w:val="21"/>
          <w:szCs w:val="21"/>
        </w:rPr>
        <w:t>nevěděl                 a nemohl</w:t>
      </w:r>
      <w:proofErr w:type="gramEnd"/>
      <w:r w:rsidRPr="00EE2124">
        <w:rPr>
          <w:sz w:val="21"/>
          <w:szCs w:val="21"/>
        </w:rPr>
        <w:t xml:space="preserve"> vědět. </w:t>
      </w:r>
    </w:p>
    <w:p w:rsidR="00EF5CAB" w:rsidRPr="00EE2124" w:rsidRDefault="00EF5CAB" w:rsidP="00EF5CAB">
      <w:pPr>
        <w:spacing w:before="120" w:after="120"/>
        <w:jc w:val="both"/>
        <w:rPr>
          <w:sz w:val="8"/>
          <w:szCs w:val="8"/>
        </w:rPr>
      </w:pPr>
    </w:p>
    <w:p w:rsidR="00EF5CAB" w:rsidRPr="00EE2124" w:rsidRDefault="00EF5CAB" w:rsidP="00EF5CAB">
      <w:pPr>
        <w:spacing w:before="120" w:after="120"/>
        <w:jc w:val="both"/>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rsidTr="00044FF6">
        <w:trPr>
          <w:trHeight w:val="52"/>
        </w:trPr>
        <w:tc>
          <w:tcPr>
            <w:tcW w:w="6658" w:type="dxa"/>
          </w:tcPr>
          <w:p w:rsidR="00EF5CAB" w:rsidRPr="00EE2124" w:rsidRDefault="00EF5CAB" w:rsidP="00044FF6">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rsidR="00EF5CAB" w:rsidRPr="00EE2124" w:rsidRDefault="00EF5CAB" w:rsidP="00044FF6">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rsidR="00EF5CAB" w:rsidRPr="00EE2124" w:rsidRDefault="00EF5CAB" w:rsidP="00EF5CAB">
      <w:pPr>
        <w:numPr>
          <w:ilvl w:val="0"/>
          <w:numId w:val="2"/>
        </w:numPr>
        <w:tabs>
          <w:tab w:val="clear" w:pos="720"/>
          <w:tab w:val="num" w:pos="540"/>
        </w:tabs>
        <w:spacing w:before="120" w:after="120"/>
        <w:ind w:left="539" w:hanging="539"/>
        <w:jc w:val="both"/>
        <w:rPr>
          <w:sz w:val="21"/>
          <w:szCs w:val="21"/>
        </w:rPr>
      </w:pPr>
      <w:r w:rsidRPr="00EE2124">
        <w:rPr>
          <w:sz w:val="21"/>
          <w:szCs w:val="21"/>
        </w:rPr>
        <w:t xml:space="preserve">K ceně díla bez DPH bude připočtena daň z přidané hodnoty v aktuální výši. </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 xml:space="preserve">Cena díla je sjednána na základě jednotkových cen, jako součet oceněných položek soupisu prací (dále jen „rozpočet“), který je přílohou této smlouvy. </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Objednatelem budou hrazeny pouze skutečně a řádně provedené práce a dodávky.</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 je sjednána jako nejvyšší přípustná, zahrnující veškeré náklady zhotovitele na zhotovení díla a cenové vlivy v průběhu plnění této smlouvy.</w:t>
      </w:r>
    </w:p>
    <w:p w:rsidR="00EF5CAB" w:rsidRPr="00EE2124" w:rsidRDefault="00EF5CAB" w:rsidP="00EF5CAB">
      <w:pPr>
        <w:spacing w:before="120" w:after="120"/>
        <w:rPr>
          <w:b/>
          <w:smallCaps/>
          <w:spacing w:val="20"/>
          <w:sz w:val="8"/>
          <w:szCs w:val="8"/>
        </w:rPr>
      </w:pPr>
    </w:p>
    <w:p w:rsidR="00EF5CAB" w:rsidRPr="00EE2124" w:rsidRDefault="00EF5CAB" w:rsidP="00EF5CAB">
      <w:pPr>
        <w:spacing w:before="120" w:after="120"/>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Platební podmínky</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Cena díla bude hrazena průběžně na základě faktur s náležitostmi daňového dokladu. </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Faktury budou vystavovány měsíčně. Den uskutečnění zdanitelného plnění je den, ve kterém správce stavby potvrdí podpisem správnost protokolu o provedených pracích. </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Přílohou faktur budou protokoly o provedených pracích, které jsou: </w:t>
      </w:r>
    </w:p>
    <w:p w:rsidR="00EF5CAB" w:rsidRPr="00EE2124" w:rsidRDefault="00EF5CAB" w:rsidP="00EF5CAB">
      <w:pPr>
        <w:numPr>
          <w:ilvl w:val="2"/>
          <w:numId w:val="7"/>
        </w:numPr>
        <w:tabs>
          <w:tab w:val="clear" w:pos="2160"/>
          <w:tab w:val="num" w:pos="1260"/>
        </w:tabs>
        <w:ind w:left="1260" w:hanging="181"/>
        <w:jc w:val="both"/>
        <w:rPr>
          <w:sz w:val="21"/>
          <w:szCs w:val="21"/>
        </w:rPr>
      </w:pPr>
      <w:r w:rsidRPr="00EE2124">
        <w:rPr>
          <w:sz w:val="21"/>
          <w:szCs w:val="21"/>
        </w:rPr>
        <w:t>Vystavovány k poslednímu dni v kalendářním měsíci.</w:t>
      </w:r>
    </w:p>
    <w:p w:rsidR="00EF5CAB" w:rsidRPr="00EE2124" w:rsidRDefault="00EF5CAB" w:rsidP="00EF5CAB">
      <w:pPr>
        <w:numPr>
          <w:ilvl w:val="2"/>
          <w:numId w:val="7"/>
        </w:numPr>
        <w:tabs>
          <w:tab w:val="clear" w:pos="2160"/>
          <w:tab w:val="num" w:pos="1260"/>
        </w:tabs>
        <w:ind w:left="1260" w:hanging="181"/>
        <w:jc w:val="both"/>
        <w:rPr>
          <w:sz w:val="21"/>
          <w:szCs w:val="21"/>
        </w:rPr>
      </w:pPr>
      <w:r w:rsidRPr="00EE2124">
        <w:rPr>
          <w:sz w:val="21"/>
          <w:szCs w:val="21"/>
        </w:rPr>
        <w:t>Datovány a podepsány stavbyvedoucím a správcem stavby.</w:t>
      </w:r>
    </w:p>
    <w:p w:rsidR="00EF5CAB" w:rsidRPr="00EE2124" w:rsidRDefault="00EF5CAB" w:rsidP="00EF5CAB">
      <w:pPr>
        <w:numPr>
          <w:ilvl w:val="2"/>
          <w:numId w:val="7"/>
        </w:numPr>
        <w:tabs>
          <w:tab w:val="clear" w:pos="2160"/>
          <w:tab w:val="num" w:pos="1260"/>
        </w:tabs>
        <w:ind w:left="1260" w:hanging="181"/>
        <w:jc w:val="both"/>
        <w:rPr>
          <w:sz w:val="21"/>
          <w:szCs w:val="21"/>
        </w:rPr>
      </w:pPr>
      <w:r w:rsidRPr="00EE2124">
        <w:rPr>
          <w:sz w:val="21"/>
          <w:szCs w:val="21"/>
        </w:rPr>
        <w:t xml:space="preserve">Ve kterých jsou po objektech členěny informace o čerpání finančních prostředků stavby: </w:t>
      </w:r>
    </w:p>
    <w:p w:rsidR="00EF5CAB" w:rsidRPr="00EE2124" w:rsidRDefault="00EF5CAB" w:rsidP="00EF5CAB">
      <w:pPr>
        <w:numPr>
          <w:ilvl w:val="0"/>
          <w:numId w:val="13"/>
        </w:numPr>
        <w:tabs>
          <w:tab w:val="clear" w:pos="3240"/>
          <w:tab w:val="num" w:pos="1440"/>
        </w:tabs>
        <w:ind w:left="1440" w:hanging="181"/>
        <w:jc w:val="both"/>
        <w:rPr>
          <w:sz w:val="21"/>
          <w:szCs w:val="21"/>
        </w:rPr>
      </w:pPr>
      <w:r w:rsidRPr="00EE2124">
        <w:rPr>
          <w:sz w:val="21"/>
          <w:szCs w:val="21"/>
        </w:rPr>
        <w:t>Od zahájení stavby do začátku sledovaného období.</w:t>
      </w:r>
    </w:p>
    <w:p w:rsidR="00EF5CAB" w:rsidRPr="00EE2124" w:rsidRDefault="00EF5CAB" w:rsidP="00EF5CAB">
      <w:pPr>
        <w:numPr>
          <w:ilvl w:val="0"/>
          <w:numId w:val="13"/>
        </w:numPr>
        <w:tabs>
          <w:tab w:val="clear" w:pos="3240"/>
          <w:tab w:val="num" w:pos="1440"/>
        </w:tabs>
        <w:ind w:left="1440" w:hanging="181"/>
        <w:jc w:val="both"/>
        <w:rPr>
          <w:sz w:val="21"/>
          <w:szCs w:val="21"/>
        </w:rPr>
      </w:pPr>
      <w:r w:rsidRPr="00EE2124">
        <w:rPr>
          <w:sz w:val="21"/>
          <w:szCs w:val="21"/>
        </w:rPr>
        <w:t>V průběhu sledovaného období.</w:t>
      </w:r>
    </w:p>
    <w:p w:rsidR="00EF5CAB" w:rsidRPr="00EE2124" w:rsidRDefault="00EF5CAB" w:rsidP="00EF5CAB">
      <w:pPr>
        <w:numPr>
          <w:ilvl w:val="0"/>
          <w:numId w:val="13"/>
        </w:numPr>
        <w:tabs>
          <w:tab w:val="clear" w:pos="3240"/>
          <w:tab w:val="num" w:pos="1440"/>
        </w:tabs>
        <w:ind w:left="1440" w:hanging="181"/>
        <w:jc w:val="both"/>
        <w:rPr>
          <w:sz w:val="21"/>
          <w:szCs w:val="21"/>
        </w:rPr>
      </w:pPr>
      <w:r w:rsidRPr="00EE2124">
        <w:rPr>
          <w:sz w:val="21"/>
          <w:szCs w:val="21"/>
        </w:rPr>
        <w:t>Od zahájení stavby do konce sledovaného období.</w:t>
      </w:r>
    </w:p>
    <w:p w:rsidR="00EF5CAB" w:rsidRPr="00EE2124" w:rsidRDefault="00EF5CAB" w:rsidP="00EF5CAB">
      <w:pPr>
        <w:numPr>
          <w:ilvl w:val="0"/>
          <w:numId w:val="13"/>
        </w:numPr>
        <w:tabs>
          <w:tab w:val="clear" w:pos="3240"/>
          <w:tab w:val="num" w:pos="1440"/>
        </w:tabs>
        <w:ind w:left="1440" w:hanging="181"/>
        <w:jc w:val="both"/>
        <w:rPr>
          <w:sz w:val="21"/>
          <w:szCs w:val="21"/>
        </w:rPr>
      </w:pPr>
      <w:r w:rsidRPr="00EE2124">
        <w:rPr>
          <w:sz w:val="21"/>
          <w:szCs w:val="21"/>
        </w:rPr>
        <w:t>Údaj o částce, která má být dle znění smlouvy čerpána.</w:t>
      </w:r>
    </w:p>
    <w:p w:rsidR="00EF5CAB" w:rsidRPr="00EE2124" w:rsidRDefault="00EF5CAB" w:rsidP="00EF5CAB">
      <w:pPr>
        <w:numPr>
          <w:ilvl w:val="2"/>
          <w:numId w:val="7"/>
        </w:numPr>
        <w:tabs>
          <w:tab w:val="clear" w:pos="2160"/>
          <w:tab w:val="num" w:pos="1260"/>
        </w:tabs>
        <w:ind w:left="1260" w:hanging="181"/>
        <w:jc w:val="both"/>
        <w:rPr>
          <w:sz w:val="21"/>
          <w:szCs w:val="21"/>
        </w:rPr>
      </w:pPr>
      <w:r w:rsidRPr="00EE2124">
        <w:rPr>
          <w:sz w:val="21"/>
          <w:szCs w:val="21"/>
        </w:rPr>
        <w:t>Jejichž přílohou jsou soupisy provedených prací.</w:t>
      </w:r>
    </w:p>
    <w:p w:rsidR="00EF5CAB" w:rsidRPr="00EE2124" w:rsidRDefault="00EF5CAB" w:rsidP="00EF5CAB">
      <w:pPr>
        <w:numPr>
          <w:ilvl w:val="0"/>
          <w:numId w:val="7"/>
        </w:numPr>
        <w:tabs>
          <w:tab w:val="clear" w:pos="720"/>
          <w:tab w:val="num" w:pos="540"/>
        </w:tabs>
        <w:spacing w:before="120" w:after="120"/>
        <w:ind w:left="539" w:hanging="539"/>
        <w:jc w:val="both"/>
        <w:rPr>
          <w:sz w:val="21"/>
          <w:szCs w:val="21"/>
        </w:rPr>
      </w:pPr>
      <w:r w:rsidRPr="00EE2124">
        <w:rPr>
          <w:sz w:val="21"/>
          <w:szCs w:val="21"/>
        </w:rPr>
        <w:t>Přílohou protokolu o provedených pracích jsou soupisy provedených prací, které jsou:</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Vystavovány alespoň jednou měsíčně.</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Dokladem o skutečně a řádně provedených pracích.</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V souladu se zadáním stavb</w:t>
      </w:r>
      <w:r>
        <w:rPr>
          <w:sz w:val="21"/>
          <w:szCs w:val="21"/>
        </w:rPr>
        <w:t>y, zápisy ve stavebním deníku</w:t>
      </w:r>
      <w:r w:rsidRPr="00EE2124">
        <w:rPr>
          <w:sz w:val="21"/>
          <w:szCs w:val="21"/>
        </w:rPr>
        <w:t xml:space="preserve"> a s rozpočtem.</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Datovány a podepsány stavbyvedoucím a správcem stavby.</w:t>
      </w:r>
    </w:p>
    <w:p w:rsidR="00EF5CAB" w:rsidRPr="00EE2124" w:rsidRDefault="00EF5CAB" w:rsidP="00EF5CAB">
      <w:pPr>
        <w:numPr>
          <w:ilvl w:val="2"/>
          <w:numId w:val="7"/>
        </w:numPr>
        <w:tabs>
          <w:tab w:val="clear" w:pos="2160"/>
          <w:tab w:val="num" w:pos="1260"/>
        </w:tabs>
        <w:ind w:left="1258" w:hanging="181"/>
        <w:jc w:val="both"/>
        <w:rPr>
          <w:sz w:val="21"/>
          <w:szCs w:val="21"/>
        </w:rPr>
      </w:pPr>
      <w:r w:rsidRPr="00EE2124">
        <w:rPr>
          <w:sz w:val="21"/>
          <w:szCs w:val="21"/>
        </w:rPr>
        <w:t>Předány v tištěné podobě a elektronicky ve formátu *.</w:t>
      </w:r>
      <w:proofErr w:type="spellStart"/>
      <w:r w:rsidRPr="00EE2124">
        <w:rPr>
          <w:sz w:val="21"/>
          <w:szCs w:val="21"/>
        </w:rPr>
        <w:t>xls</w:t>
      </w:r>
      <w:proofErr w:type="spellEnd"/>
      <w:r w:rsidRPr="00EE2124">
        <w:rPr>
          <w:sz w:val="21"/>
          <w:szCs w:val="21"/>
        </w:rPr>
        <w:t>, formy jsou řazeny dle závaznosti.</w:t>
      </w:r>
    </w:p>
    <w:p w:rsidR="00EF5CAB" w:rsidRPr="00EE2124" w:rsidRDefault="00EF5CAB" w:rsidP="00EF5CAB">
      <w:pPr>
        <w:numPr>
          <w:ilvl w:val="0"/>
          <w:numId w:val="7"/>
        </w:numPr>
        <w:tabs>
          <w:tab w:val="clear" w:pos="720"/>
          <w:tab w:val="num" w:pos="540"/>
        </w:tabs>
        <w:spacing w:before="120" w:after="120"/>
        <w:ind w:left="539" w:hanging="539"/>
        <w:jc w:val="both"/>
        <w:rPr>
          <w:sz w:val="21"/>
          <w:szCs w:val="21"/>
        </w:rPr>
      </w:pPr>
      <w:r w:rsidRPr="00EE2124">
        <w:rPr>
          <w:sz w:val="21"/>
          <w:szCs w:val="21"/>
        </w:rPr>
        <w:t>Přílohou závěrečné faktury je kopie protokolu o dokončení stavby a protokolu o předání a převzetí díla.</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Lhůta splatnosti všech faktur je 30 dnů od doručení objednateli.</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Zhotovitel je povinen doručit faktury elektronicky na adresu </w:t>
      </w:r>
      <w:hyperlink r:id="rId8" w:history="1">
        <w:r w:rsidRPr="00EE2124">
          <w:rPr>
            <w:rStyle w:val="Hypertextovodkaz"/>
            <w:sz w:val="21"/>
            <w:szCs w:val="21"/>
          </w:rPr>
          <w:t>faktury@susjmk.cz</w:t>
        </w:r>
      </w:hyperlink>
      <w:r w:rsidRPr="00EE2124">
        <w:rPr>
          <w:sz w:val="21"/>
          <w:szCs w:val="21"/>
        </w:rPr>
        <w:t>.</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 xml:space="preserve">Objednatel je do data splatnosti oprávněn vrátit fakturu vykazující vady. Zhotovitel je povinen na adresu uvedenou v odst. 7 tohoto článku předložit fakturu novou či opravenou. </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Faktura je uhrazena dnem odepsání příslušné částky z účtu objednatele.</w:t>
      </w:r>
    </w:p>
    <w:p w:rsidR="00EF5CAB" w:rsidRPr="00EE2124" w:rsidRDefault="00EF5CAB" w:rsidP="00EF5CAB">
      <w:pPr>
        <w:numPr>
          <w:ilvl w:val="0"/>
          <w:numId w:val="7"/>
        </w:numPr>
        <w:tabs>
          <w:tab w:val="clear" w:pos="720"/>
          <w:tab w:val="num" w:pos="540"/>
        </w:tabs>
        <w:spacing w:before="120" w:after="120"/>
        <w:ind w:left="540" w:hanging="540"/>
        <w:jc w:val="both"/>
        <w:rPr>
          <w:sz w:val="21"/>
          <w:szCs w:val="21"/>
        </w:rPr>
      </w:pPr>
      <w:r w:rsidRPr="00EE2124">
        <w:rPr>
          <w:sz w:val="21"/>
          <w:szCs w:val="21"/>
        </w:rPr>
        <w:t>Zálohové platby se nesjednávají.</w:t>
      </w:r>
    </w:p>
    <w:p w:rsidR="00EF5CAB" w:rsidRPr="00EE2124" w:rsidRDefault="00EF5CAB" w:rsidP="00EF5CAB">
      <w:pPr>
        <w:spacing w:before="120" w:after="120"/>
        <w:rPr>
          <w:b/>
          <w:smallCaps/>
          <w:spacing w:val="20"/>
          <w:sz w:val="8"/>
          <w:szCs w:val="8"/>
        </w:rPr>
      </w:pPr>
    </w:p>
    <w:p w:rsidR="00EF5CAB" w:rsidRPr="00EE2124" w:rsidRDefault="00EF5CAB" w:rsidP="00EF5CAB">
      <w:pPr>
        <w:spacing w:before="120" w:after="120"/>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provádění díla</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dbát pokynů objednatele. Zástupce objednatele je oprávněn, v případě že zhotovitel provádí dílo v rozporu s dokumenty uvedenými v čl. I. odst. 6. této smlouvy, a ani přes písemné upozornění v zápise ve stavebním deníku nesjedná nápravu, zastavit práce na stavbě nebo její části. Toto zastavení stavby nemá vliv na termín plnění sjednaný v čl. II. odst. 1 této smlouvy. V případě, že zhotovitel část stavby nebo stavbu přesto provede v rozporu s pokyny objednatele, nemá nárok na náhradu jakýchkoliv nákladů vynaložených na část stavby nebo stavbu provedenou v rozporu s pokyny objednatele.</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technické zprávy, situace a soupisu prací, které byly součástí zadávacích podmínek dané veřejné zakázky.</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 xml:space="preserve">Objednatel je oprávněn kontrolovat plnění této smlouvy průběžně, zhotovitel je povinen ke kontrole poskytnout potřebnou součinnost. </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zajistit při provádění díla trvalou přítomnost stavbyvedoucího nebo jiného oprávněného zástupce v prostoru staveniště. Zhotovitel je povinen zajistit, aby v celém průběhu provádění díla odpovídala osoba stavbyvedoucího požadavkům objednatele vyjádřeným v zadávacích podmínkách pro zadání této zakázky.</w:t>
      </w:r>
    </w:p>
    <w:p w:rsidR="00EF5CAB" w:rsidRPr="00EE2124" w:rsidRDefault="00EF5CAB" w:rsidP="00EF5CAB">
      <w:pPr>
        <w:numPr>
          <w:ilvl w:val="0"/>
          <w:numId w:val="5"/>
        </w:numPr>
        <w:tabs>
          <w:tab w:val="clear" w:pos="720"/>
          <w:tab w:val="left" w:pos="540"/>
          <w:tab w:val="num" w:pos="567"/>
        </w:tabs>
        <w:spacing w:before="120" w:after="120"/>
        <w:ind w:left="567" w:hanging="567"/>
        <w:jc w:val="both"/>
        <w:rPr>
          <w:sz w:val="21"/>
          <w:szCs w:val="21"/>
        </w:rPr>
      </w:pPr>
      <w:r w:rsidRPr="00EE2124">
        <w:rPr>
          <w:sz w:val="21"/>
          <w:szCs w:val="21"/>
        </w:rPr>
        <w:t>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w:t>
      </w:r>
    </w:p>
    <w:p w:rsidR="00EF5CAB" w:rsidRPr="00EE2124" w:rsidRDefault="00EF5CAB" w:rsidP="00EF5CAB">
      <w:pPr>
        <w:numPr>
          <w:ilvl w:val="0"/>
          <w:numId w:val="5"/>
        </w:numPr>
        <w:tabs>
          <w:tab w:val="clear" w:pos="720"/>
          <w:tab w:val="num" w:pos="567"/>
        </w:tabs>
        <w:spacing w:before="120" w:after="120"/>
        <w:ind w:left="540" w:hanging="540"/>
        <w:jc w:val="both"/>
        <w:rPr>
          <w:sz w:val="21"/>
          <w:szCs w:val="21"/>
        </w:rPr>
      </w:pPr>
      <w:r w:rsidRPr="00EE2124">
        <w:rPr>
          <w:sz w:val="21"/>
          <w:szCs w:val="21"/>
        </w:rPr>
        <w:t>Zhotovitel je povinen pořizovat dokumentaci stavby. Dokumentaci stavby tvoří následující dokumenty:</w:t>
      </w:r>
    </w:p>
    <w:p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Fotodokumentace provádění stavby, vč. fotodokumentace stavu blízkých nemovitostí.</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Doklady o likvidaci odpadu.</w:t>
      </w:r>
    </w:p>
    <w:p w:rsidR="00EF5CAB" w:rsidRPr="00EE2124" w:rsidRDefault="00EF5CAB" w:rsidP="00EF5CAB">
      <w:pPr>
        <w:spacing w:before="120" w:after="120"/>
        <w:ind w:left="540"/>
        <w:jc w:val="both"/>
        <w:rPr>
          <w:sz w:val="21"/>
          <w:szCs w:val="21"/>
        </w:rPr>
      </w:pPr>
      <w:r w:rsidRPr="00EE2124">
        <w:rPr>
          <w:sz w:val="21"/>
          <w:szCs w:val="21"/>
        </w:rPr>
        <w:t>Zhotovitel je povinen dokumenty vytvářet tak, aby odpovídaly požadavkům stanoveným právním řádem a požadavkům, které jsou dány účelem pořizování dokumentace daného druhu.</w:t>
      </w:r>
    </w:p>
    <w:p w:rsidR="00EF5CAB" w:rsidRPr="00EE2124" w:rsidRDefault="00EF5CAB" w:rsidP="00EF5CAB">
      <w:pPr>
        <w:spacing w:before="120" w:after="120"/>
        <w:ind w:left="540"/>
        <w:jc w:val="both"/>
        <w:rPr>
          <w:sz w:val="21"/>
          <w:szCs w:val="21"/>
        </w:rPr>
      </w:pPr>
      <w:r w:rsidRPr="00EE2124">
        <w:rPr>
          <w:sz w:val="21"/>
          <w:szCs w:val="21"/>
        </w:rPr>
        <w:t>Zhotovitel je povinen průběžně předávat kopie dokladů tvořících dokumentaci stavby. Zhotovitel je povinen nejpozději do dokončení stavby předat originály dokladů tvořících dokumentaci stavby.</w:t>
      </w:r>
    </w:p>
    <w:p w:rsidR="00EF5CAB" w:rsidRPr="00EE2124" w:rsidRDefault="00EF5CAB" w:rsidP="00EF5CAB">
      <w:pPr>
        <w:numPr>
          <w:ilvl w:val="0"/>
          <w:numId w:val="5"/>
        </w:numPr>
        <w:tabs>
          <w:tab w:val="clear" w:pos="720"/>
        </w:tabs>
        <w:ind w:left="567" w:hanging="567"/>
        <w:jc w:val="both"/>
        <w:rPr>
          <w:sz w:val="21"/>
          <w:szCs w:val="21"/>
        </w:rPr>
      </w:pPr>
      <w:r w:rsidRPr="00EE2124">
        <w:rPr>
          <w:sz w:val="21"/>
          <w:szCs w:val="21"/>
        </w:rPr>
        <w:t xml:space="preserve">Stavební deník je základní dokumentací průběhu provádění díla. Zhotovitel je povinen vést stavební deník v souladu s vyhlášku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EF5CAB" w:rsidRPr="00EE2124" w:rsidRDefault="00EF5CAB" w:rsidP="00EF5CAB">
      <w:pPr>
        <w:numPr>
          <w:ilvl w:val="0"/>
          <w:numId w:val="5"/>
        </w:numPr>
        <w:spacing w:before="120" w:after="120"/>
        <w:ind w:left="540" w:hanging="540"/>
        <w:jc w:val="both"/>
        <w:rPr>
          <w:sz w:val="21"/>
          <w:szCs w:val="21"/>
        </w:rPr>
      </w:pPr>
      <w:r w:rsidRPr="00EE2124">
        <w:rPr>
          <w:sz w:val="21"/>
          <w:szCs w:val="21"/>
        </w:rPr>
        <w:t>Bezpečnost a ochrana zdraví (BOZ)</w:t>
      </w:r>
    </w:p>
    <w:p w:rsidR="00EF5CAB" w:rsidRPr="00EE2124" w:rsidRDefault="00EF5CAB" w:rsidP="00EF5CAB">
      <w:pPr>
        <w:numPr>
          <w:ilvl w:val="1"/>
          <w:numId w:val="5"/>
        </w:numPr>
        <w:tabs>
          <w:tab w:val="num" w:pos="1134"/>
        </w:tabs>
        <w:spacing w:before="120" w:after="120"/>
        <w:ind w:left="1080" w:hanging="540"/>
        <w:jc w:val="both"/>
        <w:rPr>
          <w:sz w:val="21"/>
          <w:szCs w:val="21"/>
        </w:rPr>
      </w:pPr>
      <w:r w:rsidRPr="00EE2124">
        <w:rPr>
          <w:sz w:val="21"/>
          <w:szCs w:val="21"/>
        </w:rPr>
        <w:t>Zhotovitel je odpovědný za BOZ. Zhotovitel je zejména povinen dodržovat veškeré bezpečnostní předpisy a dbát na bezpečnost všech osob, které mají právo být na staveništi.</w:t>
      </w:r>
    </w:p>
    <w:p w:rsidR="00EF5CAB" w:rsidRPr="00EE2124" w:rsidRDefault="00EF5CAB" w:rsidP="00EF5CAB">
      <w:pPr>
        <w:numPr>
          <w:ilvl w:val="1"/>
          <w:numId w:val="5"/>
        </w:numPr>
        <w:tabs>
          <w:tab w:val="num" w:pos="1134"/>
        </w:tabs>
        <w:spacing w:before="120" w:after="120"/>
        <w:ind w:left="1080" w:hanging="540"/>
        <w:jc w:val="both"/>
        <w:rPr>
          <w:sz w:val="21"/>
          <w:szCs w:val="21"/>
        </w:rPr>
      </w:pPr>
      <w:r w:rsidRPr="00EE2124">
        <w:rPr>
          <w:sz w:val="21"/>
          <w:szCs w:val="21"/>
        </w:rPr>
        <w:t>Objednatelem není určen koordinátor BOZP na staveništi (dále jen „koordinátor BOZP“).</w:t>
      </w:r>
    </w:p>
    <w:p w:rsidR="00EF5CAB" w:rsidRPr="00EE2124" w:rsidRDefault="00EF5CAB" w:rsidP="00EF5CAB">
      <w:pPr>
        <w:numPr>
          <w:ilvl w:val="1"/>
          <w:numId w:val="5"/>
        </w:numPr>
        <w:tabs>
          <w:tab w:val="num" w:pos="1134"/>
        </w:tabs>
        <w:spacing w:before="120" w:after="120"/>
        <w:ind w:left="1080" w:hanging="540"/>
        <w:jc w:val="both"/>
        <w:rPr>
          <w:sz w:val="21"/>
          <w:szCs w:val="21"/>
        </w:rPr>
      </w:pPr>
      <w:r w:rsidRPr="00EE2124">
        <w:rPr>
          <w:sz w:val="21"/>
          <w:szCs w:val="21"/>
        </w:rPr>
        <w:t xml:space="preserve">Vznikne-li v průběhu provádění díla zákonná nutnost určit koordinátora BOZP, zhotovitel to bezodkladně písemně oznámí objednateli. </w:t>
      </w:r>
    </w:p>
    <w:p w:rsidR="00EF5CAB" w:rsidRDefault="00EF5CAB" w:rsidP="00EF5CAB">
      <w:pPr>
        <w:numPr>
          <w:ilvl w:val="0"/>
          <w:numId w:val="5"/>
        </w:numPr>
        <w:tabs>
          <w:tab w:val="clear" w:pos="720"/>
        </w:tabs>
        <w:spacing w:before="120" w:after="120"/>
        <w:ind w:left="540" w:hanging="540"/>
        <w:jc w:val="both"/>
        <w:rPr>
          <w:sz w:val="21"/>
          <w:szCs w:val="21"/>
        </w:rPr>
      </w:pPr>
      <w:r w:rsidRPr="00EE2124">
        <w:rPr>
          <w:sz w:val="21"/>
          <w:szCs w:val="21"/>
        </w:rPr>
        <w:lastRenderedPageBreak/>
        <w:t>Zhotovitel nese odpovědnost původce odpadů. Zhotovitel je povinen veškerý nepoužitelný materiál zlikvidovat v souladu se zákonem o odpadech. Nepoužitelný materiál je materiál, který vznikl při prová</w:t>
      </w:r>
      <w:r w:rsidR="002A5376">
        <w:rPr>
          <w:sz w:val="21"/>
          <w:szCs w:val="21"/>
        </w:rPr>
        <w:t>dění díla a není předmětem díla, s výjimkou vyfrézovaného materiálu, který bude uložen v areálu objednatele Žernovník.</w:t>
      </w:r>
    </w:p>
    <w:p w:rsidR="00EF5CAB" w:rsidRPr="00EE2124" w:rsidRDefault="00EF5CAB" w:rsidP="00EF5CAB">
      <w:pPr>
        <w:numPr>
          <w:ilvl w:val="0"/>
          <w:numId w:val="5"/>
        </w:numPr>
        <w:tabs>
          <w:tab w:val="clear" w:pos="720"/>
        </w:tabs>
        <w:spacing w:before="120" w:after="120"/>
        <w:ind w:left="540" w:hanging="540"/>
        <w:jc w:val="both"/>
        <w:rPr>
          <w:sz w:val="21"/>
          <w:szCs w:val="21"/>
        </w:rPr>
      </w:pPr>
      <w:r>
        <w:rPr>
          <w:sz w:val="21"/>
          <w:szCs w:val="21"/>
        </w:rPr>
        <w:t>Objednatel před předáním staveniště provede vysprávky vozovky, tak aby vozovka byla připravena pro provedení plnění dle této smlouvy.</w:t>
      </w:r>
    </w:p>
    <w:p w:rsidR="00EF5CAB" w:rsidRPr="00EE2124" w:rsidRDefault="00EF5CAB" w:rsidP="00EF5CAB">
      <w:pPr>
        <w:ind w:left="539"/>
        <w:jc w:val="both"/>
        <w:rPr>
          <w:sz w:val="8"/>
          <w:szCs w:val="8"/>
        </w:rPr>
      </w:pPr>
    </w:p>
    <w:p w:rsidR="00EF5CAB" w:rsidRPr="00EE2124" w:rsidRDefault="00EF5CAB" w:rsidP="00EF5CAB">
      <w:pPr>
        <w:ind w:left="539"/>
        <w:jc w:val="both"/>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Pr>
          <w:sz w:val="21"/>
          <w:szCs w:val="21"/>
        </w:rPr>
        <w:t xml:space="preserve">Zhotovitel je </w:t>
      </w:r>
      <w:r w:rsidRPr="00EE2124">
        <w:rPr>
          <w:sz w:val="21"/>
          <w:szCs w:val="21"/>
        </w:rPr>
        <w:t xml:space="preserve">povinen: </w:t>
      </w:r>
    </w:p>
    <w:p w:rsidR="00EF5CAB" w:rsidRPr="00EE2124" w:rsidRDefault="00EF5CAB" w:rsidP="00EF5CAB">
      <w:pPr>
        <w:numPr>
          <w:ilvl w:val="2"/>
          <w:numId w:val="4"/>
        </w:numPr>
        <w:tabs>
          <w:tab w:val="clear" w:pos="748"/>
          <w:tab w:val="num" w:pos="1418"/>
        </w:tabs>
        <w:ind w:left="1418" w:hanging="181"/>
        <w:jc w:val="both"/>
        <w:rPr>
          <w:sz w:val="21"/>
          <w:szCs w:val="21"/>
        </w:rPr>
      </w:pPr>
      <w:r w:rsidRPr="00EE2124">
        <w:rPr>
          <w:sz w:val="21"/>
          <w:szCs w:val="21"/>
        </w:rPr>
        <w:t>Zajistit zařízení staveniště</w:t>
      </w:r>
      <w:r>
        <w:rPr>
          <w:sz w:val="21"/>
          <w:szCs w:val="21"/>
        </w:rPr>
        <w:t>, pokud je k plnění této smlouvy potřebuje</w:t>
      </w:r>
      <w:r w:rsidRPr="00EE2124">
        <w:rPr>
          <w:sz w:val="21"/>
          <w:szCs w:val="21"/>
        </w:rPr>
        <w:t xml:space="preserve">. </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rsidR="00EF5CAB" w:rsidRPr="00EE2124" w:rsidRDefault="00EF5CAB" w:rsidP="00EF5CAB">
      <w:pPr>
        <w:numPr>
          <w:ilvl w:val="2"/>
          <w:numId w:val="4"/>
        </w:numPr>
        <w:ind w:firstLine="386"/>
        <w:jc w:val="both"/>
        <w:rPr>
          <w:sz w:val="21"/>
          <w:szCs w:val="21"/>
        </w:rPr>
      </w:pPr>
      <w:r w:rsidRPr="00EE2124">
        <w:rPr>
          <w:sz w:val="21"/>
          <w:szCs w:val="21"/>
        </w:rPr>
        <w:t xml:space="preserve">Stanovení dočasného dopravního značení. </w:t>
      </w:r>
    </w:p>
    <w:p w:rsidR="00EF5CAB" w:rsidRPr="00EE2124" w:rsidRDefault="00EF5CAB" w:rsidP="00EF5CAB">
      <w:pPr>
        <w:numPr>
          <w:ilvl w:val="2"/>
          <w:numId w:val="4"/>
        </w:numPr>
        <w:ind w:firstLine="386"/>
        <w:jc w:val="both"/>
        <w:rPr>
          <w:sz w:val="21"/>
          <w:szCs w:val="21"/>
        </w:rPr>
      </w:pPr>
      <w:r w:rsidRPr="00EE2124">
        <w:rPr>
          <w:sz w:val="21"/>
          <w:szCs w:val="21"/>
        </w:rPr>
        <w:t>Umístění, údržbu, přemístění a odstranění dočasného dopravního značení.</w:t>
      </w:r>
    </w:p>
    <w:p w:rsidR="00EF5CAB" w:rsidRPr="00EE2124" w:rsidRDefault="00EF5CAB" w:rsidP="00EF5CAB">
      <w:pPr>
        <w:ind w:left="1134"/>
        <w:jc w:val="both"/>
        <w:rPr>
          <w:sz w:val="21"/>
          <w:szCs w:val="21"/>
        </w:rPr>
      </w:pP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EF5CAB" w:rsidRPr="00EE2124" w:rsidRDefault="00EF5CAB" w:rsidP="00EF5CAB">
      <w:pPr>
        <w:tabs>
          <w:tab w:val="left" w:pos="1710"/>
        </w:tabs>
        <w:spacing w:before="120" w:after="120"/>
        <w:rPr>
          <w:b/>
          <w:smallCaps/>
          <w:spacing w:val="20"/>
          <w:sz w:val="8"/>
          <w:szCs w:val="8"/>
        </w:rPr>
      </w:pPr>
      <w:r w:rsidRPr="00EE2124">
        <w:rPr>
          <w:b/>
          <w:smallCaps/>
          <w:spacing w:val="20"/>
          <w:sz w:val="8"/>
          <w:szCs w:val="8"/>
        </w:rPr>
        <w:tab/>
      </w: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 xml:space="preserve">Zhotovitel je povinen neprodleně informovat objednatele o zjištění nutnosti změny zadání stavby, a to předložením vyplněného změnového listu, jehož vzor je přílohou č. 2 </w:t>
      </w:r>
      <w:proofErr w:type="gramStart"/>
      <w:r w:rsidRPr="00EE2124">
        <w:rPr>
          <w:sz w:val="21"/>
          <w:szCs w:val="21"/>
        </w:rPr>
        <w:t>této</w:t>
      </w:r>
      <w:proofErr w:type="gramEnd"/>
      <w:r w:rsidRPr="00EE2124">
        <w:rPr>
          <w:sz w:val="21"/>
          <w:szCs w:val="21"/>
        </w:rPr>
        <w:t xml:space="preserve"> smlouvy. Pokud ve stanovené lhůtě zhotovitel nepředloží změnový list objednateli, platí, že zhotovitel nemůže v budoucnu touto změnou argumentovat </w:t>
      </w:r>
      <w:proofErr w:type="gramStart"/>
      <w:r w:rsidRPr="00EE2124">
        <w:rPr>
          <w:sz w:val="21"/>
          <w:szCs w:val="21"/>
        </w:rPr>
        <w:t>nutnost  změny</w:t>
      </w:r>
      <w:proofErr w:type="gramEnd"/>
      <w:r w:rsidRPr="00EE2124">
        <w:rPr>
          <w:sz w:val="21"/>
          <w:szCs w:val="21"/>
        </w:rPr>
        <w:t xml:space="preserve"> lhůty plnění, i kdyby tato byla oprávněná dle čl. II. odst. </w:t>
      </w:r>
      <w:r>
        <w:rPr>
          <w:sz w:val="21"/>
          <w:szCs w:val="21"/>
        </w:rPr>
        <w:t>5</w:t>
      </w:r>
      <w:r w:rsidRPr="00EE2124">
        <w:rPr>
          <w:sz w:val="21"/>
          <w:szCs w:val="21"/>
        </w:rPr>
        <w:t xml:space="preserve"> této smlouvy nebo změnu ceny díla dle tohoto odstavce.</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 xml:space="preserve">Je-li zjištěno, že některé z prací, které jsou součástí zadání stavby, není účelné provádět, sepíše se o tom záznam do stavebního deníku. </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Je-li zjištěna potřeba dodatečných prací, změn, či nových prací bude postupováno v souladu se zákonem o veřejných zakázkách a dalšími pravidly pro zadávání veřejných zakázek pro objednatele závaznými.</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Bude-li zhotovitel vyzván k podání nabídky související s touto smlouvou, je povinen nabídku předložit. Součástí nabídky bude oceněný soupis prací, zpracovaný ve formátu *.</w:t>
      </w:r>
      <w:proofErr w:type="spellStart"/>
      <w:r w:rsidRPr="00EE2124">
        <w:rPr>
          <w:sz w:val="21"/>
          <w:szCs w:val="21"/>
        </w:rPr>
        <w:t>xls</w:t>
      </w:r>
      <w:proofErr w:type="spellEnd"/>
      <w:r w:rsidRPr="00EE2124">
        <w:rPr>
          <w:sz w:val="21"/>
          <w:szCs w:val="21"/>
        </w:rPr>
        <w:t xml:space="preserve">. </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 xml:space="preserve">Cena dodatečných a nových prací bude určena následovně: </w:t>
      </w:r>
    </w:p>
    <w:p w:rsidR="00EF5CAB" w:rsidRPr="00EE2124" w:rsidRDefault="00EF5CAB" w:rsidP="00EF5CAB">
      <w:pPr>
        <w:numPr>
          <w:ilvl w:val="1"/>
          <w:numId w:val="9"/>
        </w:numPr>
        <w:tabs>
          <w:tab w:val="clear" w:pos="810"/>
          <w:tab w:val="num" w:pos="900"/>
        </w:tabs>
        <w:spacing w:before="120" w:after="120"/>
        <w:ind w:left="900" w:hanging="360"/>
        <w:jc w:val="both"/>
        <w:rPr>
          <w:sz w:val="21"/>
          <w:szCs w:val="21"/>
        </w:rPr>
      </w:pPr>
      <w:r w:rsidRPr="00EE2124">
        <w:rPr>
          <w:sz w:val="21"/>
          <w:szCs w:val="21"/>
        </w:rPr>
        <w:t>Zhotovitel ocení jednotkové ceny výší odpovídající výši jednotkových cen uvedených v rozpočtu, který je přílohou této smlouvy.</w:t>
      </w:r>
    </w:p>
    <w:p w:rsidR="00EF5CAB" w:rsidRPr="00EE2124" w:rsidRDefault="00EF5CAB" w:rsidP="00EF5CAB">
      <w:pPr>
        <w:numPr>
          <w:ilvl w:val="1"/>
          <w:numId w:val="9"/>
        </w:numPr>
        <w:tabs>
          <w:tab w:val="clear" w:pos="810"/>
          <w:tab w:val="num" w:pos="900"/>
        </w:tabs>
        <w:spacing w:before="120" w:after="120"/>
        <w:ind w:left="900" w:hanging="360"/>
        <w:jc w:val="both"/>
        <w:rPr>
          <w:sz w:val="21"/>
          <w:szCs w:val="21"/>
        </w:rPr>
      </w:pPr>
      <w:r w:rsidRPr="00EE2124">
        <w:rPr>
          <w:sz w:val="21"/>
          <w:szCs w:val="21"/>
        </w:rPr>
        <w:t xml:space="preserve">Nelze-li jednotkovou cenu určit výše popsaným způsobem, zhotovitel ocení jednotkové ceny na základě rozpočtu následovně: </w:t>
      </w:r>
    </w:p>
    <w:tbl>
      <w:tblPr>
        <w:tblW w:w="10773" w:type="dxa"/>
        <w:tblInd w:w="108" w:type="dxa"/>
        <w:tblLayout w:type="fixed"/>
        <w:tblLook w:val="01E0" w:firstRow="1" w:lastRow="1" w:firstColumn="1" w:lastColumn="1" w:noHBand="0" w:noVBand="0"/>
      </w:tblPr>
      <w:tblGrid>
        <w:gridCol w:w="4111"/>
        <w:gridCol w:w="284"/>
        <w:gridCol w:w="6378"/>
      </w:tblGrid>
      <w:tr w:rsidR="00EF5CAB" w:rsidRPr="00EE2124" w:rsidTr="00044FF6">
        <w:trPr>
          <w:trHeight w:val="531"/>
        </w:trPr>
        <w:tc>
          <w:tcPr>
            <w:tcW w:w="4111" w:type="dxa"/>
            <w:vAlign w:val="center"/>
          </w:tcPr>
          <w:p w:rsidR="00EF5CAB" w:rsidRPr="00EE2124" w:rsidRDefault="00EF5CAB" w:rsidP="00044FF6">
            <w:pPr>
              <w:jc w:val="center"/>
              <w:rPr>
                <w:sz w:val="21"/>
                <w:szCs w:val="21"/>
              </w:rPr>
            </w:pPr>
            <w:r w:rsidRPr="00EE2124">
              <w:rPr>
                <w:sz w:val="21"/>
                <w:szCs w:val="21"/>
              </w:rPr>
              <w:t>Cena prací či dodávek</w:t>
            </w:r>
          </w:p>
        </w:tc>
        <w:tc>
          <w:tcPr>
            <w:tcW w:w="284" w:type="dxa"/>
            <w:vAlign w:val="center"/>
          </w:tcPr>
          <w:p w:rsidR="00EF5CAB" w:rsidRPr="00EE2124" w:rsidRDefault="00EF5CAB" w:rsidP="00044FF6">
            <w:pPr>
              <w:jc w:val="center"/>
              <w:rPr>
                <w:sz w:val="21"/>
                <w:szCs w:val="21"/>
              </w:rPr>
            </w:pPr>
          </w:p>
        </w:tc>
        <w:tc>
          <w:tcPr>
            <w:tcW w:w="6378" w:type="dxa"/>
            <w:vAlign w:val="center"/>
          </w:tcPr>
          <w:p w:rsidR="00EF5CAB" w:rsidRPr="00EE2124" w:rsidRDefault="00EF5CAB" w:rsidP="00044FF6">
            <w:pPr>
              <w:jc w:val="center"/>
              <w:rPr>
                <w:sz w:val="21"/>
                <w:szCs w:val="21"/>
              </w:rPr>
            </w:pPr>
            <w:r w:rsidRPr="00EE2124">
              <w:rPr>
                <w:sz w:val="21"/>
                <w:szCs w:val="21"/>
              </w:rPr>
              <w:t>Cena obdobných prací, případně cena příslušného stavebního objektu, případně cena stavby</w:t>
            </w:r>
          </w:p>
        </w:tc>
      </w:tr>
      <w:tr w:rsidR="00EF5CAB" w:rsidRPr="00EE2124" w:rsidTr="00044FF6">
        <w:trPr>
          <w:trHeight w:val="252"/>
        </w:trPr>
        <w:tc>
          <w:tcPr>
            <w:tcW w:w="4111" w:type="dxa"/>
            <w:vAlign w:val="center"/>
          </w:tcPr>
          <w:p w:rsidR="00EF5CAB" w:rsidRPr="00EE2124" w:rsidRDefault="00EF5CAB" w:rsidP="00044FF6">
            <w:pPr>
              <w:rPr>
                <w:sz w:val="21"/>
                <w:szCs w:val="21"/>
              </w:rPr>
            </w:pPr>
            <w:r w:rsidRPr="00EE2124">
              <w:rPr>
                <w:sz w:val="21"/>
                <w:szCs w:val="21"/>
              </w:rPr>
              <w:t>-------------------------------------------------------</w:t>
            </w:r>
          </w:p>
        </w:tc>
        <w:tc>
          <w:tcPr>
            <w:tcW w:w="284" w:type="dxa"/>
            <w:vAlign w:val="center"/>
          </w:tcPr>
          <w:p w:rsidR="00EF5CAB" w:rsidRPr="00EE2124" w:rsidRDefault="00EF5CAB" w:rsidP="00044FF6">
            <w:pPr>
              <w:jc w:val="center"/>
              <w:rPr>
                <w:sz w:val="21"/>
                <w:szCs w:val="21"/>
              </w:rPr>
            </w:pPr>
            <w:r w:rsidRPr="00EE2124">
              <w:rPr>
                <w:sz w:val="21"/>
                <w:szCs w:val="21"/>
              </w:rPr>
              <w:t>=</w:t>
            </w:r>
          </w:p>
        </w:tc>
        <w:tc>
          <w:tcPr>
            <w:tcW w:w="6378" w:type="dxa"/>
            <w:vAlign w:val="center"/>
          </w:tcPr>
          <w:p w:rsidR="00EF5CAB" w:rsidRPr="00EE2124" w:rsidRDefault="00EF5CAB" w:rsidP="00044FF6">
            <w:pPr>
              <w:jc w:val="center"/>
              <w:rPr>
                <w:sz w:val="21"/>
                <w:szCs w:val="21"/>
              </w:rPr>
            </w:pPr>
            <w:r w:rsidRPr="00EE2124">
              <w:rPr>
                <w:sz w:val="21"/>
                <w:szCs w:val="21"/>
              </w:rPr>
              <w:t>------------------------------------------------------------------</w:t>
            </w:r>
          </w:p>
        </w:tc>
      </w:tr>
      <w:tr w:rsidR="00EF5CAB" w:rsidRPr="00EE2124" w:rsidTr="00044FF6">
        <w:trPr>
          <w:trHeight w:val="266"/>
        </w:trPr>
        <w:tc>
          <w:tcPr>
            <w:tcW w:w="4111" w:type="dxa"/>
            <w:vAlign w:val="center"/>
          </w:tcPr>
          <w:p w:rsidR="00EF5CAB" w:rsidRPr="00EE2124" w:rsidRDefault="00EF5CAB" w:rsidP="00044FF6">
            <w:pPr>
              <w:jc w:val="center"/>
              <w:rPr>
                <w:sz w:val="21"/>
                <w:szCs w:val="21"/>
              </w:rPr>
            </w:pPr>
            <w:r w:rsidRPr="00EE2124">
              <w:rPr>
                <w:sz w:val="21"/>
                <w:szCs w:val="21"/>
              </w:rPr>
              <w:t>Cena uvedená v sazebníku ÚRS PRAHA, a.s.</w:t>
            </w:r>
          </w:p>
        </w:tc>
        <w:tc>
          <w:tcPr>
            <w:tcW w:w="284" w:type="dxa"/>
            <w:vAlign w:val="center"/>
          </w:tcPr>
          <w:p w:rsidR="00EF5CAB" w:rsidRPr="00EE2124" w:rsidRDefault="00EF5CAB" w:rsidP="00044FF6">
            <w:pPr>
              <w:jc w:val="center"/>
              <w:rPr>
                <w:sz w:val="21"/>
                <w:szCs w:val="21"/>
              </w:rPr>
            </w:pPr>
          </w:p>
        </w:tc>
        <w:tc>
          <w:tcPr>
            <w:tcW w:w="6378" w:type="dxa"/>
            <w:vAlign w:val="center"/>
          </w:tcPr>
          <w:p w:rsidR="00EF5CAB" w:rsidRPr="00EE2124" w:rsidRDefault="00EF5CAB" w:rsidP="00044FF6">
            <w:pPr>
              <w:jc w:val="center"/>
              <w:rPr>
                <w:sz w:val="21"/>
                <w:szCs w:val="21"/>
              </w:rPr>
            </w:pPr>
            <w:r w:rsidRPr="00EE2124">
              <w:rPr>
                <w:sz w:val="21"/>
                <w:szCs w:val="21"/>
              </w:rPr>
              <w:t>Cena uvedená v sazebníku ÚRS PRAHA, a.s.</w:t>
            </w:r>
          </w:p>
        </w:tc>
      </w:tr>
    </w:tbl>
    <w:p w:rsidR="00EF5CAB" w:rsidRPr="00EE2124" w:rsidRDefault="00EF5CAB" w:rsidP="00EF5CAB">
      <w:pPr>
        <w:numPr>
          <w:ilvl w:val="1"/>
          <w:numId w:val="9"/>
        </w:numPr>
        <w:tabs>
          <w:tab w:val="clear" w:pos="810"/>
          <w:tab w:val="num" w:pos="900"/>
        </w:tabs>
        <w:spacing w:before="120" w:after="120"/>
        <w:ind w:left="896" w:hanging="357"/>
        <w:jc w:val="both"/>
        <w:rPr>
          <w:sz w:val="21"/>
          <w:szCs w:val="21"/>
        </w:rPr>
      </w:pPr>
      <w:r w:rsidRPr="00EE2124">
        <w:rPr>
          <w:sz w:val="21"/>
          <w:szCs w:val="21"/>
        </w:rPr>
        <w:t>Nelze-li jednotkovou cenu určit výše popsanými způsoby, použije se cena přiměřená s přihlédnutím k ceně obvyklé.</w:t>
      </w:r>
    </w:p>
    <w:p w:rsidR="00EF5CAB" w:rsidRPr="00EE2124" w:rsidRDefault="00EF5CAB" w:rsidP="00EF5CAB">
      <w:pPr>
        <w:spacing w:before="120" w:after="120"/>
        <w:ind w:firstLine="540"/>
        <w:jc w:val="both"/>
        <w:rPr>
          <w:sz w:val="21"/>
          <w:szCs w:val="21"/>
        </w:rPr>
      </w:pPr>
      <w:r w:rsidRPr="00EE2124">
        <w:rPr>
          <w:sz w:val="21"/>
          <w:szCs w:val="21"/>
        </w:rPr>
        <w:t>Zhotovitel může předložit i nabídku pro objednatele výhodnější.</w:t>
      </w:r>
    </w:p>
    <w:p w:rsidR="00EF5CAB" w:rsidRPr="00EE2124" w:rsidRDefault="00EF5CAB" w:rsidP="00EF5CAB">
      <w:pPr>
        <w:numPr>
          <w:ilvl w:val="0"/>
          <w:numId w:val="9"/>
        </w:numPr>
        <w:tabs>
          <w:tab w:val="clear" w:pos="720"/>
          <w:tab w:val="num" w:pos="540"/>
        </w:tabs>
        <w:spacing w:before="120" w:after="120"/>
        <w:ind w:left="540" w:hanging="540"/>
        <w:jc w:val="both"/>
        <w:rPr>
          <w:sz w:val="21"/>
          <w:szCs w:val="21"/>
        </w:rPr>
      </w:pPr>
      <w:r w:rsidRPr="00EE2124">
        <w:rPr>
          <w:sz w:val="21"/>
          <w:szCs w:val="21"/>
        </w:rPr>
        <w:t>K dodatečným a novým pracím bude uzavřen dodatek k této smlouvě. Dodatečné práce lze provádět pouze na základě uzavřeného dodatku. Provádí-li zhotovitel práce, které nejsou v této smlouvě sjednány, platí, že je provádí na svůj náklad.</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Oprávněné osoby smluvních stran</w:t>
      </w:r>
    </w:p>
    <w:p w:rsidR="00EF5CAB" w:rsidRPr="00EE2124" w:rsidRDefault="00EF5CAB" w:rsidP="00EF5CAB">
      <w:pPr>
        <w:numPr>
          <w:ilvl w:val="0"/>
          <w:numId w:val="8"/>
        </w:numPr>
        <w:tabs>
          <w:tab w:val="clear" w:pos="720"/>
          <w:tab w:val="num" w:pos="540"/>
        </w:tabs>
        <w:spacing w:before="120" w:after="120"/>
        <w:ind w:left="540" w:hanging="540"/>
        <w:jc w:val="both"/>
        <w:rPr>
          <w:sz w:val="21"/>
          <w:szCs w:val="21"/>
        </w:rPr>
      </w:pPr>
      <w:r w:rsidRPr="00EE2124">
        <w:rPr>
          <w:sz w:val="21"/>
          <w:szCs w:val="21"/>
        </w:rPr>
        <w:t>Oprávněnou osobou objednatele je správce stavby. Správce stavby je oprávněn činit veškerá právní jednání dle této smlouvy, správce stavby však není oprávněn uzavírat dodatky k této smlouvě.</w:t>
      </w:r>
    </w:p>
    <w:p w:rsidR="00EF5CAB" w:rsidRPr="00EE2124" w:rsidRDefault="00EF5CAB" w:rsidP="00EF5CAB">
      <w:pPr>
        <w:numPr>
          <w:ilvl w:val="0"/>
          <w:numId w:val="8"/>
        </w:numPr>
        <w:tabs>
          <w:tab w:val="clear" w:pos="720"/>
          <w:tab w:val="num" w:pos="567"/>
        </w:tabs>
        <w:spacing w:before="120" w:after="120"/>
        <w:ind w:left="567" w:hanging="567"/>
        <w:jc w:val="both"/>
        <w:rPr>
          <w:sz w:val="21"/>
          <w:szCs w:val="21"/>
        </w:rPr>
      </w:pPr>
      <w:r w:rsidRPr="00EE2124">
        <w:rPr>
          <w:sz w:val="21"/>
          <w:szCs w:val="21"/>
        </w:rPr>
        <w:t>Správcem stavby je Ing. Daniel Hynk, vedoucí technického úseku oblas</w:t>
      </w:r>
      <w:r>
        <w:rPr>
          <w:sz w:val="21"/>
          <w:szCs w:val="21"/>
        </w:rPr>
        <w:t>ti Blansko SÚS JM</w:t>
      </w:r>
      <w:r w:rsidRPr="00EE2124">
        <w:rPr>
          <w:sz w:val="21"/>
          <w:szCs w:val="21"/>
        </w:rPr>
        <w:t>K, e-mail: hynk.daniel@susjmk.cz, tel.: 739 480 187.</w:t>
      </w:r>
    </w:p>
    <w:p w:rsidR="00EF5CAB" w:rsidRPr="00EE2124" w:rsidRDefault="00EF5CAB" w:rsidP="00EF5CAB">
      <w:pPr>
        <w:numPr>
          <w:ilvl w:val="0"/>
          <w:numId w:val="8"/>
        </w:numPr>
        <w:tabs>
          <w:tab w:val="clear" w:pos="720"/>
          <w:tab w:val="num" w:pos="540"/>
        </w:tabs>
        <w:spacing w:before="120" w:after="120"/>
        <w:ind w:left="540" w:hanging="540"/>
        <w:jc w:val="both"/>
        <w:rPr>
          <w:sz w:val="21"/>
          <w:szCs w:val="21"/>
        </w:rPr>
      </w:pPr>
      <w:r w:rsidRPr="00EE2124">
        <w:rPr>
          <w:sz w:val="21"/>
          <w:szCs w:val="21"/>
        </w:rPr>
        <w:t>Oprávněnou osobou zhotovitele je stavbyvedoucí. Stavbyvedoucí je oprávněn k veškerým právním jednáním dle této smlouvy, stavbyvedoucí však není oprávněn uzavírat dodatky k této smlouvě.</w:t>
      </w:r>
    </w:p>
    <w:p w:rsidR="00EF5CAB" w:rsidRPr="00EE2124" w:rsidRDefault="00EF5CAB" w:rsidP="00EF5CAB">
      <w:pPr>
        <w:numPr>
          <w:ilvl w:val="0"/>
          <w:numId w:val="8"/>
        </w:numPr>
        <w:tabs>
          <w:tab w:val="clear" w:pos="720"/>
          <w:tab w:val="num" w:pos="540"/>
        </w:tabs>
        <w:spacing w:before="120" w:after="120"/>
        <w:ind w:left="540" w:hanging="540"/>
        <w:jc w:val="both"/>
        <w:rPr>
          <w:sz w:val="21"/>
          <w:szCs w:val="21"/>
        </w:rPr>
      </w:pPr>
      <w:r w:rsidRPr="00EE2124">
        <w:rPr>
          <w:sz w:val="21"/>
          <w:szCs w:val="21"/>
        </w:rPr>
        <w:t xml:space="preserve">Stavbyvedoucím je </w:t>
      </w:r>
      <w:r w:rsidRPr="00EE2124">
        <w:rPr>
          <w:sz w:val="21"/>
          <w:szCs w:val="21"/>
          <w:highlight w:val="yellow"/>
        </w:rPr>
        <w:t>***</w:t>
      </w:r>
      <w:r w:rsidRPr="00EE2124">
        <w:rPr>
          <w:sz w:val="21"/>
          <w:szCs w:val="21"/>
        </w:rPr>
        <w:t>.</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subdodavatelů považuje za činnost zhotovitele. Zhotovitel na výzvu předloží doklady o pojištění. </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rsidTr="00044FF6">
        <w:trPr>
          <w:trHeight w:val="273"/>
        </w:trPr>
        <w:tc>
          <w:tcPr>
            <w:tcW w:w="8789" w:type="dxa"/>
          </w:tcPr>
          <w:p w:rsidR="00EF5CAB" w:rsidRPr="00EE2124" w:rsidRDefault="00EF5CAB" w:rsidP="00044FF6">
            <w:pPr>
              <w:tabs>
                <w:tab w:val="num" w:pos="432"/>
              </w:tabs>
              <w:spacing w:before="120" w:after="120"/>
              <w:ind w:left="432"/>
              <w:rPr>
                <w:sz w:val="21"/>
                <w:szCs w:val="21"/>
              </w:rPr>
            </w:pPr>
            <w:r w:rsidRPr="00EE2124">
              <w:rPr>
                <w:sz w:val="21"/>
                <w:szCs w:val="21"/>
              </w:rPr>
              <w:t xml:space="preserve">Záruka za veškerá plnění </w:t>
            </w:r>
          </w:p>
          <w:p w:rsidR="00EF5CAB" w:rsidRPr="00EE2124" w:rsidRDefault="00EF5CAB" w:rsidP="00044FF6">
            <w:pPr>
              <w:tabs>
                <w:tab w:val="num" w:pos="432"/>
              </w:tabs>
              <w:spacing w:before="120" w:after="120"/>
              <w:ind w:left="432"/>
              <w:rPr>
                <w:sz w:val="21"/>
                <w:szCs w:val="21"/>
              </w:rPr>
            </w:pPr>
            <w:r w:rsidRPr="00EE2124">
              <w:rPr>
                <w:sz w:val="21"/>
                <w:szCs w:val="21"/>
              </w:rPr>
              <w:t xml:space="preserve">Záruku za vodorovné značení barvou </w:t>
            </w:r>
          </w:p>
        </w:tc>
        <w:tc>
          <w:tcPr>
            <w:tcW w:w="1367" w:type="dxa"/>
          </w:tcPr>
          <w:p w:rsidR="00EF5CAB" w:rsidRPr="00EE2124" w:rsidRDefault="00EF5CAB" w:rsidP="00044FF6">
            <w:pPr>
              <w:tabs>
                <w:tab w:val="num" w:pos="72"/>
              </w:tabs>
              <w:spacing w:before="120" w:after="120"/>
              <w:ind w:left="72"/>
              <w:jc w:val="right"/>
              <w:rPr>
                <w:sz w:val="21"/>
                <w:szCs w:val="21"/>
              </w:rPr>
            </w:pPr>
            <w:r w:rsidRPr="00EE2124">
              <w:rPr>
                <w:sz w:val="21"/>
                <w:szCs w:val="21"/>
              </w:rPr>
              <w:t>36 měsíců</w:t>
            </w:r>
          </w:p>
          <w:p w:rsidR="00EF5CAB" w:rsidRPr="00EE2124" w:rsidRDefault="00EF5CAB" w:rsidP="00044FF6">
            <w:pPr>
              <w:tabs>
                <w:tab w:val="num" w:pos="72"/>
              </w:tabs>
              <w:spacing w:before="120" w:after="120"/>
              <w:ind w:left="72"/>
              <w:jc w:val="right"/>
              <w:rPr>
                <w:sz w:val="21"/>
                <w:szCs w:val="21"/>
              </w:rPr>
            </w:pPr>
            <w:r w:rsidRPr="00EE2124">
              <w:rPr>
                <w:sz w:val="21"/>
                <w:szCs w:val="21"/>
              </w:rPr>
              <w:t>18 měsíců</w:t>
            </w:r>
          </w:p>
        </w:tc>
      </w:tr>
    </w:tbl>
    <w:p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oprávněn na zhotoviteli uplatnit následující smluvní pokuty až do uvedené výše, zhotovitel se zavazuje smluvní pokuty uplatněné objednatelem zaplatit.</w:t>
      </w:r>
    </w:p>
    <w:tbl>
      <w:tblPr>
        <w:tblW w:w="10272" w:type="dxa"/>
        <w:tblInd w:w="468" w:type="dxa"/>
        <w:tblLook w:val="01E0" w:firstRow="1" w:lastRow="1" w:firstColumn="1" w:lastColumn="1" w:noHBand="0" w:noVBand="0"/>
      </w:tblPr>
      <w:tblGrid>
        <w:gridCol w:w="7578"/>
        <w:gridCol w:w="2694"/>
      </w:tblGrid>
      <w:tr w:rsidR="00EF5CAB" w:rsidRPr="00EE2124" w:rsidTr="00044FF6">
        <w:trPr>
          <w:trHeight w:val="128"/>
        </w:trPr>
        <w:tc>
          <w:tcPr>
            <w:tcW w:w="7578" w:type="dxa"/>
          </w:tcPr>
          <w:p w:rsidR="00EF5CAB" w:rsidRPr="00EE2124" w:rsidRDefault="00EF5CAB" w:rsidP="00044FF6">
            <w:pPr>
              <w:tabs>
                <w:tab w:val="num" w:pos="383"/>
              </w:tabs>
              <w:spacing w:before="120" w:after="120"/>
              <w:ind w:left="383"/>
              <w:jc w:val="both"/>
              <w:rPr>
                <w:sz w:val="21"/>
                <w:szCs w:val="21"/>
              </w:rPr>
            </w:pPr>
            <w:r w:rsidRPr="00EE2124">
              <w:rPr>
                <w:sz w:val="21"/>
                <w:szCs w:val="21"/>
              </w:rPr>
              <w:t xml:space="preserve">V případě prodlení zhotovitele s plnění této smlouvy oproti </w:t>
            </w:r>
            <w:proofErr w:type="gramStart"/>
            <w:r w:rsidRPr="00EE2124">
              <w:rPr>
                <w:sz w:val="21"/>
                <w:szCs w:val="21"/>
              </w:rPr>
              <w:t>lhůt</w:t>
            </w:r>
            <w:r>
              <w:rPr>
                <w:sz w:val="21"/>
                <w:szCs w:val="21"/>
              </w:rPr>
              <w:t xml:space="preserve">ám  </w:t>
            </w:r>
            <w:r w:rsidRPr="00EE2124">
              <w:rPr>
                <w:sz w:val="21"/>
                <w:szCs w:val="21"/>
              </w:rPr>
              <w:t>dle</w:t>
            </w:r>
            <w:proofErr w:type="gramEnd"/>
            <w:r w:rsidRPr="00EE2124">
              <w:rPr>
                <w:sz w:val="21"/>
                <w:szCs w:val="21"/>
              </w:rPr>
              <w:t xml:space="preserve"> čl. II odst. 1 této smlouvy </w:t>
            </w:r>
          </w:p>
        </w:tc>
        <w:tc>
          <w:tcPr>
            <w:tcW w:w="2694" w:type="dxa"/>
            <w:vAlign w:val="bottom"/>
          </w:tcPr>
          <w:p w:rsidR="00EF5CAB" w:rsidRPr="00EE2124" w:rsidRDefault="00EF5CAB" w:rsidP="00044FF6">
            <w:pPr>
              <w:tabs>
                <w:tab w:val="num" w:pos="34"/>
              </w:tabs>
              <w:spacing w:before="120" w:after="120"/>
              <w:ind w:left="34"/>
              <w:jc w:val="right"/>
              <w:rPr>
                <w:sz w:val="21"/>
                <w:szCs w:val="21"/>
              </w:rPr>
            </w:pPr>
            <w:r>
              <w:rPr>
                <w:sz w:val="21"/>
                <w:szCs w:val="21"/>
              </w:rPr>
              <w:t>4</w:t>
            </w:r>
            <w:r w:rsidRPr="00EE2124">
              <w:rPr>
                <w:sz w:val="21"/>
                <w:szCs w:val="21"/>
              </w:rPr>
              <w:t>.000,- Kč denně</w:t>
            </w:r>
          </w:p>
        </w:tc>
      </w:tr>
      <w:tr w:rsidR="00EF5CAB" w:rsidRPr="00EE2124" w:rsidTr="00044FF6">
        <w:trPr>
          <w:trHeight w:val="128"/>
        </w:trPr>
        <w:tc>
          <w:tcPr>
            <w:tcW w:w="7578" w:type="dxa"/>
          </w:tcPr>
          <w:p w:rsidR="00EF5CAB" w:rsidRPr="00EE2124" w:rsidRDefault="00EF5CAB" w:rsidP="00044FF6">
            <w:pPr>
              <w:tabs>
                <w:tab w:val="num" w:pos="383"/>
              </w:tabs>
              <w:spacing w:before="120" w:after="120"/>
              <w:jc w:val="both"/>
              <w:rPr>
                <w:sz w:val="21"/>
                <w:szCs w:val="21"/>
              </w:rPr>
            </w:pPr>
            <w:r w:rsidRPr="00EE2124">
              <w:rPr>
                <w:sz w:val="21"/>
                <w:szCs w:val="21"/>
              </w:rPr>
              <w:t xml:space="preserve">       V případě prodlení zhotovitele s odstraněním vad, na něž se vztahuje záruka </w:t>
            </w:r>
          </w:p>
        </w:tc>
        <w:tc>
          <w:tcPr>
            <w:tcW w:w="2694" w:type="dxa"/>
            <w:vAlign w:val="bottom"/>
          </w:tcPr>
          <w:p w:rsidR="00EF5CAB" w:rsidRPr="00EE2124" w:rsidRDefault="00EF5CAB" w:rsidP="00044FF6">
            <w:pPr>
              <w:tabs>
                <w:tab w:val="num" w:pos="34"/>
              </w:tabs>
              <w:spacing w:before="120" w:after="120"/>
              <w:ind w:left="34"/>
              <w:jc w:val="right"/>
              <w:rPr>
                <w:sz w:val="21"/>
                <w:szCs w:val="21"/>
              </w:rPr>
            </w:pPr>
            <w:r w:rsidRPr="00EE2124">
              <w:rPr>
                <w:sz w:val="21"/>
                <w:szCs w:val="21"/>
              </w:rPr>
              <w:t>1.000,- Kč denně</w:t>
            </w:r>
          </w:p>
        </w:tc>
      </w:tr>
    </w:tbl>
    <w:p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Smluvní pokuty jsou započitatelné vůči peněžitým závazkům souvisejících s touto smlouvou.</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Ke smluvní pokutě bude vystavena samostatná faktura se lhůtou splatnosti 21 dnů; za den uskutečnění zdanitelného plnění bude považován den vystavení faktury. </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lastRenderedPageBreak/>
        <w:t>Vedle smluvní pokuty se lze domáhat i náhrady škody v celém rozsahu.</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Úrok z prodlení</w:t>
      </w:r>
    </w:p>
    <w:p w:rsidR="00EF5CAB" w:rsidRPr="00EE2124" w:rsidRDefault="00EF5CAB" w:rsidP="00EF5CAB">
      <w:pPr>
        <w:tabs>
          <w:tab w:val="num" w:pos="900"/>
        </w:tabs>
        <w:spacing w:before="120" w:after="120"/>
        <w:ind w:left="540"/>
        <w:jc w:val="both"/>
        <w:rPr>
          <w:sz w:val="21"/>
          <w:szCs w:val="21"/>
        </w:rPr>
      </w:pPr>
      <w:r w:rsidRPr="00EE2124">
        <w:rPr>
          <w:sz w:val="21"/>
          <w:szCs w:val="21"/>
        </w:rPr>
        <w:t xml:space="preserve">6.1. Zhotovitel může uplatnit úrok z prodlení ve výši 0,05 % z dlužné částky denně v případě prodlení s úhradou faktur. </w:t>
      </w:r>
    </w:p>
    <w:p w:rsidR="00EF5CAB" w:rsidRPr="00EE2124" w:rsidRDefault="00EF5CAB" w:rsidP="00EF5CAB">
      <w:pPr>
        <w:numPr>
          <w:ilvl w:val="0"/>
          <w:numId w:val="6"/>
        </w:numPr>
        <w:tabs>
          <w:tab w:val="clear" w:pos="720"/>
          <w:tab w:val="num" w:pos="540"/>
          <w:tab w:val="num" w:pos="900"/>
        </w:tabs>
        <w:spacing w:before="120" w:after="120"/>
        <w:ind w:left="540" w:hanging="540"/>
        <w:jc w:val="both"/>
        <w:rPr>
          <w:sz w:val="21"/>
          <w:szCs w:val="21"/>
        </w:rPr>
      </w:pPr>
      <w:r w:rsidRPr="00EE2124">
        <w:rPr>
          <w:sz w:val="21"/>
          <w:szCs w:val="21"/>
        </w:rPr>
        <w:t>Vlastnické právo k dílu nabývá objednatel postupně tak, jak dílo v důsledku provádění prací narůstá. Nebezpečí škody na věci přechází na objednatele okamžikem předání a převzetí díla.</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Smlouvu lze ukončit písemnou dohodou.</w:t>
      </w: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Objednatel může od smlouvy odstoupit v případě jejího podstatného porušení zhotovitelem. Za podstatné porušení smlouvy se mj. považuje</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Vada díla zjevná v průběhu provádění, pokud ji zhotovitel po písemné výzvě objednatele v době přiměřené neodstraní.</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Provádění díla osobami, které nejsou náležitě kvalifikované a odborně způsobilé.</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Zastavení prací na více než 15 kalendářních dní, pokud není v souladu se zněním této smlouvy stanoveno jinak.</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Skutečnost, že zhotovitel není pojištěn v souladu s touto smlouvou.</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Porušování předpisů bezpečnosti práce, bezpečnosti provozu na pozemních komunikacích a předpisů o životním prostředí a odpadovém hospodaření.</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Zahájení insolvenčního řízení, ve kterém je zhotovitel v postavení dlužníka.</w:t>
      </w:r>
    </w:p>
    <w:p w:rsidR="00EF5CAB" w:rsidRDefault="00EF5CAB" w:rsidP="00EF5CAB">
      <w:pPr>
        <w:numPr>
          <w:ilvl w:val="2"/>
          <w:numId w:val="10"/>
        </w:numPr>
        <w:tabs>
          <w:tab w:val="clear" w:pos="2160"/>
          <w:tab w:val="num" w:pos="1080"/>
        </w:tabs>
        <w:ind w:left="1080"/>
        <w:jc w:val="both"/>
        <w:rPr>
          <w:sz w:val="21"/>
          <w:szCs w:val="21"/>
        </w:rPr>
      </w:pPr>
      <w:r w:rsidRPr="00EE2124">
        <w:rPr>
          <w:sz w:val="21"/>
          <w:szCs w:val="21"/>
        </w:rPr>
        <w:t>Zjistí-li se, že v nabídce zhotovitele k související veřejné zakázce byly uvedeny nepravdivé údaje.</w:t>
      </w:r>
    </w:p>
    <w:p w:rsidR="00EF5CAB" w:rsidRPr="006169EF" w:rsidRDefault="00EF5CAB" w:rsidP="00EF5CAB">
      <w:pPr>
        <w:numPr>
          <w:ilvl w:val="2"/>
          <w:numId w:val="10"/>
        </w:numPr>
        <w:tabs>
          <w:tab w:val="clear" w:pos="2160"/>
          <w:tab w:val="num" w:pos="1080"/>
        </w:tabs>
        <w:ind w:left="1080"/>
        <w:jc w:val="both"/>
        <w:rPr>
          <w:sz w:val="21"/>
          <w:szCs w:val="21"/>
        </w:rPr>
      </w:pPr>
      <w:r>
        <w:rPr>
          <w:sz w:val="21"/>
          <w:szCs w:val="21"/>
        </w:rPr>
        <w:t>Z</w:t>
      </w:r>
      <w:r w:rsidRPr="006169EF">
        <w:rPr>
          <w:sz w:val="21"/>
          <w:szCs w:val="21"/>
        </w:rPr>
        <w:t> důvodů uvedených v  </w:t>
      </w:r>
      <w:proofErr w:type="spellStart"/>
      <w:r w:rsidRPr="006169EF">
        <w:rPr>
          <w:sz w:val="21"/>
          <w:szCs w:val="21"/>
        </w:rPr>
        <w:t>ust</w:t>
      </w:r>
      <w:proofErr w:type="spellEnd"/>
      <w:r w:rsidRPr="006169EF">
        <w:rPr>
          <w:sz w:val="21"/>
          <w:szCs w:val="21"/>
        </w:rPr>
        <w:t>. § 223 zákona č. 134/2016 Sb., o zadávání veřejných zakázek.</w:t>
      </w:r>
    </w:p>
    <w:p w:rsidR="00EF5CAB" w:rsidRPr="00EE2124" w:rsidRDefault="00EF5CAB" w:rsidP="00EF5CAB">
      <w:pPr>
        <w:ind w:left="900"/>
        <w:jc w:val="both"/>
        <w:rPr>
          <w:sz w:val="21"/>
          <w:szCs w:val="21"/>
        </w:rPr>
      </w:pP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 xml:space="preserve">Zhotovitel může od smlouvy odstoupit v následujících případech: </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Zahájení insolvenčního řízení, ve kterém je objednatel v postavení dlužníka.</w:t>
      </w:r>
    </w:p>
    <w:p w:rsidR="00EF5CAB" w:rsidRPr="00EE2124" w:rsidRDefault="00EF5CAB" w:rsidP="00EF5CAB">
      <w:pPr>
        <w:numPr>
          <w:ilvl w:val="2"/>
          <w:numId w:val="10"/>
        </w:numPr>
        <w:tabs>
          <w:tab w:val="clear" w:pos="2160"/>
          <w:tab w:val="num" w:pos="1080"/>
        </w:tabs>
        <w:ind w:left="1083" w:hanging="181"/>
        <w:jc w:val="both"/>
        <w:rPr>
          <w:sz w:val="21"/>
          <w:szCs w:val="21"/>
        </w:rPr>
      </w:pPr>
      <w:r w:rsidRPr="00EE2124">
        <w:rPr>
          <w:sz w:val="21"/>
          <w:szCs w:val="21"/>
        </w:rPr>
        <w:t>Prodlení objednatele s úhradou faktur o více než 90 dnů.</w:t>
      </w:r>
    </w:p>
    <w:p w:rsidR="00EF5CAB" w:rsidRPr="00EE2124" w:rsidRDefault="00EF5CAB" w:rsidP="00EF5CAB">
      <w:pPr>
        <w:numPr>
          <w:ilvl w:val="2"/>
          <w:numId w:val="10"/>
        </w:numPr>
        <w:tabs>
          <w:tab w:val="clear" w:pos="2160"/>
          <w:tab w:val="num" w:pos="1080"/>
        </w:tabs>
        <w:ind w:left="1080"/>
        <w:jc w:val="both"/>
        <w:rPr>
          <w:sz w:val="21"/>
          <w:szCs w:val="21"/>
        </w:rPr>
      </w:pPr>
      <w:r w:rsidRPr="00EE2124">
        <w:rPr>
          <w:sz w:val="21"/>
          <w:szCs w:val="21"/>
        </w:rPr>
        <w:t>Prodlení objednatele s předáním prostoru staveniště či jiných podstatných dokladů pro plnění smlouvy o více než 90 dnů.</w:t>
      </w: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 xml:space="preserve">Odstoupení musí být učiněno písemně a je účinné dnem jeho doručení druhé smluvní straně s účinky ex </w:t>
      </w:r>
      <w:proofErr w:type="spellStart"/>
      <w:r w:rsidRPr="00EE2124">
        <w:rPr>
          <w:sz w:val="21"/>
          <w:szCs w:val="21"/>
        </w:rPr>
        <w:t>nunc</w:t>
      </w:r>
      <w:proofErr w:type="spellEnd"/>
      <w:r w:rsidRPr="00EE2124">
        <w:rPr>
          <w:sz w:val="21"/>
          <w:szCs w:val="21"/>
        </w:rPr>
        <w:t>.</w:t>
      </w:r>
    </w:p>
    <w:p w:rsidR="00EF5CAB" w:rsidRPr="00EE2124" w:rsidRDefault="00EF5CAB" w:rsidP="00EF5CAB">
      <w:pPr>
        <w:numPr>
          <w:ilvl w:val="0"/>
          <w:numId w:val="10"/>
        </w:numPr>
        <w:tabs>
          <w:tab w:val="clear" w:pos="720"/>
          <w:tab w:val="num" w:pos="540"/>
        </w:tabs>
        <w:spacing w:before="120" w:after="120"/>
        <w:ind w:left="540" w:hanging="540"/>
        <w:jc w:val="both"/>
        <w:rPr>
          <w:sz w:val="21"/>
          <w:szCs w:val="21"/>
        </w:rPr>
      </w:pPr>
      <w:r w:rsidRPr="00EE2124">
        <w:rPr>
          <w:sz w:val="21"/>
          <w:szCs w:val="21"/>
        </w:rPr>
        <w:t xml:space="preserve">Odstoupením od smlouvy nezaniká vzájemná sankční odpovědnost stran. </w:t>
      </w: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se řídí českým právním řádem. Veškerá jednání o díle a jeho provádění probíhají v jazyce českém.</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 xml:space="preserve">Zhotovitel není oprávněn bez souhlasu objednatele postoupit práva a povinnosti vyplývající z této smlouvy třetí osobě. </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Zhotovitel bere na vědomí, že je osobou povinnou spolupůsobit při výkonu finanční kontroly.</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Písemně či písemný znamená: trvalý záznam psaný ručně, strojem, tištěný či elektronicky zhotovený.</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rsidR="00EF5CAB" w:rsidRPr="00EE2124" w:rsidRDefault="00EF5CAB" w:rsidP="00EF5CAB">
      <w:pPr>
        <w:numPr>
          <w:ilvl w:val="1"/>
          <w:numId w:val="11"/>
        </w:numPr>
        <w:tabs>
          <w:tab w:val="clear" w:pos="810"/>
          <w:tab w:val="num" w:pos="900"/>
        </w:tabs>
        <w:spacing w:before="120" w:after="120"/>
        <w:ind w:left="896" w:hanging="357"/>
        <w:jc w:val="both"/>
        <w:rPr>
          <w:sz w:val="21"/>
          <w:szCs w:val="21"/>
        </w:rPr>
      </w:pPr>
      <w:r w:rsidRPr="00EE2124">
        <w:rPr>
          <w:sz w:val="21"/>
          <w:szCs w:val="21"/>
        </w:rPr>
        <w:t>V případě záznamu činěného objednatelem, záznam vyhotovený ve stavebním deníku.</w:t>
      </w:r>
    </w:p>
    <w:p w:rsidR="00EF5CAB" w:rsidRPr="00EE2124" w:rsidRDefault="00EF5CAB" w:rsidP="00EF5CAB">
      <w:pPr>
        <w:numPr>
          <w:ilvl w:val="1"/>
          <w:numId w:val="11"/>
        </w:numPr>
        <w:tabs>
          <w:tab w:val="clear" w:pos="810"/>
          <w:tab w:val="num" w:pos="900"/>
        </w:tabs>
        <w:spacing w:before="120" w:after="120"/>
        <w:ind w:left="900" w:hanging="360"/>
        <w:jc w:val="both"/>
        <w:rPr>
          <w:sz w:val="21"/>
          <w:szCs w:val="21"/>
        </w:rPr>
      </w:pPr>
      <w:r w:rsidRPr="00EE2124">
        <w:rPr>
          <w:sz w:val="21"/>
          <w:szCs w:val="21"/>
        </w:rPr>
        <w:t xml:space="preserve">V případě záznamu činěného zhotovitelem, záznam vyhotovený ve stavebním deníku zhotovitelem, který je datován a podepsán správcem stavby. </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Tuto smlouvu lze měnit pouze písemně, formou oboustranně podepsaného dodatku k této smlouvě, není-li v této smlouvě stanoveno jinak.</w:t>
      </w:r>
    </w:p>
    <w:p w:rsidR="00EF5CAB" w:rsidRPr="00EE2124" w:rsidRDefault="00EF5CAB" w:rsidP="00EF5CAB">
      <w:pPr>
        <w:numPr>
          <w:ilvl w:val="0"/>
          <w:numId w:val="11"/>
        </w:numPr>
        <w:tabs>
          <w:tab w:val="clear" w:pos="720"/>
          <w:tab w:val="num" w:pos="540"/>
          <w:tab w:val="num" w:pos="810"/>
        </w:tabs>
        <w:spacing w:before="120" w:after="120"/>
        <w:ind w:left="540" w:hanging="540"/>
        <w:jc w:val="both"/>
        <w:rPr>
          <w:sz w:val="21"/>
          <w:szCs w:val="21"/>
        </w:rPr>
      </w:pPr>
      <w:r w:rsidRPr="00EE2124">
        <w:rPr>
          <w:sz w:val="21"/>
          <w:szCs w:val="21"/>
        </w:rPr>
        <w:t>Tato smlouva je uzavřena dnem podpisu druhou smluvní stranou.</w:t>
      </w:r>
    </w:p>
    <w:p w:rsidR="00EF5CAB" w:rsidRPr="00EE2124" w:rsidRDefault="00EF5CAB" w:rsidP="00EF5CAB">
      <w:pPr>
        <w:numPr>
          <w:ilvl w:val="0"/>
          <w:numId w:val="11"/>
        </w:numPr>
        <w:tabs>
          <w:tab w:val="clear" w:pos="720"/>
          <w:tab w:val="num" w:pos="567"/>
        </w:tabs>
        <w:spacing w:before="120" w:after="120"/>
        <w:ind w:left="567" w:hanging="567"/>
        <w:jc w:val="both"/>
        <w:rPr>
          <w:sz w:val="21"/>
          <w:szCs w:val="21"/>
        </w:rPr>
      </w:pPr>
      <w:r w:rsidRPr="00EE2124">
        <w:rPr>
          <w:bCs/>
          <w:sz w:val="21"/>
          <w:szCs w:val="21"/>
        </w:rPr>
        <w:t>Tato smlouva je uzavřena dnem podpisu druhou smluvní stranou. Ta</w:t>
      </w:r>
      <w:r>
        <w:rPr>
          <w:bCs/>
          <w:sz w:val="21"/>
          <w:szCs w:val="21"/>
        </w:rPr>
        <w:t>to smlouva nabývá účinnost dnem zveřejnění v registru smluv dle odst. 12 této smlouvy.</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2"/>
        </w:rPr>
        <w:t>Případné obchodní zvyklosti, týkající se sjednaného či navazujícího plnění, nemají přednost před smluvními ujednáními, ani před ustanoveními zákona, byť by tato ustanovení neměla donucující účinky.</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lastRenderedPageBreak/>
        <w:t xml:space="preserve">Smluvní strany se dohodly, že na jejich vztah upravený touto smlouvou se neužijí § 1921, § 1976, § 1978, § 2112, § 2595, § 2605 odst. 2, § 2604-2606, § 2609, § </w:t>
      </w:r>
      <w:proofErr w:type="gramStart"/>
      <w:r w:rsidRPr="00EE2124">
        <w:rPr>
          <w:sz w:val="21"/>
          <w:szCs w:val="21"/>
        </w:rPr>
        <w:t>2611,§ 2618</w:t>
      </w:r>
      <w:proofErr w:type="gramEnd"/>
      <w:r w:rsidRPr="00EE2124">
        <w:rPr>
          <w:sz w:val="21"/>
          <w:szCs w:val="21"/>
        </w:rPr>
        <w:t>, §§ 2620 - 2622, § 2628, § 2629 odst. 1 občanského zákoníku.</w:t>
      </w:r>
    </w:p>
    <w:p w:rsidR="00EF5CAB" w:rsidRPr="00EE2124" w:rsidRDefault="00EF5CAB" w:rsidP="00EF5CAB">
      <w:pPr>
        <w:numPr>
          <w:ilvl w:val="0"/>
          <w:numId w:val="11"/>
        </w:numPr>
        <w:tabs>
          <w:tab w:val="clear" w:pos="720"/>
          <w:tab w:val="num" w:pos="540"/>
        </w:tabs>
        <w:spacing w:after="120"/>
        <w:ind w:left="540" w:hanging="540"/>
        <w:jc w:val="both"/>
        <w:rPr>
          <w:sz w:val="21"/>
          <w:szCs w:val="22"/>
        </w:rPr>
      </w:pPr>
      <w:r w:rsidRPr="00EE2124">
        <w:rPr>
          <w:sz w:val="21"/>
          <w:szCs w:val="22"/>
        </w:rPr>
        <w:t>Zhotovitel souhlasí s případným zveřejněním informací o této smlouvě dle zákona č. 106/1999Sb., o svobodném přístupu k informacím, ve znění pozdějších změní.</w:t>
      </w:r>
      <w:r w:rsidRPr="00EE2124">
        <w:rPr>
          <w:sz w:val="21"/>
          <w:szCs w:val="21"/>
        </w:rPr>
        <w:t xml:space="preserve"> </w:t>
      </w:r>
      <w:r w:rsidRPr="00EE2124">
        <w:rPr>
          <w:sz w:val="21"/>
          <w:szCs w:val="22"/>
        </w:rPr>
        <w:t>Zhotovitel dále souhlasí se zveřejněním celé smlouvy včetně všech příloh, jejich dodatků a všech faktur vystavených k úhradě ceny na protikorupčním portále Jihomoravského kraje, tj. zřizovatele objednatele.</w:t>
      </w:r>
    </w:p>
    <w:p w:rsidR="00EF5CAB" w:rsidRPr="00EE2124" w:rsidRDefault="00EF5CAB" w:rsidP="00EF5CAB">
      <w:pPr>
        <w:numPr>
          <w:ilvl w:val="0"/>
          <w:numId w:val="11"/>
        </w:numPr>
        <w:tabs>
          <w:tab w:val="clear" w:pos="720"/>
          <w:tab w:val="num" w:pos="540"/>
        </w:tabs>
        <w:spacing w:after="120"/>
        <w:ind w:left="540" w:hanging="540"/>
        <w:jc w:val="both"/>
        <w:rPr>
          <w:sz w:val="21"/>
          <w:szCs w:val="22"/>
        </w:rPr>
      </w:pPr>
      <w:r w:rsidRPr="00EE2124">
        <w:rPr>
          <w:sz w:val="21"/>
          <w:szCs w:val="22"/>
        </w:rPr>
        <w:t>Tato smlouva podléhá povinnosti zveřejnění dle zákona č. 340/2015 Sb., ve znění pozdějších předpisů, o regist</w:t>
      </w:r>
      <w:r>
        <w:rPr>
          <w:sz w:val="21"/>
          <w:szCs w:val="22"/>
        </w:rPr>
        <w:t>ru smluv. Zveřejnění smlouvy zajišťuje objednatel</w:t>
      </w:r>
      <w:r w:rsidRPr="00EE2124">
        <w:rPr>
          <w:sz w:val="21"/>
          <w:szCs w:val="22"/>
        </w:rPr>
        <w:t>. Zhotovitel označil tyto jmenovitě uvedená data za citlivá, která nepodléhají zveřejnění</w:t>
      </w:r>
      <w:r w:rsidRPr="00EE2124">
        <w:rPr>
          <w:sz w:val="21"/>
          <w:szCs w:val="22"/>
          <w:highlight w:val="yellow"/>
        </w:rPr>
        <w:t>:…………………</w:t>
      </w:r>
    </w:p>
    <w:p w:rsidR="00EF5CAB" w:rsidRPr="00EE2124" w:rsidRDefault="00EF5CAB" w:rsidP="00EF5CAB">
      <w:pPr>
        <w:numPr>
          <w:ilvl w:val="0"/>
          <w:numId w:val="11"/>
        </w:numPr>
        <w:tabs>
          <w:tab w:val="clear" w:pos="720"/>
          <w:tab w:val="num" w:pos="540"/>
          <w:tab w:val="num" w:pos="810"/>
        </w:tabs>
        <w:spacing w:before="120" w:after="120"/>
        <w:ind w:left="540" w:hanging="540"/>
        <w:jc w:val="both"/>
        <w:rPr>
          <w:sz w:val="21"/>
          <w:szCs w:val="21"/>
        </w:rPr>
      </w:pPr>
      <w:r w:rsidRPr="00EE2124">
        <w:rPr>
          <w:sz w:val="21"/>
          <w:szCs w:val="21"/>
        </w:rPr>
        <w:t xml:space="preserve">Nedílnou součástí této smlouvy jsou přílohy: </w:t>
      </w:r>
    </w:p>
    <w:p w:rsidR="00EF5CAB" w:rsidRPr="00EE2124" w:rsidRDefault="00EF5CAB" w:rsidP="00EF5CAB">
      <w:pPr>
        <w:numPr>
          <w:ilvl w:val="0"/>
          <w:numId w:val="14"/>
        </w:numPr>
        <w:tabs>
          <w:tab w:val="num" w:pos="810"/>
        </w:tabs>
        <w:spacing w:before="120" w:after="120"/>
        <w:jc w:val="both"/>
        <w:rPr>
          <w:sz w:val="21"/>
          <w:szCs w:val="21"/>
        </w:rPr>
      </w:pPr>
      <w:r w:rsidRPr="00EE2124">
        <w:rPr>
          <w:sz w:val="21"/>
          <w:szCs w:val="21"/>
        </w:rPr>
        <w:t>Položkový rozpočet (Oceněný soupis prací).</w:t>
      </w:r>
    </w:p>
    <w:p w:rsidR="00EF5CAB" w:rsidRPr="00EE2124" w:rsidRDefault="00EF5CAB" w:rsidP="00EF5CAB">
      <w:pPr>
        <w:numPr>
          <w:ilvl w:val="0"/>
          <w:numId w:val="14"/>
        </w:numPr>
        <w:tabs>
          <w:tab w:val="num" w:pos="810"/>
        </w:tabs>
        <w:spacing w:before="120" w:after="120"/>
        <w:jc w:val="both"/>
        <w:rPr>
          <w:sz w:val="21"/>
          <w:szCs w:val="21"/>
        </w:rPr>
      </w:pPr>
      <w:r w:rsidRPr="00EE2124">
        <w:rPr>
          <w:sz w:val="21"/>
          <w:szCs w:val="21"/>
        </w:rPr>
        <w:t>Vzor změnového listu.</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rsidR="00EF5CAB" w:rsidRPr="00EE2124" w:rsidRDefault="00EF5CAB"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rsidTr="00044FF6">
        <w:trPr>
          <w:trHeight w:val="258"/>
        </w:trPr>
        <w:tc>
          <w:tcPr>
            <w:tcW w:w="5262" w:type="dxa"/>
          </w:tcPr>
          <w:p w:rsidR="00EF5CAB" w:rsidRPr="00EE2124" w:rsidRDefault="00EF5CAB" w:rsidP="00044FF6">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r w:rsidRPr="00EE2124">
              <w:rPr>
                <w:sz w:val="21"/>
                <w:szCs w:val="21"/>
              </w:rPr>
              <w:t xml:space="preserve"> , dne</w:t>
            </w:r>
            <w:proofErr w:type="gramEnd"/>
          </w:p>
        </w:tc>
        <w:tc>
          <w:tcPr>
            <w:tcW w:w="5263" w:type="dxa"/>
          </w:tcPr>
          <w:p w:rsidR="00EF5CAB" w:rsidRPr="00EE2124" w:rsidRDefault="00EF5CAB" w:rsidP="00044FF6">
            <w:pPr>
              <w:spacing w:after="120"/>
              <w:rPr>
                <w:sz w:val="21"/>
                <w:szCs w:val="21"/>
              </w:rPr>
            </w:pPr>
            <w:r w:rsidRPr="00EE2124">
              <w:rPr>
                <w:sz w:val="21"/>
                <w:szCs w:val="21"/>
              </w:rPr>
              <w:t>V Brně, dne</w:t>
            </w:r>
          </w:p>
        </w:tc>
      </w:tr>
    </w:tbl>
    <w:p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rsidTr="00044FF6">
        <w:trPr>
          <w:trHeight w:val="316"/>
        </w:trPr>
        <w:tc>
          <w:tcPr>
            <w:tcW w:w="5255" w:type="dxa"/>
            <w:vAlign w:val="center"/>
          </w:tcPr>
          <w:p w:rsidR="00EF5CAB" w:rsidRPr="00EE2124" w:rsidRDefault="00EF5CAB" w:rsidP="00044FF6">
            <w:pPr>
              <w:tabs>
                <w:tab w:val="left" w:pos="6300"/>
              </w:tabs>
              <w:spacing w:after="120"/>
              <w:jc w:val="center"/>
              <w:rPr>
                <w:b/>
                <w:smallCaps/>
                <w:spacing w:val="20"/>
                <w:sz w:val="21"/>
                <w:szCs w:val="21"/>
              </w:rPr>
            </w:pPr>
            <w:r w:rsidRPr="00EE2124">
              <w:rPr>
                <w:b/>
                <w:sz w:val="21"/>
                <w:szCs w:val="21"/>
                <w:highlight w:val="yellow"/>
              </w:rPr>
              <w:t>***</w:t>
            </w:r>
          </w:p>
        </w:tc>
        <w:tc>
          <w:tcPr>
            <w:tcW w:w="5255" w:type="dxa"/>
            <w:vAlign w:val="center"/>
          </w:tcPr>
          <w:p w:rsidR="00EF5CAB" w:rsidRPr="00EE2124" w:rsidRDefault="00EF5CAB" w:rsidP="00044FF6">
            <w:pPr>
              <w:spacing w:after="120"/>
              <w:jc w:val="center"/>
              <w:rPr>
                <w:sz w:val="21"/>
                <w:szCs w:val="21"/>
              </w:rPr>
            </w:pPr>
            <w:r w:rsidRPr="00EE2124">
              <w:rPr>
                <w:sz w:val="21"/>
                <w:szCs w:val="21"/>
              </w:rPr>
              <w:t xml:space="preserve">Ing. </w:t>
            </w:r>
            <w:r>
              <w:rPr>
                <w:sz w:val="21"/>
                <w:szCs w:val="21"/>
              </w:rPr>
              <w:t>Zdeněk Komůrka</w:t>
            </w:r>
          </w:p>
        </w:tc>
      </w:tr>
      <w:tr w:rsidR="00EF5CAB" w:rsidRPr="00EE2124" w:rsidTr="00044FF6">
        <w:trPr>
          <w:trHeight w:val="316"/>
        </w:trPr>
        <w:tc>
          <w:tcPr>
            <w:tcW w:w="5255" w:type="dxa"/>
            <w:vAlign w:val="center"/>
          </w:tcPr>
          <w:p w:rsidR="00EF5CAB" w:rsidRPr="00EE2124" w:rsidRDefault="00EF5CAB" w:rsidP="00044FF6">
            <w:pPr>
              <w:tabs>
                <w:tab w:val="left" w:pos="6300"/>
              </w:tabs>
              <w:spacing w:after="120"/>
              <w:jc w:val="center"/>
              <w:rPr>
                <w:b/>
                <w:smallCaps/>
                <w:spacing w:val="20"/>
                <w:sz w:val="21"/>
                <w:szCs w:val="21"/>
              </w:rPr>
            </w:pPr>
            <w:r w:rsidRPr="00EE2124">
              <w:rPr>
                <w:b/>
                <w:sz w:val="21"/>
                <w:szCs w:val="21"/>
                <w:highlight w:val="yellow"/>
              </w:rPr>
              <w:t>***</w:t>
            </w:r>
          </w:p>
        </w:tc>
        <w:tc>
          <w:tcPr>
            <w:tcW w:w="5255" w:type="dxa"/>
            <w:vAlign w:val="center"/>
          </w:tcPr>
          <w:p w:rsidR="00EF5CAB" w:rsidRPr="00EE2124" w:rsidRDefault="00EF5CAB" w:rsidP="00044FF6">
            <w:pPr>
              <w:spacing w:after="120"/>
              <w:jc w:val="center"/>
              <w:rPr>
                <w:sz w:val="21"/>
                <w:szCs w:val="21"/>
              </w:rPr>
            </w:pPr>
            <w:r w:rsidRPr="00EE2124">
              <w:rPr>
                <w:sz w:val="21"/>
                <w:szCs w:val="21"/>
              </w:rPr>
              <w:t>ředitel</w:t>
            </w:r>
          </w:p>
        </w:tc>
      </w:tr>
      <w:tr w:rsidR="00EF5CAB" w:rsidRPr="00EE2124" w:rsidTr="00044FF6">
        <w:trPr>
          <w:trHeight w:val="316"/>
        </w:trPr>
        <w:tc>
          <w:tcPr>
            <w:tcW w:w="5255" w:type="dxa"/>
            <w:vAlign w:val="center"/>
          </w:tcPr>
          <w:p w:rsidR="00EF5CAB" w:rsidRPr="00EE2124" w:rsidRDefault="00EF5CAB" w:rsidP="00044FF6">
            <w:pPr>
              <w:tabs>
                <w:tab w:val="left" w:pos="6300"/>
              </w:tabs>
              <w:spacing w:after="120"/>
              <w:jc w:val="center"/>
              <w:rPr>
                <w:b/>
                <w:smallCaps/>
                <w:spacing w:val="20"/>
                <w:sz w:val="21"/>
                <w:szCs w:val="21"/>
              </w:rPr>
            </w:pPr>
            <w:r w:rsidRPr="00EE2124">
              <w:rPr>
                <w:b/>
                <w:sz w:val="21"/>
                <w:szCs w:val="21"/>
                <w:highlight w:val="yellow"/>
              </w:rPr>
              <w:t>***</w:t>
            </w:r>
          </w:p>
        </w:tc>
        <w:tc>
          <w:tcPr>
            <w:tcW w:w="5255" w:type="dxa"/>
            <w:vAlign w:val="center"/>
          </w:tcPr>
          <w:p w:rsidR="00EF5CAB" w:rsidRPr="00EE2124" w:rsidRDefault="00EF5CAB" w:rsidP="00044FF6">
            <w:pPr>
              <w:jc w:val="center"/>
              <w:rPr>
                <w:sz w:val="21"/>
                <w:szCs w:val="21"/>
              </w:rPr>
            </w:pPr>
            <w:r w:rsidRPr="00EE2124">
              <w:rPr>
                <w:sz w:val="21"/>
                <w:szCs w:val="21"/>
              </w:rPr>
              <w:t>Správa a údržba silnic Jihomoravského kraje,</w:t>
            </w:r>
          </w:p>
          <w:p w:rsidR="00EF5CAB" w:rsidRPr="00EE2124" w:rsidRDefault="00EF5CAB" w:rsidP="00044FF6">
            <w:pPr>
              <w:jc w:val="center"/>
              <w:rPr>
                <w:sz w:val="21"/>
                <w:szCs w:val="21"/>
              </w:rPr>
            </w:pPr>
            <w:r w:rsidRPr="00EE2124">
              <w:rPr>
                <w:sz w:val="21"/>
                <w:szCs w:val="21"/>
              </w:rPr>
              <w:t>příspěvková organizace kraje</w:t>
            </w:r>
          </w:p>
        </w:tc>
      </w:tr>
    </w:tbl>
    <w:p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F5CAB" w:rsidRPr="00EE2124" w:rsidRDefault="00EF5CAB" w:rsidP="00EF5CAB">
      <w:pPr>
        <w:pStyle w:val="Zhlav"/>
        <w:spacing w:after="120"/>
        <w:jc w:val="both"/>
        <w:rPr>
          <w:b/>
          <w:bCs/>
          <w:sz w:val="21"/>
          <w:szCs w:val="21"/>
          <w:lang w:val="cs-CZ"/>
        </w:rPr>
      </w:pPr>
    </w:p>
    <w:p w:rsidR="00EF5CAB" w:rsidRPr="00EE2124" w:rsidRDefault="00EF5CAB" w:rsidP="00EF5CAB">
      <w:pPr>
        <w:tabs>
          <w:tab w:val="left" w:pos="6300"/>
        </w:tabs>
        <w:spacing w:after="120"/>
        <w:rPr>
          <w:b/>
          <w:sz w:val="21"/>
          <w:szCs w:val="21"/>
        </w:rPr>
      </w:pPr>
      <w:r w:rsidRPr="00EE2124">
        <w:rPr>
          <w:b/>
          <w:sz w:val="21"/>
          <w:szCs w:val="21"/>
          <w:highlight w:val="yellow"/>
        </w:rPr>
        <w:t>***</w:t>
      </w: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 xml:space="preserve">Příloha č. </w:t>
      </w:r>
      <w:proofErr w:type="gramStart"/>
      <w:r w:rsidRPr="00EE2124">
        <w:rPr>
          <w:b/>
          <w:bCs/>
          <w:smallCaps/>
          <w:spacing w:val="20"/>
          <w:sz w:val="21"/>
          <w:szCs w:val="21"/>
          <w:lang w:val="cs-CZ"/>
        </w:rPr>
        <w:t>2</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F5CAB" w:rsidRPr="00EE2124" w:rsidRDefault="00EF5CAB" w:rsidP="00EF5CAB">
      <w:pPr>
        <w:pStyle w:val="Zhlav"/>
        <w:spacing w:after="120"/>
        <w:jc w:val="both"/>
        <w:rPr>
          <w:b/>
          <w:bCs/>
          <w:sz w:val="21"/>
          <w:szCs w:val="21"/>
        </w:rPr>
      </w:pPr>
    </w:p>
    <w:p w:rsidR="00EF5CAB" w:rsidRPr="00EE2124" w:rsidRDefault="00EF5CAB" w:rsidP="00EF5CAB">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EF5CAB" w:rsidRPr="00EE2124" w:rsidTr="00044FF6">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EF5CAB" w:rsidRPr="00EE2124" w:rsidRDefault="00EF5CAB" w:rsidP="00044FF6">
            <w:pPr>
              <w:pStyle w:val="Nadpis1"/>
            </w:pPr>
            <w:r w:rsidRPr="00EE2124">
              <w:t>ŽÁDOST O ZMĚNU</w:t>
            </w:r>
          </w:p>
        </w:tc>
      </w:tr>
      <w:tr w:rsidR="00EF5CAB" w:rsidRPr="00EE2124" w:rsidTr="00044FF6">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rsidR="00EF5CAB" w:rsidRPr="00EE2124" w:rsidRDefault="00EF5CAB" w:rsidP="00044FF6">
            <w:pPr>
              <w:rPr>
                <w:b/>
                <w:bCs/>
                <w:sz w:val="20"/>
              </w:rPr>
            </w:pPr>
            <w:r w:rsidRPr="00EE2124">
              <w:rPr>
                <w:b/>
                <w:bCs/>
                <w:sz w:val="20"/>
              </w:rPr>
              <w:t>Stavba:</w:t>
            </w:r>
          </w:p>
          <w:p w:rsidR="00EF5CAB" w:rsidRPr="00EE2124" w:rsidRDefault="00EF5CAB" w:rsidP="00044FF6">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rsidR="00EF5CAB" w:rsidRPr="00EE2124" w:rsidRDefault="00EF5CAB" w:rsidP="00044FF6">
            <w:pPr>
              <w:ind w:left="-70" w:firstLine="70"/>
              <w:rPr>
                <w:b/>
                <w:bCs/>
                <w:sz w:val="20"/>
              </w:rPr>
            </w:pPr>
            <w:r w:rsidRPr="00EE2124">
              <w:rPr>
                <w:b/>
                <w:bCs/>
                <w:sz w:val="20"/>
              </w:rPr>
              <w:t xml:space="preserve">Číslo změny: </w:t>
            </w:r>
          </w:p>
        </w:tc>
      </w:tr>
      <w:tr w:rsidR="00EF5CAB" w:rsidRPr="00EE2124" w:rsidTr="00044FF6">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rsidR="00EF5CAB" w:rsidRPr="00EE2124" w:rsidRDefault="00EF5CAB" w:rsidP="00044FF6"/>
        </w:tc>
        <w:tc>
          <w:tcPr>
            <w:tcW w:w="3362" w:type="dxa"/>
            <w:gridSpan w:val="2"/>
            <w:tcBorders>
              <w:top w:val="single" w:sz="4" w:space="0" w:color="auto"/>
              <w:left w:val="single" w:sz="4" w:space="0" w:color="auto"/>
              <w:bottom w:val="single" w:sz="12" w:space="0" w:color="auto"/>
              <w:right w:val="single" w:sz="12" w:space="0" w:color="auto"/>
            </w:tcBorders>
          </w:tcPr>
          <w:p w:rsidR="00EF5CAB" w:rsidRPr="00EE2124" w:rsidRDefault="00EF5CAB" w:rsidP="00044FF6">
            <w:pPr>
              <w:rPr>
                <w:b/>
                <w:bCs/>
                <w:sz w:val="20"/>
              </w:rPr>
            </w:pPr>
            <w:r w:rsidRPr="00EE2124">
              <w:rPr>
                <w:b/>
                <w:bCs/>
                <w:sz w:val="20"/>
              </w:rPr>
              <w:t xml:space="preserve">Datum: </w:t>
            </w:r>
          </w:p>
        </w:tc>
      </w:tr>
      <w:tr w:rsidR="00EF5CAB" w:rsidRPr="00EE2124" w:rsidTr="00044FF6">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pPr>
              <w:rPr>
                <w:sz w:val="20"/>
              </w:rPr>
            </w:pPr>
            <w:r w:rsidRPr="00EE2124">
              <w:t>Určeno pro objednatele</w:t>
            </w:r>
          </w:p>
        </w:tc>
      </w:tr>
      <w:tr w:rsidR="00EF5CAB" w:rsidRPr="00EE2124" w:rsidTr="00044FF6">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rsidR="00EF5CAB" w:rsidRPr="00EE2124" w:rsidRDefault="00EF5CAB" w:rsidP="00044FF6">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044FF6">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1E2007">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044FF6">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1E2007">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044FF6">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1E2007">
              <w:fldChar w:fldCharType="separate"/>
            </w:r>
            <w:r w:rsidRPr="00EE2124">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rsidR="00EF5CAB" w:rsidRPr="00EE2124" w:rsidRDefault="00EF5CAB" w:rsidP="00044FF6">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1E2007">
              <w:fldChar w:fldCharType="separate"/>
            </w:r>
            <w:r w:rsidRPr="00EE2124">
              <w:fldChar w:fldCharType="end"/>
            </w:r>
          </w:p>
        </w:tc>
      </w:tr>
      <w:tr w:rsidR="00EF5CAB" w:rsidRPr="00EE2124" w:rsidTr="00044FF6">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rsidR="00EF5CAB" w:rsidRPr="00EE2124" w:rsidRDefault="00EF5CAB" w:rsidP="00044FF6">
            <w:r w:rsidRPr="00EE2124">
              <w:rPr>
                <w:sz w:val="20"/>
              </w:rPr>
              <w:t xml:space="preserve">Týká se </w:t>
            </w:r>
            <w:r w:rsidRPr="00EE2124">
              <w:rPr>
                <w:b/>
                <w:bCs/>
                <w:sz w:val="20"/>
              </w:rPr>
              <w:t>části stavby</w:t>
            </w:r>
            <w:r w:rsidRPr="00EE2124">
              <w:rPr>
                <w:b/>
                <w:bCs/>
              </w:rPr>
              <w:t xml:space="preserve">: </w:t>
            </w:r>
          </w:p>
        </w:tc>
      </w:tr>
      <w:tr w:rsidR="00EF5CAB" w:rsidRPr="00EE2124" w:rsidTr="00044FF6">
        <w:trPr>
          <w:cantSplit/>
          <w:trHeight w:hRule="exact" w:val="409"/>
        </w:trPr>
        <w:tc>
          <w:tcPr>
            <w:tcW w:w="934" w:type="dxa"/>
            <w:tcBorders>
              <w:top w:val="single" w:sz="6" w:space="0" w:color="auto"/>
              <w:left w:val="single" w:sz="12" w:space="0" w:color="auto"/>
              <w:bottom w:val="single" w:sz="6" w:space="0" w:color="auto"/>
            </w:tcBorders>
            <w:vAlign w:val="center"/>
          </w:tcPr>
          <w:p w:rsidR="00EF5CAB" w:rsidRPr="00EE2124" w:rsidRDefault="00EF5CAB" w:rsidP="00044FF6">
            <w:pPr>
              <w:rPr>
                <w:sz w:val="20"/>
              </w:rPr>
            </w:pPr>
            <w:r w:rsidRPr="00EE2124">
              <w:rPr>
                <w:sz w:val="20"/>
              </w:rPr>
              <w:t>Odkazy:</w:t>
            </w:r>
          </w:p>
        </w:tc>
        <w:tc>
          <w:tcPr>
            <w:tcW w:w="8414" w:type="dxa"/>
            <w:gridSpan w:val="8"/>
            <w:tcBorders>
              <w:top w:val="single" w:sz="6" w:space="0" w:color="auto"/>
              <w:bottom w:val="single" w:sz="6" w:space="0" w:color="auto"/>
              <w:right w:val="single" w:sz="12" w:space="0" w:color="auto"/>
            </w:tcBorders>
            <w:vAlign w:val="center"/>
          </w:tcPr>
          <w:p w:rsidR="00EF5CAB" w:rsidRPr="00EE2124" w:rsidRDefault="00EF5CAB" w:rsidP="00044FF6">
            <w:pPr>
              <w:rPr>
                <w:sz w:val="20"/>
              </w:rPr>
            </w:pPr>
          </w:p>
        </w:tc>
      </w:tr>
      <w:tr w:rsidR="00EF5CAB" w:rsidRPr="00EE2124" w:rsidTr="00044FF6">
        <w:trPr>
          <w:cantSplit/>
          <w:trHeight w:hRule="exact" w:val="409"/>
        </w:trPr>
        <w:tc>
          <w:tcPr>
            <w:tcW w:w="934" w:type="dxa"/>
            <w:tcBorders>
              <w:top w:val="single" w:sz="6" w:space="0" w:color="auto"/>
              <w:left w:val="single" w:sz="12" w:space="0" w:color="auto"/>
              <w:bottom w:val="single" w:sz="6" w:space="0" w:color="auto"/>
            </w:tcBorders>
            <w:vAlign w:val="center"/>
          </w:tcPr>
          <w:p w:rsidR="00EF5CAB" w:rsidRPr="00EE2124" w:rsidRDefault="00EF5CAB" w:rsidP="00044FF6">
            <w:pPr>
              <w:rPr>
                <w:sz w:val="20"/>
              </w:rPr>
            </w:pPr>
          </w:p>
        </w:tc>
        <w:tc>
          <w:tcPr>
            <w:tcW w:w="8414" w:type="dxa"/>
            <w:gridSpan w:val="8"/>
            <w:tcBorders>
              <w:top w:val="single" w:sz="6" w:space="0" w:color="auto"/>
              <w:bottom w:val="single" w:sz="6" w:space="0" w:color="auto"/>
              <w:right w:val="single" w:sz="12" w:space="0" w:color="auto"/>
            </w:tcBorders>
            <w:vAlign w:val="center"/>
          </w:tcPr>
          <w:p w:rsidR="00EF5CAB" w:rsidRPr="00EE2124" w:rsidRDefault="00EF5CAB" w:rsidP="00044FF6">
            <w:pPr>
              <w:rPr>
                <w:sz w:val="20"/>
              </w:rPr>
            </w:pPr>
          </w:p>
        </w:tc>
      </w:tr>
      <w:tr w:rsidR="00EF5CAB" w:rsidRPr="00EE2124" w:rsidTr="00044FF6">
        <w:trPr>
          <w:cantSplit/>
          <w:trHeight w:hRule="exact" w:val="409"/>
        </w:trPr>
        <w:tc>
          <w:tcPr>
            <w:tcW w:w="934" w:type="dxa"/>
            <w:tcBorders>
              <w:top w:val="single" w:sz="6" w:space="0" w:color="auto"/>
              <w:left w:val="single" w:sz="12" w:space="0" w:color="auto"/>
              <w:bottom w:val="single" w:sz="6" w:space="0" w:color="auto"/>
            </w:tcBorders>
            <w:vAlign w:val="center"/>
          </w:tcPr>
          <w:p w:rsidR="00EF5CAB" w:rsidRPr="00EE2124" w:rsidRDefault="00EF5CAB" w:rsidP="00044FF6">
            <w:pPr>
              <w:rPr>
                <w:sz w:val="20"/>
              </w:rPr>
            </w:pPr>
          </w:p>
        </w:tc>
        <w:tc>
          <w:tcPr>
            <w:tcW w:w="8414" w:type="dxa"/>
            <w:gridSpan w:val="8"/>
            <w:tcBorders>
              <w:top w:val="single" w:sz="6" w:space="0" w:color="auto"/>
              <w:bottom w:val="single" w:sz="6" w:space="0" w:color="auto"/>
              <w:right w:val="single" w:sz="12" w:space="0" w:color="auto"/>
            </w:tcBorders>
            <w:vAlign w:val="center"/>
          </w:tcPr>
          <w:p w:rsidR="00EF5CAB" w:rsidRPr="00EE2124" w:rsidRDefault="00EF5CAB" w:rsidP="00044FF6">
            <w:pPr>
              <w:rPr>
                <w:sz w:val="20"/>
              </w:rPr>
            </w:pPr>
          </w:p>
        </w:tc>
      </w:tr>
      <w:tr w:rsidR="00EF5CAB" w:rsidRPr="00EE2124" w:rsidTr="00044FF6">
        <w:trPr>
          <w:cantSplit/>
          <w:trHeight w:val="774"/>
        </w:trPr>
        <w:tc>
          <w:tcPr>
            <w:tcW w:w="9348" w:type="dxa"/>
            <w:gridSpan w:val="9"/>
            <w:tcBorders>
              <w:top w:val="single" w:sz="12" w:space="0" w:color="auto"/>
              <w:left w:val="single" w:sz="12" w:space="0" w:color="auto"/>
              <w:right w:val="single" w:sz="12" w:space="0" w:color="auto"/>
            </w:tcBorders>
          </w:tcPr>
          <w:p w:rsidR="00EF5CAB" w:rsidRPr="00EE2124" w:rsidRDefault="00EF5CAB" w:rsidP="00044FF6">
            <w:pPr>
              <w:tabs>
                <w:tab w:val="left" w:pos="3720"/>
              </w:tabs>
              <w:rPr>
                <w:sz w:val="16"/>
                <w:szCs w:val="16"/>
              </w:rPr>
            </w:pPr>
            <w:r w:rsidRPr="00EE2124">
              <w:t>Popis změny:</w:t>
            </w:r>
          </w:p>
          <w:p w:rsidR="00EF5CAB" w:rsidRPr="00EE2124" w:rsidRDefault="00EF5CAB" w:rsidP="00044FF6">
            <w:pPr>
              <w:tabs>
                <w:tab w:val="left" w:pos="2985"/>
              </w:tabs>
              <w:jc w:val="both"/>
              <w:rPr>
                <w:szCs w:val="20"/>
              </w:rPr>
            </w:pPr>
          </w:p>
          <w:p w:rsidR="00EF5CAB" w:rsidRPr="00EE2124" w:rsidRDefault="00EF5CAB" w:rsidP="00044FF6">
            <w:pPr>
              <w:tabs>
                <w:tab w:val="left" w:pos="2985"/>
              </w:tabs>
              <w:jc w:val="both"/>
              <w:rPr>
                <w:szCs w:val="20"/>
              </w:rPr>
            </w:pPr>
          </w:p>
          <w:p w:rsidR="00EF5CAB" w:rsidRPr="00EE2124" w:rsidRDefault="00EF5CAB" w:rsidP="00044FF6">
            <w:pPr>
              <w:tabs>
                <w:tab w:val="left" w:pos="2985"/>
              </w:tabs>
              <w:jc w:val="both"/>
              <w:rPr>
                <w:szCs w:val="20"/>
              </w:rPr>
            </w:pPr>
          </w:p>
        </w:tc>
      </w:tr>
      <w:tr w:rsidR="00EF5CAB" w:rsidRPr="00EE2124" w:rsidTr="00044FF6">
        <w:trPr>
          <w:cantSplit/>
          <w:trHeight w:val="1069"/>
        </w:trPr>
        <w:tc>
          <w:tcPr>
            <w:tcW w:w="9348" w:type="dxa"/>
            <w:gridSpan w:val="9"/>
            <w:tcBorders>
              <w:left w:val="single" w:sz="12" w:space="0" w:color="auto"/>
              <w:bottom w:val="single" w:sz="8" w:space="0" w:color="auto"/>
              <w:right w:val="single" w:sz="12" w:space="0" w:color="auto"/>
            </w:tcBorders>
            <w:vAlign w:val="center"/>
          </w:tcPr>
          <w:p w:rsidR="00EF5CAB" w:rsidRPr="00EE2124" w:rsidRDefault="00EF5CAB" w:rsidP="00044FF6"/>
          <w:p w:rsidR="00EF5CAB" w:rsidRPr="00EE2124" w:rsidRDefault="00EF5CAB" w:rsidP="00044FF6"/>
          <w:p w:rsidR="00EF5CAB" w:rsidRPr="00EE2124" w:rsidRDefault="00EF5CAB" w:rsidP="00044FF6"/>
        </w:tc>
      </w:tr>
      <w:tr w:rsidR="00EF5CAB" w:rsidRPr="00EE2124" w:rsidTr="00044FF6">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rsidR="00EF5CAB" w:rsidRPr="00EE2124" w:rsidRDefault="00EF5CAB" w:rsidP="00044FF6">
            <w:r w:rsidRPr="00EE2124">
              <w:rPr>
                <w:rFonts w:cs="Arial"/>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rsidR="00EF5CAB" w:rsidRPr="00EE2124" w:rsidRDefault="00EF5CAB" w:rsidP="00044FF6">
            <w:pPr>
              <w:rPr>
                <w:rFonts w:ascii="Arial Narrow" w:hAnsi="Arial Narrow"/>
                <w:sz w:val="20"/>
              </w:rPr>
            </w:pPr>
            <w:r w:rsidRPr="00EE2124">
              <w:rPr>
                <w:rFonts w:cs="Arial"/>
                <w:sz w:val="16"/>
              </w:rPr>
              <w:t>Počet připojených výkresů:</w:t>
            </w:r>
          </w:p>
        </w:tc>
      </w:tr>
      <w:tr w:rsidR="00EF5CAB" w:rsidRPr="00EE2124" w:rsidTr="00044FF6">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rsidR="00EF5CAB" w:rsidRPr="00EE2124" w:rsidRDefault="00EF5CAB" w:rsidP="00044FF6">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EF5CAB" w:rsidRPr="00EE2124" w:rsidRDefault="00EF5CAB" w:rsidP="00044FF6">
            <w:pPr>
              <w:rPr>
                <w:sz w:val="20"/>
              </w:rPr>
            </w:pPr>
            <w:r w:rsidRPr="00EE2124">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rsidR="00EF5CAB" w:rsidRPr="00EE2124" w:rsidRDefault="00EF5CAB" w:rsidP="00044FF6">
            <w:pPr>
              <w:rPr>
                <w:sz w:val="20"/>
              </w:rPr>
            </w:pPr>
            <w:r w:rsidRPr="00EE2124">
              <w:rPr>
                <w:sz w:val="20"/>
              </w:rPr>
              <w:t xml:space="preserve">  </w:t>
            </w:r>
          </w:p>
          <w:p w:rsidR="00EF5CAB" w:rsidRPr="00EE2124" w:rsidRDefault="00EF5CAB" w:rsidP="00044FF6">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1E2007">
              <w:rPr>
                <w:sz w:val="20"/>
              </w:rPr>
            </w:r>
            <w:r w:rsidR="001E2007">
              <w:rPr>
                <w:sz w:val="20"/>
              </w:rPr>
              <w:fldChar w:fldCharType="separate"/>
            </w:r>
            <w:r w:rsidRPr="00EE2124">
              <w:rPr>
                <w:sz w:val="20"/>
              </w:rPr>
              <w:fldChar w:fldCharType="end"/>
            </w:r>
          </w:p>
          <w:p w:rsidR="00EF5CAB" w:rsidRPr="00EE2124" w:rsidRDefault="00EF5CAB" w:rsidP="00044FF6">
            <w:pPr>
              <w:rPr>
                <w:sz w:val="20"/>
              </w:rPr>
            </w:pPr>
          </w:p>
        </w:tc>
      </w:tr>
      <w:tr w:rsidR="00EF5CAB" w:rsidRPr="00EE2124" w:rsidTr="00044FF6">
        <w:trPr>
          <w:cantSplit/>
          <w:trHeight w:val="1775"/>
        </w:trPr>
        <w:tc>
          <w:tcPr>
            <w:tcW w:w="3724" w:type="dxa"/>
            <w:gridSpan w:val="3"/>
            <w:tcBorders>
              <w:top w:val="single" w:sz="12" w:space="0" w:color="auto"/>
              <w:left w:val="single" w:sz="12" w:space="0" w:color="auto"/>
              <w:right w:val="single" w:sz="6" w:space="0" w:color="auto"/>
            </w:tcBorders>
            <w:vAlign w:val="center"/>
          </w:tcPr>
          <w:p w:rsidR="00EF5CAB" w:rsidRPr="00EE2124" w:rsidRDefault="00EF5CAB" w:rsidP="00044FF6">
            <w:pPr>
              <w:rPr>
                <w:sz w:val="20"/>
              </w:rPr>
            </w:pPr>
            <w:r w:rsidRPr="00EE2124">
              <w:rPr>
                <w:sz w:val="20"/>
              </w:rPr>
              <w:t>Změna byla vyvolána</w:t>
            </w:r>
          </w:p>
          <w:p w:rsidR="00EF5CAB" w:rsidRPr="00EE2124" w:rsidRDefault="00EF5CAB" w:rsidP="00044FF6">
            <w:pPr>
              <w:rPr>
                <w:sz w:val="20"/>
              </w:rPr>
            </w:pPr>
          </w:p>
          <w:p w:rsidR="00EF5CAB" w:rsidRPr="00EE2124" w:rsidRDefault="00EF5CAB" w:rsidP="00044FF6">
            <w:pPr>
              <w:rPr>
                <w:sz w:val="20"/>
              </w:rPr>
            </w:pPr>
          </w:p>
        </w:tc>
        <w:tc>
          <w:tcPr>
            <w:tcW w:w="5624" w:type="dxa"/>
            <w:gridSpan w:val="6"/>
            <w:tcBorders>
              <w:top w:val="single" w:sz="12" w:space="0" w:color="auto"/>
              <w:left w:val="single" w:sz="6" w:space="0" w:color="auto"/>
              <w:right w:val="single" w:sz="12" w:space="0" w:color="auto"/>
            </w:tcBorders>
            <w:vAlign w:val="center"/>
          </w:tcPr>
          <w:p w:rsidR="00EF5CAB" w:rsidRPr="00EE2124" w:rsidRDefault="00EF5CAB" w:rsidP="00044FF6">
            <w:pPr>
              <w:rPr>
                <w:sz w:val="20"/>
              </w:rPr>
            </w:pPr>
          </w:p>
        </w:tc>
      </w:tr>
      <w:tr w:rsidR="00EF5CAB" w:rsidRPr="00EE2124" w:rsidTr="00044FF6">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pPr>
              <w:rPr>
                <w:sz w:val="20"/>
              </w:rPr>
            </w:pPr>
            <w:r w:rsidRPr="00EE2124">
              <w:rPr>
                <w:sz w:val="20"/>
              </w:rPr>
              <w:t>Tato žádost o změnu je podkladem pro zpracování návrhu ocenění změny.</w:t>
            </w:r>
          </w:p>
          <w:p w:rsidR="00EF5CAB" w:rsidRPr="00EE2124" w:rsidRDefault="00EF5CAB" w:rsidP="00044FF6">
            <w:pPr>
              <w:rPr>
                <w:sz w:val="20"/>
              </w:rPr>
            </w:pPr>
          </w:p>
        </w:tc>
      </w:tr>
      <w:tr w:rsidR="00EF5CAB" w:rsidRPr="00EE2124" w:rsidTr="00044FF6">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EF5CAB" w:rsidRPr="00EE2124" w:rsidRDefault="00EF5CAB" w:rsidP="00044FF6">
            <w:pPr>
              <w:rPr>
                <w:sz w:val="16"/>
              </w:rPr>
            </w:pPr>
          </w:p>
          <w:p w:rsidR="00EF5CAB" w:rsidRPr="00EE2124" w:rsidRDefault="00EF5CAB" w:rsidP="00044FF6">
            <w:pPr>
              <w:rPr>
                <w:sz w:val="16"/>
              </w:rPr>
            </w:pPr>
          </w:p>
          <w:p w:rsidR="00EF5CAB" w:rsidRPr="00EE2124" w:rsidRDefault="00EF5CAB" w:rsidP="00044FF6">
            <w:pPr>
              <w:rPr>
                <w:sz w:val="20"/>
              </w:rPr>
            </w:pPr>
            <w:r w:rsidRPr="00EE2124">
              <w:rPr>
                <w:sz w:val="20"/>
              </w:rPr>
              <w:t>Žádost podává (jméno, podpis, razítko):</w:t>
            </w:r>
          </w:p>
          <w:p w:rsidR="00EF5CAB" w:rsidRPr="00EE2124" w:rsidRDefault="00EF5CAB" w:rsidP="00044FF6">
            <w:pPr>
              <w:rPr>
                <w:sz w:val="20"/>
              </w:rPr>
            </w:pPr>
          </w:p>
          <w:p w:rsidR="00EF5CAB" w:rsidRPr="00EE2124" w:rsidRDefault="00EF5CAB" w:rsidP="00044FF6">
            <w:pPr>
              <w:rPr>
                <w:sz w:val="20"/>
              </w:rPr>
            </w:pPr>
          </w:p>
          <w:p w:rsidR="00EF5CAB" w:rsidRPr="00EE2124" w:rsidRDefault="00EF5CAB" w:rsidP="00044FF6">
            <w:pPr>
              <w:rPr>
                <w:sz w:val="20"/>
              </w:rPr>
            </w:pPr>
          </w:p>
        </w:tc>
      </w:tr>
      <w:tr w:rsidR="00EF5CAB" w:rsidRPr="00EE2124" w:rsidTr="00044FF6">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rsidR="00EF5CAB" w:rsidRPr="00EE2124" w:rsidRDefault="00EF5CAB" w:rsidP="00044FF6">
            <w:pPr>
              <w:rPr>
                <w:sz w:val="16"/>
              </w:rPr>
            </w:pPr>
          </w:p>
          <w:p w:rsidR="00EF5CAB" w:rsidRPr="00EE2124" w:rsidRDefault="00EF5CAB" w:rsidP="00044FF6">
            <w:pPr>
              <w:rPr>
                <w:sz w:val="20"/>
                <w:szCs w:val="20"/>
              </w:rPr>
            </w:pPr>
            <w:r w:rsidRPr="00EE2124">
              <w:rPr>
                <w:sz w:val="20"/>
                <w:szCs w:val="20"/>
              </w:rPr>
              <w:t>Převzal (Jméno, datum, podpis)</w:t>
            </w:r>
          </w:p>
          <w:p w:rsidR="00EF5CAB" w:rsidRPr="00EE2124" w:rsidRDefault="00EF5CAB" w:rsidP="00044FF6">
            <w:pPr>
              <w:rPr>
                <w:sz w:val="16"/>
              </w:rPr>
            </w:pPr>
          </w:p>
          <w:p w:rsidR="00EF5CAB" w:rsidRPr="00EE2124" w:rsidRDefault="00EF5CAB" w:rsidP="00044FF6">
            <w:pPr>
              <w:rPr>
                <w:sz w:val="16"/>
              </w:rPr>
            </w:pPr>
          </w:p>
          <w:p w:rsidR="00EF5CAB" w:rsidRPr="00EE2124" w:rsidRDefault="00EF5CAB" w:rsidP="00044FF6">
            <w:pPr>
              <w:rPr>
                <w:sz w:val="16"/>
              </w:rPr>
            </w:pPr>
          </w:p>
          <w:p w:rsidR="00EF5CAB" w:rsidRPr="00EE2124" w:rsidRDefault="00EF5CAB" w:rsidP="00044FF6">
            <w:pPr>
              <w:rPr>
                <w:sz w:val="16"/>
              </w:rPr>
            </w:pPr>
          </w:p>
        </w:tc>
      </w:tr>
    </w:tbl>
    <w:p w:rsidR="00EF5CAB" w:rsidRPr="00EE2124" w:rsidRDefault="00EF5CAB" w:rsidP="00EF5CAB">
      <w:pPr>
        <w:spacing w:after="120"/>
        <w:jc w:val="both"/>
        <w:rPr>
          <w:sz w:val="21"/>
          <w:szCs w:val="21"/>
        </w:rPr>
      </w:pPr>
    </w:p>
    <w:p w:rsidR="00EF5CAB" w:rsidRPr="00EE2124" w:rsidRDefault="00EF5CAB" w:rsidP="00EF5CAB">
      <w:pPr>
        <w:spacing w:after="120"/>
        <w:jc w:val="both"/>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rPr>
          <w:sz w:val="21"/>
          <w:szCs w:val="21"/>
        </w:rPr>
      </w:pPr>
    </w:p>
    <w:p w:rsidR="00EF5CAB" w:rsidRPr="00EE2124" w:rsidRDefault="00EF5CAB" w:rsidP="00EF5CAB">
      <w:pPr>
        <w:tabs>
          <w:tab w:val="left" w:pos="1470"/>
        </w:tabs>
        <w:rPr>
          <w:sz w:val="21"/>
          <w:szCs w:val="21"/>
        </w:rPr>
      </w:pPr>
      <w:r w:rsidRPr="00EE2124">
        <w:rPr>
          <w:sz w:val="21"/>
          <w:szCs w:val="21"/>
        </w:rPr>
        <w:tab/>
      </w:r>
    </w:p>
    <w:p w:rsidR="00EF5CAB" w:rsidRPr="00EE2124" w:rsidRDefault="00EF5CAB" w:rsidP="00EF5CAB">
      <w:pPr>
        <w:tabs>
          <w:tab w:val="left" w:pos="1470"/>
        </w:tabs>
        <w:rPr>
          <w:sz w:val="21"/>
          <w:szCs w:val="21"/>
        </w:rPr>
      </w:pPr>
    </w:p>
    <w:p w:rsidR="00EF5CAB" w:rsidRPr="00EE2124" w:rsidRDefault="00EF5CAB" w:rsidP="00EF5CAB">
      <w:pPr>
        <w:tabs>
          <w:tab w:val="left" w:pos="1470"/>
        </w:tabs>
        <w:rPr>
          <w:sz w:val="21"/>
          <w:szCs w:val="21"/>
        </w:rPr>
      </w:pPr>
    </w:p>
    <w:p w:rsidR="00EF5CAB" w:rsidRPr="00EE2124" w:rsidRDefault="00EF5CAB" w:rsidP="00EF5CAB">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030"/>
        <w:gridCol w:w="540"/>
        <w:gridCol w:w="1620"/>
        <w:gridCol w:w="1980"/>
        <w:gridCol w:w="1042"/>
      </w:tblGrid>
      <w:tr w:rsidR="00EF5CAB" w:rsidRPr="00EE2124" w:rsidTr="00044FF6">
        <w:trPr>
          <w:cantSplit/>
          <w:trHeight w:val="636"/>
          <w:jc w:val="center"/>
        </w:trPr>
        <w:tc>
          <w:tcPr>
            <w:tcW w:w="921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EF5CAB" w:rsidRPr="00EE2124" w:rsidRDefault="00EF5CAB" w:rsidP="00044FF6">
            <w:pPr>
              <w:pStyle w:val="Nadpis1"/>
            </w:pPr>
            <w:r w:rsidRPr="00EE2124">
              <w:lastRenderedPageBreak/>
              <w:t xml:space="preserve">NÁVRH OCENĚNÍ ZMĚNY </w:t>
            </w:r>
          </w:p>
          <w:p w:rsidR="00EF5CAB" w:rsidRPr="00EE2124" w:rsidRDefault="00EF5CAB" w:rsidP="00044FF6">
            <w:pPr>
              <w:pStyle w:val="Nadpis1"/>
            </w:pPr>
            <w:r w:rsidRPr="00EE2124">
              <w:t>(příloha k žádosti o změnu)</w:t>
            </w:r>
          </w:p>
        </w:tc>
      </w:tr>
      <w:tr w:rsidR="00EF5CAB" w:rsidRPr="00EE2124" w:rsidTr="00044FF6">
        <w:trPr>
          <w:cantSplit/>
          <w:trHeight w:hRule="exact" w:val="440"/>
          <w:jc w:val="center"/>
        </w:trPr>
        <w:tc>
          <w:tcPr>
            <w:tcW w:w="6190" w:type="dxa"/>
            <w:gridSpan w:val="3"/>
            <w:tcBorders>
              <w:top w:val="single" w:sz="6" w:space="0" w:color="auto"/>
              <w:left w:val="single" w:sz="12" w:space="0" w:color="auto"/>
              <w:bottom w:val="dotted" w:sz="4" w:space="0" w:color="auto"/>
              <w:right w:val="single" w:sz="6" w:space="0" w:color="auto"/>
            </w:tcBorders>
          </w:tcPr>
          <w:p w:rsidR="00EF5CAB" w:rsidRPr="00EE2124" w:rsidRDefault="00EF5CAB" w:rsidP="00044FF6">
            <w:pPr>
              <w:rPr>
                <w:b/>
                <w:bCs/>
                <w:sz w:val="20"/>
              </w:rPr>
            </w:pPr>
            <w:r w:rsidRPr="00EE2124">
              <w:rPr>
                <w:b/>
                <w:bCs/>
                <w:sz w:val="20"/>
              </w:rPr>
              <w:t>Stavba:</w:t>
            </w:r>
          </w:p>
          <w:p w:rsidR="00EF5CAB" w:rsidRPr="00EE2124" w:rsidRDefault="00EF5CAB" w:rsidP="00044FF6">
            <w:pPr>
              <w:rPr>
                <w:b/>
                <w:bCs/>
                <w:sz w:val="20"/>
              </w:rPr>
            </w:pPr>
          </w:p>
        </w:tc>
        <w:tc>
          <w:tcPr>
            <w:tcW w:w="3022" w:type="dxa"/>
            <w:gridSpan w:val="2"/>
            <w:tcBorders>
              <w:top w:val="single" w:sz="6" w:space="0" w:color="auto"/>
              <w:left w:val="single" w:sz="6" w:space="0" w:color="auto"/>
              <w:right w:val="single" w:sz="12" w:space="0" w:color="auto"/>
            </w:tcBorders>
          </w:tcPr>
          <w:p w:rsidR="00EF5CAB" w:rsidRPr="00EE2124" w:rsidRDefault="00EF5CAB" w:rsidP="00044FF6">
            <w:pPr>
              <w:ind w:left="-70" w:firstLine="70"/>
              <w:rPr>
                <w:b/>
                <w:bCs/>
                <w:sz w:val="20"/>
              </w:rPr>
            </w:pPr>
            <w:r w:rsidRPr="00EE2124">
              <w:rPr>
                <w:b/>
                <w:bCs/>
                <w:sz w:val="20"/>
              </w:rPr>
              <w:t>Číslo změny:</w:t>
            </w:r>
          </w:p>
        </w:tc>
      </w:tr>
      <w:tr w:rsidR="00EF5CAB" w:rsidRPr="00EE2124" w:rsidTr="00044FF6">
        <w:trPr>
          <w:cantSplit/>
          <w:trHeight w:hRule="exact" w:val="440"/>
          <w:jc w:val="center"/>
        </w:trPr>
        <w:tc>
          <w:tcPr>
            <w:tcW w:w="6190" w:type="dxa"/>
            <w:gridSpan w:val="3"/>
            <w:tcBorders>
              <w:top w:val="dotted" w:sz="4" w:space="0" w:color="auto"/>
              <w:left w:val="single" w:sz="12" w:space="0" w:color="auto"/>
              <w:right w:val="single" w:sz="6" w:space="0" w:color="auto"/>
            </w:tcBorders>
            <w:vAlign w:val="center"/>
          </w:tcPr>
          <w:p w:rsidR="00EF5CAB" w:rsidRPr="00EE2124" w:rsidRDefault="00EF5CAB" w:rsidP="00044FF6"/>
        </w:tc>
        <w:tc>
          <w:tcPr>
            <w:tcW w:w="3022" w:type="dxa"/>
            <w:gridSpan w:val="2"/>
            <w:tcBorders>
              <w:top w:val="single" w:sz="6" w:space="0" w:color="auto"/>
              <w:left w:val="single" w:sz="6" w:space="0" w:color="auto"/>
              <w:right w:val="single" w:sz="12" w:space="0" w:color="auto"/>
            </w:tcBorders>
          </w:tcPr>
          <w:p w:rsidR="00EF5CAB" w:rsidRPr="00EE2124" w:rsidRDefault="00EF5CAB" w:rsidP="00044FF6">
            <w:r w:rsidRPr="00EE2124">
              <w:rPr>
                <w:b/>
                <w:bCs/>
                <w:sz w:val="20"/>
              </w:rPr>
              <w:t xml:space="preserve">Datum: </w:t>
            </w:r>
          </w:p>
        </w:tc>
      </w:tr>
      <w:tr w:rsidR="00EF5CAB" w:rsidRPr="00EE2124" w:rsidTr="00044FF6">
        <w:trPr>
          <w:cantSplit/>
          <w:trHeight w:val="480"/>
          <w:jc w:val="center"/>
        </w:trPr>
        <w:tc>
          <w:tcPr>
            <w:tcW w:w="4030" w:type="dxa"/>
            <w:tcBorders>
              <w:top w:val="single" w:sz="12" w:space="0" w:color="auto"/>
              <w:left w:val="single" w:sz="12" w:space="0" w:color="auto"/>
              <w:bottom w:val="single" w:sz="8" w:space="0" w:color="auto"/>
              <w:right w:val="single" w:sz="8" w:space="0" w:color="auto"/>
            </w:tcBorders>
            <w:vAlign w:val="center"/>
          </w:tcPr>
          <w:p w:rsidR="00EF5CAB" w:rsidRPr="00EE2124" w:rsidRDefault="00EF5CAB" w:rsidP="00044FF6">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EF5CAB" w:rsidRPr="00EE2124" w:rsidRDefault="00EF5CAB" w:rsidP="00044FF6">
            <w:r w:rsidRPr="00EE2124">
              <w:rPr>
                <w:sz w:val="22"/>
              </w:rPr>
              <w:t>Změna ceny díla</w:t>
            </w:r>
          </w:p>
        </w:tc>
        <w:tc>
          <w:tcPr>
            <w:tcW w:w="1042" w:type="dxa"/>
            <w:tcBorders>
              <w:top w:val="single" w:sz="12" w:space="0" w:color="auto"/>
              <w:bottom w:val="single" w:sz="8" w:space="0" w:color="auto"/>
              <w:right w:val="single" w:sz="12" w:space="0" w:color="auto"/>
            </w:tcBorders>
            <w:vAlign w:val="center"/>
          </w:tcPr>
          <w:p w:rsidR="00EF5CAB" w:rsidRPr="00EE2124" w:rsidRDefault="00EF5CAB" w:rsidP="00044FF6">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1E2007">
              <w:rPr>
                <w:sz w:val="22"/>
              </w:rPr>
            </w:r>
            <w:r w:rsidR="001E2007">
              <w:rPr>
                <w:sz w:val="22"/>
              </w:rPr>
              <w:fldChar w:fldCharType="separate"/>
            </w:r>
            <w:r w:rsidRPr="00EE2124">
              <w:rPr>
                <w:sz w:val="22"/>
              </w:rPr>
              <w:fldChar w:fldCharType="end"/>
            </w:r>
          </w:p>
        </w:tc>
      </w:tr>
      <w:tr w:rsidR="00EF5CAB" w:rsidRPr="00EE2124" w:rsidTr="00044FF6">
        <w:trPr>
          <w:cantSplit/>
          <w:trHeight w:val="480"/>
          <w:jc w:val="center"/>
        </w:trPr>
        <w:tc>
          <w:tcPr>
            <w:tcW w:w="4030" w:type="dxa"/>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tc>
        <w:tc>
          <w:tcPr>
            <w:tcW w:w="4140" w:type="dxa"/>
            <w:gridSpan w:val="3"/>
            <w:tcBorders>
              <w:top w:val="single" w:sz="8" w:space="0" w:color="auto"/>
              <w:left w:val="single" w:sz="8" w:space="0" w:color="auto"/>
              <w:bottom w:val="single" w:sz="12" w:space="0" w:color="auto"/>
            </w:tcBorders>
            <w:vAlign w:val="center"/>
          </w:tcPr>
          <w:p w:rsidR="00EF5CAB" w:rsidRPr="00EE2124" w:rsidRDefault="00EF5CAB" w:rsidP="00044FF6">
            <w:r w:rsidRPr="00EE2124">
              <w:rPr>
                <w:sz w:val="22"/>
              </w:rPr>
              <w:t>Změna dokončení stavby</w:t>
            </w:r>
          </w:p>
        </w:tc>
        <w:tc>
          <w:tcPr>
            <w:tcW w:w="1042" w:type="dxa"/>
            <w:tcBorders>
              <w:top w:val="single" w:sz="8" w:space="0" w:color="auto"/>
              <w:bottom w:val="single" w:sz="12" w:space="0" w:color="auto"/>
              <w:right w:val="single" w:sz="12" w:space="0" w:color="auto"/>
            </w:tcBorders>
            <w:vAlign w:val="center"/>
          </w:tcPr>
          <w:p w:rsidR="00EF5CAB" w:rsidRPr="00EE2124" w:rsidRDefault="00EF5CAB" w:rsidP="00044FF6">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0" w:name="Zaškrtávací10"/>
            <w:r w:rsidRPr="00EE2124">
              <w:rPr>
                <w:sz w:val="22"/>
              </w:rPr>
              <w:instrText xml:space="preserve"> FORMCHECKBOX </w:instrText>
            </w:r>
            <w:r w:rsidR="001E2007">
              <w:rPr>
                <w:sz w:val="22"/>
              </w:rPr>
            </w:r>
            <w:r w:rsidR="001E2007">
              <w:rPr>
                <w:sz w:val="22"/>
              </w:rPr>
              <w:fldChar w:fldCharType="separate"/>
            </w:r>
            <w:r w:rsidRPr="00EE2124">
              <w:rPr>
                <w:sz w:val="22"/>
              </w:rPr>
              <w:fldChar w:fldCharType="end"/>
            </w:r>
            <w:bookmarkEnd w:id="0"/>
          </w:p>
        </w:tc>
      </w:tr>
      <w:tr w:rsidR="00EF5CAB" w:rsidRPr="00EE2124" w:rsidTr="00044FF6">
        <w:trPr>
          <w:cantSplit/>
          <w:trHeight w:val="480"/>
          <w:jc w:val="center"/>
        </w:trPr>
        <w:tc>
          <w:tcPr>
            <w:tcW w:w="9212" w:type="dxa"/>
            <w:gridSpan w:val="5"/>
            <w:tcBorders>
              <w:top w:val="single" w:sz="12" w:space="0" w:color="auto"/>
              <w:left w:val="single" w:sz="12" w:space="0" w:color="auto"/>
              <w:right w:val="single" w:sz="12" w:space="0" w:color="auto"/>
            </w:tcBorders>
            <w:vAlign w:val="center"/>
          </w:tcPr>
          <w:p w:rsidR="00EF5CAB" w:rsidRPr="00EE2124" w:rsidRDefault="00EF5CAB" w:rsidP="00044FF6"/>
          <w:p w:rsidR="00EF5CAB" w:rsidRPr="00EE2124" w:rsidRDefault="00EF5CAB" w:rsidP="00044FF6"/>
          <w:p w:rsidR="00EF5CAB" w:rsidRPr="00EE2124" w:rsidRDefault="00EF5CAB" w:rsidP="00044FF6">
            <w:r w:rsidRPr="00EE2124">
              <w:rPr>
                <w:sz w:val="22"/>
              </w:rPr>
              <w:t>Návrh změny je podložen těmito rozpočtovými poklady:</w:t>
            </w:r>
          </w:p>
        </w:tc>
      </w:tr>
      <w:tr w:rsidR="00EF5CAB" w:rsidRPr="00EE2124" w:rsidTr="00044FF6">
        <w:trPr>
          <w:cantSplit/>
          <w:trHeight w:val="4470"/>
          <w:jc w:val="center"/>
        </w:trPr>
        <w:tc>
          <w:tcPr>
            <w:tcW w:w="9212" w:type="dxa"/>
            <w:gridSpan w:val="5"/>
            <w:tcBorders>
              <w:left w:val="single" w:sz="12" w:space="0" w:color="auto"/>
              <w:bottom w:val="single" w:sz="8" w:space="0" w:color="auto"/>
              <w:right w:val="single" w:sz="12" w:space="0" w:color="auto"/>
            </w:tcBorders>
          </w:tcPr>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tc>
      </w:tr>
      <w:tr w:rsidR="00EF5CAB" w:rsidRPr="00EE2124" w:rsidTr="00044FF6">
        <w:trPr>
          <w:cantSplit/>
          <w:trHeight w:val="397"/>
          <w:jc w:val="center"/>
        </w:trPr>
        <w:tc>
          <w:tcPr>
            <w:tcW w:w="9212" w:type="dxa"/>
            <w:gridSpan w:val="5"/>
            <w:tcBorders>
              <w:top w:val="single" w:sz="8" w:space="0" w:color="auto"/>
              <w:left w:val="single" w:sz="12" w:space="0" w:color="auto"/>
              <w:bottom w:val="single" w:sz="12" w:space="0" w:color="auto"/>
              <w:right w:val="single" w:sz="12" w:space="0" w:color="auto"/>
            </w:tcBorders>
          </w:tcPr>
          <w:p w:rsidR="00EF5CAB" w:rsidRPr="00EE2124" w:rsidRDefault="00EF5CAB" w:rsidP="00044FF6">
            <w:r w:rsidRPr="00EE2124">
              <w:rPr>
                <w:rFonts w:cs="Arial"/>
                <w:sz w:val="16"/>
              </w:rPr>
              <w:t>Počet listů příloh:</w:t>
            </w:r>
          </w:p>
          <w:p w:rsidR="00EF5CAB" w:rsidRPr="00EE2124" w:rsidRDefault="00EF5CAB" w:rsidP="00044FF6"/>
        </w:tc>
      </w:tr>
      <w:tr w:rsidR="00EF5CAB" w:rsidRPr="00EE2124" w:rsidTr="00044FF6">
        <w:trPr>
          <w:cantSplit/>
          <w:trHeight w:val="680"/>
          <w:jc w:val="center"/>
        </w:trPr>
        <w:tc>
          <w:tcPr>
            <w:tcW w:w="9212" w:type="dxa"/>
            <w:gridSpan w:val="5"/>
            <w:tcBorders>
              <w:top w:val="single" w:sz="12" w:space="0" w:color="auto"/>
              <w:left w:val="single" w:sz="12" w:space="0" w:color="auto"/>
              <w:bottom w:val="single" w:sz="8" w:space="0" w:color="auto"/>
              <w:right w:val="single" w:sz="12" w:space="0" w:color="auto"/>
            </w:tcBorders>
          </w:tcPr>
          <w:p w:rsidR="00EF5CAB" w:rsidRPr="00EE2124" w:rsidRDefault="00EF5CAB" w:rsidP="00044FF6">
            <w:r w:rsidRPr="00EE2124">
              <w:rPr>
                <w:sz w:val="22"/>
              </w:rPr>
              <w:t>Navrhovaná změna ceny díla:                                                                              Kč (bez DPH)</w:t>
            </w:r>
          </w:p>
          <w:p w:rsidR="00EF5CAB" w:rsidRPr="00EE2124" w:rsidRDefault="00EF5CAB" w:rsidP="00044FF6">
            <w:pPr>
              <w:rPr>
                <w:sz w:val="10"/>
              </w:rPr>
            </w:pPr>
          </w:p>
          <w:p w:rsidR="00EF5CAB" w:rsidRPr="00EE2124" w:rsidRDefault="00EF5CAB" w:rsidP="00044FF6"/>
        </w:tc>
      </w:tr>
      <w:tr w:rsidR="00EF5CAB" w:rsidRPr="00EE2124" w:rsidTr="00044FF6">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rsidR="00EF5CAB" w:rsidRPr="00EE2124" w:rsidRDefault="00EF5CAB" w:rsidP="00044FF6">
            <w:pPr>
              <w:jc w:val="center"/>
            </w:pPr>
            <w:r w:rsidRPr="00EE2124">
              <w:rPr>
                <w:b/>
                <w:bCs/>
                <w:sz w:val="22"/>
              </w:rPr>
              <w:t xml:space="preserve">Vícepráce </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EF5CAB" w:rsidRPr="00EE2124" w:rsidRDefault="00EF5CAB" w:rsidP="00044FF6">
            <w:pPr>
              <w:jc w:val="right"/>
            </w:pPr>
            <w:r w:rsidRPr="00EE2124">
              <w:rPr>
                <w:sz w:val="22"/>
              </w:rPr>
              <w:t xml:space="preserve"> Kč (bez DPH)     </w:t>
            </w:r>
          </w:p>
        </w:tc>
      </w:tr>
      <w:tr w:rsidR="00EF5CAB" w:rsidRPr="00EE2124" w:rsidTr="00044FF6">
        <w:trPr>
          <w:cantSplit/>
          <w:trHeight w:val="69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pPr>
              <w:jc w:val="center"/>
            </w:pPr>
            <w:proofErr w:type="spellStart"/>
            <w:r w:rsidRPr="00EE2124">
              <w:rPr>
                <w:b/>
                <w:bCs/>
                <w:sz w:val="22"/>
              </w:rPr>
              <w:t>Méněpráce</w:t>
            </w:r>
            <w:proofErr w:type="spellEnd"/>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EF5CAB" w:rsidRPr="00EE2124" w:rsidRDefault="00EF5CAB" w:rsidP="00044FF6">
            <w:pPr>
              <w:jc w:val="right"/>
            </w:pPr>
            <w:r w:rsidRPr="00EE2124">
              <w:rPr>
                <w:sz w:val="22"/>
              </w:rPr>
              <w:t xml:space="preserve"> Kč (bez DPH)</w:t>
            </w:r>
          </w:p>
        </w:tc>
      </w:tr>
      <w:tr w:rsidR="00EF5CAB" w:rsidRPr="00EE2124" w:rsidTr="00044FF6">
        <w:trPr>
          <w:cantSplit/>
          <w:trHeight w:val="600"/>
          <w:jc w:val="center"/>
        </w:trPr>
        <w:tc>
          <w:tcPr>
            <w:tcW w:w="9212" w:type="dxa"/>
            <w:gridSpan w:val="5"/>
            <w:tcBorders>
              <w:top w:val="single" w:sz="8" w:space="0" w:color="auto"/>
              <w:left w:val="single" w:sz="12" w:space="0" w:color="auto"/>
              <w:bottom w:val="single" w:sz="8" w:space="0" w:color="auto"/>
              <w:right w:val="single" w:sz="12" w:space="0" w:color="auto"/>
            </w:tcBorders>
          </w:tcPr>
          <w:p w:rsidR="00EF5CAB" w:rsidRPr="00EE2124" w:rsidRDefault="00EF5CAB" w:rsidP="00044FF6">
            <w:r w:rsidRPr="00EE2124">
              <w:rPr>
                <w:sz w:val="22"/>
              </w:rPr>
              <w:t>Navrhovaná změna lhůty dokončení díla:</w:t>
            </w:r>
          </w:p>
        </w:tc>
      </w:tr>
      <w:tr w:rsidR="00EF5CAB" w:rsidRPr="00EE2124" w:rsidTr="00044FF6">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rsidR="00EF5CAB" w:rsidRPr="00EE2124" w:rsidRDefault="00EF5CAB" w:rsidP="00044FF6">
            <w:pPr>
              <w:jc w:val="center"/>
            </w:pPr>
            <w:r w:rsidRPr="00EE2124">
              <w:rPr>
                <w:b/>
                <w:bCs/>
                <w:sz w:val="22"/>
              </w:rPr>
              <w:t>prodloužení lhůty o</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EF5CAB" w:rsidRPr="00EE2124" w:rsidRDefault="00EF5CAB" w:rsidP="00044FF6">
            <w:pPr>
              <w:jc w:val="right"/>
            </w:pPr>
            <w:r w:rsidRPr="00EE2124">
              <w:rPr>
                <w:sz w:val="22"/>
              </w:rPr>
              <w:t>kalendářních dní</w:t>
            </w:r>
          </w:p>
        </w:tc>
      </w:tr>
      <w:tr w:rsidR="00EF5CAB" w:rsidRPr="00EE2124" w:rsidTr="00044FF6">
        <w:trPr>
          <w:cantSplit/>
          <w:trHeight w:val="60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pPr>
              <w:jc w:val="center"/>
            </w:pPr>
            <w:r w:rsidRPr="00EE2124">
              <w:rPr>
                <w:b/>
                <w:bCs/>
                <w:sz w:val="22"/>
              </w:rPr>
              <w:t>zkrácení lhůty o</w:t>
            </w:r>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EF5CAB" w:rsidRPr="00EE2124" w:rsidRDefault="00EF5CAB" w:rsidP="00044FF6">
            <w:pPr>
              <w:jc w:val="right"/>
            </w:pPr>
            <w:r w:rsidRPr="00EE2124">
              <w:rPr>
                <w:sz w:val="22"/>
              </w:rPr>
              <w:t>kalendářních dní</w:t>
            </w:r>
          </w:p>
        </w:tc>
      </w:tr>
      <w:tr w:rsidR="00EF5CAB" w:rsidRPr="00EE2124" w:rsidTr="00044FF6">
        <w:trPr>
          <w:cantSplit/>
          <w:trHeight w:val="645"/>
          <w:jc w:val="center"/>
        </w:trPr>
        <w:tc>
          <w:tcPr>
            <w:tcW w:w="4570" w:type="dxa"/>
            <w:gridSpan w:val="2"/>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r w:rsidRPr="00EE2124">
              <w:rPr>
                <w:sz w:val="22"/>
              </w:rPr>
              <w:t>Za zhotovitele (zpracoval):</w:t>
            </w:r>
          </w:p>
        </w:tc>
        <w:tc>
          <w:tcPr>
            <w:tcW w:w="4642" w:type="dxa"/>
            <w:gridSpan w:val="3"/>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tc>
      </w:tr>
    </w:tbl>
    <w:p w:rsidR="00EF5CAB" w:rsidRPr="00EE2124" w:rsidRDefault="00EF5CAB" w:rsidP="00EF5CAB">
      <w:pPr>
        <w:tabs>
          <w:tab w:val="left" w:pos="1470"/>
        </w:tabs>
        <w:rPr>
          <w:sz w:val="21"/>
          <w:szCs w:val="21"/>
        </w:rPr>
      </w:pPr>
    </w:p>
    <w:p w:rsidR="00EF5CAB" w:rsidRPr="00EE2124" w:rsidRDefault="00EF5CAB" w:rsidP="00EF5CAB">
      <w:pPr>
        <w:spacing w:after="120"/>
        <w:jc w:val="both"/>
        <w:rPr>
          <w:sz w:val="21"/>
          <w:szCs w:val="21"/>
        </w:rPr>
      </w:pPr>
    </w:p>
    <w:p w:rsidR="00EF5CAB" w:rsidRPr="00EE2124" w:rsidRDefault="00EF5CAB" w:rsidP="00EF5CAB">
      <w:pPr>
        <w:tabs>
          <w:tab w:val="left" w:pos="6300"/>
        </w:tabs>
        <w:spacing w:after="120"/>
        <w:rPr>
          <w:b/>
          <w:smallCaps/>
          <w:spacing w:val="20"/>
          <w:sz w:val="21"/>
          <w:szCs w:val="21"/>
        </w:rPr>
      </w:pPr>
    </w:p>
    <w:p w:rsidR="005F5E74" w:rsidRDefault="005F5E74"/>
    <w:sectPr w:rsidR="005F5E74" w:rsidSect="00EF5CAB">
      <w:headerReference w:type="even" r:id="rId9"/>
      <w:headerReference w:type="default" r:id="rId10"/>
      <w:footerReference w:type="even" r:id="rId11"/>
      <w:footerReference w:type="default" r:id="rId12"/>
      <w:headerReference w:type="first" r:id="rId13"/>
      <w:footerReference w:type="first" r:id="rId14"/>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CAB" w:rsidRDefault="00EF5CAB" w:rsidP="00EF5CAB">
      <w:r>
        <w:separator/>
      </w:r>
    </w:p>
  </w:endnote>
  <w:endnote w:type="continuationSeparator" w:id="0">
    <w:p w:rsidR="00EF5CAB" w:rsidRDefault="00EF5CAB"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007" w:rsidRDefault="001E200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15" w:rsidRPr="000A7553" w:rsidRDefault="00EF5CAB"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1E2007">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1E2007">
      <w:rPr>
        <w:noProof/>
        <w:sz w:val="21"/>
        <w:szCs w:val="21"/>
      </w:rPr>
      <w:t>10</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815" w:rsidRPr="006D1D93" w:rsidRDefault="00EF5CAB"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1E200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1E2007">
      <w:rPr>
        <w:noProof/>
        <w:sz w:val="21"/>
        <w:szCs w:val="21"/>
      </w:rPr>
      <w:t>10</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CAB" w:rsidRDefault="00EF5CAB" w:rsidP="00EF5CAB">
      <w:r>
        <w:separator/>
      </w:r>
    </w:p>
  </w:footnote>
  <w:footnote w:type="continuationSeparator" w:id="0">
    <w:p w:rsidR="00EF5CAB" w:rsidRDefault="00EF5CAB"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007" w:rsidRDefault="001E200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80" w:type="dxa"/>
      <w:tblLook w:val="01E0" w:firstRow="1" w:lastRow="1" w:firstColumn="1" w:lastColumn="1" w:noHBand="0" w:noVBand="0"/>
    </w:tblPr>
    <w:tblGrid>
      <w:gridCol w:w="9480"/>
    </w:tblGrid>
    <w:tr w:rsidR="00082815" w:rsidRPr="00102C96">
      <w:trPr>
        <w:trHeight w:val="330"/>
      </w:trPr>
      <w:tc>
        <w:tcPr>
          <w:tcW w:w="9480" w:type="dxa"/>
        </w:tcPr>
        <w:p w:rsidR="00082815" w:rsidRPr="00700F92" w:rsidRDefault="00EF5CAB" w:rsidP="00082815">
          <w:pPr>
            <w:tabs>
              <w:tab w:val="left" w:pos="810"/>
            </w:tabs>
            <w:ind w:left="34"/>
            <w:rPr>
              <w:b/>
              <w:spacing w:val="20"/>
              <w:sz w:val="21"/>
              <w:szCs w:val="21"/>
            </w:rPr>
          </w:pPr>
          <w:r w:rsidRPr="00AA7E44">
            <w:rPr>
              <w:b/>
              <w:spacing w:val="20"/>
              <w:sz w:val="21"/>
              <w:szCs w:val="21"/>
            </w:rPr>
            <w:t>I</w:t>
          </w:r>
          <w:r w:rsidR="001E2007">
            <w:rPr>
              <w:b/>
              <w:spacing w:val="20"/>
              <w:sz w:val="21"/>
              <w:szCs w:val="21"/>
            </w:rPr>
            <w:t>I/377</w:t>
          </w:r>
          <w:bookmarkStart w:id="1" w:name="_GoBack"/>
          <w:bookmarkEnd w:id="1"/>
          <w:r>
            <w:rPr>
              <w:b/>
              <w:spacing w:val="20"/>
              <w:sz w:val="21"/>
              <w:szCs w:val="21"/>
            </w:rPr>
            <w:t xml:space="preserve"> Brťov – Černá Hora</w:t>
          </w:r>
        </w:p>
      </w:tc>
    </w:tr>
  </w:tbl>
  <w:p w:rsidR="00082815" w:rsidRPr="000A7553" w:rsidRDefault="00EF5CAB"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082815" w:rsidRPr="000A7553" w:rsidRDefault="001E2007" w:rsidP="004426DD">
    <w:pPr>
      <w:pStyle w:val="Zhlav"/>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082815" w:rsidRPr="00102C96">
      <w:tc>
        <w:tcPr>
          <w:tcW w:w="9468" w:type="dxa"/>
          <w:gridSpan w:val="2"/>
        </w:tcPr>
        <w:p w:rsidR="00082815" w:rsidRPr="00700F92" w:rsidRDefault="00EF5CAB" w:rsidP="00082815">
          <w:pPr>
            <w:tabs>
              <w:tab w:val="left" w:pos="810"/>
            </w:tabs>
            <w:rPr>
              <w:b/>
              <w:spacing w:val="20"/>
              <w:sz w:val="21"/>
              <w:szCs w:val="21"/>
            </w:rPr>
          </w:pPr>
          <w:r w:rsidRPr="00884665">
            <w:rPr>
              <w:b/>
              <w:bCs/>
              <w:spacing w:val="20"/>
              <w:sz w:val="21"/>
              <w:szCs w:val="21"/>
            </w:rPr>
            <w:t>II/37</w:t>
          </w:r>
          <w:r>
            <w:rPr>
              <w:b/>
              <w:bCs/>
              <w:spacing w:val="20"/>
              <w:sz w:val="21"/>
              <w:szCs w:val="21"/>
            </w:rPr>
            <w:t xml:space="preserve">7 Brťov – Černá Hora </w:t>
          </w:r>
        </w:p>
      </w:tc>
    </w:tr>
    <w:tr w:rsidR="00082815" w:rsidRPr="00102C96">
      <w:tc>
        <w:tcPr>
          <w:tcW w:w="4788" w:type="dxa"/>
        </w:tcPr>
        <w:p w:rsidR="00082815" w:rsidRDefault="00EF5CAB" w:rsidP="00102C96">
          <w:pPr>
            <w:jc w:val="both"/>
            <w:rPr>
              <w:sz w:val="21"/>
              <w:szCs w:val="21"/>
            </w:rPr>
          </w:pPr>
          <w:r w:rsidRPr="00102C96">
            <w:rPr>
              <w:sz w:val="21"/>
              <w:szCs w:val="21"/>
            </w:rPr>
            <w:t>Číslo smlouvy objednatele</w:t>
          </w:r>
        </w:p>
        <w:p w:rsidR="00761EAA" w:rsidRPr="00102C96" w:rsidRDefault="00EF5CAB" w:rsidP="00102C96">
          <w:pPr>
            <w:jc w:val="both"/>
            <w:rPr>
              <w:sz w:val="21"/>
              <w:szCs w:val="21"/>
            </w:rPr>
          </w:pPr>
          <w:r>
            <w:rPr>
              <w:sz w:val="21"/>
              <w:szCs w:val="21"/>
            </w:rPr>
            <w:t>Evidenční číslo VZ:</w:t>
          </w:r>
        </w:p>
      </w:tc>
      <w:tc>
        <w:tcPr>
          <w:tcW w:w="4680" w:type="dxa"/>
        </w:tcPr>
        <w:p w:rsidR="00082815" w:rsidRPr="00102C96" w:rsidRDefault="00EF5CAB" w:rsidP="00102C96">
          <w:pPr>
            <w:ind w:left="34"/>
            <w:jc w:val="right"/>
            <w:rPr>
              <w:sz w:val="21"/>
              <w:szCs w:val="21"/>
            </w:rPr>
          </w:pPr>
          <w:r w:rsidRPr="00102C96">
            <w:rPr>
              <w:sz w:val="21"/>
              <w:szCs w:val="21"/>
            </w:rPr>
            <w:t xml:space="preserve">Číslo smlouvy zhotovitele    </w:t>
          </w:r>
        </w:p>
      </w:tc>
    </w:tr>
  </w:tbl>
  <w:p w:rsidR="00082815" w:rsidRDefault="001E200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nsid w:val="14C9087E"/>
    <w:multiLevelType w:val="hybridMultilevel"/>
    <w:tmpl w:val="A2DEB654"/>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2">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4"/>
  </w:num>
  <w:num w:numId="2">
    <w:abstractNumId w:val="5"/>
  </w:num>
  <w:num w:numId="3">
    <w:abstractNumId w:val="6"/>
  </w:num>
  <w:num w:numId="4">
    <w:abstractNumId w:val="9"/>
  </w:num>
  <w:num w:numId="5">
    <w:abstractNumId w:val="1"/>
  </w:num>
  <w:num w:numId="6">
    <w:abstractNumId w:val="10"/>
  </w:num>
  <w:num w:numId="7">
    <w:abstractNumId w:val="13"/>
  </w:num>
  <w:num w:numId="8">
    <w:abstractNumId w:val="7"/>
  </w:num>
  <w:num w:numId="9">
    <w:abstractNumId w:val="12"/>
  </w:num>
  <w:num w:numId="10">
    <w:abstractNumId w:val="0"/>
  </w:num>
  <w:num w:numId="11">
    <w:abstractNumId w:val="8"/>
  </w:num>
  <w:num w:numId="12">
    <w:abstractNumId w:val="3"/>
  </w:num>
  <w:num w:numId="13">
    <w:abstractNumId w:val="1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1E2007"/>
    <w:rsid w:val="002A5376"/>
    <w:rsid w:val="005F5E74"/>
    <w:rsid w:val="00EF5C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3235</Words>
  <Characters>19093</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Křivánková Martina</cp:lastModifiedBy>
  <cp:revision>3</cp:revision>
  <cp:lastPrinted>2017-08-11T06:30:00Z</cp:lastPrinted>
  <dcterms:created xsi:type="dcterms:W3CDTF">2017-08-11T06:29:00Z</dcterms:created>
  <dcterms:modified xsi:type="dcterms:W3CDTF">2017-08-11T10:12:00Z</dcterms:modified>
</cp:coreProperties>
</file>