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AB7CBF">
        <w:rPr>
          <w:b/>
          <w:sz w:val="32"/>
          <w:szCs w:val="32"/>
        </w:rPr>
        <w:t>2</w:t>
      </w:r>
    </w:p>
    <w:p w:rsidR="00F36CDC" w:rsidRDefault="00A975B8" w:rsidP="00A975B8">
      <w:pPr>
        <w:pStyle w:val="Zhlav"/>
        <w:tabs>
          <w:tab w:val="left" w:pos="0"/>
        </w:tabs>
        <w:jc w:val="center"/>
        <w:rPr>
          <w:b/>
          <w:sz w:val="32"/>
          <w:szCs w:val="32"/>
        </w:rPr>
      </w:pPr>
      <w:r w:rsidRPr="00A975B8">
        <w:rPr>
          <w:b/>
          <w:sz w:val="32"/>
          <w:szCs w:val="32"/>
        </w:rPr>
        <w:t xml:space="preserve">– cestmistrovství </w:t>
      </w:r>
      <w:r w:rsidR="00BD052C">
        <w:rPr>
          <w:b/>
          <w:sz w:val="32"/>
          <w:szCs w:val="32"/>
        </w:rPr>
        <w:t>Hodonín</w:t>
      </w:r>
      <w:r w:rsidRPr="00A975B8">
        <w:rPr>
          <w:b/>
          <w:sz w:val="32"/>
          <w:szCs w:val="32"/>
        </w:rPr>
        <w:t xml:space="preserve"> </w:t>
      </w:r>
      <w:r w:rsidR="00F36CDC">
        <w:rPr>
          <w:b/>
          <w:sz w:val="32"/>
          <w:szCs w:val="32"/>
        </w:rPr>
        <w:t>a Veselí nad Moravou</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AB7CBF" w:rsidRPr="00AB7CBF">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F443CA" w:rsidRPr="00F443CA" w:rsidRDefault="00C0002F" w:rsidP="00F443CA">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w:t>
      </w:r>
      <w:r w:rsidR="00F443CA" w:rsidRPr="00F443CA">
        <w:rPr>
          <w:sz w:val="22"/>
          <w:szCs w:val="22"/>
        </w:rPr>
        <w:t>( MD – 130/2016 – 120 – TN/8 ze dne 22.11.2016).</w:t>
      </w:r>
    </w:p>
    <w:p w:rsidR="00C0002F" w:rsidRPr="00F443CA" w:rsidRDefault="00C0002F" w:rsidP="00F443CA">
      <w:pPr>
        <w:numPr>
          <w:ilvl w:val="0"/>
          <w:numId w:val="6"/>
        </w:numPr>
        <w:tabs>
          <w:tab w:val="clear" w:pos="720"/>
          <w:tab w:val="num" w:pos="426"/>
        </w:tabs>
        <w:spacing w:before="60" w:after="60"/>
        <w:ind w:left="425" w:hanging="425"/>
        <w:jc w:val="both"/>
        <w:rPr>
          <w:sz w:val="22"/>
          <w:szCs w:val="22"/>
        </w:rPr>
      </w:pPr>
      <w:r w:rsidRPr="00F443CA">
        <w:rPr>
          <w:sz w:val="22"/>
          <w:szCs w:val="22"/>
        </w:rPr>
        <w:t xml:space="preserve">Osobou, která bude provádět hlavní prohlídky mostů je  </w:t>
      </w:r>
      <w:r w:rsidRPr="00F443CA">
        <w:rPr>
          <w:sz w:val="22"/>
          <w:szCs w:val="22"/>
          <w:highlight w:val="yellow"/>
        </w:rPr>
        <w:t>……………….</w:t>
      </w:r>
      <w:r w:rsidRPr="00F443C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w:t>
      </w:r>
      <w:r w:rsidR="00E42A76">
        <w:rPr>
          <w:sz w:val="22"/>
          <w:szCs w:val="22"/>
        </w:rPr>
        <w:t xml:space="preserve"> železnic </w:t>
      </w:r>
      <w:r w:rsidRPr="00A44892">
        <w:rPr>
          <w:sz w:val="22"/>
          <w:szCs w:val="22"/>
        </w:rPr>
        <w:t>musí disponovat příslušným dokladem o odborné zkoušce dle příslušné směrnice Správy železni</w:t>
      </w:r>
      <w:r w:rsidR="00E42A76">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347865">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F862CF">
        <w:rPr>
          <w:sz w:val="22"/>
          <w:szCs w:val="22"/>
        </w:rPr>
        <w:t xml:space="preserve">2 </w:t>
      </w:r>
      <w:r w:rsidR="00C0002F">
        <w:rPr>
          <w:sz w:val="22"/>
          <w:szCs w:val="22"/>
        </w:rPr>
        <w:t>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E42A76">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w:t>
      </w:r>
      <w:bookmarkStart w:id="0" w:name="_GoBack"/>
      <w:r w:rsidRPr="0006685E">
        <w:rPr>
          <w:sz w:val="22"/>
          <w:szCs w:val="22"/>
        </w:rPr>
        <w:t>zápis z hlavní prohlídky do systému hospodaření s mosty (BMS) včetně případných změn v mostním listě</w:t>
      </w:r>
      <w:r w:rsidR="0006685E" w:rsidRPr="0006685E">
        <w:rPr>
          <w:sz w:val="22"/>
          <w:szCs w:val="22"/>
        </w:rPr>
        <w:t xml:space="preserve"> </w:t>
      </w:r>
      <w:r w:rsidR="0006685E" w:rsidRPr="0006685E">
        <w:rPr>
          <w:sz w:val="22"/>
          <w:szCs w:val="22"/>
        </w:rPr>
        <w:t>nebo doplnění chybějících základních údajů o mostě</w:t>
      </w:r>
      <w:r w:rsidRPr="0006685E">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AB7CBF">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AB7CBF">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F443C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AB7CBF">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AB7CBF">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D06F74">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E42A76">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D06F74" w:rsidRDefault="00D06F74" w:rsidP="003A64EF">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D06F74">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F443C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D06F74" w:rsidRPr="00D06F74" w:rsidRDefault="00D06F74" w:rsidP="00D06F74">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A8455B" w:rsidRPr="007F15D8" w:rsidRDefault="00A8455B" w:rsidP="00A8455B">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AB7CBF">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AB7CBF" w:rsidP="00493619">
            <w:pPr>
              <w:jc w:val="center"/>
              <w:rPr>
                <w:sz w:val="21"/>
                <w:szCs w:val="21"/>
              </w:rPr>
            </w:pPr>
            <w:r w:rsidRPr="00AB7CBF">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09" w:type="dxa"/>
        <w:tblInd w:w="70" w:type="dxa"/>
        <w:tblCellMar>
          <w:left w:w="70" w:type="dxa"/>
          <w:right w:w="70" w:type="dxa"/>
        </w:tblCellMar>
        <w:tblLook w:val="0000" w:firstRow="0" w:lastRow="0" w:firstColumn="0" w:lastColumn="0" w:noHBand="0" w:noVBand="0"/>
      </w:tblPr>
      <w:tblGrid>
        <w:gridCol w:w="484"/>
        <w:gridCol w:w="53"/>
        <w:gridCol w:w="227"/>
        <w:gridCol w:w="749"/>
        <w:gridCol w:w="187"/>
        <w:gridCol w:w="718"/>
        <w:gridCol w:w="1616"/>
        <w:gridCol w:w="661"/>
        <w:gridCol w:w="301"/>
        <w:gridCol w:w="448"/>
        <w:gridCol w:w="510"/>
        <w:gridCol w:w="158"/>
        <w:gridCol w:w="692"/>
        <w:gridCol w:w="708"/>
        <w:gridCol w:w="501"/>
        <w:gridCol w:w="473"/>
        <w:gridCol w:w="723"/>
        <w:gridCol w:w="500"/>
      </w:tblGrid>
      <w:tr w:rsidR="005430C8" w:rsidRPr="00D8626A" w:rsidTr="00F862CF">
        <w:trPr>
          <w:gridAfter w:val="7"/>
          <w:wAfter w:w="3755" w:type="dxa"/>
          <w:trHeight w:val="255"/>
        </w:trPr>
        <w:tc>
          <w:tcPr>
            <w:tcW w:w="537"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16" w:type="dxa"/>
            <w:tcBorders>
              <w:top w:val="nil"/>
              <w:left w:val="nil"/>
              <w:bottom w:val="nil"/>
              <w:right w:val="nil"/>
            </w:tcBorders>
            <w:noWrap/>
            <w:vAlign w:val="bottom"/>
          </w:tcPr>
          <w:p w:rsidR="005430C8" w:rsidRPr="00D8626A" w:rsidRDefault="005430C8">
            <w:pPr>
              <w:jc w:val="center"/>
              <w:rPr>
                <w:b/>
                <w:bCs/>
                <w:sz w:val="22"/>
                <w:szCs w:val="22"/>
              </w:rPr>
            </w:pPr>
          </w:p>
        </w:tc>
        <w:tc>
          <w:tcPr>
            <w:tcW w:w="1920" w:type="dxa"/>
            <w:gridSpan w:val="4"/>
            <w:tcBorders>
              <w:top w:val="nil"/>
              <w:left w:val="nil"/>
              <w:bottom w:val="nil"/>
              <w:right w:val="nil"/>
            </w:tcBorders>
            <w:noWrap/>
            <w:vAlign w:val="bottom"/>
          </w:tcPr>
          <w:p w:rsidR="005430C8" w:rsidRPr="00D8626A" w:rsidRDefault="005430C8">
            <w:pPr>
              <w:rPr>
                <w:sz w:val="22"/>
                <w:szCs w:val="22"/>
              </w:rPr>
            </w:pPr>
          </w:p>
        </w:tc>
      </w:tr>
      <w:tr w:rsidR="00A975B8" w:rsidRPr="00D8626A" w:rsidTr="00F862CF">
        <w:trPr>
          <w:gridAfter w:val="6"/>
          <w:wAfter w:w="3597" w:type="dxa"/>
          <w:trHeight w:val="255"/>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F36CDC">
            <w:pPr>
              <w:tabs>
                <w:tab w:val="left" w:pos="279"/>
              </w:tabs>
              <w:rPr>
                <w:sz w:val="22"/>
                <w:szCs w:val="22"/>
              </w:rPr>
            </w:pPr>
          </w:p>
        </w:tc>
        <w:tc>
          <w:tcPr>
            <w:tcW w:w="2578" w:type="dxa"/>
            <w:gridSpan w:val="3"/>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862CF">
        <w:trPr>
          <w:gridAfter w:val="1"/>
          <w:wAfter w:w="500" w:type="dxa"/>
          <w:trHeight w:val="270"/>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931" w:type="dxa"/>
            <w:gridSpan w:val="5"/>
            <w:tcBorders>
              <w:top w:val="nil"/>
              <w:left w:val="nil"/>
              <w:bottom w:val="nil"/>
              <w:right w:val="nil"/>
            </w:tcBorders>
            <w:noWrap/>
            <w:vAlign w:val="bottom"/>
          </w:tcPr>
          <w:p w:rsidR="00A975B8" w:rsidRPr="00A975B8" w:rsidRDefault="00AB7CBF" w:rsidP="00BD052C">
            <w:pPr>
              <w:rPr>
                <w:b/>
                <w:sz w:val="22"/>
                <w:szCs w:val="22"/>
                <w:u w:val="single"/>
              </w:rPr>
            </w:pPr>
            <w:r>
              <w:rPr>
                <w:b/>
                <w:sz w:val="22"/>
                <w:szCs w:val="22"/>
                <w:u w:val="single"/>
              </w:rPr>
              <w:t xml:space="preserve">Oblast Jih - </w:t>
            </w:r>
            <w:r w:rsidR="00A975B8">
              <w:rPr>
                <w:b/>
                <w:sz w:val="22"/>
                <w:szCs w:val="22"/>
                <w:u w:val="single"/>
              </w:rPr>
              <w:t>C</w:t>
            </w:r>
            <w:r w:rsidR="00A975B8" w:rsidRPr="00A975B8">
              <w:rPr>
                <w:b/>
                <w:sz w:val="22"/>
                <w:szCs w:val="22"/>
                <w:u w:val="single"/>
              </w:rPr>
              <w:t xml:space="preserve">estmistrovství </w:t>
            </w:r>
            <w:r w:rsidR="00BD052C">
              <w:rPr>
                <w:b/>
                <w:sz w:val="22"/>
                <w:szCs w:val="22"/>
                <w:u w:val="single"/>
              </w:rPr>
              <w:t>Hodonín</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60"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9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862CF">
        <w:trPr>
          <w:gridAfter w:val="1"/>
          <w:wAfter w:w="500" w:type="dxa"/>
          <w:trHeight w:val="270"/>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931" w:type="dxa"/>
            <w:gridSpan w:val="5"/>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60"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9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F862CF">
        <w:tblPrEx>
          <w:tblLook w:val="04A0" w:firstRow="1" w:lastRow="0" w:firstColumn="1" w:lastColumn="0" w:noHBand="0" w:noVBand="1"/>
        </w:tblPrEx>
        <w:trPr>
          <w:trHeight w:val="282"/>
        </w:trPr>
        <w:tc>
          <w:tcPr>
            <w:tcW w:w="4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455B">
            <w:pPr>
              <w:jc w:val="center"/>
              <w:rPr>
                <w:rFonts w:ascii="Arial CE" w:hAnsi="Arial CE"/>
                <w:b/>
                <w:bCs/>
                <w:sz w:val="20"/>
                <w:szCs w:val="20"/>
              </w:rPr>
            </w:pPr>
            <w:r>
              <w:rPr>
                <w:rFonts w:ascii="Arial CE" w:hAnsi="Arial CE"/>
                <w:b/>
                <w:bCs/>
                <w:sz w:val="20"/>
                <w:szCs w:val="20"/>
              </w:rPr>
              <w:t>Evidenční číslo</w:t>
            </w:r>
          </w:p>
        </w:tc>
        <w:tc>
          <w:tcPr>
            <w:tcW w:w="4254" w:type="dxa"/>
            <w:gridSpan w:val="6"/>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Stavební stav</w:t>
            </w:r>
          </w:p>
        </w:tc>
        <w:tc>
          <w:tcPr>
            <w:tcW w:w="12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 xml:space="preserve">Cena </w:t>
            </w:r>
            <w:r w:rsidR="00D06F74">
              <w:rPr>
                <w:rFonts w:ascii="Arial CE" w:hAnsi="Arial CE"/>
                <w:b/>
                <w:bCs/>
                <w:sz w:val="20"/>
                <w:szCs w:val="20"/>
              </w:rPr>
              <w:t xml:space="preserve">v Kč </w:t>
            </w:r>
            <w:r>
              <w:rPr>
                <w:rFonts w:ascii="Arial CE" w:hAnsi="Arial CE"/>
                <w:b/>
                <w:bCs/>
                <w:sz w:val="20"/>
                <w:szCs w:val="20"/>
              </w:rPr>
              <w:t>bez DPH</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380-017</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Kyjovku za Mutěnicemi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10,00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31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381-015</w:t>
            </w:r>
          </w:p>
        </w:tc>
        <w:tc>
          <w:tcPr>
            <w:tcW w:w="4254" w:type="dxa"/>
            <w:gridSpan w:val="6"/>
            <w:tcBorders>
              <w:top w:val="single" w:sz="4" w:space="0" w:color="auto"/>
              <w:left w:val="nil"/>
              <w:bottom w:val="single" w:sz="4" w:space="0" w:color="auto"/>
              <w:right w:val="nil"/>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Hunivky před Časkovcem</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3,55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Calibri" w:hAnsi="Calibri" w:cs="Calibri"/>
                <w:sz w:val="22"/>
                <w:szCs w:val="22"/>
              </w:rPr>
            </w:pPr>
            <w:r>
              <w:rPr>
                <w:rFonts w:ascii="Calibri" w:hAnsi="Calibri" w:cs="Calibri"/>
                <w:sz w:val="22"/>
                <w:szCs w:val="22"/>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381-016</w:t>
            </w:r>
          </w:p>
        </w:tc>
        <w:tc>
          <w:tcPr>
            <w:tcW w:w="4254" w:type="dxa"/>
            <w:gridSpan w:val="6"/>
            <w:tcBorders>
              <w:top w:val="single" w:sz="4" w:space="0" w:color="auto"/>
              <w:left w:val="nil"/>
              <w:bottom w:val="single" w:sz="4" w:space="0" w:color="auto"/>
              <w:right w:val="nil"/>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polní příkop před Velkými Hostěrádkami</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3,20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381-017</w:t>
            </w:r>
          </w:p>
        </w:tc>
        <w:tc>
          <w:tcPr>
            <w:tcW w:w="4254" w:type="dxa"/>
            <w:gridSpan w:val="6"/>
            <w:tcBorders>
              <w:top w:val="single" w:sz="4" w:space="0" w:color="auto"/>
              <w:left w:val="nil"/>
              <w:bottom w:val="single" w:sz="4" w:space="0" w:color="auto"/>
              <w:right w:val="nil"/>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místní potok ve Velkých Hostěrádkách</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5,55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419-001</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Vápenku za Žarošicemi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5,65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68"/>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419-004</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Trkmanku za Násedlovicemi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II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431-013</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Trkmanku za Ždánicemi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2,80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431-015</w:t>
            </w:r>
          </w:p>
        </w:tc>
        <w:tc>
          <w:tcPr>
            <w:tcW w:w="4254" w:type="dxa"/>
            <w:gridSpan w:val="6"/>
            <w:tcBorders>
              <w:top w:val="single" w:sz="4" w:space="0" w:color="auto"/>
              <w:left w:val="nil"/>
              <w:bottom w:val="single" w:sz="4" w:space="0" w:color="auto"/>
              <w:right w:val="nil"/>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Kyjovku za Mistřínem</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10,55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431-016</w:t>
            </w:r>
          </w:p>
        </w:tc>
        <w:tc>
          <w:tcPr>
            <w:tcW w:w="4254" w:type="dxa"/>
            <w:gridSpan w:val="6"/>
            <w:tcBorders>
              <w:top w:val="single" w:sz="4" w:space="0" w:color="auto"/>
              <w:left w:val="nil"/>
              <w:bottom w:val="single" w:sz="4" w:space="0" w:color="auto"/>
              <w:right w:val="nil"/>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Hruškovici za Mistřínem</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10,45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301"/>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0549-2</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místní potok v Sobůlkách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4254-3</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Kyjovku před Jarohněvicemi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7,50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2CF" w:rsidRDefault="00F862CF" w:rsidP="00F862CF">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rPr>
                <w:rFonts w:ascii="Arial CE" w:hAnsi="Arial CE" w:cs="Arial CE"/>
                <w:sz w:val="20"/>
                <w:szCs w:val="20"/>
              </w:rPr>
            </w:pPr>
            <w:r>
              <w:rPr>
                <w:rFonts w:ascii="Arial CE" w:hAnsi="Arial CE" w:cs="Arial CE"/>
                <w:sz w:val="20"/>
                <w:szCs w:val="20"/>
              </w:rPr>
              <w:t>05530-1</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rPr>
                <w:rFonts w:ascii="Arial" w:hAnsi="Arial" w:cs="Arial"/>
                <w:sz w:val="20"/>
                <w:szCs w:val="20"/>
              </w:rPr>
            </w:pPr>
            <w:r>
              <w:rPr>
                <w:rFonts w:ascii="Arial" w:hAnsi="Arial" w:cs="Arial"/>
                <w:sz w:val="20"/>
                <w:szCs w:val="20"/>
              </w:rPr>
              <w:t>Most přes Kyjovku za Mikulčicemi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jc w:val="center"/>
              <w:rPr>
                <w:rFonts w:ascii="Arial" w:hAnsi="Arial" w:cs="Arial"/>
                <w:sz w:val="20"/>
                <w:szCs w:val="20"/>
              </w:rPr>
            </w:pPr>
            <w:r>
              <w:rPr>
                <w:rFonts w:ascii="Arial" w:hAnsi="Arial" w:cs="Arial"/>
                <w:sz w:val="20"/>
                <w:szCs w:val="20"/>
              </w:rPr>
              <w:t>21,96</w:t>
            </w:r>
          </w:p>
        </w:tc>
        <w:tc>
          <w:tcPr>
            <w:tcW w:w="708" w:type="dxa"/>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2CF" w:rsidRDefault="00F862CF" w:rsidP="00F862CF">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rPr>
                <w:rFonts w:ascii="Arial CE" w:hAnsi="Arial CE" w:cs="Arial CE"/>
                <w:sz w:val="20"/>
                <w:szCs w:val="20"/>
              </w:rPr>
            </w:pPr>
            <w:r>
              <w:rPr>
                <w:rFonts w:ascii="Arial CE" w:hAnsi="Arial CE" w:cs="Arial CE"/>
                <w:sz w:val="20"/>
                <w:szCs w:val="20"/>
              </w:rPr>
              <w:t>41923-1</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rPr>
                <w:rFonts w:ascii="Arial" w:hAnsi="Arial" w:cs="Arial"/>
                <w:sz w:val="20"/>
                <w:szCs w:val="20"/>
              </w:rPr>
            </w:pPr>
            <w:r>
              <w:rPr>
                <w:rFonts w:ascii="Arial" w:hAnsi="Arial" w:cs="Arial"/>
                <w:sz w:val="20"/>
                <w:szCs w:val="20"/>
              </w:rPr>
              <w:t>Most přes místní potok za Žandovským mlýnem</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2CF" w:rsidRDefault="00F862CF" w:rsidP="00F862CF">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rPr>
                <w:rFonts w:ascii="Arial CE" w:hAnsi="Arial CE" w:cs="Arial CE"/>
                <w:sz w:val="20"/>
                <w:szCs w:val="20"/>
              </w:rPr>
            </w:pPr>
            <w:r>
              <w:rPr>
                <w:rFonts w:ascii="Arial CE" w:hAnsi="Arial CE" w:cs="Arial CE"/>
                <w:sz w:val="20"/>
                <w:szCs w:val="20"/>
              </w:rPr>
              <w:t>41924-5</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rPr>
                <w:rFonts w:ascii="Arial" w:hAnsi="Arial" w:cs="Arial"/>
                <w:sz w:val="20"/>
                <w:szCs w:val="20"/>
              </w:rPr>
            </w:pPr>
            <w:r>
              <w:rPr>
                <w:rFonts w:ascii="Arial" w:hAnsi="Arial" w:cs="Arial"/>
                <w:sz w:val="20"/>
                <w:szCs w:val="20"/>
              </w:rPr>
              <w:t>Most přes Trkmanku za Želeticemi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jc w:val="center"/>
              <w:rPr>
                <w:rFonts w:ascii="Arial" w:hAnsi="Arial" w:cs="Arial"/>
                <w:sz w:val="20"/>
                <w:szCs w:val="20"/>
              </w:rPr>
            </w:pPr>
            <w:r>
              <w:rPr>
                <w:rFonts w:ascii="Arial" w:hAnsi="Arial" w:cs="Arial"/>
                <w:sz w:val="20"/>
                <w:szCs w:val="20"/>
              </w:rPr>
              <w:t>4,10</w:t>
            </w:r>
          </w:p>
        </w:tc>
        <w:tc>
          <w:tcPr>
            <w:tcW w:w="708" w:type="dxa"/>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2CF" w:rsidRDefault="00F862CF" w:rsidP="00F862CF">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rPr>
                <w:rFonts w:ascii="Arial CE" w:hAnsi="Arial CE" w:cs="Arial CE"/>
                <w:sz w:val="20"/>
                <w:szCs w:val="20"/>
              </w:rPr>
            </w:pPr>
            <w:r>
              <w:rPr>
                <w:rFonts w:ascii="Arial CE" w:hAnsi="Arial CE" w:cs="Arial CE"/>
                <w:sz w:val="20"/>
                <w:szCs w:val="20"/>
              </w:rPr>
              <w:t>41926-1</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rPr>
                <w:rFonts w:ascii="Arial" w:hAnsi="Arial" w:cs="Arial"/>
                <w:sz w:val="20"/>
                <w:szCs w:val="20"/>
              </w:rPr>
            </w:pPr>
            <w:r>
              <w:rPr>
                <w:rFonts w:ascii="Arial" w:hAnsi="Arial" w:cs="Arial"/>
                <w:sz w:val="20"/>
                <w:szCs w:val="20"/>
              </w:rPr>
              <w:t>Most přes Trkmanku za Karlínem</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F862CF" w:rsidRDefault="00F862CF" w:rsidP="00F862CF">
            <w:pPr>
              <w:jc w:val="center"/>
              <w:rPr>
                <w:rFonts w:ascii="Arial" w:hAnsi="Arial" w:cs="Arial"/>
                <w:sz w:val="20"/>
                <w:szCs w:val="20"/>
              </w:rPr>
            </w:pPr>
            <w:r>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F862CF" w:rsidRDefault="00F862CF" w:rsidP="00F862CF">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F862CF">
        <w:tblPrEx>
          <w:tblLook w:val="04A0" w:firstRow="1" w:lastRow="0" w:firstColumn="1" w:lastColumn="0" w:noHBand="0" w:noVBand="1"/>
        </w:tblPrEx>
        <w:trPr>
          <w:trHeight w:val="452"/>
        </w:trPr>
        <w:tc>
          <w:tcPr>
            <w:tcW w:w="8486" w:type="dxa"/>
            <w:gridSpan w:val="16"/>
            <w:tcBorders>
              <w:top w:val="single" w:sz="4" w:space="0" w:color="auto"/>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23"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D06F74" w:rsidTr="00F862CF">
        <w:tblPrEx>
          <w:tblLook w:val="04A0" w:firstRow="1" w:lastRow="0" w:firstColumn="1" w:lastColumn="0" w:noHBand="0" w:noVBand="1"/>
        </w:tblPrEx>
        <w:trPr>
          <w:trHeight w:val="430"/>
        </w:trPr>
        <w:tc>
          <w:tcPr>
            <w:tcW w:w="8486" w:type="dxa"/>
            <w:gridSpan w:val="16"/>
            <w:tcBorders>
              <w:top w:val="nil"/>
              <w:left w:val="single" w:sz="8" w:space="0" w:color="auto"/>
              <w:bottom w:val="single" w:sz="4" w:space="0" w:color="auto"/>
              <w:right w:val="single" w:sz="4" w:space="0" w:color="auto"/>
            </w:tcBorders>
            <w:shd w:val="clear" w:color="auto" w:fill="auto"/>
            <w:noWrap/>
            <w:vAlign w:val="center"/>
          </w:tcPr>
          <w:p w:rsidR="00D06F74" w:rsidRPr="00F36CDC" w:rsidRDefault="00D06F74" w:rsidP="00D06F74">
            <w:pPr>
              <w:rPr>
                <w:rFonts w:ascii="Arial" w:hAnsi="Arial" w:cs="Arial"/>
                <w:b/>
                <w:sz w:val="20"/>
                <w:szCs w:val="20"/>
              </w:rPr>
            </w:pPr>
            <w:r>
              <w:rPr>
                <w:rFonts w:ascii="Arial" w:hAnsi="Arial" w:cs="Arial"/>
                <w:sz w:val="20"/>
                <w:szCs w:val="20"/>
              </w:rPr>
              <w:t xml:space="preserve"> </w:t>
            </w:r>
            <w:r w:rsidRPr="00F36CDC">
              <w:rPr>
                <w:rFonts w:ascii="Arial" w:hAnsi="Arial" w:cs="Arial"/>
                <w:b/>
                <w:sz w:val="20"/>
                <w:szCs w:val="20"/>
              </w:rPr>
              <w:t xml:space="preserve">Cena celkem </w:t>
            </w:r>
            <w:r>
              <w:rPr>
                <w:rFonts w:ascii="Arial" w:hAnsi="Arial" w:cs="Arial"/>
                <w:b/>
                <w:sz w:val="20"/>
                <w:szCs w:val="20"/>
              </w:rPr>
              <w:t xml:space="preserve">v Kč </w:t>
            </w:r>
            <w:r w:rsidRPr="00F36CDC">
              <w:rPr>
                <w:rFonts w:ascii="Arial" w:hAnsi="Arial" w:cs="Arial"/>
                <w:b/>
                <w:sz w:val="20"/>
                <w:szCs w:val="20"/>
              </w:rPr>
              <w:t>vč. DPH</w:t>
            </w:r>
          </w:p>
        </w:tc>
        <w:tc>
          <w:tcPr>
            <w:tcW w:w="1223"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tbl>
      <w:tblPr>
        <w:tblW w:w="9709" w:type="dxa"/>
        <w:tblInd w:w="70" w:type="dxa"/>
        <w:tblCellMar>
          <w:left w:w="70" w:type="dxa"/>
          <w:right w:w="70" w:type="dxa"/>
        </w:tblCellMar>
        <w:tblLook w:val="0000" w:firstRow="0" w:lastRow="0" w:firstColumn="0" w:lastColumn="0" w:noHBand="0" w:noVBand="0"/>
      </w:tblPr>
      <w:tblGrid>
        <w:gridCol w:w="484"/>
        <w:gridCol w:w="56"/>
        <w:gridCol w:w="238"/>
        <w:gridCol w:w="788"/>
        <w:gridCol w:w="903"/>
        <w:gridCol w:w="1972"/>
        <w:gridCol w:w="301"/>
        <w:gridCol w:w="447"/>
        <w:gridCol w:w="667"/>
        <w:gridCol w:w="86"/>
        <w:gridCol w:w="674"/>
        <w:gridCol w:w="848"/>
        <w:gridCol w:w="485"/>
        <w:gridCol w:w="556"/>
        <w:gridCol w:w="690"/>
        <w:gridCol w:w="514"/>
      </w:tblGrid>
      <w:tr w:rsidR="00F36CDC" w:rsidRPr="00D8626A" w:rsidTr="003A45C6">
        <w:trPr>
          <w:gridAfter w:val="7"/>
          <w:wAfter w:w="3853" w:type="dxa"/>
          <w:trHeight w:val="255"/>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78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903" w:type="dxa"/>
            <w:tcBorders>
              <w:top w:val="nil"/>
              <w:left w:val="nil"/>
              <w:bottom w:val="nil"/>
              <w:right w:val="nil"/>
            </w:tcBorders>
            <w:noWrap/>
            <w:vAlign w:val="bottom"/>
          </w:tcPr>
          <w:p w:rsidR="00F36CDC" w:rsidRPr="00D8626A" w:rsidRDefault="00F36CDC" w:rsidP="00F36CDC">
            <w:pPr>
              <w:tabs>
                <w:tab w:val="left" w:pos="279"/>
              </w:tabs>
              <w:jc w:val="center"/>
              <w:rPr>
                <w:sz w:val="22"/>
                <w:szCs w:val="22"/>
              </w:rPr>
            </w:pPr>
          </w:p>
        </w:tc>
        <w:tc>
          <w:tcPr>
            <w:tcW w:w="2273" w:type="dxa"/>
            <w:gridSpan w:val="2"/>
            <w:tcBorders>
              <w:top w:val="nil"/>
              <w:left w:val="nil"/>
              <w:bottom w:val="nil"/>
              <w:right w:val="nil"/>
            </w:tcBorders>
            <w:noWrap/>
            <w:vAlign w:val="bottom"/>
          </w:tcPr>
          <w:p w:rsidR="00F36CDC" w:rsidRPr="00D8626A" w:rsidRDefault="00F36CDC" w:rsidP="00F36CDC">
            <w:pPr>
              <w:jc w:val="center"/>
              <w:rPr>
                <w:b/>
                <w:bCs/>
                <w:sz w:val="22"/>
                <w:szCs w:val="22"/>
              </w:rPr>
            </w:pPr>
          </w:p>
        </w:tc>
        <w:tc>
          <w:tcPr>
            <w:tcW w:w="1114" w:type="dxa"/>
            <w:gridSpan w:val="2"/>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3A45C6">
        <w:trPr>
          <w:gridAfter w:val="1"/>
          <w:wAfter w:w="514" w:type="dxa"/>
          <w:trHeight w:val="270"/>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3663" w:type="dxa"/>
            <w:gridSpan w:val="3"/>
            <w:tcBorders>
              <w:top w:val="nil"/>
              <w:left w:val="nil"/>
              <w:bottom w:val="nil"/>
              <w:right w:val="nil"/>
            </w:tcBorders>
            <w:noWrap/>
            <w:vAlign w:val="bottom"/>
          </w:tcPr>
          <w:p w:rsidR="00F36CDC" w:rsidRPr="00A975B8" w:rsidRDefault="00F36CDC" w:rsidP="00F36CDC">
            <w:pPr>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Veselí nad Moravou</w:t>
            </w:r>
          </w:p>
        </w:tc>
        <w:tc>
          <w:tcPr>
            <w:tcW w:w="748"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427"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333"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246" w:type="dxa"/>
            <w:gridSpan w:val="2"/>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3A45C6">
        <w:trPr>
          <w:gridAfter w:val="1"/>
          <w:wAfter w:w="514" w:type="dxa"/>
          <w:trHeight w:val="270"/>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D8626A" w:rsidRDefault="00F36CDC" w:rsidP="00F36CDC">
            <w:pPr>
              <w:rPr>
                <w:sz w:val="22"/>
                <w:szCs w:val="22"/>
              </w:rPr>
            </w:pPr>
          </w:p>
        </w:tc>
        <w:tc>
          <w:tcPr>
            <w:tcW w:w="3663" w:type="dxa"/>
            <w:gridSpan w:val="3"/>
            <w:tcBorders>
              <w:top w:val="nil"/>
              <w:left w:val="nil"/>
              <w:bottom w:val="nil"/>
              <w:right w:val="nil"/>
            </w:tcBorders>
            <w:noWrap/>
            <w:vAlign w:val="bottom"/>
          </w:tcPr>
          <w:p w:rsidR="00F36CDC" w:rsidRPr="00D8626A" w:rsidRDefault="00F36CDC" w:rsidP="00F36CDC">
            <w:pPr>
              <w:rPr>
                <w:sz w:val="22"/>
                <w:szCs w:val="22"/>
              </w:rPr>
            </w:pPr>
          </w:p>
        </w:tc>
        <w:tc>
          <w:tcPr>
            <w:tcW w:w="748"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427"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333"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246" w:type="dxa"/>
            <w:gridSpan w:val="2"/>
            <w:tcBorders>
              <w:top w:val="nil"/>
              <w:left w:val="nil"/>
              <w:bottom w:val="single" w:sz="8" w:space="0" w:color="auto"/>
              <w:right w:val="nil"/>
            </w:tcBorders>
            <w:noWrap/>
            <w:vAlign w:val="bottom"/>
          </w:tcPr>
          <w:p w:rsidR="00F36CDC" w:rsidRPr="00D8626A" w:rsidRDefault="00F36CDC" w:rsidP="00F36CDC">
            <w:pPr>
              <w:rPr>
                <w:sz w:val="22"/>
                <w:szCs w:val="22"/>
              </w:rPr>
            </w:pPr>
          </w:p>
        </w:tc>
      </w:tr>
      <w:tr w:rsidR="00F36CDC" w:rsidTr="003A45C6">
        <w:tblPrEx>
          <w:tblLook w:val="04A0" w:firstRow="1" w:lastRow="0" w:firstColumn="1" w:lastColumn="0" w:noHBand="0" w:noVBand="1"/>
        </w:tblPrEx>
        <w:trPr>
          <w:trHeight w:val="282"/>
        </w:trPr>
        <w:tc>
          <w:tcPr>
            <w:tcW w:w="4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p.č.</w:t>
            </w:r>
          </w:p>
        </w:tc>
        <w:tc>
          <w:tcPr>
            <w:tcW w:w="1082" w:type="dxa"/>
            <w:gridSpan w:val="3"/>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A8455B">
            <w:pPr>
              <w:jc w:val="center"/>
              <w:rPr>
                <w:rFonts w:ascii="Arial CE" w:hAnsi="Arial CE"/>
                <w:b/>
                <w:bCs/>
                <w:sz w:val="20"/>
                <w:szCs w:val="20"/>
              </w:rPr>
            </w:pPr>
            <w:r>
              <w:rPr>
                <w:rFonts w:ascii="Arial CE" w:hAnsi="Arial CE"/>
                <w:b/>
                <w:bCs/>
                <w:sz w:val="20"/>
                <w:szCs w:val="20"/>
              </w:rPr>
              <w:t>Evidenční číslo</w:t>
            </w:r>
          </w:p>
        </w:tc>
        <w:tc>
          <w:tcPr>
            <w:tcW w:w="4376" w:type="dxa"/>
            <w:gridSpan w:val="6"/>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Délka</w:t>
            </w:r>
          </w:p>
        </w:tc>
        <w:tc>
          <w:tcPr>
            <w:tcW w:w="848" w:type="dxa"/>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Počet polí</w:t>
            </w:r>
          </w:p>
        </w:tc>
        <w:tc>
          <w:tcPr>
            <w:tcW w:w="1041" w:type="dxa"/>
            <w:gridSpan w:val="2"/>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Stavební stav</w:t>
            </w:r>
          </w:p>
        </w:tc>
        <w:tc>
          <w:tcPr>
            <w:tcW w:w="1204" w:type="dxa"/>
            <w:gridSpan w:val="2"/>
            <w:tcBorders>
              <w:top w:val="single" w:sz="8" w:space="0" w:color="auto"/>
              <w:left w:val="nil"/>
              <w:bottom w:val="single" w:sz="4" w:space="0" w:color="auto"/>
              <w:right w:val="single" w:sz="8"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Cena</w:t>
            </w:r>
            <w:r w:rsidR="00D06F74">
              <w:rPr>
                <w:rFonts w:ascii="Arial CE" w:hAnsi="Arial CE"/>
                <w:b/>
                <w:bCs/>
                <w:sz w:val="20"/>
                <w:szCs w:val="20"/>
              </w:rPr>
              <w:t xml:space="preserve"> v Kč</w:t>
            </w:r>
            <w:r>
              <w:rPr>
                <w:rFonts w:ascii="Arial CE" w:hAnsi="Arial CE"/>
                <w:b/>
                <w:bCs/>
                <w:sz w:val="20"/>
                <w:szCs w:val="20"/>
              </w:rPr>
              <w:t xml:space="preserve"> bez DPH</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422-017</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Moštěnku za Žádovicemi</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6,00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2</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426-005</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Syrovinku za Bzencem</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6,00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3</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4227-1</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Skalecký potok ve Skalce</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10,00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4</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4227-4</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Skalecký potok ve Vřesovicích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6,27</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2</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5</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4951-5</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Syrovinku v Těmicích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5,10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6</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4994-1</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Kozojídku v Kozojídkách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9,00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7</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4997-2</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Radějovku za Radějovem</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7,30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8</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4997-3</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Radějovku za Radějovem</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8,20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9</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42211-4</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Hruškovici za Kelčanami</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6,75</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F862CF"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2CF" w:rsidRDefault="00F862CF" w:rsidP="00F862CF">
            <w:pPr>
              <w:jc w:val="center"/>
              <w:rPr>
                <w:rFonts w:ascii="Arial CE" w:hAnsi="Arial CE" w:cs="Arial CE"/>
                <w:sz w:val="20"/>
                <w:szCs w:val="20"/>
              </w:rPr>
            </w:pPr>
            <w:r>
              <w:rPr>
                <w:rFonts w:ascii="Arial CE" w:hAnsi="Arial CE" w:cs="Arial CE"/>
                <w:sz w:val="20"/>
                <w:szCs w:val="20"/>
              </w:rPr>
              <w:t>10</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rPr>
                <w:rFonts w:ascii="Arial CE" w:hAnsi="Arial CE" w:cs="Arial CE"/>
                <w:sz w:val="20"/>
                <w:szCs w:val="20"/>
              </w:rPr>
            </w:pPr>
            <w:r>
              <w:rPr>
                <w:rFonts w:ascii="Arial CE" w:hAnsi="Arial CE" w:cs="Arial CE"/>
                <w:sz w:val="20"/>
                <w:szCs w:val="20"/>
              </w:rPr>
              <w:t>42212-1</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rPr>
                <w:rFonts w:ascii="Arial" w:hAnsi="Arial" w:cs="Arial"/>
                <w:sz w:val="20"/>
                <w:szCs w:val="20"/>
              </w:rPr>
            </w:pPr>
            <w:r>
              <w:rPr>
                <w:rFonts w:ascii="Arial" w:hAnsi="Arial" w:cs="Arial"/>
                <w:sz w:val="20"/>
                <w:szCs w:val="20"/>
              </w:rPr>
              <w:t>Most přes Malšinku před Kostelcem</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F862CF" w:rsidRDefault="00F862CF" w:rsidP="00F862CF">
            <w:pPr>
              <w:jc w:val="center"/>
              <w:rPr>
                <w:rFonts w:ascii="Arial" w:hAnsi="Arial" w:cs="Arial"/>
                <w:sz w:val="20"/>
                <w:szCs w:val="20"/>
              </w:rPr>
            </w:pPr>
            <w:r>
              <w:rPr>
                <w:rFonts w:ascii="Arial" w:hAnsi="Arial" w:cs="Arial"/>
                <w:sz w:val="20"/>
                <w:szCs w:val="20"/>
              </w:rPr>
              <w:t>4,40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F862CF" w:rsidRDefault="00F862CF" w:rsidP="00F862CF">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862CF" w:rsidRPr="005430C8" w:rsidRDefault="00F862CF"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42213-1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Malšinku před Kostelcem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3,50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12</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42213-5</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CE" w:hAnsi="Arial CE" w:cs="Arial CE"/>
                <w:sz w:val="20"/>
                <w:szCs w:val="20"/>
              </w:rPr>
            </w:pPr>
            <w:r>
              <w:rPr>
                <w:rFonts w:ascii="Arial CE" w:hAnsi="Arial CE" w:cs="Arial CE"/>
                <w:sz w:val="20"/>
                <w:szCs w:val="20"/>
              </w:rPr>
              <w:t>Most přes Josefínský potok před Vřesovicemi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3,30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13</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49914-2</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Jamný potok za Javorníkem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12,00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14</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49914-3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Kazivec v Suchovských Mlýnech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6,05</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15</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49914-6</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Bryskový járek za Fojtickými Mlýny</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3,10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lastRenderedPageBreak/>
              <w:t>16</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49914-7</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Končinový járek za Podširockými Mlýny</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3,10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17</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49914-9</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Veličku ve Vápenkách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6,90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18</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49915-3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Kazivec za Suchovem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5,00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19</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49916-1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Veličku v Zámečnických Mlýnech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10,00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20</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49916-2</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Lhotský potok v Nové Lhotě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5,55</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3A45C6"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45C6" w:rsidRDefault="003A45C6" w:rsidP="003A45C6">
            <w:pPr>
              <w:jc w:val="center"/>
              <w:rPr>
                <w:rFonts w:ascii="Arial CE" w:hAnsi="Arial CE" w:cs="Arial CE"/>
                <w:sz w:val="20"/>
                <w:szCs w:val="20"/>
              </w:rPr>
            </w:pPr>
            <w:r>
              <w:rPr>
                <w:rFonts w:ascii="Arial CE" w:hAnsi="Arial CE" w:cs="Arial CE"/>
                <w:sz w:val="20"/>
                <w:szCs w:val="20"/>
              </w:rPr>
              <w:t>21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rPr>
                <w:rFonts w:ascii="Arial CE" w:hAnsi="Arial CE" w:cs="Arial CE"/>
                <w:sz w:val="20"/>
                <w:szCs w:val="20"/>
              </w:rPr>
            </w:pPr>
            <w:r>
              <w:rPr>
                <w:rFonts w:ascii="Arial CE" w:hAnsi="Arial CE" w:cs="Arial CE"/>
                <w:sz w:val="20"/>
                <w:szCs w:val="20"/>
              </w:rPr>
              <w:t>49916-3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rPr>
                <w:rFonts w:ascii="Arial" w:hAnsi="Arial" w:cs="Arial"/>
                <w:sz w:val="20"/>
                <w:szCs w:val="20"/>
              </w:rPr>
            </w:pPr>
            <w:r>
              <w:rPr>
                <w:rFonts w:ascii="Arial" w:hAnsi="Arial" w:cs="Arial"/>
                <w:sz w:val="20"/>
                <w:szCs w:val="20"/>
              </w:rPr>
              <w:t>Most přes Lhotský potok v Nové Lhotě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3A45C6" w:rsidRDefault="003A45C6" w:rsidP="003A45C6">
            <w:pPr>
              <w:jc w:val="center"/>
              <w:rPr>
                <w:rFonts w:ascii="Arial" w:hAnsi="Arial" w:cs="Arial"/>
                <w:sz w:val="20"/>
                <w:szCs w:val="20"/>
              </w:rPr>
            </w:pPr>
            <w:r>
              <w:rPr>
                <w:rFonts w:ascii="Arial" w:hAnsi="Arial" w:cs="Arial"/>
                <w:sz w:val="20"/>
                <w:szCs w:val="20"/>
              </w:rPr>
              <w:t>5,90</w:t>
            </w:r>
          </w:p>
        </w:tc>
        <w:tc>
          <w:tcPr>
            <w:tcW w:w="848" w:type="dxa"/>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3A45C6" w:rsidRDefault="003A45C6" w:rsidP="003A45C6">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3A45C6" w:rsidRPr="005430C8" w:rsidRDefault="003A45C6"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3A45C6">
        <w:tblPrEx>
          <w:tblLook w:val="04A0" w:firstRow="1" w:lastRow="0" w:firstColumn="1" w:lastColumn="0" w:noHBand="0" w:noVBand="1"/>
        </w:tblPrEx>
        <w:trPr>
          <w:trHeight w:val="417"/>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04"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F36CDC" w:rsidTr="003A45C6">
        <w:tblPrEx>
          <w:tblLook w:val="04A0" w:firstRow="1" w:lastRow="0" w:firstColumn="1" w:lastColumn="0" w:noHBand="0" w:noVBand="1"/>
        </w:tblPrEx>
        <w:trPr>
          <w:trHeight w:val="551"/>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D06F74" w:rsidP="00D06F74">
            <w:pPr>
              <w:rPr>
                <w:rFonts w:ascii="Arial" w:hAnsi="Arial" w:cs="Arial"/>
                <w:b/>
                <w:sz w:val="20"/>
                <w:szCs w:val="20"/>
              </w:rPr>
            </w:pPr>
            <w:r>
              <w:rPr>
                <w:rFonts w:ascii="Arial" w:hAnsi="Arial" w:cs="Arial"/>
                <w:b/>
                <w:sz w:val="20"/>
                <w:szCs w:val="20"/>
              </w:rPr>
              <w:t xml:space="preserve"> </w:t>
            </w:r>
            <w:r w:rsidR="00F36CDC" w:rsidRPr="00F36CDC">
              <w:rPr>
                <w:rFonts w:ascii="Arial" w:hAnsi="Arial" w:cs="Arial"/>
                <w:b/>
                <w:sz w:val="20"/>
                <w:szCs w:val="20"/>
              </w:rPr>
              <w:t>Cena celkem</w:t>
            </w:r>
            <w:r>
              <w:rPr>
                <w:rFonts w:ascii="Arial" w:hAnsi="Arial" w:cs="Arial"/>
                <w:b/>
                <w:sz w:val="20"/>
                <w:szCs w:val="20"/>
              </w:rPr>
              <w:t xml:space="preserve"> v Kč</w:t>
            </w:r>
            <w:r w:rsidR="00F36CDC" w:rsidRPr="00F36CDC">
              <w:rPr>
                <w:rFonts w:ascii="Arial" w:hAnsi="Arial" w:cs="Arial"/>
                <w:b/>
                <w:sz w:val="20"/>
                <w:szCs w:val="20"/>
              </w:rPr>
              <w:t xml:space="preserve"> vč. DPH</w:t>
            </w:r>
          </w:p>
        </w:tc>
        <w:tc>
          <w:tcPr>
            <w:tcW w:w="1204" w:type="dxa"/>
            <w:gridSpan w:val="2"/>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AB7CBF">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CDC" w:rsidRDefault="00F36CDC">
      <w:r>
        <w:separator/>
      </w:r>
    </w:p>
  </w:endnote>
  <w:endnote w:type="continuationSeparator" w:id="0">
    <w:p w:rsidR="00F36CDC" w:rsidRDefault="00F3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336209" w:rsidRDefault="00F36CDC" w:rsidP="00336209">
    <w:pPr>
      <w:pStyle w:val="Zpat"/>
      <w:jc w:val="center"/>
    </w:pPr>
    <w:r>
      <w:t xml:space="preserve">Strana </w:t>
    </w:r>
    <w:r>
      <w:fldChar w:fldCharType="begin"/>
    </w:r>
    <w:r>
      <w:instrText xml:space="preserve"> PAGE </w:instrText>
    </w:r>
    <w:r>
      <w:fldChar w:fldCharType="separate"/>
    </w:r>
    <w:r w:rsidR="0006685E">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6685E">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BE6A0A" w:rsidRDefault="00F36CDC"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CDC" w:rsidRDefault="00F36CDC">
      <w:r>
        <w:separator/>
      </w:r>
    </w:p>
  </w:footnote>
  <w:footnote w:type="continuationSeparator" w:id="0">
    <w:p w:rsidR="00F36CDC" w:rsidRDefault="00F36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F36CDC" w:rsidRPr="00137448">
      <w:trPr>
        <w:trHeight w:val="180"/>
      </w:trPr>
      <w:tc>
        <w:tcPr>
          <w:tcW w:w="9648" w:type="dxa"/>
          <w:gridSpan w:val="2"/>
        </w:tcPr>
        <w:p w:rsidR="00F36CDC" w:rsidRPr="00955654" w:rsidRDefault="00F36CDC" w:rsidP="00AB7CBF">
          <w:pPr>
            <w:spacing w:before="100" w:after="100" w:line="240" w:lineRule="exact"/>
          </w:pPr>
          <w:r>
            <w:rPr>
              <w:i/>
              <w:sz w:val="16"/>
              <w:szCs w:val="16"/>
            </w:rPr>
            <w:t>Hlavní prohlídky mostů v roce 202</w:t>
          </w:r>
          <w:r w:rsidR="00AB7CBF">
            <w:rPr>
              <w:i/>
              <w:sz w:val="16"/>
              <w:szCs w:val="16"/>
            </w:rPr>
            <w:t>2</w:t>
          </w:r>
          <w:r>
            <w:rPr>
              <w:i/>
              <w:sz w:val="16"/>
              <w:szCs w:val="16"/>
            </w:rPr>
            <w:t xml:space="preserve">  </w:t>
          </w:r>
          <w:r w:rsidRPr="00A975B8">
            <w:rPr>
              <w:i/>
              <w:sz w:val="16"/>
              <w:szCs w:val="16"/>
            </w:rPr>
            <w:t xml:space="preserve">– cestmistrovství </w:t>
          </w:r>
          <w:r>
            <w:rPr>
              <w:i/>
              <w:sz w:val="16"/>
              <w:szCs w:val="16"/>
            </w:rPr>
            <w:t>Hodonín a Veselí nad Moravou</w:t>
          </w:r>
          <w:r w:rsidRPr="0051251A">
            <w:rPr>
              <w:sz w:val="22"/>
              <w:szCs w:val="22"/>
            </w:rPr>
            <w:tab/>
          </w:r>
        </w:p>
      </w:tc>
    </w:tr>
    <w:tr w:rsidR="00F36CDC" w:rsidRPr="00137448">
      <w:trPr>
        <w:trHeight w:val="80"/>
      </w:trPr>
      <w:tc>
        <w:tcPr>
          <w:tcW w:w="4968" w:type="dxa"/>
        </w:tcPr>
        <w:p w:rsidR="00F36CDC" w:rsidRPr="00106006" w:rsidRDefault="00F36CDC"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36CDC" w:rsidRPr="00106006" w:rsidRDefault="00F36CDC"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36CDC" w:rsidRPr="00336209" w:rsidRDefault="00F36CDC"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BE6A0A" w:rsidRDefault="00F36CDC">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85E"/>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865"/>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45C6"/>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55B"/>
    <w:rsid w:val="00A846E6"/>
    <w:rsid w:val="00A975B8"/>
    <w:rsid w:val="00AA082E"/>
    <w:rsid w:val="00AA1AD3"/>
    <w:rsid w:val="00AB3867"/>
    <w:rsid w:val="00AB44B5"/>
    <w:rsid w:val="00AB7CBF"/>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06F74"/>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352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2A76"/>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36CDC"/>
    <w:rsid w:val="00F4067D"/>
    <w:rsid w:val="00F43769"/>
    <w:rsid w:val="00F443CA"/>
    <w:rsid w:val="00F46082"/>
    <w:rsid w:val="00F6555D"/>
    <w:rsid w:val="00F66CA3"/>
    <w:rsid w:val="00F72422"/>
    <w:rsid w:val="00F74F5D"/>
    <w:rsid w:val="00F756E6"/>
    <w:rsid w:val="00F862CF"/>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01050-03F0-4833-9412-2BC7C343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1897</Words>
  <Characters>11193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20</cp:revision>
  <cp:lastPrinted>2019-02-11T11:28:00Z</cp:lastPrinted>
  <dcterms:created xsi:type="dcterms:W3CDTF">2018-02-21T09:59:00Z</dcterms:created>
  <dcterms:modified xsi:type="dcterms:W3CDTF">2022-04-04T11:54:00Z</dcterms:modified>
</cp:coreProperties>
</file>