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24F74" w14:textId="77777777" w:rsidR="00127F87" w:rsidRPr="007556CA" w:rsidRDefault="00127F87" w:rsidP="00127F87">
      <w:pPr>
        <w:pStyle w:val="Zhlav"/>
        <w:tabs>
          <w:tab w:val="left" w:pos="284"/>
          <w:tab w:val="center" w:pos="5244"/>
        </w:tabs>
        <w:spacing w:after="120"/>
        <w:jc w:val="center"/>
        <w:rPr>
          <w:b/>
          <w:bCs/>
          <w:smallCaps/>
          <w:spacing w:val="30"/>
          <w:sz w:val="40"/>
          <w:szCs w:val="40"/>
        </w:rPr>
      </w:pPr>
      <w:bookmarkStart w:id="0" w:name="_GoBack"/>
      <w:bookmarkEnd w:id="0"/>
      <w:r w:rsidRPr="007556CA">
        <w:rPr>
          <w:b/>
          <w:bCs/>
          <w:smallCaps/>
          <w:spacing w:val="30"/>
          <w:sz w:val="40"/>
          <w:szCs w:val="40"/>
        </w:rPr>
        <w:t>Smlouva o dílo</w:t>
      </w:r>
    </w:p>
    <w:p w14:paraId="554C20DE" w14:textId="77777777" w:rsidR="000A1F38" w:rsidRDefault="000A1F38" w:rsidP="003E5AFF">
      <w:pPr>
        <w:pStyle w:val="Zhlav"/>
        <w:spacing w:after="120"/>
        <w:jc w:val="center"/>
        <w:rPr>
          <w:b/>
          <w:bCs/>
          <w:i/>
          <w:smallCaps/>
          <w:spacing w:val="30"/>
          <w:sz w:val="36"/>
          <w:szCs w:val="36"/>
          <w:lang w:val="cs-CZ" w:eastAsia="cs-CZ"/>
        </w:rPr>
      </w:pPr>
      <w:r w:rsidRPr="000A1F38">
        <w:rPr>
          <w:b/>
          <w:bCs/>
          <w:i/>
          <w:smallCaps/>
          <w:spacing w:val="30"/>
          <w:sz w:val="36"/>
          <w:szCs w:val="36"/>
          <w:lang w:val="cs-CZ" w:eastAsia="cs-CZ"/>
        </w:rPr>
        <w:t>II/430 Rohlenka, most 430-009 přes dálnici D1</w:t>
      </w:r>
    </w:p>
    <w:p w14:paraId="363ED954" w14:textId="679B7093" w:rsidR="00127F87" w:rsidRPr="000A7553" w:rsidRDefault="00127F87" w:rsidP="003E5AFF">
      <w:pPr>
        <w:pStyle w:val="Zhlav"/>
        <w:spacing w:after="120"/>
        <w:jc w:val="center"/>
        <w:rPr>
          <w:b/>
          <w:bCs/>
          <w:color w:val="FF0000"/>
          <w:sz w:val="21"/>
          <w:szCs w:val="21"/>
        </w:rPr>
      </w:pPr>
      <w:r w:rsidRPr="000A7553">
        <w:rPr>
          <w:b/>
          <w:bCs/>
          <w:color w:val="FF0000"/>
          <w:sz w:val="21"/>
          <w:szCs w:val="21"/>
        </w:rPr>
        <w:t>______________________________________________</w:t>
      </w:r>
      <w:r>
        <w:rPr>
          <w:b/>
          <w:bCs/>
          <w:color w:val="FF0000"/>
          <w:sz w:val="21"/>
          <w:szCs w:val="21"/>
        </w:rPr>
        <w:t>___________</w:t>
      </w:r>
      <w:r w:rsidRPr="000A7553">
        <w:rPr>
          <w:b/>
          <w:bCs/>
          <w:color w:val="FF0000"/>
          <w:sz w:val="21"/>
          <w:szCs w:val="21"/>
        </w:rPr>
        <w:t>_________________________________</w:t>
      </w:r>
      <w:r>
        <w:rPr>
          <w:b/>
          <w:bCs/>
          <w:color w:val="FF0000"/>
          <w:sz w:val="21"/>
          <w:szCs w:val="21"/>
        </w:rPr>
        <w:t>____</w:t>
      </w:r>
      <w:r w:rsidRPr="000A7553">
        <w:rPr>
          <w:b/>
          <w:bCs/>
          <w:color w:val="FF0000"/>
          <w:sz w:val="21"/>
          <w:szCs w:val="21"/>
        </w:rPr>
        <w:t>_</w:t>
      </w:r>
      <w:r>
        <w:rPr>
          <w:b/>
          <w:bCs/>
          <w:color w:val="FF0000"/>
          <w:sz w:val="21"/>
          <w:szCs w:val="21"/>
        </w:rPr>
        <w:t>__</w:t>
      </w:r>
      <w:r w:rsidRPr="000A7553">
        <w:rPr>
          <w:b/>
          <w:bCs/>
          <w:color w:val="FF0000"/>
          <w:sz w:val="21"/>
          <w:szCs w:val="21"/>
        </w:rPr>
        <w:t>_</w:t>
      </w:r>
    </w:p>
    <w:p w14:paraId="60A66C1F" w14:textId="77777777" w:rsidR="006C0ED3" w:rsidRDefault="006C0ED3" w:rsidP="00127F87">
      <w:pPr>
        <w:spacing w:after="120"/>
        <w:rPr>
          <w:b/>
          <w:smallCaps/>
          <w:spacing w:val="20"/>
          <w:sz w:val="21"/>
          <w:szCs w:val="21"/>
        </w:rPr>
      </w:pPr>
    </w:p>
    <w:p w14:paraId="1A74F48D" w14:textId="4F0A7E91"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t>sp. zn. Pr</w:t>
      </w:r>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2CA70638" w14:textId="77777777" w:rsidR="00127F87" w:rsidRPr="0094620A" w:rsidRDefault="00127F87" w:rsidP="00127F87">
      <w:pPr>
        <w:tabs>
          <w:tab w:val="left" w:pos="6300"/>
        </w:tabs>
        <w:spacing w:after="120"/>
        <w:rPr>
          <w:b/>
          <w:smallCaps/>
          <w:spacing w:val="20"/>
          <w:sz w:val="21"/>
          <w:szCs w:val="21"/>
        </w:rPr>
      </w:pPr>
      <w:r w:rsidRPr="0094620A">
        <w:rPr>
          <w:b/>
          <w:sz w:val="21"/>
          <w:szCs w:val="21"/>
        </w:rPr>
        <w:t>a</w:t>
      </w:r>
    </w:p>
    <w:p w14:paraId="1EA66CB6" w14:textId="77777777"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t xml:space="preserve">sp.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568BE973" w14:textId="2692C144" w:rsidR="009363C8" w:rsidRPr="00C3470D" w:rsidRDefault="009363C8" w:rsidP="009363C8">
      <w:pPr>
        <w:numPr>
          <w:ilvl w:val="6"/>
          <w:numId w:val="4"/>
        </w:numPr>
        <w:tabs>
          <w:tab w:val="clear" w:pos="360"/>
          <w:tab w:val="num" w:pos="540"/>
        </w:tabs>
        <w:spacing w:before="120" w:after="120"/>
        <w:ind w:left="540" w:hanging="540"/>
        <w:jc w:val="both"/>
        <w:rPr>
          <w:sz w:val="21"/>
          <w:szCs w:val="21"/>
          <w:lang w:val="en-US"/>
        </w:rPr>
      </w:pPr>
      <w:r w:rsidRPr="00C3470D">
        <w:rPr>
          <w:b/>
          <w:sz w:val="21"/>
          <w:szCs w:val="21"/>
        </w:rPr>
        <w:t>Dílem je</w:t>
      </w:r>
      <w:r w:rsidRPr="00C3470D">
        <w:rPr>
          <w:sz w:val="21"/>
          <w:szCs w:val="21"/>
        </w:rPr>
        <w:t xml:space="preserve"> </w:t>
      </w:r>
      <w:r w:rsidR="009E155A">
        <w:rPr>
          <w:sz w:val="21"/>
          <w:szCs w:val="21"/>
          <w:lang w:val="en-US"/>
        </w:rPr>
        <w:t xml:space="preserve">oprava mostu ev.č. </w:t>
      </w:r>
      <w:r w:rsidR="007833B5">
        <w:rPr>
          <w:sz w:val="21"/>
          <w:szCs w:val="21"/>
          <w:lang w:val="en-US"/>
        </w:rPr>
        <w:t>430-009</w:t>
      </w:r>
      <w:r w:rsidR="005769D6">
        <w:rPr>
          <w:sz w:val="21"/>
          <w:szCs w:val="21"/>
          <w:lang w:val="en-US"/>
        </w:rPr>
        <w:t xml:space="preserve"> </w:t>
      </w:r>
      <w:r w:rsidRPr="00C3470D">
        <w:rPr>
          <w:sz w:val="21"/>
          <w:szCs w:val="21"/>
        </w:rPr>
        <w:t xml:space="preserve">(dále také „dílo“ nebo „stavba“).              </w:t>
      </w:r>
      <w:r w:rsidRPr="00C3470D">
        <w:rPr>
          <w:sz w:val="22"/>
          <w:szCs w:val="22"/>
        </w:rPr>
        <w:t xml:space="preserve">.   </w:t>
      </w:r>
      <w:r w:rsidRPr="00C3470D">
        <w:rPr>
          <w:sz w:val="21"/>
          <w:szCs w:val="21"/>
        </w:rPr>
        <w:t xml:space="preserve">           </w:t>
      </w:r>
    </w:p>
    <w:p w14:paraId="5087CF72"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Zhotovitel prohlašuje, že má veškeré podklady nezbytné k řádnému provedení díla.</w:t>
      </w:r>
    </w:p>
    <w:p w14:paraId="052E2D1F"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2A184D">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w:t>
      </w:r>
      <w:r>
        <w:rPr>
          <w:sz w:val="21"/>
          <w:szCs w:val="21"/>
        </w:rPr>
        <w:t xml:space="preserve">                </w:t>
      </w:r>
      <w:r w:rsidRPr="002A184D">
        <w:rPr>
          <w:sz w:val="21"/>
          <w:szCs w:val="21"/>
        </w:rPr>
        <w:t xml:space="preserve">a bezvadné předány objednateli ve lhůtách touto smlouvou sjednaných. </w:t>
      </w:r>
    </w:p>
    <w:p w14:paraId="5785B688" w14:textId="0D18F9CF" w:rsidR="009363C8" w:rsidRPr="008723E3" w:rsidRDefault="009363C8" w:rsidP="009363C8">
      <w:pPr>
        <w:numPr>
          <w:ilvl w:val="6"/>
          <w:numId w:val="4"/>
        </w:numPr>
        <w:tabs>
          <w:tab w:val="clear" w:pos="360"/>
          <w:tab w:val="num" w:pos="540"/>
        </w:tabs>
        <w:spacing w:before="120" w:after="120"/>
        <w:ind w:left="540" w:hanging="540"/>
        <w:jc w:val="both"/>
        <w:rPr>
          <w:sz w:val="21"/>
          <w:szCs w:val="21"/>
        </w:rPr>
      </w:pPr>
      <w:r w:rsidRPr="008723E3">
        <w:rPr>
          <w:sz w:val="21"/>
          <w:szCs w:val="21"/>
        </w:rPr>
        <w:t xml:space="preserve">Místem plnění je </w:t>
      </w:r>
      <w:r w:rsidR="007833B5">
        <w:rPr>
          <w:sz w:val="21"/>
          <w:szCs w:val="21"/>
        </w:rPr>
        <w:t>most ev.č. 430-009 přes dálnici D1</w:t>
      </w:r>
      <w:r w:rsidRPr="008723E3">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09CC1CD7" w:rsidR="009363C8" w:rsidRDefault="009363C8" w:rsidP="009363C8">
      <w:pPr>
        <w:numPr>
          <w:ilvl w:val="2"/>
          <w:numId w:val="48"/>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xml:space="preserve">, vydané Ministerstvem dopravy </w:t>
      </w:r>
      <w:r w:rsidR="004F064F">
        <w:rPr>
          <w:sz w:val="21"/>
          <w:szCs w:val="21"/>
        </w:rPr>
        <w:t xml:space="preserve">v aktuálním znění </w:t>
      </w:r>
      <w:r>
        <w:rPr>
          <w:sz w:val="21"/>
          <w:szCs w:val="21"/>
        </w:rPr>
        <w:t xml:space="preserve"> (</w:t>
      </w:r>
      <w:hyperlink r:id="rId8" w:history="1">
        <w:r w:rsidR="00875D7A" w:rsidRPr="00506296">
          <w:rPr>
            <w:rStyle w:val="Hypertextovodkaz"/>
            <w:sz w:val="21"/>
            <w:szCs w:val="21"/>
          </w:rPr>
          <w:t>https://.pjpk.rds.cz</w:t>
        </w:r>
      </w:hyperlink>
      <w:r>
        <w:rPr>
          <w:sz w:val="21"/>
          <w:szCs w:val="21"/>
        </w:rPr>
        <w:t xml:space="preserve"> ).</w:t>
      </w:r>
    </w:p>
    <w:p w14:paraId="312C5011" w14:textId="46E34784" w:rsidR="009363C8"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183B77BC" w14:textId="123DC29F" w:rsidR="00E824EA" w:rsidRPr="00B56A1A" w:rsidRDefault="00E824EA" w:rsidP="00E824EA">
      <w:pPr>
        <w:numPr>
          <w:ilvl w:val="6"/>
          <w:numId w:val="4"/>
        </w:numPr>
        <w:tabs>
          <w:tab w:val="clear" w:pos="360"/>
          <w:tab w:val="num" w:pos="540"/>
        </w:tabs>
        <w:spacing w:before="120" w:after="120"/>
        <w:ind w:left="540" w:hanging="540"/>
        <w:jc w:val="both"/>
        <w:rPr>
          <w:sz w:val="21"/>
          <w:szCs w:val="21"/>
        </w:rPr>
      </w:pPr>
      <w:r w:rsidRPr="00E824EA">
        <w:rPr>
          <w:sz w:val="21"/>
          <w:szCs w:val="21"/>
        </w:rPr>
        <w:t>Zhotovitel prohlašuje, že si je vědom, že v případě, že bude vstupovat do dráhy Správy železnic, musí disponovat příslušným dokladem o odborné zkoušce dle příslušné směrnice Správy železnic – (např. M-02)</w:t>
      </w:r>
      <w:r>
        <w:rPr>
          <w:sz w:val="21"/>
          <w:szCs w:val="21"/>
        </w:rPr>
        <w:t>.</w:t>
      </w:r>
    </w:p>
    <w:p w14:paraId="1D40F794" w14:textId="77777777" w:rsidR="004663CB" w:rsidRPr="0094620A" w:rsidRDefault="004663CB" w:rsidP="004663CB">
      <w:pPr>
        <w:pStyle w:val="Odstavecseseznamem"/>
        <w:rPr>
          <w:sz w:val="21"/>
          <w:szCs w:val="21"/>
        </w:rPr>
      </w:pPr>
    </w:p>
    <w:p w14:paraId="6066A5C1" w14:textId="68F2CBE9" w:rsidR="00127F87" w:rsidRPr="0094620A" w:rsidRDefault="0052286A" w:rsidP="002D7FC4">
      <w:pPr>
        <w:pStyle w:val="Odstavecseseznamem"/>
        <w:keepNext/>
        <w:keepLines/>
        <w:numPr>
          <w:ilvl w:val="0"/>
          <w:numId w:val="8"/>
        </w:numPr>
        <w:tabs>
          <w:tab w:val="left" w:pos="567"/>
        </w:tabs>
        <w:spacing w:before="120" w:after="120"/>
        <w:ind w:hanging="1080"/>
        <w:rPr>
          <w:b/>
          <w:smallCaps/>
          <w:spacing w:val="20"/>
          <w:sz w:val="21"/>
          <w:szCs w:val="21"/>
        </w:rPr>
      </w:pPr>
      <w:r>
        <w:rPr>
          <w:b/>
          <w:smallCaps/>
          <w:spacing w:val="20"/>
          <w:sz w:val="21"/>
          <w:szCs w:val="21"/>
        </w:rPr>
        <w:t>Doby</w:t>
      </w:r>
      <w:r w:rsidR="00127F87" w:rsidRPr="0094620A">
        <w:rPr>
          <w:b/>
          <w:smallCaps/>
          <w:spacing w:val="20"/>
          <w:sz w:val="21"/>
          <w:szCs w:val="21"/>
        </w:rPr>
        <w:t xml:space="preserve"> plnění </w:t>
      </w:r>
    </w:p>
    <w:p w14:paraId="5CF1D7C5" w14:textId="0F9825DA" w:rsidR="00127F87" w:rsidRPr="0094620A" w:rsidRDefault="00127F87" w:rsidP="00BD7A32">
      <w:pPr>
        <w:numPr>
          <w:ilvl w:val="0"/>
          <w:numId w:val="1"/>
        </w:numPr>
        <w:tabs>
          <w:tab w:val="clear" w:pos="720"/>
          <w:tab w:val="num" w:pos="539"/>
        </w:tabs>
        <w:spacing w:before="120" w:after="120"/>
        <w:ind w:left="539" w:hanging="539"/>
        <w:jc w:val="both"/>
        <w:rPr>
          <w:sz w:val="21"/>
          <w:szCs w:val="21"/>
        </w:rPr>
      </w:pPr>
      <w:r w:rsidRPr="0094620A">
        <w:rPr>
          <w:sz w:val="21"/>
          <w:szCs w:val="21"/>
        </w:rPr>
        <w:t xml:space="preserve">Smluvní strany se dohodly na </w:t>
      </w:r>
      <w:r w:rsidR="0052286A">
        <w:rPr>
          <w:sz w:val="21"/>
          <w:szCs w:val="21"/>
        </w:rPr>
        <w:t>následujících dobách</w:t>
      </w:r>
      <w:r w:rsidRPr="0094620A">
        <w:rPr>
          <w:sz w:val="21"/>
          <w:szCs w:val="21"/>
        </w:rPr>
        <w:t xml:space="preserve"> plnění této smlouvy:</w:t>
      </w:r>
    </w:p>
    <w:tbl>
      <w:tblPr>
        <w:tblW w:w="9686" w:type="dxa"/>
        <w:tblInd w:w="534" w:type="dxa"/>
        <w:tblLook w:val="01E0" w:firstRow="1" w:lastRow="1" w:firstColumn="1" w:lastColumn="1" w:noHBand="0" w:noVBand="0"/>
      </w:tblPr>
      <w:tblGrid>
        <w:gridCol w:w="5428"/>
        <w:gridCol w:w="4258"/>
      </w:tblGrid>
      <w:tr w:rsidR="00E04902" w:rsidRPr="0094620A" w14:paraId="3A5CD829" w14:textId="77777777" w:rsidTr="00443642">
        <w:trPr>
          <w:trHeight w:hRule="exact" w:val="851"/>
        </w:trPr>
        <w:tc>
          <w:tcPr>
            <w:tcW w:w="5428" w:type="dxa"/>
          </w:tcPr>
          <w:p w14:paraId="4D1EA647" w14:textId="77777777" w:rsidR="00E04902" w:rsidRDefault="00E04902" w:rsidP="00E04902">
            <w:pPr>
              <w:tabs>
                <w:tab w:val="num" w:pos="0"/>
              </w:tabs>
              <w:spacing w:before="120" w:after="120"/>
              <w:jc w:val="both"/>
              <w:rPr>
                <w:sz w:val="21"/>
                <w:szCs w:val="21"/>
              </w:rPr>
            </w:pPr>
            <w:r w:rsidRPr="00F1125B">
              <w:rPr>
                <w:sz w:val="21"/>
                <w:szCs w:val="21"/>
              </w:rPr>
              <w:t>Předání a převzetí staveniště</w:t>
            </w:r>
          </w:p>
          <w:p w14:paraId="2BDDBEBF" w14:textId="77777777" w:rsidR="00E04902" w:rsidRDefault="00E04902" w:rsidP="00E04902">
            <w:pPr>
              <w:tabs>
                <w:tab w:val="num" w:pos="0"/>
              </w:tabs>
              <w:spacing w:before="120" w:after="120"/>
              <w:jc w:val="both"/>
              <w:rPr>
                <w:sz w:val="21"/>
                <w:szCs w:val="21"/>
              </w:rPr>
            </w:pPr>
            <w:r w:rsidRPr="008572AA">
              <w:rPr>
                <w:sz w:val="21"/>
                <w:szCs w:val="21"/>
              </w:rPr>
              <w:t>Zahájení stavebních prací</w:t>
            </w:r>
          </w:p>
          <w:p w14:paraId="74EB6DC4" w14:textId="0ADDA9E9" w:rsidR="00E04902" w:rsidRDefault="00E04902" w:rsidP="00E04902">
            <w:pPr>
              <w:tabs>
                <w:tab w:val="num" w:pos="0"/>
              </w:tabs>
              <w:spacing w:before="120" w:after="120"/>
              <w:jc w:val="both"/>
              <w:rPr>
                <w:sz w:val="21"/>
                <w:szCs w:val="21"/>
              </w:rPr>
            </w:pPr>
          </w:p>
          <w:p w14:paraId="20D255B9" w14:textId="77777777" w:rsidR="0086300E" w:rsidRDefault="0086300E" w:rsidP="00E04902">
            <w:pPr>
              <w:tabs>
                <w:tab w:val="num" w:pos="0"/>
              </w:tabs>
              <w:spacing w:before="120" w:after="120"/>
              <w:jc w:val="both"/>
              <w:rPr>
                <w:sz w:val="21"/>
                <w:szCs w:val="21"/>
              </w:rPr>
            </w:pPr>
          </w:p>
          <w:p w14:paraId="06DEE3E1" w14:textId="77777777" w:rsidR="00E04902" w:rsidRDefault="00E04902" w:rsidP="00E04902">
            <w:pPr>
              <w:tabs>
                <w:tab w:val="num" w:pos="0"/>
              </w:tabs>
              <w:spacing w:before="120" w:after="120"/>
              <w:jc w:val="both"/>
              <w:rPr>
                <w:sz w:val="21"/>
                <w:szCs w:val="21"/>
              </w:rPr>
            </w:pPr>
            <w:r>
              <w:rPr>
                <w:sz w:val="21"/>
                <w:szCs w:val="21"/>
              </w:rPr>
              <w:t>Dokončení všech stavebních prací</w:t>
            </w:r>
          </w:p>
          <w:p w14:paraId="2FD8E2F7" w14:textId="77777777" w:rsidR="00E04902" w:rsidRPr="00F1125B" w:rsidRDefault="00E04902" w:rsidP="00E04902">
            <w:pPr>
              <w:tabs>
                <w:tab w:val="num" w:pos="0"/>
              </w:tabs>
              <w:spacing w:before="120" w:after="120"/>
              <w:jc w:val="both"/>
              <w:rPr>
                <w:sz w:val="21"/>
                <w:szCs w:val="21"/>
              </w:rPr>
            </w:pPr>
            <w:r>
              <w:rPr>
                <w:sz w:val="21"/>
                <w:szCs w:val="21"/>
              </w:rPr>
              <w:t>Dokončení a předání stavby</w:t>
            </w:r>
          </w:p>
          <w:p w14:paraId="56E7B9CA" w14:textId="2E87E85C" w:rsidR="00E04902" w:rsidRPr="0094620A" w:rsidRDefault="00E04902" w:rsidP="00E04902">
            <w:pPr>
              <w:tabs>
                <w:tab w:val="num" w:pos="0"/>
              </w:tabs>
              <w:spacing w:before="120" w:after="120"/>
              <w:jc w:val="both"/>
              <w:rPr>
                <w:sz w:val="21"/>
                <w:szCs w:val="21"/>
              </w:rPr>
            </w:pPr>
            <w:r>
              <w:rPr>
                <w:sz w:val="21"/>
                <w:szCs w:val="21"/>
              </w:rPr>
              <w:t>Předání</w:t>
            </w:r>
            <w:r w:rsidRPr="00296762">
              <w:rPr>
                <w:sz w:val="21"/>
                <w:szCs w:val="21"/>
              </w:rPr>
              <w:t xml:space="preserve"> a </w:t>
            </w:r>
            <w:r>
              <w:rPr>
                <w:sz w:val="21"/>
                <w:szCs w:val="21"/>
              </w:rPr>
              <w:t>převzetí díla</w:t>
            </w:r>
          </w:p>
        </w:tc>
        <w:tc>
          <w:tcPr>
            <w:tcW w:w="4258" w:type="dxa"/>
          </w:tcPr>
          <w:p w14:paraId="5E74C0B3" w14:textId="77777777" w:rsidR="00E04902" w:rsidRDefault="00E04902" w:rsidP="00E04902">
            <w:pPr>
              <w:tabs>
                <w:tab w:val="left" w:pos="0"/>
              </w:tabs>
              <w:spacing w:before="120" w:after="120"/>
              <w:ind w:right="-218"/>
              <w:rPr>
                <w:b/>
                <w:sz w:val="21"/>
                <w:szCs w:val="21"/>
              </w:rPr>
            </w:pPr>
            <w:r w:rsidRPr="006632BA">
              <w:rPr>
                <w:b/>
                <w:sz w:val="21"/>
                <w:szCs w:val="21"/>
              </w:rPr>
              <w:t xml:space="preserve">do </w:t>
            </w:r>
            <w:r>
              <w:rPr>
                <w:b/>
                <w:sz w:val="21"/>
                <w:szCs w:val="21"/>
              </w:rPr>
              <w:t>15</w:t>
            </w:r>
            <w:r w:rsidRPr="006632BA">
              <w:rPr>
                <w:b/>
                <w:sz w:val="21"/>
                <w:szCs w:val="21"/>
              </w:rPr>
              <w:t xml:space="preserve"> dnů od </w:t>
            </w:r>
            <w:r>
              <w:rPr>
                <w:b/>
                <w:sz w:val="21"/>
                <w:szCs w:val="21"/>
              </w:rPr>
              <w:t>účinnosti smlouvy</w:t>
            </w:r>
          </w:p>
          <w:p w14:paraId="12CF6B87" w14:textId="1725316F" w:rsidR="00E04902" w:rsidRPr="0094620A" w:rsidRDefault="00E04902" w:rsidP="00443642">
            <w:pPr>
              <w:tabs>
                <w:tab w:val="left" w:pos="0"/>
              </w:tabs>
              <w:spacing w:before="120" w:after="120"/>
              <w:ind w:right="-218"/>
              <w:rPr>
                <w:b/>
                <w:sz w:val="21"/>
                <w:szCs w:val="21"/>
              </w:rPr>
            </w:pPr>
            <w:r>
              <w:rPr>
                <w:b/>
                <w:sz w:val="21"/>
                <w:szCs w:val="21"/>
              </w:rPr>
              <w:t>do 15</w:t>
            </w:r>
            <w:r w:rsidR="00443642">
              <w:rPr>
                <w:b/>
                <w:sz w:val="21"/>
                <w:szCs w:val="21"/>
              </w:rPr>
              <w:t xml:space="preserve"> dnů od předání staveniště</w:t>
            </w:r>
          </w:p>
        </w:tc>
      </w:tr>
      <w:tr w:rsidR="0086300E" w:rsidRPr="0094620A" w14:paraId="1468BD5C" w14:textId="77777777" w:rsidTr="00E825EA">
        <w:trPr>
          <w:trHeight w:hRule="exact" w:val="593"/>
        </w:trPr>
        <w:tc>
          <w:tcPr>
            <w:tcW w:w="5428" w:type="dxa"/>
          </w:tcPr>
          <w:p w14:paraId="2A0ED874" w14:textId="19FCAC93" w:rsidR="0086300E" w:rsidRPr="0094620A" w:rsidRDefault="0086300E" w:rsidP="0086300E">
            <w:pPr>
              <w:tabs>
                <w:tab w:val="num" w:pos="0"/>
              </w:tabs>
              <w:spacing w:before="120" w:after="120"/>
              <w:ind w:left="-19" w:firstLine="19"/>
              <w:rPr>
                <w:sz w:val="21"/>
                <w:szCs w:val="21"/>
              </w:rPr>
            </w:pPr>
            <w:r w:rsidRPr="0094620A">
              <w:rPr>
                <w:sz w:val="21"/>
                <w:szCs w:val="21"/>
              </w:rPr>
              <w:t xml:space="preserve">Předání a převzetí díla </w:t>
            </w:r>
          </w:p>
        </w:tc>
        <w:tc>
          <w:tcPr>
            <w:tcW w:w="4258" w:type="dxa"/>
          </w:tcPr>
          <w:p w14:paraId="1692AFA3" w14:textId="125F70CB" w:rsidR="0086300E" w:rsidRPr="0094620A" w:rsidRDefault="009868B2" w:rsidP="0001268C">
            <w:pPr>
              <w:tabs>
                <w:tab w:val="num" w:pos="-19"/>
                <w:tab w:val="left" w:pos="180"/>
                <w:tab w:val="right" w:pos="4745"/>
              </w:tabs>
              <w:spacing w:before="120" w:after="120"/>
              <w:rPr>
                <w:b/>
                <w:sz w:val="21"/>
                <w:szCs w:val="21"/>
              </w:rPr>
            </w:pPr>
            <w:r>
              <w:rPr>
                <w:b/>
                <w:sz w:val="21"/>
                <w:szCs w:val="21"/>
              </w:rPr>
              <w:t>do 3</w:t>
            </w:r>
            <w:r w:rsidR="0001268C">
              <w:rPr>
                <w:b/>
                <w:sz w:val="21"/>
                <w:szCs w:val="21"/>
              </w:rPr>
              <w:t>1</w:t>
            </w:r>
            <w:r>
              <w:rPr>
                <w:b/>
                <w:sz w:val="21"/>
                <w:szCs w:val="21"/>
              </w:rPr>
              <w:t>.</w:t>
            </w:r>
            <w:r w:rsidR="0001268C">
              <w:rPr>
                <w:b/>
                <w:sz w:val="21"/>
                <w:szCs w:val="21"/>
              </w:rPr>
              <w:t>10</w:t>
            </w:r>
            <w:r>
              <w:rPr>
                <w:b/>
                <w:sz w:val="21"/>
                <w:szCs w:val="21"/>
              </w:rPr>
              <w:t>.2023</w:t>
            </w:r>
          </w:p>
        </w:tc>
      </w:tr>
      <w:tr w:rsidR="0086300E" w:rsidRPr="0094620A" w14:paraId="28763875" w14:textId="77777777" w:rsidTr="00493E59">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lastRenderedPageBreak/>
              <w:t>Dřívější plnění je možné.</w:t>
            </w:r>
          </w:p>
        </w:tc>
        <w:tc>
          <w:tcPr>
            <w:tcW w:w="4258"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20BB713C"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 xml:space="preserve">předání a převzetí staveniště zahájit stavební práce, tak aby byly dodrženy termíny plnění dle odst. 1 tohoto článku.  </w:t>
      </w:r>
    </w:p>
    <w:p w14:paraId="49D9EAA9" w14:textId="77777777" w:rsidR="00A85B70" w:rsidRPr="0094620A" w:rsidRDefault="00A85B70" w:rsidP="00A85B70">
      <w:pPr>
        <w:pStyle w:val="Odstavecseseznamem"/>
        <w:suppressAutoHyphens/>
        <w:spacing w:before="120" w:after="120"/>
        <w:ind w:left="567"/>
        <w:jc w:val="both"/>
        <w:rPr>
          <w:sz w:val="21"/>
          <w:szCs w:val="21"/>
        </w:rPr>
      </w:pPr>
    </w:p>
    <w:p w14:paraId="3E63950F" w14:textId="1A16CC46" w:rsid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Předání a převzetí díla probíhá jako řízení, jehož předmětem je zjištění skutečného stavu díla. Předání a převzetí díla nemůže být ukončeno, dokud nebude zjištěno, že</w:t>
      </w:r>
      <w:r w:rsidR="0052286A">
        <w:rPr>
          <w:sz w:val="21"/>
          <w:szCs w:val="21"/>
        </w:rPr>
        <w:t xml:space="preserve"> je celé </w:t>
      </w:r>
      <w:r w:rsidRPr="00443642">
        <w:rPr>
          <w:sz w:val="21"/>
          <w:szCs w:val="21"/>
        </w:rPr>
        <w:t xml:space="preserve"> dílo provedeno úplně a bezvadně. Zhotovitel vyzve objednatele k  předání a převzetí díla písemně.</w:t>
      </w:r>
      <w:r w:rsidR="0052286A">
        <w:rPr>
          <w:sz w:val="21"/>
          <w:szCs w:val="21"/>
        </w:rPr>
        <w:t xml:space="preserve"> O předání a převzetí díla </w:t>
      </w:r>
      <w:r w:rsidRPr="00443642">
        <w:rPr>
          <w:sz w:val="21"/>
          <w:szCs w:val="21"/>
        </w:rPr>
        <w:t xml:space="preserve">je zhotovitel povinen sepsat protokol, který bude datován a podepsán oprávněnými zástupci smluvních stran. </w:t>
      </w:r>
    </w:p>
    <w:p w14:paraId="7EAA75DA" w14:textId="77777777" w:rsidR="005769D6" w:rsidRPr="00443642" w:rsidRDefault="005769D6" w:rsidP="005769D6">
      <w:pPr>
        <w:pStyle w:val="Odstavecseseznamem"/>
        <w:spacing w:before="120" w:after="120"/>
        <w:ind w:left="567"/>
        <w:jc w:val="both"/>
        <w:rPr>
          <w:sz w:val="21"/>
          <w:szCs w:val="21"/>
        </w:rPr>
      </w:pPr>
    </w:p>
    <w:p w14:paraId="0D5A3100" w14:textId="48BE334C"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w:t>
      </w:r>
      <w:r w:rsidR="00637125">
        <w:rPr>
          <w:sz w:val="21"/>
          <w:szCs w:val="21"/>
        </w:rPr>
        <w:t> n</w:t>
      </w:r>
      <w:r w:rsidRPr="00443642">
        <w:rPr>
          <w:sz w:val="21"/>
          <w:szCs w:val="21"/>
        </w:rPr>
        <w:t xml:space="preserve">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4C835820"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Cena díla je sjednána jako nejvyšší přípustná, zahrnující veškeré náklady zhotovitele na zhotovení díla v s</w:t>
      </w:r>
      <w:r w:rsidR="001D748B">
        <w:rPr>
          <w:sz w:val="21"/>
          <w:szCs w:val="21"/>
        </w:rPr>
        <w:t>ouladu s dokumentací dle čl I odst. 6 této smlouvy</w:t>
      </w:r>
      <w:r w:rsidRPr="00BD7A32">
        <w:rPr>
          <w:sz w:val="21"/>
          <w:szCs w:val="21"/>
        </w:rPr>
        <w:t xml:space="preserve"> 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4DE14680" w:rsidR="00127F87" w:rsidRDefault="00FC3114" w:rsidP="005769D6">
      <w:pPr>
        <w:pStyle w:val="Odstavecseseznamem"/>
        <w:keepNext/>
        <w:keepLines/>
        <w:numPr>
          <w:ilvl w:val="0"/>
          <w:numId w:val="8"/>
        </w:numPr>
        <w:tabs>
          <w:tab w:val="clear" w:pos="1080"/>
          <w:tab w:val="num" w:pos="567"/>
        </w:tabs>
        <w:spacing w:before="120" w:after="120"/>
        <w:ind w:left="426" w:hanging="426"/>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565A8074" w14:textId="77777777" w:rsidR="005769D6" w:rsidRPr="0094620A" w:rsidRDefault="005769D6" w:rsidP="005769D6">
      <w:pPr>
        <w:pStyle w:val="Odstavecseseznamem"/>
        <w:keepNext/>
        <w:keepLines/>
        <w:tabs>
          <w:tab w:val="left" w:pos="567"/>
        </w:tabs>
        <w:spacing w:before="120" w:after="120"/>
        <w:ind w:left="426"/>
        <w:rPr>
          <w:b/>
          <w:smallCaps/>
          <w:spacing w:val="20"/>
          <w:sz w:val="21"/>
          <w:szCs w:val="21"/>
        </w:rPr>
      </w:pPr>
    </w:p>
    <w:p w14:paraId="048F949E" w14:textId="192C1C8D"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 xml:space="preserve">Cena díla bude uhrazena na základě jediné faktury s náležitostmi daňového dokladu. Lhůta splatnosti faktury je                  30 dnů od doručení faktury objednateli. </w:t>
      </w:r>
    </w:p>
    <w:p w14:paraId="4C50051E" w14:textId="77777777" w:rsidR="005769D6" w:rsidRDefault="005769D6" w:rsidP="005769D6">
      <w:pPr>
        <w:pStyle w:val="Odstavecseseznamem"/>
        <w:spacing w:before="120" w:after="120"/>
        <w:ind w:left="567"/>
        <w:jc w:val="both"/>
        <w:rPr>
          <w:sz w:val="21"/>
          <w:szCs w:val="21"/>
        </w:rPr>
      </w:pPr>
    </w:p>
    <w:p w14:paraId="577393A9" w14:textId="77777777"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Přílohou faktury bude kopie protokolu o předání a převzetí díla. Den uskutečnění zdanitelného plnění je den předání     a převzetí díla.</w:t>
      </w:r>
    </w:p>
    <w:p w14:paraId="6D2E6EF9" w14:textId="45E76919" w:rsidR="0017709C" w:rsidRDefault="0017709C" w:rsidP="0017709C">
      <w:pPr>
        <w:pStyle w:val="Odstavecseseznamem"/>
        <w:numPr>
          <w:ilvl w:val="3"/>
          <w:numId w:val="8"/>
        </w:numPr>
        <w:tabs>
          <w:tab w:val="clear" w:pos="2880"/>
          <w:tab w:val="num" w:pos="540"/>
        </w:tabs>
        <w:spacing w:before="120" w:after="120"/>
        <w:ind w:left="567" w:hanging="425"/>
        <w:jc w:val="both"/>
        <w:rPr>
          <w:sz w:val="22"/>
          <w:szCs w:val="22"/>
        </w:rPr>
      </w:pPr>
      <w:r w:rsidRPr="005769D6">
        <w:rPr>
          <w:sz w:val="22"/>
          <w:szCs w:val="22"/>
        </w:rPr>
        <w:t xml:space="preserve">Zhotovitel je povinen vystavit fakturu na adresu sídla objednatele a doručit na e-mail </w:t>
      </w:r>
      <w:hyperlink r:id="rId9" w:history="1">
        <w:r w:rsidRPr="005769D6">
          <w:rPr>
            <w:sz w:val="22"/>
            <w:szCs w:val="22"/>
          </w:rPr>
          <w:t>faktury@susjmk.cz</w:t>
        </w:r>
      </w:hyperlink>
      <w:r w:rsidRPr="005769D6">
        <w:rPr>
          <w:sz w:val="22"/>
          <w:szCs w:val="22"/>
        </w:rPr>
        <w:t>.</w:t>
      </w:r>
    </w:p>
    <w:p w14:paraId="59B7AE2F" w14:textId="77777777" w:rsidR="005769D6" w:rsidRPr="005769D6" w:rsidRDefault="005769D6" w:rsidP="005769D6">
      <w:pPr>
        <w:pStyle w:val="Odstavecseseznamem"/>
        <w:spacing w:before="120" w:after="120"/>
        <w:ind w:left="567"/>
        <w:jc w:val="both"/>
        <w:rPr>
          <w:sz w:val="22"/>
          <w:szCs w:val="22"/>
        </w:rPr>
      </w:pPr>
    </w:p>
    <w:p w14:paraId="6FEA8687" w14:textId="455D8697"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Objednatel je do data splatnosti oprávněn vrátit fakturu vykazující vady. Zhotovitel je povinen na adresu dle odst. 3. tohoto článku předložit fakturu novou či opravenou s novu lhůtou splatnosti.</w:t>
      </w:r>
    </w:p>
    <w:p w14:paraId="30012087" w14:textId="77777777" w:rsidR="005769D6" w:rsidRDefault="005769D6" w:rsidP="005769D6">
      <w:pPr>
        <w:pStyle w:val="Odstavecseseznamem"/>
        <w:spacing w:before="120" w:after="120"/>
        <w:ind w:left="567"/>
        <w:jc w:val="both"/>
        <w:rPr>
          <w:sz w:val="21"/>
          <w:szCs w:val="21"/>
        </w:rPr>
      </w:pPr>
    </w:p>
    <w:p w14:paraId="188C4B94" w14:textId="6B2095E1"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Faktura je uhrazena dnem odepsání příslušné částky z účtu objednatele.</w:t>
      </w:r>
    </w:p>
    <w:p w14:paraId="7F25E919" w14:textId="77777777" w:rsidR="005769D6" w:rsidRPr="005769D6" w:rsidRDefault="005769D6" w:rsidP="005769D6">
      <w:pPr>
        <w:pStyle w:val="Odstavecseseznamem"/>
        <w:rPr>
          <w:sz w:val="21"/>
          <w:szCs w:val="21"/>
        </w:rPr>
      </w:pPr>
    </w:p>
    <w:p w14:paraId="74D46DC1" w14:textId="4BEA8F80"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Zálohové platby se nesjednávají.</w:t>
      </w:r>
    </w:p>
    <w:p w14:paraId="3E6E56F1" w14:textId="77777777" w:rsidR="008B27C0" w:rsidRPr="008B27C0" w:rsidRDefault="008B27C0" w:rsidP="008B27C0">
      <w:pPr>
        <w:pStyle w:val="Odstavecseseznamem"/>
        <w:rPr>
          <w:sz w:val="21"/>
          <w:szCs w:val="21"/>
        </w:rPr>
      </w:pPr>
    </w:p>
    <w:p w14:paraId="5CBE5B0F" w14:textId="6EA96D56"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lastRenderedPageBreak/>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3A66AFA9" w14:textId="77777777" w:rsidR="001A2FD1" w:rsidRPr="001A2FD1" w:rsidRDefault="001A2FD1" w:rsidP="001A2FD1">
      <w:pPr>
        <w:pStyle w:val="Odstavecseseznamem"/>
        <w:rPr>
          <w:sz w:val="21"/>
          <w:szCs w:val="21"/>
        </w:rPr>
      </w:pP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díla</w:t>
      </w:r>
    </w:p>
    <w:p w14:paraId="43A0E3B1" w14:textId="77777777" w:rsidR="00427B01"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4B5DB9E9" w:rsidR="00427B01" w:rsidRPr="0094620A" w:rsidRDefault="00CD2289"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w:t>
      </w:r>
    </w:p>
    <w:p w14:paraId="0BE01067" w14:textId="77777777" w:rsidR="00427B01" w:rsidRPr="0094620A" w:rsidRDefault="0036754E"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4586E677"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276B2C" w:rsidRPr="0094620A">
        <w:rPr>
          <w:sz w:val="21"/>
          <w:szCs w:val="21"/>
        </w:rPr>
        <w:tab/>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stavby nebo </w:t>
      </w:r>
      <w:r w:rsidR="00276B2C" w:rsidRPr="0094620A">
        <w:rPr>
          <w:sz w:val="21"/>
          <w:szCs w:val="21"/>
        </w:rPr>
        <w:tab/>
      </w:r>
      <w:r w:rsidRPr="0094620A">
        <w:rPr>
          <w:sz w:val="21"/>
          <w:szCs w:val="21"/>
        </w:rPr>
        <w:t>stavbu provedenou v rozporu s pokyny objednatele.</w:t>
      </w:r>
    </w:p>
    <w:p w14:paraId="52C24F3F" w14:textId="40D98280" w:rsidR="00127F87"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w:t>
      </w:r>
      <w:r w:rsidR="0017709C">
        <w:rPr>
          <w:sz w:val="21"/>
          <w:szCs w:val="21"/>
        </w:rPr>
        <w:t>okynů vyplývajících z </w:t>
      </w:r>
      <w:r w:rsidRPr="0094620A">
        <w:rPr>
          <w:sz w:val="21"/>
          <w:szCs w:val="21"/>
        </w:rPr>
        <w:t xml:space="preserve"> dokumentace a soupisu prací, které byly součástí zadávacích podmínek dané veřejné zakázky.</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2F046DE3" w:rsidR="00127F87" w:rsidRPr="0094620A"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009868B2">
        <w:rPr>
          <w:sz w:val="21"/>
          <w:szCs w:val="21"/>
        </w:rPr>
        <w:t>dosažení dohody o změně zadání díla</w:t>
      </w:r>
      <w:r w:rsidRPr="0094620A">
        <w:rPr>
          <w:sz w:val="21"/>
          <w:szCs w:val="21"/>
        </w:rPr>
        <w:t xml:space="preserve"> je zhotovitel oprávněn provádění díla v nezbytném rozsahu a na nezbytně nutnou dobu přerušit.</w:t>
      </w:r>
    </w:p>
    <w:p w14:paraId="22B87DDE" w14:textId="77777777"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Zhotovitel je povinen pořizovat a průběžně objednateli předávat dokumentaci stavby. Dokumentaci stavby tvoří </w:t>
      </w:r>
      <w:r w:rsidR="00E5294C" w:rsidRPr="0094620A">
        <w:rPr>
          <w:sz w:val="21"/>
          <w:szCs w:val="21"/>
        </w:rPr>
        <w:t xml:space="preserve"> </w:t>
      </w:r>
      <w:r w:rsidRPr="0094620A">
        <w:rPr>
          <w:sz w:val="21"/>
          <w:szCs w:val="21"/>
        </w:rPr>
        <w:t>originály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3D4DC2CE" w14:textId="5528BA32"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odpadu - minimální obsah dokladu je stanoven v odst. </w:t>
      </w:r>
      <w:r w:rsidR="0017709C">
        <w:rPr>
          <w:sz w:val="21"/>
          <w:szCs w:val="21"/>
        </w:rPr>
        <w:t>7</w:t>
      </w:r>
      <w:r w:rsidRPr="0094620A">
        <w:rPr>
          <w:sz w:val="21"/>
          <w:szCs w:val="21"/>
        </w:rPr>
        <w:t>. tohoto článku.</w:t>
      </w:r>
    </w:p>
    <w:p w14:paraId="6B372C01" w14:textId="77777777" w:rsidR="00BD3F45" w:rsidRPr="0094620A" w:rsidRDefault="00BD3F45" w:rsidP="00BD3F45">
      <w:pPr>
        <w:tabs>
          <w:tab w:val="left" w:pos="1080"/>
        </w:tabs>
        <w:ind w:left="1076"/>
        <w:jc w:val="both"/>
        <w:rPr>
          <w:sz w:val="21"/>
          <w:szCs w:val="21"/>
        </w:rPr>
      </w:pPr>
    </w:p>
    <w:p w14:paraId="3EA01408" w14:textId="0ECC9891"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1E2D3F84" w14:textId="49D7F98B" w:rsidR="00DC004B" w:rsidRDefault="00127F87" w:rsidP="002D7FC4">
      <w:pPr>
        <w:numPr>
          <w:ilvl w:val="0"/>
          <w:numId w:val="11"/>
        </w:numPr>
        <w:tabs>
          <w:tab w:val="clear" w:pos="360"/>
          <w:tab w:val="num" w:pos="539"/>
        </w:tabs>
        <w:spacing w:after="120"/>
        <w:ind w:left="539" w:hanging="539"/>
        <w:jc w:val="both"/>
        <w:rPr>
          <w:sz w:val="21"/>
          <w:szCs w:val="21"/>
        </w:rPr>
      </w:pPr>
      <w:r w:rsidRPr="0094620A">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7D8D25BB" w14:textId="77777777" w:rsidR="00637125" w:rsidRPr="0094620A" w:rsidRDefault="00637125" w:rsidP="00637125">
      <w:pPr>
        <w:spacing w:after="120"/>
        <w:ind w:left="539"/>
        <w:jc w:val="both"/>
        <w:rPr>
          <w:sz w:val="21"/>
          <w:szCs w:val="21"/>
        </w:rPr>
      </w:pP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lastRenderedPageBreak/>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5F1E3D11" w14:textId="77777777" w:rsidR="009868B2" w:rsidRDefault="009868B2" w:rsidP="009868B2">
      <w:pPr>
        <w:pStyle w:val="Odstavecseseznamem"/>
        <w:numPr>
          <w:ilvl w:val="1"/>
          <w:numId w:val="43"/>
        </w:numPr>
        <w:tabs>
          <w:tab w:val="left" w:pos="1080"/>
        </w:tabs>
        <w:spacing w:after="120"/>
        <w:ind w:left="924" w:hanging="357"/>
        <w:contextualSpacing w:val="0"/>
        <w:jc w:val="both"/>
        <w:rPr>
          <w:sz w:val="21"/>
          <w:szCs w:val="21"/>
        </w:rPr>
      </w:pPr>
      <w:r>
        <w:rPr>
          <w:sz w:val="21"/>
          <w:szCs w:val="21"/>
        </w:rPr>
        <w:t xml:space="preserve">Zhotovitel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 </w:t>
      </w:r>
    </w:p>
    <w:p w14:paraId="4CCDFA03" w14:textId="7AD32A9E" w:rsidR="00903A23" w:rsidRDefault="00903A23" w:rsidP="001A2FD1">
      <w:pPr>
        <w:pStyle w:val="Odstavecseseznamem"/>
        <w:numPr>
          <w:ilvl w:val="1"/>
          <w:numId w:val="43"/>
        </w:numPr>
        <w:tabs>
          <w:tab w:val="left" w:pos="1080"/>
        </w:tabs>
        <w:spacing w:after="120"/>
        <w:ind w:left="924" w:hanging="357"/>
        <w:contextualSpacing w:val="0"/>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4FD3423" w14:textId="77777777"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p>
    <w:p w14:paraId="50C5DD88" w14:textId="77777777"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2B3855DD" w14:textId="77777777" w:rsidR="00903A23" w:rsidRPr="00D91C87" w:rsidRDefault="00903A23" w:rsidP="008B12AF">
      <w:pPr>
        <w:numPr>
          <w:ilvl w:val="0"/>
          <w:numId w:val="11"/>
        </w:numPr>
        <w:tabs>
          <w:tab w:val="clear" w:pos="360"/>
          <w:tab w:val="num" w:pos="539"/>
        </w:tabs>
        <w:spacing w:after="120"/>
        <w:ind w:left="539" w:hanging="539"/>
        <w:jc w:val="both"/>
        <w:rPr>
          <w:color w:val="000000" w:themeColor="text1"/>
          <w:sz w:val="21"/>
          <w:szCs w:val="21"/>
        </w:rPr>
      </w:pPr>
      <w:r w:rsidRPr="00D91C87">
        <w:rPr>
          <w:sz w:val="21"/>
          <w:szCs w:val="21"/>
        </w:rPr>
        <w:t>Doklad o likvidaci odpadu bude obsahovat minimálně:</w:t>
      </w:r>
    </w:p>
    <w:p w14:paraId="2B42D933"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příjemce odpadu včetně IČO.</w:t>
      </w:r>
    </w:p>
    <w:p w14:paraId="3E93522B" w14:textId="77777777" w:rsidR="00903A23" w:rsidRPr="00F569A9" w:rsidRDefault="00903A23" w:rsidP="00903A23">
      <w:pPr>
        <w:pStyle w:val="Odstavecseseznamem"/>
        <w:numPr>
          <w:ilvl w:val="2"/>
          <w:numId w:val="35"/>
        </w:numPr>
        <w:tabs>
          <w:tab w:val="clear" w:pos="2160"/>
        </w:tabs>
        <w:ind w:left="1083" w:hanging="232"/>
        <w:rPr>
          <w:sz w:val="21"/>
          <w:szCs w:val="21"/>
          <w:lang w:eastAsia="en-US"/>
        </w:rPr>
      </w:pPr>
      <w:r w:rsidRPr="00F569A9">
        <w:rPr>
          <w:sz w:val="21"/>
          <w:szCs w:val="21"/>
          <w:lang w:eastAsia="en-US"/>
        </w:rPr>
        <w:t>Název původce odpadu.</w:t>
      </w:r>
    </w:p>
    <w:p w14:paraId="34C410E4"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Datum a čas uložení odpadu.</w:t>
      </w:r>
    </w:p>
    <w:p w14:paraId="60C8C96D"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Registrační značka auta, které odpad přivezlo.</w:t>
      </w:r>
    </w:p>
    <w:p w14:paraId="11E44932"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Hmotnost (příjezd, odjezd – výpočet hmotnosti (rozdíl hmotností).</w:t>
      </w:r>
    </w:p>
    <w:p w14:paraId="7DD8BA88"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Původ odpadu (název stavby).</w:t>
      </w:r>
    </w:p>
    <w:p w14:paraId="7E78FC86"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odpadu.</w:t>
      </w:r>
    </w:p>
    <w:p w14:paraId="027C8A1C"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Kód odpadu.</w:t>
      </w:r>
    </w:p>
    <w:p w14:paraId="7ECAF729"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či místo provozovny, kde se odpad ukládá.</w:t>
      </w:r>
    </w:p>
    <w:p w14:paraId="4B78D96E"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převzal.</w:t>
      </w:r>
    </w:p>
    <w:p w14:paraId="2667A85E" w14:textId="5D83D2B6" w:rsidR="00903A23" w:rsidRDefault="00903A23" w:rsidP="0017709C">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odevzdal.</w:t>
      </w:r>
    </w:p>
    <w:p w14:paraId="25376A1C" w14:textId="77777777" w:rsidR="008B27C0" w:rsidRDefault="008B27C0" w:rsidP="008B27C0">
      <w:pPr>
        <w:pStyle w:val="Odstavecseseznamem"/>
        <w:ind w:left="1083"/>
        <w:rPr>
          <w:sz w:val="21"/>
          <w:szCs w:val="21"/>
          <w:lang w:eastAsia="en-US"/>
        </w:rPr>
      </w:pPr>
    </w:p>
    <w:p w14:paraId="71B2F0B7" w14:textId="1ACE838E" w:rsidR="00903A23"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Zhotovitel nese odpovědnost původce odpadů. Zhotovitel je povinen veškerý nepoužitelný materiál zlikvidovat v souladu se zákonem o odpadech. Nepoužitelný materiál je materiál, který vznikl při provádění díla a není předmětem díla.</w:t>
      </w:r>
    </w:p>
    <w:p w14:paraId="7F999EA5" w14:textId="77777777" w:rsidR="00A83C34" w:rsidRPr="00F569A9" w:rsidRDefault="00A83C34" w:rsidP="00A83C34">
      <w:pPr>
        <w:spacing w:after="120"/>
        <w:ind w:left="539"/>
        <w:jc w:val="both"/>
        <w:rPr>
          <w:sz w:val="21"/>
          <w:szCs w:val="21"/>
        </w:rPr>
      </w:pPr>
    </w:p>
    <w:p w14:paraId="63A6B207" w14:textId="77777777" w:rsidR="00A564E1" w:rsidRPr="0094620A" w:rsidRDefault="00A564E1" w:rsidP="00A564E1">
      <w:pPr>
        <w:pStyle w:val="Odstavecseseznamem"/>
        <w:spacing w:before="120" w:after="120"/>
        <w:ind w:left="786"/>
        <w:contextualSpacing w:val="0"/>
        <w:jc w:val="both"/>
        <w:rPr>
          <w:sz w:val="21"/>
          <w:szCs w:val="21"/>
        </w:rPr>
      </w:pP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Prostor staveniště je vymezen zadáním stavby. Bude-li zhotovitel pro zhotovení stavby potřebovat prostor větší, zajistí jej na vlastní náklady.</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lastRenderedPageBreak/>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2E1FD499"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F478DE">
        <w:rPr>
          <w:sz w:val="21"/>
          <w:szCs w:val="21"/>
        </w:rPr>
        <w:t>;</w:t>
      </w:r>
    </w:p>
    <w:p w14:paraId="162BAA4E" w14:textId="0560167D" w:rsidR="00F478DE" w:rsidRPr="0094620A" w:rsidRDefault="00F478DE" w:rsidP="002D7FC4">
      <w:pPr>
        <w:numPr>
          <w:ilvl w:val="2"/>
          <w:numId w:val="14"/>
        </w:numPr>
        <w:tabs>
          <w:tab w:val="clear" w:pos="2160"/>
        </w:tabs>
        <w:ind w:left="1134" w:hanging="283"/>
        <w:jc w:val="both"/>
        <w:rPr>
          <w:sz w:val="21"/>
          <w:szCs w:val="21"/>
        </w:rPr>
      </w:pPr>
      <w:r>
        <w:rPr>
          <w:sz w:val="21"/>
          <w:szCs w:val="21"/>
        </w:rPr>
        <w:t>povolení zvláštního užívání komunikace</w:t>
      </w:r>
      <w:r w:rsidR="008F7F4B">
        <w:rPr>
          <w:sz w:val="21"/>
          <w:szCs w:val="21"/>
        </w:rPr>
        <w:t xml:space="preserve">. </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670A80E8"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informovat objednatele v dostatečném předstihu, a není-li to možné, tak bezodkladně po té, co se o takové skutečnosti dozví, o výskytu osob na staveništi, s výjimkou zaměstnanců objednatele a z</w:t>
      </w:r>
      <w:r w:rsidR="001D748B">
        <w:rPr>
          <w:sz w:val="21"/>
          <w:szCs w:val="21"/>
        </w:rPr>
        <w:t>hotovitele</w:t>
      </w:r>
      <w:r w:rsidRPr="0094620A">
        <w:rPr>
          <w:sz w:val="21"/>
          <w:szCs w:val="21"/>
        </w:rPr>
        <w:t>,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6427EC1C" w:rsidR="00127F87" w:rsidRPr="0094620A" w:rsidRDefault="008B27C0"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Pr>
          <w:b/>
          <w:smallCaps/>
          <w:spacing w:val="20"/>
          <w:sz w:val="21"/>
          <w:szCs w:val="21"/>
        </w:rPr>
        <w:t xml:space="preserve"> </w:t>
      </w:r>
      <w:r w:rsidR="00127F87" w:rsidRPr="0094620A">
        <w:rPr>
          <w:b/>
          <w:smallCaps/>
          <w:spacing w:val="20"/>
          <w:sz w:val="21"/>
          <w:szCs w:val="21"/>
        </w:rPr>
        <w:t>Změny zadání stavby</w:t>
      </w:r>
    </w:p>
    <w:p w14:paraId="2772C433" w14:textId="6B1C429C"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xml:space="preserve">. odst. </w:t>
      </w:r>
      <w:r w:rsidR="00875D7A">
        <w:rPr>
          <w:sz w:val="21"/>
          <w:szCs w:val="21"/>
        </w:rPr>
        <w:t>4</w:t>
      </w:r>
      <w:r w:rsidRPr="0094620A">
        <w:rPr>
          <w:sz w:val="21"/>
          <w:szCs w:val="21"/>
        </w:rPr>
        <w:t>. této smlouvy nebo změnu ceny díla dle tohoto odstavce.</w:t>
      </w:r>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formátu </w:t>
      </w:r>
      <w:r w:rsidR="001B2345">
        <w:rPr>
          <w:sz w:val="21"/>
          <w:szCs w:val="21"/>
        </w:rPr>
        <w:t xml:space="preserve"> *xls</w:t>
      </w:r>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77777777" w:rsidR="00127F87" w:rsidRPr="0094620A" w:rsidRDefault="00127F87" w:rsidP="00127F87">
            <w:pPr>
              <w:jc w:val="center"/>
              <w:rPr>
                <w:sz w:val="21"/>
                <w:szCs w:val="21"/>
              </w:rPr>
            </w:pPr>
            <w:r w:rsidRPr="0094620A">
              <w:rPr>
                <w:sz w:val="21"/>
                <w:szCs w:val="21"/>
              </w:rPr>
              <w:t>Cena uvedená v sazebníku OTSKP</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77777777" w:rsidR="00127F87" w:rsidRPr="0094620A" w:rsidRDefault="00127F87" w:rsidP="00127F87">
            <w:pPr>
              <w:jc w:val="center"/>
              <w:rPr>
                <w:sz w:val="21"/>
                <w:szCs w:val="21"/>
              </w:rPr>
            </w:pPr>
            <w:r w:rsidRPr="0094620A">
              <w:rPr>
                <w:sz w:val="21"/>
                <w:szCs w:val="21"/>
              </w:rPr>
              <w:t>Předpokládaná cena stavby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77777777" w:rsidR="00127F87" w:rsidRPr="0094620A" w:rsidRDefault="00127F87" w:rsidP="00127F87">
      <w:pPr>
        <w:spacing w:before="120" w:after="120"/>
        <w:ind w:left="709"/>
        <w:jc w:val="both"/>
        <w:rPr>
          <w:sz w:val="21"/>
          <w:szCs w:val="21"/>
        </w:rPr>
      </w:pPr>
      <w:r w:rsidRPr="0094620A">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1A9F36F0"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lastRenderedPageBreak/>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6E5B3261" w14:textId="65B1F536" w:rsidR="00A65ABA" w:rsidRPr="00F910D9" w:rsidRDefault="00E04EB7" w:rsidP="00A65ABA">
      <w:pPr>
        <w:spacing w:before="120" w:after="120"/>
        <w:ind w:left="426"/>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w:t>
      </w:r>
      <w:r w:rsidR="00A65ABA" w:rsidRPr="00F910D9">
        <w:rPr>
          <w:sz w:val="21"/>
          <w:szCs w:val="21"/>
        </w:rPr>
        <w:t>Při změně oprávněné osoby stavbyvedoucího ze strany zhotovitele je povinen doložit veškeré podklady prokazující oprávnění k výkonu této osoby jako stavbyvedoucího, tak, jak bylo požadováno zadávací dokumentací veřejné zakázky, na jejímž základě byla tato smlouva uzavřena.</w:t>
      </w:r>
    </w:p>
    <w:p w14:paraId="73A8275C" w14:textId="5223CDE8"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1C84B94E" w14:textId="51F3E070" w:rsidR="00181B7F" w:rsidRDefault="00127F87" w:rsidP="00181B7F">
      <w:pPr>
        <w:keepNext/>
        <w:keepLines/>
        <w:numPr>
          <w:ilvl w:val="6"/>
          <w:numId w:val="8"/>
        </w:numPr>
        <w:spacing w:before="120" w:after="120"/>
        <w:ind w:left="539" w:hanging="539"/>
        <w:jc w:val="both"/>
        <w:rPr>
          <w:sz w:val="21"/>
          <w:szCs w:val="21"/>
        </w:rPr>
      </w:pPr>
      <w:r w:rsidRPr="00181B7F">
        <w:rPr>
          <w:sz w:val="21"/>
          <w:szCs w:val="21"/>
        </w:rPr>
        <w:t xml:space="preserve">Zhotovitel je povinen být pojištěn proti škodám způsobeným jeho činností na majetku a na zdraví třetích osob. </w:t>
      </w:r>
      <w:r w:rsidR="00923E43" w:rsidRPr="00181B7F">
        <w:rPr>
          <w:sz w:val="21"/>
          <w:szCs w:val="21"/>
        </w:rPr>
        <w:t>Zhotovitel je povinen být po celou dobu zhotovování díla pojištěn do výše odpovídaj</w:t>
      </w:r>
      <w:r w:rsidR="00181B7F">
        <w:rPr>
          <w:sz w:val="21"/>
          <w:szCs w:val="21"/>
        </w:rPr>
        <w:t>ící ceně díla</w:t>
      </w:r>
      <w:r w:rsidR="004F064F">
        <w:rPr>
          <w:sz w:val="21"/>
          <w:szCs w:val="21"/>
        </w:rPr>
        <w:t xml:space="preserve"> včetně</w:t>
      </w:r>
      <w:r w:rsidR="00181B7F">
        <w:rPr>
          <w:sz w:val="21"/>
          <w:szCs w:val="21"/>
        </w:rPr>
        <w:t xml:space="preserve"> DPH.</w:t>
      </w:r>
    </w:p>
    <w:p w14:paraId="48F1C1DA" w14:textId="13F61A22" w:rsidR="001D748B" w:rsidRDefault="00416A28" w:rsidP="00181B7F">
      <w:pPr>
        <w:keepNext/>
        <w:keepLines/>
        <w:spacing w:before="120" w:after="120"/>
        <w:ind w:left="539"/>
        <w:jc w:val="both"/>
        <w:rPr>
          <w:sz w:val="21"/>
          <w:szCs w:val="21"/>
        </w:rPr>
      </w:pPr>
      <w:r w:rsidRPr="00181B7F">
        <w:rPr>
          <w:sz w:val="21"/>
          <w:szCs w:val="21"/>
        </w:rPr>
        <w:t>Zhotovitel je povinen být pojištěn proti stavebním a montážním rizikům vztahujícím se k předmětu budovaného díla.</w:t>
      </w:r>
      <w:r w:rsidR="00437BBC" w:rsidRPr="00181B7F">
        <w:rPr>
          <w:sz w:val="21"/>
          <w:szCs w:val="21"/>
        </w:rPr>
        <w:t xml:space="preserve"> Zhotovitel je povinen být po celou dobu zhotovování díla pojištěn do výše</w:t>
      </w:r>
      <w:r w:rsidR="00181B7F">
        <w:rPr>
          <w:sz w:val="21"/>
          <w:szCs w:val="21"/>
        </w:rPr>
        <w:t xml:space="preserve"> odpovídající ceně díla </w:t>
      </w:r>
      <w:r w:rsidR="004F064F">
        <w:rPr>
          <w:sz w:val="21"/>
          <w:szCs w:val="21"/>
        </w:rPr>
        <w:t>včetně</w:t>
      </w:r>
      <w:r w:rsidR="00181B7F">
        <w:rPr>
          <w:sz w:val="21"/>
          <w:szCs w:val="21"/>
        </w:rPr>
        <w:t xml:space="preserve"> DPH. </w:t>
      </w:r>
    </w:p>
    <w:p w14:paraId="7929A94F" w14:textId="07D67276" w:rsidR="00975032" w:rsidRPr="00181B7F" w:rsidRDefault="00437BBC" w:rsidP="00181B7F">
      <w:pPr>
        <w:keepNext/>
        <w:keepLines/>
        <w:spacing w:before="120" w:after="120"/>
        <w:ind w:left="539"/>
        <w:jc w:val="both"/>
        <w:rPr>
          <w:sz w:val="21"/>
          <w:szCs w:val="21"/>
        </w:rPr>
      </w:pPr>
      <w:r w:rsidRPr="00181B7F">
        <w:rPr>
          <w:sz w:val="21"/>
          <w:szCs w:val="21"/>
        </w:rPr>
        <w:t>Zhotovitel předloží nejpozději v den předání a převzetí staveniště doklady o pojištění.</w:t>
      </w:r>
      <w:r w:rsidR="00416A28" w:rsidRPr="00181B7F">
        <w:rPr>
          <w:sz w:val="21"/>
          <w:szCs w:val="21"/>
        </w:rPr>
        <w:t xml:space="preserve"> </w:t>
      </w:r>
    </w:p>
    <w:p w14:paraId="4E51330F" w14:textId="77777777" w:rsidR="00437BBC" w:rsidRPr="0094620A" w:rsidRDefault="009A04B5" w:rsidP="008A372E">
      <w:pPr>
        <w:keepNext/>
        <w:keepLines/>
        <w:spacing w:before="120" w:after="120"/>
        <w:ind w:left="539"/>
        <w:jc w:val="both"/>
        <w:rPr>
          <w:sz w:val="21"/>
          <w:szCs w:val="21"/>
        </w:rPr>
      </w:pPr>
      <w:r w:rsidRPr="0094620A">
        <w:rPr>
          <w:sz w:val="21"/>
          <w:szCs w:val="21"/>
        </w:rPr>
        <w:t>Pro účely tohoto odstavce</w:t>
      </w:r>
      <w:r w:rsidR="00437BBC" w:rsidRPr="0094620A">
        <w:rPr>
          <w:sz w:val="21"/>
          <w:szCs w:val="21"/>
        </w:rPr>
        <w:t xml:space="preserve"> se činnost poddodavatelů považuje za činnost zhotovitele.</w:t>
      </w:r>
    </w:p>
    <w:p w14:paraId="1C20ADED"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Práva objednatele z vady díla</w:t>
      </w:r>
      <w:r w:rsidR="00975032" w:rsidRPr="0094620A">
        <w:rPr>
          <w:sz w:val="21"/>
          <w:szCs w:val="21"/>
        </w:rPr>
        <w:t>:</w:t>
      </w:r>
    </w:p>
    <w:p w14:paraId="2CBD3105"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710E5113"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4D4931F3" w14:textId="77190316"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 xml:space="preserve">Smluvní strany se dohodly, že délka promlčecí doby pro uplatnění nároků objednatele z práv z vad, které má dílo v době předání a převzetí se prodlužuje na </w:t>
      </w:r>
      <w:r w:rsidR="00C172E5">
        <w:rPr>
          <w:sz w:val="21"/>
          <w:szCs w:val="21"/>
        </w:rPr>
        <w:t>5</w:t>
      </w:r>
      <w:r w:rsidRPr="0094620A">
        <w:rPr>
          <w:sz w:val="21"/>
          <w:szCs w:val="21"/>
        </w:rPr>
        <w:t xml:space="preserve"> let.</w:t>
      </w: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30365053" w:rsidR="006F0F77" w:rsidRPr="0094620A" w:rsidRDefault="006F0F77" w:rsidP="00881E59">
            <w:pPr>
              <w:tabs>
                <w:tab w:val="num" w:pos="432"/>
              </w:tabs>
              <w:spacing w:before="60"/>
              <w:ind w:left="432"/>
              <w:rPr>
                <w:sz w:val="21"/>
                <w:szCs w:val="21"/>
              </w:rPr>
            </w:pPr>
            <w:r>
              <w:rPr>
                <w:sz w:val="21"/>
                <w:szCs w:val="21"/>
              </w:rPr>
              <w:t>Konstrukce most mostu (nosné a nenosné konstrukcí a konstrukční části mostního objektu vč. izolací mostních konstrukcí)</w:t>
            </w: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6EA715B8" w:rsidR="00881E59" w:rsidRDefault="00EF0882" w:rsidP="00EF0882">
            <w:pPr>
              <w:tabs>
                <w:tab w:val="num" w:pos="72"/>
              </w:tabs>
              <w:spacing w:before="60"/>
              <w:ind w:left="72"/>
              <w:jc w:val="center"/>
              <w:rPr>
                <w:sz w:val="21"/>
                <w:szCs w:val="21"/>
              </w:rPr>
            </w:pPr>
            <w:r>
              <w:rPr>
                <w:sz w:val="21"/>
                <w:szCs w:val="21"/>
              </w:rPr>
              <w:lastRenderedPageBreak/>
              <w:t xml:space="preserve">  </w:t>
            </w:r>
            <w:r w:rsidR="001B2345">
              <w:rPr>
                <w:sz w:val="21"/>
                <w:szCs w:val="21"/>
              </w:rPr>
              <w:t>36</w:t>
            </w:r>
            <w:r w:rsidR="00881E59" w:rsidRPr="0094620A">
              <w:rPr>
                <w:sz w:val="21"/>
                <w:szCs w:val="21"/>
              </w:rPr>
              <w:t xml:space="preserve"> </w:t>
            </w:r>
            <w:r>
              <w:rPr>
                <w:sz w:val="21"/>
                <w:szCs w:val="21"/>
              </w:rPr>
              <w:t xml:space="preserve">  </w:t>
            </w:r>
            <w:r w:rsidR="00881E59" w:rsidRPr="0094620A">
              <w:rPr>
                <w:sz w:val="21"/>
                <w:szCs w:val="21"/>
              </w:rPr>
              <w:t>měsíců</w:t>
            </w:r>
          </w:p>
          <w:p w14:paraId="550E985A" w14:textId="4BAFE946" w:rsidR="006F0F77" w:rsidRPr="0094620A" w:rsidRDefault="00450799" w:rsidP="00EF0882">
            <w:pPr>
              <w:tabs>
                <w:tab w:val="num" w:pos="72"/>
              </w:tabs>
              <w:spacing w:before="60"/>
              <w:ind w:left="72"/>
              <w:jc w:val="center"/>
              <w:rPr>
                <w:sz w:val="21"/>
                <w:szCs w:val="21"/>
              </w:rPr>
            </w:pPr>
            <w:r>
              <w:rPr>
                <w:sz w:val="21"/>
                <w:szCs w:val="21"/>
              </w:rPr>
              <w:t xml:space="preserve">  </w:t>
            </w:r>
            <w:r w:rsidR="001B2345">
              <w:rPr>
                <w:sz w:val="21"/>
                <w:szCs w:val="21"/>
              </w:rPr>
              <w:t>6</w:t>
            </w:r>
            <w:r w:rsidR="006F0F77">
              <w:rPr>
                <w:sz w:val="21"/>
                <w:szCs w:val="21"/>
              </w:rPr>
              <w:t>0</w:t>
            </w:r>
            <w:r w:rsidR="000A4C3E">
              <w:rPr>
                <w:sz w:val="21"/>
                <w:szCs w:val="21"/>
              </w:rPr>
              <w:t xml:space="preserve">  </w:t>
            </w:r>
            <w:r w:rsidR="006F0F77">
              <w:rPr>
                <w:sz w:val="21"/>
                <w:szCs w:val="21"/>
              </w:rPr>
              <w:t xml:space="preserve"> měsíců</w:t>
            </w:r>
          </w:p>
          <w:p w14:paraId="3A0B0EA2" w14:textId="6DD7A8F5" w:rsidR="00881E59" w:rsidRPr="00E27C10" w:rsidRDefault="00881E59" w:rsidP="00E27C10">
            <w:pPr>
              <w:spacing w:before="60"/>
              <w:rPr>
                <w:sz w:val="21"/>
                <w:szCs w:val="21"/>
              </w:rPr>
            </w:pPr>
          </w:p>
        </w:tc>
      </w:tr>
    </w:tbl>
    <w:p w14:paraId="664FCC8E" w14:textId="385CEA85" w:rsidR="00D13478"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 xml:space="preserve"> dnem podpisu prot</w:t>
      </w:r>
      <w:r w:rsidR="005B6BFF" w:rsidRPr="0094620A">
        <w:rPr>
          <w:sz w:val="21"/>
          <w:szCs w:val="21"/>
        </w:rPr>
        <w:t>okolu o předání a převzetí díla</w:t>
      </w:r>
      <w:r w:rsidR="00C82FE0">
        <w:rPr>
          <w:sz w:val="21"/>
          <w:szCs w:val="21"/>
        </w:rPr>
        <w:t>.</w:t>
      </w:r>
    </w:p>
    <w:p w14:paraId="1E674346" w14:textId="77777777" w:rsidR="00D13478"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94620A" w:rsidRDefault="00127F87" w:rsidP="00BD4332">
      <w:pPr>
        <w:keepNext/>
        <w:keepLines/>
        <w:numPr>
          <w:ilvl w:val="6"/>
          <w:numId w:val="8"/>
        </w:numPr>
        <w:spacing w:before="120" w:after="120"/>
        <w:ind w:left="539" w:hanging="539"/>
        <w:jc w:val="both"/>
        <w:rPr>
          <w:sz w:val="21"/>
          <w:szCs w:val="21"/>
        </w:rPr>
      </w:pPr>
      <w:r w:rsidRPr="0094620A">
        <w:rPr>
          <w:sz w:val="21"/>
          <w:szCs w:val="21"/>
        </w:rPr>
        <w:t xml:space="preserve">Smluvní pokuta </w:t>
      </w:r>
    </w:p>
    <w:p w14:paraId="5446069E" w14:textId="77777777" w:rsidR="00127F87" w:rsidRPr="0094620A" w:rsidRDefault="00127F87" w:rsidP="002D7FC4">
      <w:pPr>
        <w:pStyle w:val="Odstavecseseznamem"/>
        <w:numPr>
          <w:ilvl w:val="1"/>
          <w:numId w:val="32"/>
        </w:numPr>
        <w:spacing w:before="120" w:after="120"/>
        <w:ind w:left="1134" w:hanging="425"/>
        <w:jc w:val="both"/>
        <w:rPr>
          <w:sz w:val="21"/>
          <w:szCs w:val="21"/>
        </w:rPr>
      </w:pPr>
      <w:r w:rsidRPr="0094620A">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94620A" w14:paraId="3D56DE08" w14:textId="77777777" w:rsidTr="00BD4332">
        <w:trPr>
          <w:trHeight w:val="107"/>
        </w:trPr>
        <w:tc>
          <w:tcPr>
            <w:tcW w:w="7464" w:type="dxa"/>
          </w:tcPr>
          <w:p w14:paraId="1D78CE6A" w14:textId="2C3F260B"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plněním této </w:t>
            </w:r>
            <w:r w:rsidR="00485653">
              <w:rPr>
                <w:sz w:val="21"/>
                <w:szCs w:val="21"/>
              </w:rPr>
              <w:t>smlouvy oproti dobám</w:t>
            </w:r>
            <w:r w:rsidR="006F0F77">
              <w:rPr>
                <w:sz w:val="21"/>
                <w:szCs w:val="21"/>
              </w:rPr>
              <w:t xml:space="preserve"> dle čl. </w:t>
            </w:r>
            <w:r w:rsidR="001B2345">
              <w:rPr>
                <w:sz w:val="21"/>
                <w:szCs w:val="21"/>
              </w:rPr>
              <w:t>II</w:t>
            </w:r>
            <w:r w:rsidRPr="0094620A">
              <w:rPr>
                <w:sz w:val="21"/>
                <w:szCs w:val="21"/>
              </w:rPr>
              <w:t>. odst. 1. této smlouvy</w:t>
            </w:r>
          </w:p>
        </w:tc>
        <w:tc>
          <w:tcPr>
            <w:tcW w:w="2652" w:type="dxa"/>
            <w:vAlign w:val="bottom"/>
          </w:tcPr>
          <w:p w14:paraId="3E938B61" w14:textId="63553DFA" w:rsidR="00900CCD" w:rsidRPr="0094620A" w:rsidRDefault="00900CCD" w:rsidP="002741A8">
            <w:pPr>
              <w:tabs>
                <w:tab w:val="left" w:pos="525"/>
              </w:tabs>
              <w:spacing w:before="120" w:after="120"/>
              <w:ind w:left="525"/>
              <w:jc w:val="both"/>
              <w:rPr>
                <w:sz w:val="21"/>
                <w:szCs w:val="21"/>
              </w:rPr>
            </w:pPr>
            <w:r w:rsidRPr="0094620A">
              <w:rPr>
                <w:sz w:val="21"/>
                <w:szCs w:val="21"/>
              </w:rPr>
              <w:t xml:space="preserve">    </w:t>
            </w:r>
            <w:r w:rsidR="00FB017E">
              <w:rPr>
                <w:sz w:val="21"/>
                <w:szCs w:val="21"/>
              </w:rPr>
              <w:t xml:space="preserve">  </w:t>
            </w:r>
            <w:r w:rsidRPr="0094620A">
              <w:rPr>
                <w:sz w:val="21"/>
                <w:szCs w:val="21"/>
              </w:rPr>
              <w:t xml:space="preserve"> </w:t>
            </w:r>
            <w:r w:rsidR="004F064F">
              <w:rPr>
                <w:sz w:val="21"/>
                <w:szCs w:val="21"/>
              </w:rPr>
              <w:t>3</w:t>
            </w:r>
            <w:r w:rsidRPr="0094620A">
              <w:rPr>
                <w:sz w:val="21"/>
                <w:szCs w:val="21"/>
              </w:rPr>
              <w:t>00,- Kč denně</w:t>
            </w:r>
          </w:p>
        </w:tc>
      </w:tr>
      <w:tr w:rsidR="00900CCD" w:rsidRPr="0094620A" w14:paraId="0B928797" w14:textId="77777777" w:rsidTr="00BD4332">
        <w:trPr>
          <w:trHeight w:val="107"/>
        </w:trPr>
        <w:tc>
          <w:tcPr>
            <w:tcW w:w="7464" w:type="dxa"/>
          </w:tcPr>
          <w:p w14:paraId="6FCB7F3F" w14:textId="77777777" w:rsidR="00900CCD" w:rsidRPr="0094620A" w:rsidRDefault="00900CCD" w:rsidP="00900CCD">
            <w:pPr>
              <w:tabs>
                <w:tab w:val="left" w:pos="525"/>
              </w:tabs>
              <w:spacing w:before="120" w:after="120"/>
              <w:ind w:left="525"/>
              <w:jc w:val="both"/>
              <w:rPr>
                <w:sz w:val="21"/>
                <w:szCs w:val="21"/>
              </w:rPr>
            </w:pPr>
            <w:r w:rsidRPr="0094620A">
              <w:rPr>
                <w:sz w:val="21"/>
                <w:szCs w:val="21"/>
              </w:rPr>
              <w:t>V případě prodlení zhotovitele s převzetím prostoru staveniště</w:t>
            </w:r>
          </w:p>
        </w:tc>
        <w:tc>
          <w:tcPr>
            <w:tcW w:w="2652" w:type="dxa"/>
            <w:vAlign w:val="bottom"/>
          </w:tcPr>
          <w:p w14:paraId="6CDD9463" w14:textId="58377F6D" w:rsidR="00900CCD" w:rsidRPr="0094620A" w:rsidRDefault="00900CCD" w:rsidP="002741A8">
            <w:pPr>
              <w:tabs>
                <w:tab w:val="left" w:pos="525"/>
              </w:tabs>
              <w:spacing w:before="120" w:after="120"/>
              <w:ind w:left="525"/>
              <w:rPr>
                <w:sz w:val="21"/>
                <w:szCs w:val="21"/>
              </w:rPr>
            </w:pPr>
            <w:r w:rsidRPr="0094620A">
              <w:rPr>
                <w:sz w:val="21"/>
                <w:szCs w:val="21"/>
              </w:rPr>
              <w:t xml:space="preserve">       </w:t>
            </w:r>
            <w:r w:rsidR="004F064F">
              <w:rPr>
                <w:sz w:val="21"/>
                <w:szCs w:val="21"/>
              </w:rPr>
              <w:t>3</w:t>
            </w:r>
            <w:r w:rsidRPr="0094620A">
              <w:rPr>
                <w:sz w:val="21"/>
                <w:szCs w:val="21"/>
              </w:rPr>
              <w:t>00,- Kč denně</w:t>
            </w:r>
          </w:p>
        </w:tc>
      </w:tr>
      <w:tr w:rsidR="00900CCD" w:rsidRPr="0094620A" w14:paraId="6A458E0B" w14:textId="77777777" w:rsidTr="00BD4332">
        <w:trPr>
          <w:trHeight w:val="107"/>
        </w:trPr>
        <w:tc>
          <w:tcPr>
            <w:tcW w:w="7464" w:type="dxa"/>
          </w:tcPr>
          <w:p w14:paraId="0F685572" w14:textId="6FD9E567" w:rsidR="00900CCD" w:rsidRPr="0094620A" w:rsidRDefault="00450799" w:rsidP="00485653">
            <w:pPr>
              <w:tabs>
                <w:tab w:val="left" w:pos="525"/>
              </w:tabs>
              <w:spacing w:before="120" w:after="120"/>
              <w:jc w:val="both"/>
              <w:rPr>
                <w:sz w:val="21"/>
                <w:szCs w:val="21"/>
              </w:rPr>
            </w:pPr>
            <w:r>
              <w:rPr>
                <w:sz w:val="21"/>
                <w:szCs w:val="21"/>
              </w:rPr>
              <w:t xml:space="preserve">          </w:t>
            </w:r>
            <w:r w:rsidRPr="0094620A">
              <w:rPr>
                <w:sz w:val="21"/>
                <w:szCs w:val="21"/>
              </w:rPr>
              <w:t xml:space="preserve">V případě prodlení zhotovitele s odstraněním vad, na něž se vztahuje záruka </w:t>
            </w:r>
            <w:r>
              <w:rPr>
                <w:sz w:val="21"/>
                <w:szCs w:val="21"/>
              </w:rPr>
              <w:t xml:space="preserve">    </w:t>
            </w:r>
          </w:p>
        </w:tc>
        <w:tc>
          <w:tcPr>
            <w:tcW w:w="2652" w:type="dxa"/>
            <w:vAlign w:val="bottom"/>
          </w:tcPr>
          <w:p w14:paraId="30A2A29F" w14:textId="140E7BA5" w:rsidR="00900CCD" w:rsidRPr="0094620A" w:rsidRDefault="00450799" w:rsidP="00485653">
            <w:pPr>
              <w:tabs>
                <w:tab w:val="left" w:pos="525"/>
              </w:tabs>
              <w:spacing w:before="120" w:after="120"/>
              <w:rPr>
                <w:sz w:val="21"/>
                <w:szCs w:val="21"/>
              </w:rPr>
            </w:pPr>
            <w:r>
              <w:rPr>
                <w:sz w:val="21"/>
                <w:szCs w:val="21"/>
              </w:rPr>
              <w:t xml:space="preserve">                  200,-Kč denně</w:t>
            </w:r>
          </w:p>
        </w:tc>
      </w:tr>
      <w:tr w:rsidR="00BD4332" w:rsidRPr="0094620A" w14:paraId="70AF56EE" w14:textId="77777777" w:rsidTr="00BD4332">
        <w:trPr>
          <w:trHeight w:val="1204"/>
        </w:trPr>
        <w:tc>
          <w:tcPr>
            <w:tcW w:w="7464" w:type="dxa"/>
          </w:tcPr>
          <w:p w14:paraId="46EF5328" w14:textId="77777777" w:rsidR="00BD4332" w:rsidRPr="0094620A" w:rsidRDefault="00BD4332" w:rsidP="00900CCD">
            <w:pPr>
              <w:tabs>
                <w:tab w:val="left" w:pos="525"/>
              </w:tabs>
              <w:spacing w:before="120" w:after="120"/>
              <w:ind w:left="525"/>
              <w:jc w:val="both"/>
              <w:rPr>
                <w:sz w:val="21"/>
                <w:szCs w:val="21"/>
              </w:rPr>
            </w:pPr>
            <w:r w:rsidRPr="0094620A">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94620A" w:rsidRDefault="00BD4332" w:rsidP="00181B7F">
            <w:pPr>
              <w:tabs>
                <w:tab w:val="left" w:pos="525"/>
              </w:tabs>
              <w:spacing w:before="120" w:after="120"/>
              <w:ind w:left="525"/>
              <w:jc w:val="both"/>
              <w:rPr>
                <w:sz w:val="21"/>
                <w:szCs w:val="21"/>
              </w:rPr>
            </w:pPr>
          </w:p>
        </w:tc>
        <w:tc>
          <w:tcPr>
            <w:tcW w:w="2652" w:type="dxa"/>
            <w:vAlign w:val="bottom"/>
          </w:tcPr>
          <w:p w14:paraId="7CE8D92C" w14:textId="21FB4336" w:rsidR="00BD4332" w:rsidRPr="00BD4332" w:rsidRDefault="00BD4332" w:rsidP="00BD4332">
            <w:pPr>
              <w:tabs>
                <w:tab w:val="left" w:pos="601"/>
              </w:tabs>
              <w:spacing w:before="120" w:after="120"/>
              <w:ind w:left="601" w:hanging="76"/>
              <w:rPr>
                <w:sz w:val="21"/>
                <w:szCs w:val="21"/>
              </w:rPr>
            </w:pPr>
            <w:r>
              <w:rPr>
                <w:sz w:val="21"/>
                <w:szCs w:val="21"/>
              </w:rPr>
              <w:t xml:space="preserve">         </w:t>
            </w:r>
            <w:r w:rsidR="006F0F77">
              <w:rPr>
                <w:sz w:val="21"/>
                <w:szCs w:val="21"/>
              </w:rPr>
              <w:t>1</w:t>
            </w:r>
            <w:r w:rsidRPr="00BD4332">
              <w:rPr>
                <w:sz w:val="21"/>
                <w:szCs w:val="21"/>
              </w:rPr>
              <w:t xml:space="preserve">.000,-Kč za            </w:t>
            </w:r>
          </w:p>
          <w:p w14:paraId="0BE07535" w14:textId="77777777" w:rsidR="00BD4332" w:rsidRPr="00BD4332" w:rsidRDefault="00BD4332" w:rsidP="00BD4332">
            <w:pPr>
              <w:tabs>
                <w:tab w:val="left" w:pos="601"/>
              </w:tabs>
              <w:spacing w:before="120" w:after="120"/>
              <w:ind w:left="601" w:hanging="76"/>
              <w:rPr>
                <w:sz w:val="21"/>
                <w:szCs w:val="21"/>
              </w:rPr>
            </w:pPr>
            <w:r w:rsidRPr="00BD4332">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36344765" w:rsidR="00583D7D" w:rsidRPr="0094620A" w:rsidRDefault="00583D7D" w:rsidP="00583D7D">
      <w:pPr>
        <w:spacing w:before="120" w:after="120"/>
        <w:ind w:left="896"/>
        <w:jc w:val="both"/>
        <w:rPr>
          <w:sz w:val="21"/>
          <w:szCs w:val="21"/>
        </w:rPr>
      </w:pPr>
      <w:r w:rsidRPr="0094620A">
        <w:rPr>
          <w:sz w:val="21"/>
          <w:szCs w:val="21"/>
        </w:rPr>
        <w:t>V případě, že by porušení povinností zhotovitele, znamenalo možnost uplatnit více sjednaných smluvních pokut, použije se pro takové poruše</w:t>
      </w:r>
      <w:r w:rsidR="006F0F77">
        <w:rPr>
          <w:sz w:val="21"/>
          <w:szCs w:val="21"/>
        </w:rPr>
        <w:t xml:space="preserve">ní pouze jedna, a to ta sjednaná pro </w:t>
      </w:r>
      <w:r w:rsidR="00875D7A">
        <w:rPr>
          <w:sz w:val="21"/>
          <w:szCs w:val="21"/>
        </w:rPr>
        <w:t xml:space="preserve">toto </w:t>
      </w:r>
      <w:r w:rsidR="006F0F77">
        <w:rPr>
          <w:sz w:val="21"/>
          <w:szCs w:val="21"/>
        </w:rPr>
        <w:t>konkrétn</w:t>
      </w:r>
      <w:r w:rsidR="004F064F">
        <w:rPr>
          <w:sz w:val="21"/>
          <w:szCs w:val="21"/>
        </w:rPr>
        <w:t>ě uvedené</w:t>
      </w:r>
      <w:r w:rsidR="006F0F77">
        <w:rPr>
          <w:sz w:val="21"/>
          <w:szCs w:val="21"/>
        </w:rPr>
        <w:t xml:space="preserve"> porušení povinností</w:t>
      </w:r>
      <w:r w:rsidRPr="0094620A">
        <w:rPr>
          <w:sz w:val="21"/>
          <w:szCs w:val="21"/>
        </w:rPr>
        <w:t>.</w:t>
      </w:r>
    </w:p>
    <w:p w14:paraId="482AB6AE" w14:textId="77777777" w:rsidR="00F857FC" w:rsidRPr="0094620A" w:rsidRDefault="00F857FC" w:rsidP="00583D7D">
      <w:pPr>
        <w:spacing w:before="120" w:after="120"/>
        <w:ind w:left="896"/>
        <w:jc w:val="both"/>
        <w:rPr>
          <w:sz w:val="21"/>
          <w:szCs w:val="21"/>
        </w:rPr>
      </w:pP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04485E48" w14:textId="77777777" w:rsidR="00DE287F" w:rsidRPr="0094620A" w:rsidRDefault="00DE287F" w:rsidP="00DE287F">
      <w:pPr>
        <w:numPr>
          <w:ilvl w:val="2"/>
          <w:numId w:val="17"/>
        </w:numPr>
        <w:ind w:left="1076"/>
        <w:jc w:val="both"/>
        <w:rPr>
          <w:sz w:val="21"/>
          <w:szCs w:val="21"/>
        </w:rPr>
      </w:pPr>
      <w:r w:rsidRPr="0094620A">
        <w:rPr>
          <w:sz w:val="21"/>
          <w:szCs w:val="21"/>
        </w:rPr>
        <w:t>Vada díla zjevná v průběhu provádění, pokud ji zhotovitel po písemné výzvě objednatele v době přiměřené neodstraní.</w:t>
      </w:r>
    </w:p>
    <w:p w14:paraId="6755A7C0" w14:textId="77777777" w:rsidR="00DE287F" w:rsidRPr="0094620A" w:rsidRDefault="00DE287F" w:rsidP="00DE287F">
      <w:pPr>
        <w:numPr>
          <w:ilvl w:val="2"/>
          <w:numId w:val="17"/>
        </w:numPr>
        <w:ind w:left="1076"/>
        <w:jc w:val="both"/>
        <w:rPr>
          <w:sz w:val="21"/>
          <w:szCs w:val="21"/>
        </w:rPr>
      </w:pPr>
      <w:r w:rsidRPr="0094620A">
        <w:rPr>
          <w:sz w:val="21"/>
          <w:szCs w:val="21"/>
        </w:rPr>
        <w:t>Zhotovování stavby v rozporu se zadáním stavby;</w:t>
      </w:r>
    </w:p>
    <w:p w14:paraId="5C116869" w14:textId="77777777" w:rsidR="00DE287F" w:rsidRDefault="00DE287F" w:rsidP="00DE287F">
      <w:pPr>
        <w:numPr>
          <w:ilvl w:val="2"/>
          <w:numId w:val="17"/>
        </w:numPr>
        <w:ind w:left="1076"/>
        <w:jc w:val="both"/>
        <w:rPr>
          <w:sz w:val="21"/>
          <w:szCs w:val="21"/>
        </w:rPr>
      </w:pPr>
      <w:r w:rsidRPr="0094620A">
        <w:rPr>
          <w:sz w:val="21"/>
          <w:szCs w:val="21"/>
        </w:rPr>
        <w:t>Provádění díla osobami, které nejsou náležitě kvalifikované a odborně způsobilé.</w:t>
      </w:r>
    </w:p>
    <w:p w14:paraId="22DF610F" w14:textId="15986778" w:rsidR="00DE287F" w:rsidRPr="0001475D" w:rsidRDefault="00C172E5" w:rsidP="00DE287F">
      <w:pPr>
        <w:numPr>
          <w:ilvl w:val="2"/>
          <w:numId w:val="17"/>
        </w:numPr>
        <w:tabs>
          <w:tab w:val="left" w:pos="1080"/>
        </w:tabs>
        <w:suppressAutoHyphens/>
        <w:ind w:hanging="1167"/>
        <w:jc w:val="both"/>
        <w:rPr>
          <w:sz w:val="21"/>
          <w:szCs w:val="21"/>
        </w:rPr>
      </w:pPr>
      <w:r>
        <w:rPr>
          <w:sz w:val="21"/>
          <w:szCs w:val="21"/>
        </w:rPr>
        <w:t>P</w:t>
      </w:r>
      <w:r w:rsidR="00DE287F">
        <w:rPr>
          <w:sz w:val="21"/>
          <w:szCs w:val="21"/>
        </w:rPr>
        <w:t>rodlení s převzetím prostoru staveniště o více než 15 dní;</w:t>
      </w:r>
    </w:p>
    <w:p w14:paraId="6E9B38EA" w14:textId="77777777" w:rsidR="00DE287F" w:rsidRPr="0094620A" w:rsidRDefault="00DE287F" w:rsidP="00DE287F">
      <w:pPr>
        <w:numPr>
          <w:ilvl w:val="2"/>
          <w:numId w:val="17"/>
        </w:numPr>
        <w:ind w:left="1076"/>
        <w:jc w:val="both"/>
        <w:rPr>
          <w:sz w:val="21"/>
          <w:szCs w:val="21"/>
        </w:rPr>
      </w:pPr>
      <w:r w:rsidRPr="0094620A">
        <w:rPr>
          <w:sz w:val="21"/>
          <w:szCs w:val="21"/>
        </w:rPr>
        <w:t>Zastavení prací na více než 15 kalendářních dní, pokud není v souladu se zněním této smlouvy stanoveno jinak.</w:t>
      </w:r>
    </w:p>
    <w:p w14:paraId="53E35940" w14:textId="77777777" w:rsidR="00DE287F" w:rsidRPr="0094620A" w:rsidRDefault="00DE287F" w:rsidP="00DE287F">
      <w:pPr>
        <w:numPr>
          <w:ilvl w:val="2"/>
          <w:numId w:val="17"/>
        </w:numPr>
        <w:ind w:left="1076"/>
        <w:jc w:val="both"/>
        <w:rPr>
          <w:sz w:val="21"/>
          <w:szCs w:val="21"/>
        </w:rPr>
      </w:pPr>
      <w:r w:rsidRPr="0094620A">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53E3C9FC" w14:textId="77777777" w:rsidR="00DE287F" w:rsidRPr="0094620A" w:rsidRDefault="00DE287F" w:rsidP="00DE287F">
      <w:pPr>
        <w:numPr>
          <w:ilvl w:val="2"/>
          <w:numId w:val="17"/>
        </w:numPr>
        <w:ind w:left="1076"/>
        <w:jc w:val="both"/>
        <w:rPr>
          <w:sz w:val="21"/>
          <w:szCs w:val="21"/>
        </w:rPr>
      </w:pPr>
      <w:r w:rsidRPr="0094620A">
        <w:rPr>
          <w:sz w:val="21"/>
          <w:szCs w:val="21"/>
        </w:rPr>
        <w:t>Skutečnost, že zhotovitel není pojištěn v souladu s touto smlouvou.</w:t>
      </w:r>
    </w:p>
    <w:p w14:paraId="64C8AB4D" w14:textId="77777777" w:rsidR="00DE287F" w:rsidRPr="0094620A" w:rsidRDefault="00DE287F" w:rsidP="00DE287F">
      <w:pPr>
        <w:numPr>
          <w:ilvl w:val="2"/>
          <w:numId w:val="17"/>
        </w:numPr>
        <w:ind w:left="1076"/>
        <w:jc w:val="both"/>
        <w:rPr>
          <w:sz w:val="21"/>
          <w:szCs w:val="21"/>
        </w:rPr>
      </w:pPr>
      <w:r w:rsidRPr="0094620A">
        <w:rPr>
          <w:sz w:val="21"/>
          <w:szCs w:val="21"/>
        </w:rPr>
        <w:t>Porušování předpisů bezpečnosti práce, bezpečnosti provozu na pozemních komunikacích a předpisů o životním prostředí a odpadovém hospodaření.</w:t>
      </w:r>
    </w:p>
    <w:p w14:paraId="01609240" w14:textId="77777777" w:rsidR="00DE287F" w:rsidRPr="0094620A" w:rsidRDefault="00DE287F" w:rsidP="00DE287F">
      <w:pPr>
        <w:numPr>
          <w:ilvl w:val="2"/>
          <w:numId w:val="17"/>
        </w:numPr>
        <w:ind w:left="1076"/>
        <w:jc w:val="both"/>
        <w:rPr>
          <w:sz w:val="21"/>
          <w:szCs w:val="21"/>
        </w:rPr>
      </w:pPr>
      <w:r w:rsidRPr="0094620A">
        <w:rPr>
          <w:sz w:val="21"/>
          <w:szCs w:val="21"/>
        </w:rPr>
        <w:lastRenderedPageBreak/>
        <w:t>Zahájení insolvenčního řízení, ve kterém je zhotovitel v postavení dlužníka.</w:t>
      </w:r>
    </w:p>
    <w:p w14:paraId="70D75C97" w14:textId="77777777" w:rsidR="00DE287F" w:rsidRDefault="00DE287F" w:rsidP="00DE287F">
      <w:pPr>
        <w:numPr>
          <w:ilvl w:val="2"/>
          <w:numId w:val="17"/>
        </w:numPr>
        <w:ind w:left="1076"/>
        <w:jc w:val="both"/>
        <w:rPr>
          <w:sz w:val="21"/>
          <w:szCs w:val="21"/>
        </w:rPr>
      </w:pPr>
      <w:r w:rsidRPr="0094620A">
        <w:rPr>
          <w:sz w:val="21"/>
          <w:szCs w:val="21"/>
        </w:rPr>
        <w:t>Zjistí-li se, že v nabídce zhotovitele k související veřejné zakázce byly uvedeny nepravdivé údaje.</w:t>
      </w:r>
    </w:p>
    <w:p w14:paraId="5B3BC411" w14:textId="77777777" w:rsidR="00150AC7" w:rsidRDefault="00DE287F" w:rsidP="00DE287F">
      <w:pPr>
        <w:numPr>
          <w:ilvl w:val="2"/>
          <w:numId w:val="17"/>
        </w:numPr>
        <w:ind w:left="1076"/>
        <w:jc w:val="both"/>
        <w:rPr>
          <w:sz w:val="21"/>
          <w:szCs w:val="21"/>
        </w:rPr>
      </w:pPr>
      <w:r>
        <w:rPr>
          <w:sz w:val="21"/>
          <w:szCs w:val="21"/>
        </w:rPr>
        <w:t xml:space="preserve">Porušení povinnosti stanovené čl. VI. odst. 5. bodě 5.5 této smlouvy. </w:t>
      </w:r>
    </w:p>
    <w:p w14:paraId="110807AB" w14:textId="1EDDA555" w:rsidR="00DE287F" w:rsidRPr="009A7356" w:rsidRDefault="00DE287F" w:rsidP="00DE287F">
      <w:pPr>
        <w:numPr>
          <w:ilvl w:val="2"/>
          <w:numId w:val="17"/>
        </w:numPr>
        <w:ind w:left="1076"/>
        <w:jc w:val="both"/>
        <w:rPr>
          <w:sz w:val="21"/>
          <w:szCs w:val="21"/>
        </w:rPr>
      </w:pPr>
      <w:r w:rsidRPr="009A7356">
        <w:rPr>
          <w:sz w:val="21"/>
          <w:szCs w:val="21"/>
        </w:rPr>
        <w:t>Z důvodů uvedených v  ust. § 223 zákona č. 134/2016 Sb., o zadávání veřejných zakázek.</w:t>
      </w:r>
    </w:p>
    <w:p w14:paraId="296525D1" w14:textId="407A8E46" w:rsidR="00127F87" w:rsidRPr="009868B2" w:rsidRDefault="00127F87" w:rsidP="00BD4332">
      <w:pPr>
        <w:keepNext/>
        <w:keepLines/>
        <w:numPr>
          <w:ilvl w:val="6"/>
          <w:numId w:val="3"/>
        </w:numPr>
        <w:spacing w:before="120" w:after="120"/>
        <w:ind w:left="539" w:hanging="539"/>
        <w:jc w:val="both"/>
        <w:rPr>
          <w:sz w:val="21"/>
          <w:szCs w:val="21"/>
        </w:rPr>
      </w:pPr>
      <w:r w:rsidRPr="009868B2">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3548165F" w:rsidR="00127F87" w:rsidRPr="0094620A" w:rsidRDefault="00127F87" w:rsidP="002D7FC4">
      <w:pPr>
        <w:numPr>
          <w:ilvl w:val="2"/>
          <w:numId w:val="18"/>
        </w:numPr>
        <w:ind w:left="1076"/>
        <w:jc w:val="both"/>
        <w:rPr>
          <w:sz w:val="21"/>
          <w:szCs w:val="21"/>
        </w:rPr>
      </w:pPr>
      <w:r w:rsidRPr="0094620A">
        <w:rPr>
          <w:sz w:val="21"/>
          <w:szCs w:val="21"/>
        </w:rPr>
        <w:t>Prodlení objednatele s předáním prostoru staveniště</w:t>
      </w:r>
      <w:r w:rsidR="001D748B">
        <w:rPr>
          <w:sz w:val="21"/>
          <w:szCs w:val="21"/>
        </w:rPr>
        <w:t xml:space="preserve"> o více než 90 dnů</w:t>
      </w:r>
      <w:r w:rsidRPr="0094620A">
        <w:rPr>
          <w:sz w:val="21"/>
          <w:szCs w:val="21"/>
        </w:rPr>
        <w:t>.</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Odstoupení musí být učiněno písemně a je účinné dnem jeho doručení druhé smluvní straně s účinky ex nunc.</w:t>
      </w:r>
    </w:p>
    <w:p w14:paraId="6403BF49"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Odstoupením od smlouvy nezaniká vzájemná sankční odpovědnost stran. </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7A9CB75D"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1D748B">
        <w:rPr>
          <w:sz w:val="21"/>
          <w:szCs w:val="21"/>
        </w:rPr>
        <w:t xml:space="preserve"> nebo odeslání datovou schránkou</w:t>
      </w:r>
      <w:r w:rsidRPr="00062E84">
        <w:rPr>
          <w:sz w:val="21"/>
          <w:szCs w:val="21"/>
        </w:rPr>
        <w:t>.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30DDC653"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xml:space="preserve">. V případě změny </w:t>
      </w:r>
      <w:r w:rsidRPr="00062E84">
        <w:rPr>
          <w:sz w:val="21"/>
          <w:szCs w:val="21"/>
        </w:rPr>
        <w:t xml:space="preserve"> osoby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5742EE8D" w14:textId="077DF119"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 xml:space="preserve">Smluvní strany se dohodly, že na jejich vztah upravený touto smlouvou se neužijí ustanovení § 1921, § 1976, § 1978, § 2112, § 2364 odst. 2, § 2595, § 2604, § 2605 odst. 1 věty první, § 2606, § 2609, § 2611 </w:t>
      </w:r>
      <w:r w:rsidR="00A83C34">
        <w:rPr>
          <w:sz w:val="21"/>
          <w:szCs w:val="21"/>
        </w:rPr>
        <w:t xml:space="preserve">§ 2618, § 2620, § 2621, § 2622 </w:t>
      </w:r>
      <w:r w:rsidRPr="00062E84">
        <w:rPr>
          <w:sz w:val="21"/>
          <w:szCs w:val="21"/>
        </w:rPr>
        <w:t>a § 2629 odst. 1 občanského zákoníku.</w:t>
      </w:r>
    </w:p>
    <w:p w14:paraId="3DC67C2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lastRenderedPageBreak/>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0295B159" w14:textId="38E2C1C2" w:rsidR="00EF0882"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podléhá povinnosti zveřejnění dle zákona č. 340/2015 Sb.</w:t>
      </w:r>
      <w:r w:rsidR="001D748B">
        <w:rPr>
          <w:sz w:val="21"/>
          <w:szCs w:val="21"/>
        </w:rPr>
        <w:t xml:space="preserve">, </w:t>
      </w:r>
      <w:r w:rsidR="001D748B" w:rsidRPr="00CB76C1">
        <w:rPr>
          <w:sz w:val="21"/>
          <w:szCs w:val="21"/>
        </w:rPr>
        <w:t>o zvláštních podmínkách účinnosti některých smluv, uveřejňování těchto smluv a o registru smluv (zákon o registru smluv), ve znění pozdějších předpisů</w:t>
      </w:r>
      <w:r w:rsidRPr="004F064F">
        <w:rPr>
          <w:sz w:val="21"/>
          <w:szCs w:val="21"/>
        </w:rPr>
        <w:t>.</w:t>
      </w:r>
      <w:r w:rsidRPr="00062E84">
        <w:rPr>
          <w:sz w:val="21"/>
          <w:szCs w:val="21"/>
        </w:rPr>
        <w:t xml:space="preserve"> Uveřejnění smlouvy zajišťuje objednatel. Zhotovitel označil tyto jmenovitě uvedená data za citlivá nebo obchodní tajemství, která nepodléhají zveřejnění:</w:t>
      </w:r>
      <w:r w:rsidRPr="00062E84">
        <w:rPr>
          <w:sz w:val="21"/>
          <w:szCs w:val="21"/>
          <w:highlight w:val="yellow"/>
        </w:rPr>
        <w:t>…………………</w:t>
      </w:r>
      <w:r w:rsidRPr="00062E84">
        <w:rPr>
          <w:sz w:val="21"/>
          <w:szCs w:val="21"/>
        </w:rPr>
        <w:t xml:space="preserve"> Zhotovitel si ověří před zahájením plnění dle této smlouvy její uveřejnění v registru smluv.</w:t>
      </w:r>
    </w:p>
    <w:p w14:paraId="0F8238DF" w14:textId="77777777" w:rsidR="009868B2" w:rsidRPr="009E27A4" w:rsidRDefault="009868B2" w:rsidP="009868B2">
      <w:pPr>
        <w:keepNext/>
        <w:keepLines/>
        <w:numPr>
          <w:ilvl w:val="6"/>
          <w:numId w:val="8"/>
        </w:numPr>
        <w:spacing w:before="120" w:after="120"/>
        <w:ind w:left="539" w:hanging="539"/>
        <w:jc w:val="both"/>
        <w:rPr>
          <w:sz w:val="21"/>
          <w:szCs w:val="21"/>
        </w:rPr>
      </w:pPr>
      <w:r w:rsidRPr="009E27A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33DE30C4" w:rsidR="00127F87" w:rsidRPr="00EF0882" w:rsidRDefault="00EF0882" w:rsidP="00EF0882">
      <w:pPr>
        <w:keepNext/>
        <w:keepLines/>
        <w:numPr>
          <w:ilvl w:val="6"/>
          <w:numId w:val="8"/>
        </w:numPr>
        <w:spacing w:before="120" w:after="120"/>
        <w:ind w:left="539" w:hanging="539"/>
        <w:jc w:val="both"/>
        <w:rPr>
          <w:sz w:val="21"/>
          <w:szCs w:val="21"/>
        </w:rPr>
      </w:pPr>
      <w:r w:rsidRPr="00062E84">
        <w:rPr>
          <w:sz w:val="21"/>
          <w:szCs w:val="21"/>
        </w:rPr>
        <w:t>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59BD5D7C" w:rsidR="00C82FE0" w:rsidRDefault="00C82FE0" w:rsidP="00960E67">
      <w:pPr>
        <w:ind w:left="993"/>
        <w:contextualSpacing/>
        <w:jc w:val="both"/>
        <w:rPr>
          <w:sz w:val="21"/>
          <w:szCs w:val="21"/>
        </w:rPr>
      </w:pPr>
    </w:p>
    <w:p w14:paraId="7DB6DAFD" w14:textId="096D3C5D" w:rsidR="00127F87" w:rsidRPr="0094620A" w:rsidRDefault="00127F87" w:rsidP="00EF0882">
      <w:pPr>
        <w:keepNext/>
        <w:keepLines/>
        <w:numPr>
          <w:ilvl w:val="6"/>
          <w:numId w:val="8"/>
        </w:numPr>
        <w:spacing w:before="120" w:after="120"/>
        <w:ind w:left="539" w:hanging="539"/>
        <w:jc w:val="both"/>
        <w:rPr>
          <w:sz w:val="21"/>
          <w:szCs w:val="21"/>
        </w:rPr>
      </w:pPr>
      <w:r w:rsidRPr="0094620A">
        <w:rPr>
          <w:sz w:val="21"/>
          <w:szCs w:val="21"/>
        </w:rPr>
        <w:t>Tato smlouva je vyhotovena ve 2 vyhotoveních, přičemž objednatel a zhotovitel obdrží 1 vyhotovení</w:t>
      </w:r>
      <w:r w:rsidR="00332D7F" w:rsidRPr="0094620A">
        <w:rPr>
          <w:sz w:val="21"/>
          <w:szCs w:val="21"/>
        </w:rPr>
        <w:t>.</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0A5CD46E" w:rsidR="00127F87" w:rsidRDefault="00127F87" w:rsidP="00127F87">
            <w:pPr>
              <w:tabs>
                <w:tab w:val="left" w:pos="6300"/>
              </w:tabs>
              <w:spacing w:after="120"/>
              <w:rPr>
                <w:sz w:val="21"/>
                <w:szCs w:val="21"/>
              </w:rPr>
            </w:pPr>
          </w:p>
          <w:p w14:paraId="264E39CF" w14:textId="77777777" w:rsidR="008B27C0" w:rsidRPr="0094620A" w:rsidRDefault="008B27C0"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078D2557" w:rsidR="00A564E1" w:rsidRDefault="00A564E1" w:rsidP="00127F87">
            <w:pPr>
              <w:spacing w:after="120"/>
              <w:rPr>
                <w:sz w:val="21"/>
                <w:szCs w:val="21"/>
              </w:rPr>
            </w:pPr>
          </w:p>
          <w:p w14:paraId="4CDE1FEB" w14:textId="77777777" w:rsidR="008B27C0" w:rsidRPr="0094620A" w:rsidRDefault="008B27C0"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705A02C6" w14:textId="77777777" w:rsidR="006C0ED3" w:rsidRPr="009D2F41" w:rsidRDefault="006C0ED3" w:rsidP="006C0ED3">
      <w:pPr>
        <w:pStyle w:val="Zhlav"/>
        <w:spacing w:after="120"/>
        <w:jc w:val="both"/>
        <w:outlineLvl w:val="0"/>
        <w:rPr>
          <w:b/>
          <w:bCs/>
          <w:smallCaps/>
          <w:sz w:val="21"/>
          <w:szCs w:val="21"/>
        </w:rPr>
      </w:pPr>
      <w:r w:rsidRPr="009D2F41">
        <w:rPr>
          <w:b/>
          <w:bCs/>
          <w:smallCaps/>
          <w:sz w:val="21"/>
          <w:szCs w:val="21"/>
        </w:rPr>
        <w:t>Správce stavby</w:t>
      </w:r>
    </w:p>
    <w:p w14:paraId="48295E6A" w14:textId="77777777" w:rsidR="006C0ED3" w:rsidRPr="00E64880" w:rsidRDefault="006C0ED3" w:rsidP="006C0ED3">
      <w:pPr>
        <w:pStyle w:val="Zhlav"/>
        <w:spacing w:after="120"/>
        <w:jc w:val="both"/>
        <w:rPr>
          <w:bCs/>
          <w:sz w:val="21"/>
          <w:szCs w:val="21"/>
          <w:lang w:val="cs-CZ"/>
        </w:rPr>
      </w:pPr>
      <w:r>
        <w:rPr>
          <w:bCs/>
          <w:sz w:val="21"/>
          <w:szCs w:val="21"/>
          <w:lang w:val="cs-CZ"/>
        </w:rPr>
        <w:t>Ing. Vojtěch Vybíral</w:t>
      </w:r>
      <w:r>
        <w:rPr>
          <w:bCs/>
          <w:sz w:val="21"/>
          <w:szCs w:val="21"/>
        </w:rPr>
        <w:t xml:space="preserve">, vedoucí oblasti </w:t>
      </w:r>
      <w:r>
        <w:rPr>
          <w:bCs/>
          <w:sz w:val="21"/>
          <w:szCs w:val="21"/>
          <w:lang w:val="cs-CZ"/>
        </w:rPr>
        <w:t>Střed</w:t>
      </w:r>
      <w:r>
        <w:rPr>
          <w:bCs/>
          <w:sz w:val="21"/>
          <w:szCs w:val="21"/>
        </w:rPr>
        <w:t>, tel.: +420 </w:t>
      </w:r>
      <w:r>
        <w:rPr>
          <w:bCs/>
          <w:sz w:val="21"/>
          <w:szCs w:val="21"/>
          <w:lang w:val="cs-CZ"/>
        </w:rPr>
        <w:t>547 120 401</w:t>
      </w:r>
    </w:p>
    <w:p w14:paraId="7617E557" w14:textId="77777777" w:rsidR="006C0ED3" w:rsidRPr="00BD3562" w:rsidRDefault="006C0ED3" w:rsidP="006C0ED3">
      <w:pPr>
        <w:tabs>
          <w:tab w:val="center" w:pos="4536"/>
          <w:tab w:val="right" w:pos="9072"/>
        </w:tabs>
        <w:spacing w:after="120"/>
        <w:jc w:val="both"/>
        <w:outlineLvl w:val="0"/>
        <w:rPr>
          <w:bCs/>
          <w:sz w:val="21"/>
          <w:szCs w:val="21"/>
        </w:rPr>
      </w:pPr>
      <w:r w:rsidRPr="00604C90">
        <w:rPr>
          <w:bCs/>
          <w:sz w:val="21"/>
          <w:szCs w:val="21"/>
        </w:rPr>
        <w:t xml:space="preserve">e-mail: </w:t>
      </w:r>
      <w:hyperlink r:id="rId11" w:history="1">
        <w:r w:rsidRPr="00CA4F54">
          <w:rPr>
            <w:rStyle w:val="Hypertextovodkaz"/>
            <w:bCs/>
            <w:sz w:val="21"/>
            <w:szCs w:val="21"/>
          </w:rPr>
          <w:t>vojtech.vybiral@susjmk.cz</w:t>
        </w:r>
      </w:hyperlink>
    </w:p>
    <w:p w14:paraId="0DC63CD6" w14:textId="77777777" w:rsidR="006C0ED3" w:rsidRDefault="006C0ED3" w:rsidP="006C0ED3">
      <w:pPr>
        <w:tabs>
          <w:tab w:val="center" w:pos="4536"/>
          <w:tab w:val="right" w:pos="9072"/>
        </w:tabs>
        <w:spacing w:after="120"/>
        <w:jc w:val="both"/>
        <w:outlineLvl w:val="0"/>
        <w:rPr>
          <w:b/>
          <w:bCs/>
          <w:smallCaps/>
          <w:sz w:val="21"/>
          <w:szCs w:val="21"/>
        </w:rPr>
      </w:pPr>
    </w:p>
    <w:p w14:paraId="09188588" w14:textId="77777777" w:rsidR="006C0ED3" w:rsidRDefault="006C0ED3" w:rsidP="006C0ED3">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0CC77732" w14:textId="77777777" w:rsidR="006C0ED3" w:rsidRDefault="006C0ED3" w:rsidP="006C0ED3">
      <w:pPr>
        <w:tabs>
          <w:tab w:val="center" w:pos="4536"/>
          <w:tab w:val="right" w:pos="9072"/>
        </w:tabs>
        <w:spacing w:after="120"/>
        <w:jc w:val="both"/>
        <w:outlineLvl w:val="0"/>
        <w:rPr>
          <w:bCs/>
          <w:color w:val="000000" w:themeColor="text1"/>
          <w:sz w:val="21"/>
          <w:szCs w:val="21"/>
        </w:rPr>
      </w:pPr>
      <w:r>
        <w:rPr>
          <w:bCs/>
          <w:color w:val="000000" w:themeColor="text1"/>
          <w:sz w:val="21"/>
          <w:szCs w:val="21"/>
        </w:rPr>
        <w:t>Rudolf Milerski, mostní inspektor oblasti Střed</w:t>
      </w:r>
    </w:p>
    <w:p w14:paraId="5B3462E6" w14:textId="77777777" w:rsidR="006C0ED3" w:rsidRDefault="006C0ED3" w:rsidP="006C0ED3">
      <w:pPr>
        <w:tabs>
          <w:tab w:val="center" w:pos="4536"/>
          <w:tab w:val="right" w:pos="9072"/>
        </w:tabs>
        <w:spacing w:after="120"/>
        <w:jc w:val="both"/>
        <w:outlineLvl w:val="0"/>
      </w:pPr>
      <w:r>
        <w:rPr>
          <w:bCs/>
          <w:color w:val="000000" w:themeColor="text1"/>
          <w:sz w:val="21"/>
          <w:szCs w:val="21"/>
        </w:rPr>
        <w:t xml:space="preserve">e-mail: </w:t>
      </w:r>
      <w:hyperlink r:id="rId12" w:history="1">
        <w:r w:rsidRPr="00CA4F54">
          <w:rPr>
            <w:rStyle w:val="Hypertextovodkaz"/>
            <w:bCs/>
            <w:sz w:val="21"/>
            <w:szCs w:val="21"/>
          </w:rPr>
          <w:t>rudolf.milerski@susjmk.cz</w:t>
        </w:r>
      </w:hyperlink>
      <w:r>
        <w:rPr>
          <w:bCs/>
          <w:color w:val="000000" w:themeColor="text1"/>
          <w:sz w:val="21"/>
          <w:szCs w:val="21"/>
        </w:rPr>
        <w:t>, tel: +420 547 120 425(Brno)</w:t>
      </w:r>
    </w:p>
    <w:p w14:paraId="03C2F211" w14:textId="77777777" w:rsidR="006C0ED3" w:rsidRDefault="006C0ED3" w:rsidP="006C0ED3">
      <w:pPr>
        <w:rPr>
          <w:sz w:val="21"/>
          <w:szCs w:val="21"/>
        </w:rPr>
      </w:pPr>
    </w:p>
    <w:p w14:paraId="68CD27DA" w14:textId="77777777" w:rsidR="006C0ED3" w:rsidRDefault="006C0ED3" w:rsidP="006C0ED3">
      <w:pPr>
        <w:tabs>
          <w:tab w:val="center" w:pos="4536"/>
          <w:tab w:val="right" w:pos="9072"/>
        </w:tabs>
        <w:spacing w:after="120"/>
        <w:jc w:val="both"/>
        <w:outlineLvl w:val="0"/>
        <w:rPr>
          <w:bCs/>
          <w:color w:val="000000" w:themeColor="text1"/>
          <w:sz w:val="21"/>
          <w:szCs w:val="21"/>
        </w:rPr>
      </w:pPr>
      <w:r>
        <w:rPr>
          <w:bCs/>
          <w:color w:val="000000" w:themeColor="text1"/>
          <w:sz w:val="21"/>
          <w:szCs w:val="21"/>
        </w:rPr>
        <w:t>Richard Kotásek, mostní inspektor oblasti Střed (Vyškov)</w:t>
      </w:r>
    </w:p>
    <w:p w14:paraId="217EC072" w14:textId="7ACDE2DA" w:rsidR="006C0ED3" w:rsidRDefault="006C0ED3" w:rsidP="006C0ED3">
      <w:pPr>
        <w:tabs>
          <w:tab w:val="center" w:pos="4536"/>
          <w:tab w:val="right" w:pos="9072"/>
        </w:tabs>
        <w:spacing w:after="120"/>
        <w:jc w:val="both"/>
        <w:outlineLvl w:val="0"/>
      </w:pPr>
      <w:r>
        <w:rPr>
          <w:bCs/>
          <w:color w:val="000000" w:themeColor="text1"/>
          <w:sz w:val="21"/>
          <w:szCs w:val="21"/>
        </w:rPr>
        <w:t xml:space="preserve">e-mail: </w:t>
      </w:r>
      <w:hyperlink r:id="rId13" w:history="1">
        <w:r w:rsidRPr="00690983">
          <w:rPr>
            <w:rStyle w:val="Hypertextovodkaz"/>
            <w:bCs/>
            <w:sz w:val="21"/>
            <w:szCs w:val="21"/>
          </w:rPr>
          <w:t>richard.kotasek@susjmk.cz</w:t>
        </w:r>
      </w:hyperlink>
      <w:r>
        <w:rPr>
          <w:bCs/>
          <w:color w:val="000000" w:themeColor="text1"/>
          <w:sz w:val="21"/>
          <w:szCs w:val="21"/>
        </w:rPr>
        <w:t>, tel: +420 547 120 483</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4"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77777777" w:rsidR="00EF0882" w:rsidRDefault="00EF0882" w:rsidP="00127F87">
      <w:pPr>
        <w:spacing w:after="120"/>
        <w:jc w:val="both"/>
        <w:rPr>
          <w:sz w:val="21"/>
          <w:szCs w:val="21"/>
        </w:rPr>
      </w:pPr>
    </w:p>
    <w:p w14:paraId="018C4F3C" w14:textId="7777777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5348AA">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5348AA">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5348AA">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5348AA">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5348AA">
              <w:rPr>
                <w:sz w:val="20"/>
              </w:rPr>
            </w:r>
            <w:r w:rsidR="005348AA">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lastRenderedPageBreak/>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5348AA">
              <w:rPr>
                <w:sz w:val="22"/>
              </w:rPr>
            </w:r>
            <w:r w:rsidR="005348AA">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5348AA">
              <w:rPr>
                <w:sz w:val="22"/>
              </w:rPr>
            </w:r>
            <w:r w:rsidR="005348AA">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BD4332">
      <w:headerReference w:type="default" r:id="rId15"/>
      <w:footerReference w:type="default" r:id="rId16"/>
      <w:headerReference w:type="first" r:id="rId17"/>
      <w:footerReference w:type="first" r:id="rId18"/>
      <w:pgSz w:w="11906" w:h="16838" w:code="9"/>
      <w:pgMar w:top="286" w:right="709" w:bottom="567"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B4D2F" w14:textId="3ECE90B1"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5348AA">
      <w:rPr>
        <w:noProof/>
        <w:sz w:val="21"/>
        <w:szCs w:val="21"/>
      </w:rPr>
      <w:t>3</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5348AA">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A7E83" w14:textId="4B05E66E"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5348AA">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5348AA">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9468"/>
    </w:tblGrid>
    <w:tr w:rsidR="00F478DE" w:rsidRPr="00102C96" w14:paraId="75DF01CC" w14:textId="77777777" w:rsidTr="00127F87">
      <w:tc>
        <w:tcPr>
          <w:tcW w:w="9468" w:type="dxa"/>
        </w:tcPr>
        <w:p w14:paraId="65C29BC7" w14:textId="5E10E94B" w:rsidR="00F478DE" w:rsidRPr="00700F92" w:rsidRDefault="000A1F38" w:rsidP="005066B6">
          <w:pPr>
            <w:tabs>
              <w:tab w:val="left" w:pos="810"/>
            </w:tabs>
            <w:rPr>
              <w:b/>
              <w:spacing w:val="20"/>
              <w:sz w:val="21"/>
              <w:szCs w:val="21"/>
            </w:rPr>
          </w:pPr>
          <w:r w:rsidRPr="000A1F38">
            <w:rPr>
              <w:b/>
              <w:bCs/>
              <w:i/>
              <w:smallCaps/>
              <w:spacing w:val="30"/>
              <w:sz w:val="16"/>
              <w:szCs w:val="16"/>
              <w:lang w:val="en-US"/>
            </w:rPr>
            <w:t>II/430 Rohlenka, most 430-009 přes dálnici D1</w:t>
          </w:r>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F478DE" w:rsidRPr="00102C96" w14:paraId="3893A642" w14:textId="77777777">
      <w:tc>
        <w:tcPr>
          <w:tcW w:w="9468" w:type="dxa"/>
          <w:gridSpan w:val="2"/>
        </w:tcPr>
        <w:p w14:paraId="3C26D3AF" w14:textId="394C6D17" w:rsidR="00FD474E" w:rsidRPr="00FD474E" w:rsidRDefault="000A1F38" w:rsidP="00BE7101">
          <w:pPr>
            <w:tabs>
              <w:tab w:val="left" w:pos="810"/>
            </w:tabs>
            <w:rPr>
              <w:b/>
              <w:bCs/>
              <w:i/>
              <w:smallCaps/>
              <w:spacing w:val="30"/>
              <w:sz w:val="16"/>
              <w:szCs w:val="16"/>
              <w:lang w:val="en-US"/>
            </w:rPr>
          </w:pPr>
          <w:r w:rsidRPr="000A1F38">
            <w:rPr>
              <w:b/>
              <w:bCs/>
              <w:i/>
              <w:smallCaps/>
              <w:spacing w:val="30"/>
              <w:sz w:val="16"/>
              <w:szCs w:val="16"/>
              <w:lang w:val="en-US"/>
            </w:rPr>
            <w:t>II/430 Rohlenka, most 430-009 přes dálnici D1</w:t>
          </w:r>
        </w:p>
      </w:tc>
    </w:tr>
    <w:tr w:rsidR="00F478DE" w:rsidRPr="00102C96" w14:paraId="00E06921" w14:textId="77777777">
      <w:tc>
        <w:tcPr>
          <w:tcW w:w="4788" w:type="dxa"/>
        </w:tcPr>
        <w:p w14:paraId="135E08F9" w14:textId="77777777" w:rsidR="00F478DE" w:rsidRPr="00102C96" w:rsidRDefault="00F478DE" w:rsidP="00127F87">
          <w:pPr>
            <w:jc w:val="both"/>
            <w:rPr>
              <w:sz w:val="21"/>
              <w:szCs w:val="21"/>
            </w:rPr>
          </w:pPr>
          <w:r w:rsidRPr="00102C96">
            <w:rPr>
              <w:sz w:val="21"/>
              <w:szCs w:val="21"/>
            </w:rPr>
            <w:t>Číslo smlouvy objednatele</w:t>
          </w:r>
        </w:p>
      </w:tc>
      <w:tc>
        <w:tcPr>
          <w:tcW w:w="4680" w:type="dxa"/>
        </w:tcPr>
        <w:p w14:paraId="198AE784" w14:textId="77777777" w:rsidR="00F478DE" w:rsidRPr="00102C96" w:rsidRDefault="00F478DE" w:rsidP="00127F87">
          <w:pPr>
            <w:ind w:left="34"/>
            <w:jc w:val="right"/>
            <w:rPr>
              <w:sz w:val="21"/>
              <w:szCs w:val="21"/>
            </w:rPr>
          </w:pPr>
          <w:r w:rsidRPr="00102C96">
            <w:rPr>
              <w:sz w:val="21"/>
              <w:szCs w:val="21"/>
            </w:rPr>
            <w:t xml:space="preserve">Číslo smlouvy zhotovitele    </w:t>
          </w:r>
        </w:p>
      </w:tc>
    </w:tr>
  </w:tbl>
  <w:p w14:paraId="3C2DD6FA" w14:textId="77777777" w:rsidR="00F478DE" w:rsidRDefault="00F478D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5"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19"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1"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4"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5"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8"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6"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38"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1"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2"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3"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5"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5"/>
  </w:num>
  <w:num w:numId="2">
    <w:abstractNumId w:val="22"/>
  </w:num>
  <w:num w:numId="3">
    <w:abstractNumId w:val="28"/>
  </w:num>
  <w:num w:numId="4">
    <w:abstractNumId w:val="7"/>
  </w:num>
  <w:num w:numId="5">
    <w:abstractNumId w:val="33"/>
  </w:num>
  <w:num w:numId="6">
    <w:abstractNumId w:val="19"/>
  </w:num>
  <w:num w:numId="7">
    <w:abstractNumId w:val="39"/>
  </w:num>
  <w:num w:numId="8">
    <w:abstractNumId w:val="45"/>
  </w:num>
  <w:num w:numId="9">
    <w:abstractNumId w:val="6"/>
  </w:num>
  <w:num w:numId="10">
    <w:abstractNumId w:val="9"/>
  </w:num>
  <w:num w:numId="11">
    <w:abstractNumId w:val="5"/>
  </w:num>
  <w:num w:numId="12">
    <w:abstractNumId w:val="43"/>
  </w:num>
  <w:num w:numId="13">
    <w:abstractNumId w:val="30"/>
  </w:num>
  <w:num w:numId="14">
    <w:abstractNumId w:val="32"/>
  </w:num>
  <w:num w:numId="15">
    <w:abstractNumId w:val="36"/>
  </w:num>
  <w:num w:numId="16">
    <w:abstractNumId w:val="34"/>
  </w:num>
  <w:num w:numId="17">
    <w:abstractNumId w:val="2"/>
  </w:num>
  <w:num w:numId="18">
    <w:abstractNumId w:val="0"/>
  </w:num>
  <w:num w:numId="19">
    <w:abstractNumId w:val="31"/>
  </w:num>
  <w:num w:numId="20">
    <w:abstractNumId w:val="27"/>
  </w:num>
  <w:num w:numId="21">
    <w:abstractNumId w:val="3"/>
  </w:num>
  <w:num w:numId="22">
    <w:abstractNumId w:val="41"/>
  </w:num>
  <w:num w:numId="23">
    <w:abstractNumId w:val="40"/>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12"/>
  </w:num>
  <w:num w:numId="28">
    <w:abstractNumId w:val="12"/>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4"/>
  </w:num>
  <w:num w:numId="30">
    <w:abstractNumId w:val="42"/>
  </w:num>
  <w:num w:numId="31">
    <w:abstractNumId w:val="20"/>
  </w:num>
  <w:num w:numId="32">
    <w:abstractNumId w:val="21"/>
  </w:num>
  <w:num w:numId="33">
    <w:abstractNumId w:val="37"/>
  </w:num>
  <w:num w:numId="34">
    <w:abstractNumId w:val="29"/>
  </w:num>
  <w:num w:numId="35">
    <w:abstractNumId w:val="17"/>
  </w:num>
  <w:num w:numId="36">
    <w:abstractNumId w:val="44"/>
  </w:num>
  <w:num w:numId="37">
    <w:abstractNumId w:val="25"/>
  </w:num>
  <w:num w:numId="38">
    <w:abstractNumId w:val="26"/>
  </w:num>
  <w:num w:numId="39">
    <w:abstractNumId w:val="13"/>
  </w:num>
  <w:num w:numId="40">
    <w:abstractNumId w:val="8"/>
  </w:num>
  <w:num w:numId="41">
    <w:abstractNumId w:val="1"/>
  </w:num>
  <w:num w:numId="42">
    <w:abstractNumId w:val="4"/>
  </w:num>
  <w:num w:numId="43">
    <w:abstractNumId w:val="23"/>
  </w:num>
  <w:num w:numId="44">
    <w:abstractNumId w:val="11"/>
  </w:num>
  <w:num w:numId="45">
    <w:abstractNumId w:val="18"/>
  </w:num>
  <w:num w:numId="46">
    <w:abstractNumId w:val="14"/>
  </w:num>
  <w:num w:numId="47">
    <w:abstractNumId w:val="38"/>
  </w:num>
  <w:num w:numId="48">
    <w:abstractNumId w:val="1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87"/>
    <w:rsid w:val="00002BDA"/>
    <w:rsid w:val="0001268C"/>
    <w:rsid w:val="00016313"/>
    <w:rsid w:val="0002337E"/>
    <w:rsid w:val="00027542"/>
    <w:rsid w:val="00035430"/>
    <w:rsid w:val="00062E84"/>
    <w:rsid w:val="00093318"/>
    <w:rsid w:val="000A1F38"/>
    <w:rsid w:val="000A4C3E"/>
    <w:rsid w:val="000B281F"/>
    <w:rsid w:val="000B4D5D"/>
    <w:rsid w:val="000C138C"/>
    <w:rsid w:val="000D421D"/>
    <w:rsid w:val="000D4DF1"/>
    <w:rsid w:val="000E14D9"/>
    <w:rsid w:val="000E2AC2"/>
    <w:rsid w:val="000E3C34"/>
    <w:rsid w:val="000F3330"/>
    <w:rsid w:val="000F5B7F"/>
    <w:rsid w:val="00100755"/>
    <w:rsid w:val="00113DB0"/>
    <w:rsid w:val="00127F87"/>
    <w:rsid w:val="00141C22"/>
    <w:rsid w:val="00144B40"/>
    <w:rsid w:val="00150319"/>
    <w:rsid w:val="00150AC7"/>
    <w:rsid w:val="00157531"/>
    <w:rsid w:val="00160EE8"/>
    <w:rsid w:val="00166994"/>
    <w:rsid w:val="00172B59"/>
    <w:rsid w:val="0017709C"/>
    <w:rsid w:val="00177B6D"/>
    <w:rsid w:val="00181B7F"/>
    <w:rsid w:val="001832B1"/>
    <w:rsid w:val="00197949"/>
    <w:rsid w:val="001A2FD1"/>
    <w:rsid w:val="001B2345"/>
    <w:rsid w:val="001D748B"/>
    <w:rsid w:val="001F1A7C"/>
    <w:rsid w:val="001F4328"/>
    <w:rsid w:val="00206F9D"/>
    <w:rsid w:val="00226242"/>
    <w:rsid w:val="00230612"/>
    <w:rsid w:val="00243252"/>
    <w:rsid w:val="0025386B"/>
    <w:rsid w:val="002741A8"/>
    <w:rsid w:val="0027552B"/>
    <w:rsid w:val="00276AA3"/>
    <w:rsid w:val="00276B2C"/>
    <w:rsid w:val="002C72FD"/>
    <w:rsid w:val="002D7FC4"/>
    <w:rsid w:val="002E16F3"/>
    <w:rsid w:val="002E691F"/>
    <w:rsid w:val="002F4903"/>
    <w:rsid w:val="002F702A"/>
    <w:rsid w:val="00302092"/>
    <w:rsid w:val="00302B9A"/>
    <w:rsid w:val="00310556"/>
    <w:rsid w:val="00313E79"/>
    <w:rsid w:val="0032462B"/>
    <w:rsid w:val="00324ECD"/>
    <w:rsid w:val="00332D7F"/>
    <w:rsid w:val="0036754E"/>
    <w:rsid w:val="00373452"/>
    <w:rsid w:val="00384844"/>
    <w:rsid w:val="003A74CB"/>
    <w:rsid w:val="003A7BEB"/>
    <w:rsid w:val="003B05E2"/>
    <w:rsid w:val="003B435A"/>
    <w:rsid w:val="003E5AFF"/>
    <w:rsid w:val="003E6813"/>
    <w:rsid w:val="003E6D0E"/>
    <w:rsid w:val="00416A28"/>
    <w:rsid w:val="00427B01"/>
    <w:rsid w:val="00437BBC"/>
    <w:rsid w:val="00443642"/>
    <w:rsid w:val="00450205"/>
    <w:rsid w:val="00450799"/>
    <w:rsid w:val="004644D1"/>
    <w:rsid w:val="004648E2"/>
    <w:rsid w:val="004663CB"/>
    <w:rsid w:val="00485653"/>
    <w:rsid w:val="00493E59"/>
    <w:rsid w:val="004A6A4F"/>
    <w:rsid w:val="004B70C3"/>
    <w:rsid w:val="004C59F6"/>
    <w:rsid w:val="004F064F"/>
    <w:rsid w:val="004F690B"/>
    <w:rsid w:val="005066B6"/>
    <w:rsid w:val="00510542"/>
    <w:rsid w:val="00514E14"/>
    <w:rsid w:val="0052286A"/>
    <w:rsid w:val="005254AD"/>
    <w:rsid w:val="00527D32"/>
    <w:rsid w:val="005348AA"/>
    <w:rsid w:val="005423CA"/>
    <w:rsid w:val="005769D6"/>
    <w:rsid w:val="00580FBA"/>
    <w:rsid w:val="0058264F"/>
    <w:rsid w:val="00583D7D"/>
    <w:rsid w:val="005B0AB0"/>
    <w:rsid w:val="005B1985"/>
    <w:rsid w:val="005B6BFF"/>
    <w:rsid w:val="005C24AA"/>
    <w:rsid w:val="005C6D89"/>
    <w:rsid w:val="005E12A5"/>
    <w:rsid w:val="005F7052"/>
    <w:rsid w:val="00602E82"/>
    <w:rsid w:val="00610968"/>
    <w:rsid w:val="00612400"/>
    <w:rsid w:val="00620187"/>
    <w:rsid w:val="00625050"/>
    <w:rsid w:val="00630DA0"/>
    <w:rsid w:val="0063365D"/>
    <w:rsid w:val="00637125"/>
    <w:rsid w:val="00671826"/>
    <w:rsid w:val="0067199C"/>
    <w:rsid w:val="00682E63"/>
    <w:rsid w:val="00686392"/>
    <w:rsid w:val="006B245C"/>
    <w:rsid w:val="006C0ED3"/>
    <w:rsid w:val="006E22C3"/>
    <w:rsid w:val="006E29BC"/>
    <w:rsid w:val="006F0667"/>
    <w:rsid w:val="006F0F49"/>
    <w:rsid w:val="006F0F77"/>
    <w:rsid w:val="00714BB9"/>
    <w:rsid w:val="007229E4"/>
    <w:rsid w:val="00724C9F"/>
    <w:rsid w:val="007366D1"/>
    <w:rsid w:val="00772A5D"/>
    <w:rsid w:val="00772BC4"/>
    <w:rsid w:val="00777D66"/>
    <w:rsid w:val="007833B5"/>
    <w:rsid w:val="00786FFC"/>
    <w:rsid w:val="007A1A70"/>
    <w:rsid w:val="007A1A7E"/>
    <w:rsid w:val="007C3BB4"/>
    <w:rsid w:val="007C471C"/>
    <w:rsid w:val="007C6BAF"/>
    <w:rsid w:val="007F2CA9"/>
    <w:rsid w:val="00815538"/>
    <w:rsid w:val="008209CB"/>
    <w:rsid w:val="0083243B"/>
    <w:rsid w:val="008459C3"/>
    <w:rsid w:val="00847921"/>
    <w:rsid w:val="00862F57"/>
    <w:rsid w:val="0086300E"/>
    <w:rsid w:val="00870C34"/>
    <w:rsid w:val="00872A6A"/>
    <w:rsid w:val="00875D7A"/>
    <w:rsid w:val="00881E59"/>
    <w:rsid w:val="00893227"/>
    <w:rsid w:val="00896C2B"/>
    <w:rsid w:val="008A372E"/>
    <w:rsid w:val="008A4D6B"/>
    <w:rsid w:val="008A6DA2"/>
    <w:rsid w:val="008B12AF"/>
    <w:rsid w:val="008B27C0"/>
    <w:rsid w:val="008D7CE9"/>
    <w:rsid w:val="008E360A"/>
    <w:rsid w:val="008F595B"/>
    <w:rsid w:val="008F7F4B"/>
    <w:rsid w:val="00900CCD"/>
    <w:rsid w:val="00903A23"/>
    <w:rsid w:val="00923E43"/>
    <w:rsid w:val="0092410E"/>
    <w:rsid w:val="009243F1"/>
    <w:rsid w:val="009363C8"/>
    <w:rsid w:val="0094620A"/>
    <w:rsid w:val="00960E67"/>
    <w:rsid w:val="009725D7"/>
    <w:rsid w:val="00975032"/>
    <w:rsid w:val="00982A0D"/>
    <w:rsid w:val="0098485D"/>
    <w:rsid w:val="009868B2"/>
    <w:rsid w:val="00993D5F"/>
    <w:rsid w:val="00994C6B"/>
    <w:rsid w:val="009A04B5"/>
    <w:rsid w:val="009A75AB"/>
    <w:rsid w:val="009B7D39"/>
    <w:rsid w:val="009C5DAE"/>
    <w:rsid w:val="009D3FEC"/>
    <w:rsid w:val="009D61CC"/>
    <w:rsid w:val="009D63B5"/>
    <w:rsid w:val="009E155A"/>
    <w:rsid w:val="009E2116"/>
    <w:rsid w:val="00A045CC"/>
    <w:rsid w:val="00A46EF5"/>
    <w:rsid w:val="00A47A2F"/>
    <w:rsid w:val="00A51163"/>
    <w:rsid w:val="00A52E86"/>
    <w:rsid w:val="00A550C2"/>
    <w:rsid w:val="00A564E1"/>
    <w:rsid w:val="00A65ABA"/>
    <w:rsid w:val="00A76B5E"/>
    <w:rsid w:val="00A83C34"/>
    <w:rsid w:val="00A85B70"/>
    <w:rsid w:val="00A95466"/>
    <w:rsid w:val="00AB2C6C"/>
    <w:rsid w:val="00AB4CF5"/>
    <w:rsid w:val="00AC799C"/>
    <w:rsid w:val="00AD00CB"/>
    <w:rsid w:val="00AD2412"/>
    <w:rsid w:val="00AF51B9"/>
    <w:rsid w:val="00B007D9"/>
    <w:rsid w:val="00B31620"/>
    <w:rsid w:val="00B504B9"/>
    <w:rsid w:val="00B54FBE"/>
    <w:rsid w:val="00B60E2B"/>
    <w:rsid w:val="00BA23C3"/>
    <w:rsid w:val="00BA6021"/>
    <w:rsid w:val="00BB4618"/>
    <w:rsid w:val="00BD3F45"/>
    <w:rsid w:val="00BD4332"/>
    <w:rsid w:val="00BD59C9"/>
    <w:rsid w:val="00BD7A32"/>
    <w:rsid w:val="00BE3C8F"/>
    <w:rsid w:val="00BE7101"/>
    <w:rsid w:val="00C01B9D"/>
    <w:rsid w:val="00C12181"/>
    <w:rsid w:val="00C172E5"/>
    <w:rsid w:val="00C21BE8"/>
    <w:rsid w:val="00C25AEE"/>
    <w:rsid w:val="00C3418A"/>
    <w:rsid w:val="00C548D2"/>
    <w:rsid w:val="00C611E7"/>
    <w:rsid w:val="00C616E2"/>
    <w:rsid w:val="00C67C66"/>
    <w:rsid w:val="00C7032B"/>
    <w:rsid w:val="00C82FE0"/>
    <w:rsid w:val="00C84599"/>
    <w:rsid w:val="00C93473"/>
    <w:rsid w:val="00CA325F"/>
    <w:rsid w:val="00CB582F"/>
    <w:rsid w:val="00CB76C1"/>
    <w:rsid w:val="00CB7EB7"/>
    <w:rsid w:val="00CD0BF2"/>
    <w:rsid w:val="00CD2289"/>
    <w:rsid w:val="00D13478"/>
    <w:rsid w:val="00D21732"/>
    <w:rsid w:val="00D31775"/>
    <w:rsid w:val="00D47FA9"/>
    <w:rsid w:val="00D51CF6"/>
    <w:rsid w:val="00D6489A"/>
    <w:rsid w:val="00D67DF5"/>
    <w:rsid w:val="00D8342B"/>
    <w:rsid w:val="00D96D28"/>
    <w:rsid w:val="00D96EE7"/>
    <w:rsid w:val="00DA5C5C"/>
    <w:rsid w:val="00DC004B"/>
    <w:rsid w:val="00DC51D7"/>
    <w:rsid w:val="00DC735D"/>
    <w:rsid w:val="00DD31D4"/>
    <w:rsid w:val="00DD6CF6"/>
    <w:rsid w:val="00DE287F"/>
    <w:rsid w:val="00DF69B9"/>
    <w:rsid w:val="00DF70D4"/>
    <w:rsid w:val="00E04902"/>
    <w:rsid w:val="00E04EB7"/>
    <w:rsid w:val="00E101FE"/>
    <w:rsid w:val="00E27C10"/>
    <w:rsid w:val="00E32D49"/>
    <w:rsid w:val="00E330EC"/>
    <w:rsid w:val="00E42F9C"/>
    <w:rsid w:val="00E5246B"/>
    <w:rsid w:val="00E5294C"/>
    <w:rsid w:val="00E560AD"/>
    <w:rsid w:val="00E77076"/>
    <w:rsid w:val="00E824EA"/>
    <w:rsid w:val="00E825EA"/>
    <w:rsid w:val="00E83177"/>
    <w:rsid w:val="00E8348B"/>
    <w:rsid w:val="00EB10B7"/>
    <w:rsid w:val="00EB5A09"/>
    <w:rsid w:val="00ED7006"/>
    <w:rsid w:val="00EF0882"/>
    <w:rsid w:val="00EF3C17"/>
    <w:rsid w:val="00EF62B7"/>
    <w:rsid w:val="00F11C04"/>
    <w:rsid w:val="00F14562"/>
    <w:rsid w:val="00F17ABA"/>
    <w:rsid w:val="00F25DBC"/>
    <w:rsid w:val="00F26145"/>
    <w:rsid w:val="00F352AF"/>
    <w:rsid w:val="00F45316"/>
    <w:rsid w:val="00F46ECB"/>
    <w:rsid w:val="00F478DE"/>
    <w:rsid w:val="00F54B3E"/>
    <w:rsid w:val="00F54DFA"/>
    <w:rsid w:val="00F70350"/>
    <w:rsid w:val="00F7113B"/>
    <w:rsid w:val="00F857FC"/>
    <w:rsid w:val="00F85C1A"/>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2A0B4123"/>
  <w15:docId w15:val="{FF368A0A-E752-4AD8-9DAD-B2051DA65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jpk.rds.cz" TargetMode="External"/><Relationship Id="rId13" Type="http://schemas.openxmlformats.org/officeDocument/2006/relationships/hyperlink" Target="mailto:richard.kotasek@susjmk.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udolf.milerski@susjmk.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ojtech.vybiral@susjmk.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indrich.hochman@susjmk.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yperlink" Target="mailto:rudolf.milerski@susjmk.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551951-7383-412F-9A5A-3ADAF99E2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14</Pages>
  <Words>4545</Words>
  <Characters>26819</Characters>
  <Application>Microsoft Office Word</Application>
  <DocSecurity>0</DocSecurity>
  <Lines>223</Lines>
  <Paragraphs>62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Staňo Richard</dc:creator>
  <cp:lastModifiedBy>Nováková Eva</cp:lastModifiedBy>
  <cp:revision>18</cp:revision>
  <cp:lastPrinted>2023-06-14T10:46:00Z</cp:lastPrinted>
  <dcterms:created xsi:type="dcterms:W3CDTF">2023-01-20T06:55:00Z</dcterms:created>
  <dcterms:modified xsi:type="dcterms:W3CDTF">2023-06-19T09:56:00Z</dcterms:modified>
</cp:coreProperties>
</file>