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8A50" w14:textId="3951D994" w:rsidR="00CE360F" w:rsidRPr="00CE360F" w:rsidRDefault="00CE360F" w:rsidP="00663CEF">
      <w:pPr>
        <w:rPr>
          <w:b/>
          <w:sz w:val="24"/>
          <w:u w:val="single"/>
        </w:rPr>
      </w:pPr>
      <w:r w:rsidRPr="00CE360F">
        <w:rPr>
          <w:b/>
          <w:sz w:val="24"/>
          <w:u w:val="single"/>
        </w:rPr>
        <w:t>Příloha ZD č. 39</w:t>
      </w:r>
    </w:p>
    <w:p w14:paraId="1289EAAE" w14:textId="56C665D4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</w:t>
      </w:r>
      <w:r w:rsidR="00F654BD">
        <w:rPr>
          <w:b/>
          <w:sz w:val="24"/>
        </w:rPr>
        <w:t xml:space="preserve">box na </w:t>
      </w:r>
      <w:r w:rsidR="00CE360F">
        <w:rPr>
          <w:b/>
          <w:sz w:val="24"/>
        </w:rPr>
        <w:t xml:space="preserve">umístění přenosného dopravního značení </w:t>
      </w:r>
    </w:p>
    <w:p w14:paraId="164E1CD8" w14:textId="784F0E6A" w:rsidR="00663CEF" w:rsidRPr="00080CAC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CE360F">
        <w:rPr>
          <w:b/>
          <w:sz w:val="24"/>
        </w:rPr>
        <w:t>2, 3, 5, 6, 7, 8, 9, 10, 11, 12, 14, 15</w:t>
      </w:r>
    </w:p>
    <w:p w14:paraId="4FFCDE6A" w14:textId="5B0FD2BA" w:rsidR="00663CEF" w:rsidRDefault="00663CEF" w:rsidP="00663CEF">
      <w:pPr>
        <w:rPr>
          <w:rFonts w:asciiTheme="minorHAnsi" w:hAnsiTheme="minorHAnsi"/>
          <w:b/>
        </w:rPr>
      </w:pPr>
    </w:p>
    <w:p w14:paraId="10E24293" w14:textId="49461AED" w:rsidR="00CE360F" w:rsidRDefault="00CE360F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osazení na přední upínací desku DIN automobilového podvozku</w:t>
      </w:r>
    </w:p>
    <w:p w14:paraId="091403F0" w14:textId="729AF1B7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šířka </w:t>
      </w:r>
      <w:r w:rsidR="005650E4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5650E4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b/>
        </w:rPr>
        <w:t>mm</w:t>
      </w:r>
    </w:p>
    <w:p w14:paraId="13A2E8AA" w14:textId="12786A93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hloubka </w:t>
      </w:r>
      <w:r w:rsidR="005650E4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5650E4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b/>
        </w:rPr>
        <w:t>mm</w:t>
      </w:r>
    </w:p>
    <w:p w14:paraId="14F67F44" w14:textId="61D9DB4D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výška </w:t>
      </w:r>
      <w:r w:rsidR="005650E4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5650E4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b/>
        </w:rPr>
        <w:t>mm</w:t>
      </w:r>
    </w:p>
    <w:p w14:paraId="27259407" w14:textId="2396A0DD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schválení k provozu na pozemních komunikacích</w:t>
      </w:r>
    </w:p>
    <w:p w14:paraId="64A61101" w14:textId="44630972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box hliník</w:t>
      </w:r>
    </w:p>
    <w:p w14:paraId="4F17DBA4" w14:textId="12BB6E93" w:rsidR="00F654BD" w:rsidRP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rám ocel</w:t>
      </w:r>
    </w:p>
    <w:sectPr w:rsidR="00F654BD" w:rsidRPr="00F65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78FD"/>
    <w:multiLevelType w:val="hybridMultilevel"/>
    <w:tmpl w:val="80A6BD58"/>
    <w:lvl w:ilvl="0" w:tplc="784673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537155">
    <w:abstractNumId w:val="2"/>
  </w:num>
  <w:num w:numId="2" w16cid:durableId="651711673">
    <w:abstractNumId w:val="0"/>
  </w:num>
  <w:num w:numId="3" w16cid:durableId="5600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167D38"/>
    <w:rsid w:val="004915FD"/>
    <w:rsid w:val="005650E4"/>
    <w:rsid w:val="00663CEF"/>
    <w:rsid w:val="00B92692"/>
    <w:rsid w:val="00CE360F"/>
    <w:rsid w:val="00F654BD"/>
    <w:rsid w:val="00FF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269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2023-03-08T13:06:00Z</dcterms:created>
  <dcterms:modified xsi:type="dcterms:W3CDTF">2023-04-17T19:02:00Z</dcterms:modified>
</cp:coreProperties>
</file>