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BF3EF" w14:textId="121EF414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773E973F" wp14:editId="373D40A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40143" cy="721360"/>
            <wp:effectExtent l="0" t="0" r="8255" b="2540"/>
            <wp:wrapNone/>
            <wp:docPr id="1095080838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obrázek 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43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14C89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60B69693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4B5592C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3F69B4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ABF72BD" w14:textId="2CECD00F" w:rsidR="008D7B29" w:rsidRPr="00AA16C9" w:rsidRDefault="008D7B29" w:rsidP="008D7B29">
      <w:pPr>
        <w:jc w:val="center"/>
        <w:rPr>
          <w:rFonts w:ascii="Arial Narrow" w:hAnsi="Arial Narrow" w:cs="Tahoma"/>
          <w:b/>
          <w:bCs/>
        </w:rPr>
      </w:pPr>
      <w:r w:rsidRPr="00AA16C9">
        <w:rPr>
          <w:rFonts w:ascii="Arial Narrow" w:hAnsi="Arial Narrow" w:cs="Tahoma"/>
          <w:b/>
          <w:bCs/>
        </w:rPr>
        <w:t>Projektová dokumentace dle vyhlášky č. 499/2006 Sb., o dokumentaci staveb</w:t>
      </w:r>
    </w:p>
    <w:p w14:paraId="3DA18ABC" w14:textId="77777777" w:rsidR="008D7B29" w:rsidRPr="00AA16C9" w:rsidRDefault="008D7B29" w:rsidP="008D7B29">
      <w:pPr>
        <w:ind w:firstLine="709"/>
        <w:rPr>
          <w:rFonts w:ascii="Arial Narrow" w:hAnsi="Arial Narrow" w:cs="Tahoma"/>
          <w:b/>
          <w:bCs/>
          <w:sz w:val="28"/>
          <w:szCs w:val="28"/>
        </w:rPr>
      </w:pPr>
    </w:p>
    <w:p w14:paraId="79543279" w14:textId="77777777" w:rsidR="008D7B29" w:rsidRPr="00AA16C9" w:rsidRDefault="008D7B29" w:rsidP="008D7B29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AA16C9">
        <w:rPr>
          <w:rFonts w:ascii="Arial Narrow" w:hAnsi="Arial Narrow"/>
          <w:b/>
          <w:sz w:val="28"/>
          <w:szCs w:val="28"/>
          <w:u w:val="single"/>
        </w:rPr>
        <w:t>PROJEKTOVÁ DOKUMENTACE PRO PROVÁDĚNÍ STAVBY</w:t>
      </w:r>
    </w:p>
    <w:p w14:paraId="2E21468B" w14:textId="77777777" w:rsidR="008D7B29" w:rsidRPr="00AA16C9" w:rsidRDefault="008D7B29" w:rsidP="008D7B2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4D9BFC44" w14:textId="77777777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 xml:space="preserve">modernizace zdrojů tepla v areálu </w:t>
      </w:r>
    </w:p>
    <w:p w14:paraId="74299843" w14:textId="1C10D2A0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správy a údržby silnic jihomoravské</w:t>
      </w:r>
      <w:r w:rsidR="003C0954">
        <w:rPr>
          <w:rFonts w:ascii="Arial Narrow" w:hAnsi="Arial Narrow"/>
          <w:b/>
          <w:caps/>
          <w:sz w:val="28"/>
          <w:szCs w:val="28"/>
        </w:rPr>
        <w:t>HO</w:t>
      </w:r>
      <w:r w:rsidRPr="00AA16C9">
        <w:rPr>
          <w:rFonts w:ascii="Arial Narrow" w:hAnsi="Arial Narrow"/>
          <w:b/>
          <w:caps/>
          <w:sz w:val="28"/>
          <w:szCs w:val="28"/>
        </w:rPr>
        <w:t xml:space="preserve"> kraje</w:t>
      </w:r>
    </w:p>
    <w:p w14:paraId="7AC34131" w14:textId="77777777" w:rsidR="008D7B29" w:rsidRPr="00AA16C9" w:rsidRDefault="008D7B29" w:rsidP="008D7B29">
      <w:pPr>
        <w:jc w:val="center"/>
        <w:rPr>
          <w:rFonts w:ascii="Arial Narrow" w:hAnsi="Arial Narrow"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UL. ořechovská brno</w:t>
      </w:r>
    </w:p>
    <w:p w14:paraId="2FA8E292" w14:textId="77777777" w:rsidR="008D7B29" w:rsidRDefault="008D7B29" w:rsidP="008D7B2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</w:t>
      </w:r>
      <w:r w:rsidRPr="000C6A0F"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7D08D8EC" w14:textId="77777777" w:rsidR="008D7B29" w:rsidRDefault="008D7B29" w:rsidP="008D7B29">
      <w:pPr>
        <w:rPr>
          <w:b/>
          <w:sz w:val="10"/>
        </w:rPr>
      </w:pPr>
    </w:p>
    <w:p w14:paraId="5776C66D" w14:textId="77777777" w:rsidR="008D7B29" w:rsidRPr="007A3407" w:rsidRDefault="008D7B29" w:rsidP="008D7B29">
      <w:pPr>
        <w:rPr>
          <w:rFonts w:ascii="Arial Narrow" w:hAnsi="Arial Narrow"/>
          <w:b/>
          <w:sz w:val="10"/>
        </w:rPr>
      </w:pPr>
    </w:p>
    <w:p w14:paraId="02A724A2" w14:textId="77777777" w:rsidR="008D7B29" w:rsidRPr="004F6B0B" w:rsidRDefault="008D7B29" w:rsidP="008D7B29">
      <w:pPr>
        <w:jc w:val="center"/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 xml:space="preserve">S0-01 - ADMINISTRATIVNÍ </w:t>
      </w:r>
      <w:proofErr w:type="gramStart"/>
      <w:r w:rsidRPr="004F6B0B">
        <w:rPr>
          <w:rFonts w:ascii="Arial Narrow" w:hAnsi="Arial Narrow"/>
          <w:b/>
        </w:rPr>
        <w:t>BUDOVA  A</w:t>
      </w:r>
      <w:proofErr w:type="gramEnd"/>
    </w:p>
    <w:p w14:paraId="613516F1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</w:p>
    <w:p w14:paraId="325E7942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  <w:r w:rsidRPr="00AA16C9">
        <w:rPr>
          <w:rFonts w:ascii="Arial Narrow" w:hAnsi="Arial Narrow"/>
          <w:b/>
          <w:u w:val="single"/>
        </w:rPr>
        <w:t>Projektová dokumentace obsahuje:</w:t>
      </w:r>
      <w:r w:rsidRPr="00AA16C9">
        <w:rPr>
          <w:rFonts w:ascii="Arial Narrow" w:hAnsi="Arial Narrow"/>
          <w:noProof/>
        </w:rPr>
        <w:t xml:space="preserve"> </w:t>
      </w:r>
    </w:p>
    <w:p w14:paraId="6D5EA2DA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</w:p>
    <w:p w14:paraId="629A8924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 xml:space="preserve">D.1.4 </w:t>
      </w:r>
      <w:r>
        <w:rPr>
          <w:rFonts w:ascii="Arial Narrow" w:hAnsi="Arial Narrow"/>
          <w:b/>
        </w:rPr>
        <w:t>-</w:t>
      </w:r>
      <w:r w:rsidRPr="00AA16C9">
        <w:rPr>
          <w:rFonts w:ascii="Arial Narrow" w:hAnsi="Arial Narrow"/>
          <w:b/>
        </w:rPr>
        <w:t xml:space="preserve"> Technika prostředí staveb</w:t>
      </w:r>
    </w:p>
    <w:p w14:paraId="5D8C2555" w14:textId="77777777" w:rsidR="008D7B29" w:rsidRPr="00D97A6A" w:rsidRDefault="008D7B29" w:rsidP="008D7B29">
      <w:pPr>
        <w:rPr>
          <w:rFonts w:ascii="Arial Narrow" w:hAnsi="Arial Narrow"/>
          <w:b/>
          <w:color w:val="FF0000"/>
        </w:rPr>
      </w:pPr>
    </w:p>
    <w:p w14:paraId="6481265D" w14:textId="05594A53" w:rsidR="008D7B29" w:rsidRPr="004F6B0B" w:rsidRDefault="008D7B29" w:rsidP="008D7B29">
      <w:pPr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>D.1.4.</w:t>
      </w:r>
      <w:r w:rsidR="00E6411A">
        <w:rPr>
          <w:rFonts w:ascii="Arial Narrow" w:hAnsi="Arial Narrow"/>
          <w:b/>
        </w:rPr>
        <w:t>b</w:t>
      </w:r>
      <w:r w:rsidRPr="004F6B0B">
        <w:rPr>
          <w:rFonts w:ascii="Arial Narrow" w:hAnsi="Arial Narrow"/>
          <w:b/>
        </w:rPr>
        <w:t xml:space="preserve"> </w:t>
      </w:r>
      <w:r w:rsidR="0063740E">
        <w:rPr>
          <w:rFonts w:ascii="Arial Narrow" w:hAnsi="Arial Narrow"/>
          <w:b/>
        </w:rPr>
        <w:t>–</w:t>
      </w:r>
      <w:r w:rsidRPr="004F6B0B">
        <w:rPr>
          <w:rFonts w:ascii="Arial Narrow" w:hAnsi="Arial Narrow"/>
          <w:b/>
        </w:rPr>
        <w:t xml:space="preserve"> </w:t>
      </w:r>
      <w:r w:rsidR="00E6411A">
        <w:rPr>
          <w:rFonts w:ascii="Arial Narrow" w:hAnsi="Arial Narrow"/>
          <w:b/>
        </w:rPr>
        <w:t>Otopná tělesa</w:t>
      </w:r>
    </w:p>
    <w:p w14:paraId="10C41223" w14:textId="77777777" w:rsidR="00F464BC" w:rsidRPr="00AA16C9" w:rsidRDefault="00F464BC" w:rsidP="00F464BC">
      <w:pPr>
        <w:ind w:left="709" w:firstLine="709"/>
        <w:rPr>
          <w:rFonts w:ascii="Arial Narrow" w:hAnsi="Arial Narrow"/>
          <w:b/>
        </w:rPr>
      </w:pPr>
    </w:p>
    <w:p w14:paraId="4CF87D64" w14:textId="61EA05DD" w:rsidR="00F464BC" w:rsidRPr="00AA16C9" w:rsidRDefault="00E955D7" w:rsidP="00F464BC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</w:t>
      </w:r>
      <w:r w:rsidR="00E6411A">
        <w:rPr>
          <w:rFonts w:ascii="Arial Narrow" w:hAnsi="Arial Narrow"/>
          <w:b/>
        </w:rPr>
        <w:t>b</w:t>
      </w:r>
      <w:r>
        <w:rPr>
          <w:rFonts w:ascii="Arial Narrow" w:hAnsi="Arial Narrow"/>
          <w:b/>
        </w:rPr>
        <w:t>-01 Technická zpráva</w:t>
      </w:r>
    </w:p>
    <w:p w14:paraId="694C892B" w14:textId="312B8978" w:rsidR="00E955D7" w:rsidRPr="00AA16C9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</w:t>
      </w:r>
      <w:r w:rsidR="00E6411A">
        <w:rPr>
          <w:rFonts w:ascii="Arial Narrow" w:hAnsi="Arial Narrow"/>
          <w:b/>
        </w:rPr>
        <w:t>b</w:t>
      </w:r>
      <w:r>
        <w:rPr>
          <w:rFonts w:ascii="Arial Narrow" w:hAnsi="Arial Narrow"/>
          <w:b/>
        </w:rPr>
        <w:t>-02 Výkaz výměr</w:t>
      </w:r>
    </w:p>
    <w:p w14:paraId="7BDD5ACC" w14:textId="77777777" w:rsidR="00E6411A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</w:t>
      </w:r>
      <w:r w:rsidR="00E6411A">
        <w:rPr>
          <w:rFonts w:ascii="Arial Narrow" w:hAnsi="Arial Narrow"/>
          <w:b/>
        </w:rPr>
        <w:t>b</w:t>
      </w:r>
      <w:r>
        <w:rPr>
          <w:rFonts w:ascii="Arial Narrow" w:hAnsi="Arial Narrow"/>
          <w:b/>
        </w:rPr>
        <w:t>-0</w:t>
      </w:r>
      <w:r w:rsidR="007B3BB2">
        <w:rPr>
          <w:rFonts w:ascii="Arial Narrow" w:hAnsi="Arial Narrow"/>
          <w:b/>
        </w:rPr>
        <w:t>3</w:t>
      </w:r>
      <w:r>
        <w:rPr>
          <w:rFonts w:ascii="Arial Narrow" w:hAnsi="Arial Narrow"/>
          <w:b/>
        </w:rPr>
        <w:t xml:space="preserve"> Půdorys technické místnosti</w:t>
      </w:r>
      <w:r w:rsidR="00E6411A">
        <w:rPr>
          <w:rFonts w:ascii="Arial Narrow" w:hAnsi="Arial Narrow"/>
          <w:b/>
        </w:rPr>
        <w:t xml:space="preserve"> – výměna otopného tělesa</w:t>
      </w:r>
    </w:p>
    <w:p w14:paraId="6C4D1589" w14:textId="77777777" w:rsidR="00E6411A" w:rsidRDefault="00E6411A" w:rsidP="00E6411A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                Schéma výměny ventilů otopných těles</w:t>
      </w:r>
      <w:r w:rsidR="000272C6">
        <w:rPr>
          <w:rFonts w:ascii="Arial Narrow" w:hAnsi="Arial Narrow"/>
        </w:rPr>
        <w:t xml:space="preserve"> </w:t>
      </w:r>
    </w:p>
    <w:p w14:paraId="081B1C21" w14:textId="77777777" w:rsidR="00E6411A" w:rsidRDefault="00E6411A" w:rsidP="00E6411A">
      <w:pPr>
        <w:rPr>
          <w:rFonts w:ascii="Arial Narrow" w:hAnsi="Arial Narrow"/>
        </w:rPr>
      </w:pPr>
    </w:p>
    <w:p w14:paraId="51E10C16" w14:textId="77777777" w:rsidR="00E6411A" w:rsidRDefault="00E6411A" w:rsidP="00E6411A">
      <w:pPr>
        <w:rPr>
          <w:rFonts w:ascii="Arial Narrow" w:hAnsi="Arial Narrow"/>
        </w:rPr>
      </w:pPr>
    </w:p>
    <w:p w14:paraId="3986B502" w14:textId="77777777" w:rsidR="00E6411A" w:rsidRDefault="00E6411A" w:rsidP="00E6411A">
      <w:pPr>
        <w:rPr>
          <w:rFonts w:ascii="Arial Narrow" w:hAnsi="Arial Narrow"/>
        </w:rPr>
      </w:pPr>
    </w:p>
    <w:p w14:paraId="0ACA64AC" w14:textId="77777777" w:rsidR="00E6411A" w:rsidRDefault="00E6411A" w:rsidP="00E6411A">
      <w:pPr>
        <w:rPr>
          <w:rFonts w:ascii="Arial Narrow" w:hAnsi="Arial Narrow"/>
        </w:rPr>
      </w:pPr>
    </w:p>
    <w:p w14:paraId="0194062E" w14:textId="14C83716" w:rsidR="008D7B29" w:rsidRDefault="00E6411A" w:rsidP="00E6411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0272C6">
        <w:rPr>
          <w:rFonts w:ascii="Arial Narrow" w:hAnsi="Arial Narrow"/>
        </w:rPr>
        <w:t xml:space="preserve">                                                                                                                                             </w:t>
      </w:r>
      <w:r w:rsidR="000272C6" w:rsidRPr="005F6C45">
        <w:rPr>
          <w:rFonts w:ascii="Arial Narrow" w:hAnsi="Arial Narrow"/>
          <w:b/>
          <w:bCs/>
          <w:sz w:val="28"/>
          <w:szCs w:val="28"/>
        </w:rPr>
        <w:t xml:space="preserve">Číslo </w:t>
      </w:r>
      <w:proofErr w:type="spellStart"/>
      <w:r w:rsidR="000272C6" w:rsidRPr="005F6C45">
        <w:rPr>
          <w:rFonts w:ascii="Arial Narrow" w:hAnsi="Arial Narrow"/>
          <w:b/>
          <w:bCs/>
          <w:sz w:val="28"/>
          <w:szCs w:val="28"/>
        </w:rPr>
        <w:t>paré</w:t>
      </w:r>
      <w:proofErr w:type="spellEnd"/>
      <w:r w:rsidR="000272C6" w:rsidRPr="005F6C45">
        <w:rPr>
          <w:rFonts w:ascii="Arial Narrow" w:hAnsi="Arial Narrow"/>
          <w:b/>
          <w:bCs/>
          <w:sz w:val="28"/>
          <w:szCs w:val="28"/>
        </w:rPr>
        <w:t xml:space="preserve">: </w:t>
      </w:r>
    </w:p>
    <w:p w14:paraId="26BDBBEC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77A7AABA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764D9DA6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1F442FF2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35E24375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2647F90B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  <w:b/>
          <w:bCs/>
        </w:rPr>
        <w:t>Identifikační údaje</w:t>
      </w:r>
      <w:r>
        <w:rPr>
          <w:rFonts w:ascii="Arial Narrow" w:hAnsi="Arial Narrow"/>
          <w:b/>
          <w:bCs/>
        </w:rPr>
        <w:t>:</w:t>
      </w:r>
    </w:p>
    <w:p w14:paraId="3229EADF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</w:p>
    <w:p w14:paraId="0D24389E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1B595D">
        <w:rPr>
          <w:rFonts w:ascii="Arial Narrow" w:hAnsi="Arial Narrow"/>
          <w:bCs/>
        </w:rPr>
        <w:t xml:space="preserve">Název stavby: </w:t>
      </w:r>
      <w:r w:rsidRPr="001B595D">
        <w:rPr>
          <w:rFonts w:ascii="Arial Narrow" w:hAnsi="Arial Narrow"/>
          <w:bCs/>
        </w:rPr>
        <w:tab/>
        <w:t>Modernizace zdrojů tepla v</w:t>
      </w:r>
      <w:r>
        <w:rPr>
          <w:rFonts w:ascii="Arial Narrow" w:hAnsi="Arial Narrow"/>
          <w:bCs/>
        </w:rPr>
        <w:t xml:space="preserve"> areálu Správy a údržby silnic Jihomoravského kraje </w:t>
      </w:r>
    </w:p>
    <w:p w14:paraId="419CC370" w14:textId="77777777" w:rsidR="008D7B29" w:rsidRDefault="008D7B29" w:rsidP="008D7B2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ul. Ořechovská Brno </w:t>
      </w:r>
    </w:p>
    <w:p w14:paraId="360288D0" w14:textId="77777777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</w:rPr>
        <w:t xml:space="preserve">Místo </w:t>
      </w:r>
      <w:proofErr w:type="gramStart"/>
      <w:r>
        <w:rPr>
          <w:rFonts w:ascii="Arial Narrow" w:hAnsi="Arial Narrow"/>
        </w:rPr>
        <w:t xml:space="preserve">stavby:   </w:t>
      </w:r>
      <w:proofErr w:type="gramEnd"/>
      <w:r>
        <w:rPr>
          <w:rFonts w:ascii="Arial Narrow" w:hAnsi="Arial Narrow"/>
        </w:rPr>
        <w:t xml:space="preserve">                           Ořechovská </w:t>
      </w:r>
      <w:proofErr w:type="spellStart"/>
      <w:r>
        <w:rPr>
          <w:rFonts w:ascii="Arial Narrow" w:hAnsi="Arial Narrow"/>
        </w:rPr>
        <w:t>p.č</w:t>
      </w:r>
      <w:proofErr w:type="spellEnd"/>
      <w:r>
        <w:rPr>
          <w:rFonts w:ascii="Arial Narrow" w:hAnsi="Arial Narrow"/>
        </w:rPr>
        <w:t xml:space="preserve">. </w:t>
      </w:r>
      <w:r w:rsidRPr="00000E44">
        <w:rPr>
          <w:rFonts w:ascii="Arial Narrow" w:hAnsi="Arial Narrow"/>
          <w:color w:val="000000" w:themeColor="text1"/>
        </w:rPr>
        <w:t xml:space="preserve">1774/9     </w:t>
      </w:r>
    </w:p>
    <w:p w14:paraId="1A476756" w14:textId="77777777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 xml:space="preserve">Katastrální území: </w:t>
      </w:r>
      <w:r w:rsidRPr="00000E44">
        <w:rPr>
          <w:rFonts w:ascii="Arial Narrow" w:hAnsi="Arial Narrow"/>
          <w:color w:val="000000" w:themeColor="text1"/>
        </w:rPr>
        <w:tab/>
      </w:r>
      <w:r w:rsidRPr="00000E44">
        <w:rPr>
          <w:rFonts w:ascii="Arial Narrow" w:hAnsi="Arial Narrow"/>
          <w:color w:val="000000" w:themeColor="text1"/>
        </w:rPr>
        <w:tab/>
        <w:t>Horní Heršpice 612065</w:t>
      </w:r>
    </w:p>
    <w:p w14:paraId="40540491" w14:textId="77777777" w:rsidR="008D7B29" w:rsidRPr="00000E44" w:rsidRDefault="008D7B29" w:rsidP="008D7B29">
      <w:pPr>
        <w:ind w:left="2835" w:hanging="2835"/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>Parcelní číslo:</w:t>
      </w:r>
      <w:r w:rsidRPr="00000E44">
        <w:rPr>
          <w:rFonts w:ascii="Arial Narrow" w:hAnsi="Arial Narrow"/>
          <w:color w:val="000000" w:themeColor="text1"/>
        </w:rPr>
        <w:tab/>
        <w:t>1774/9</w:t>
      </w:r>
    </w:p>
    <w:p w14:paraId="723FFC99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</w:rPr>
        <w:t>Investor:</w:t>
      </w:r>
      <w:r w:rsidRPr="00AA16C9">
        <w:rPr>
          <w:rFonts w:ascii="Arial Narrow" w:hAnsi="Arial Narrow"/>
          <w:b/>
        </w:rPr>
        <w:t xml:space="preserve"> </w:t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1B595D">
        <w:rPr>
          <w:rFonts w:ascii="Arial Narrow" w:hAnsi="Arial Narrow"/>
          <w:bCs/>
        </w:rPr>
        <w:t xml:space="preserve">Správa </w:t>
      </w:r>
      <w:proofErr w:type="gramStart"/>
      <w:r w:rsidRPr="001B595D">
        <w:rPr>
          <w:rFonts w:ascii="Arial Narrow" w:hAnsi="Arial Narrow"/>
          <w:bCs/>
        </w:rPr>
        <w:t>a  údržba</w:t>
      </w:r>
      <w:proofErr w:type="gramEnd"/>
      <w:r w:rsidRPr="001B595D">
        <w:rPr>
          <w:rFonts w:ascii="Arial Narrow" w:hAnsi="Arial Narrow"/>
          <w:bCs/>
        </w:rPr>
        <w:t xml:space="preserve"> silnic Jihomoravského kraje, </w:t>
      </w:r>
      <w:proofErr w:type="spellStart"/>
      <w:r w:rsidRPr="001B595D">
        <w:rPr>
          <w:rFonts w:ascii="Arial Narrow" w:hAnsi="Arial Narrow"/>
          <w:bCs/>
        </w:rPr>
        <w:t>p.o</w:t>
      </w:r>
      <w:proofErr w:type="spellEnd"/>
    </w:p>
    <w:p w14:paraId="1BCA7631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</w:rPr>
        <w:t xml:space="preserve">                                                    </w:t>
      </w:r>
      <w:r w:rsidRPr="001B595D">
        <w:rPr>
          <w:rFonts w:ascii="Arial Narrow" w:hAnsi="Arial Narrow"/>
          <w:bCs/>
        </w:rPr>
        <w:t>Žerotínovo náměstí 449/3, Veveří, 602 00 Brno</w:t>
      </w:r>
    </w:p>
    <w:p w14:paraId="4124EBF9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Datum: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05</w:t>
      </w:r>
      <w:r w:rsidRPr="00AA16C9">
        <w:rPr>
          <w:rFonts w:ascii="Arial Narrow" w:hAnsi="Arial Narrow"/>
        </w:rPr>
        <w:t>/202</w:t>
      </w:r>
      <w:r>
        <w:rPr>
          <w:rFonts w:ascii="Arial Narrow" w:hAnsi="Arial Narrow"/>
        </w:rPr>
        <w:t>3</w:t>
      </w:r>
    </w:p>
    <w:p w14:paraId="407D95CF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Stupeň: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PDPS</w:t>
      </w:r>
    </w:p>
    <w:p w14:paraId="2CE904AF" w14:textId="77777777" w:rsidR="008D7B2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Č</w:t>
      </w:r>
      <w:r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 xml:space="preserve"> zakázky: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02302</w:t>
      </w:r>
    </w:p>
    <w:p w14:paraId="579DB128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Vypracoval: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046EE8F2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Odpovědný projektant: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778F82E6" w14:textId="609853BE" w:rsidR="00000E44" w:rsidRPr="00AA16C9" w:rsidRDefault="00000E44" w:rsidP="008D7B29">
      <w:pPr>
        <w:jc w:val="both"/>
        <w:rPr>
          <w:rFonts w:ascii="Arial Narrow" w:hAnsi="Arial Narrow"/>
        </w:rPr>
      </w:pPr>
      <w:r w:rsidRPr="00CD2ECB">
        <w:rPr>
          <w:rFonts w:ascii="Arial Narrow" w:hAnsi="Arial Narrow"/>
          <w:color w:val="000000" w:themeColor="text1"/>
        </w:rPr>
        <w:t>Autorizace:                                  Jiří Větrovský, číslo autorizace ČKAIT 1301558</w:t>
      </w:r>
    </w:p>
    <w:sectPr w:rsidR="00000E44" w:rsidRPr="00AA16C9" w:rsidSect="00FC491E">
      <w:footnotePr>
        <w:pos w:val="beneathText"/>
      </w:footnotePr>
      <w:pgSz w:w="11905" w:h="16837" w:code="9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557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6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2F6577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AE90654"/>
    <w:multiLevelType w:val="hybridMultilevel"/>
    <w:tmpl w:val="859E6210"/>
    <w:lvl w:ilvl="0" w:tplc="65ECA96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B257602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305A1AFE"/>
    <w:multiLevelType w:val="hybridMultilevel"/>
    <w:tmpl w:val="5BCAC20C"/>
    <w:lvl w:ilvl="0" w:tplc="BF0239D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2E4BB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590397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92F2D4A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497579633">
    <w:abstractNumId w:val="0"/>
  </w:num>
  <w:num w:numId="2" w16cid:durableId="717163774">
    <w:abstractNumId w:val="1"/>
  </w:num>
  <w:num w:numId="3" w16cid:durableId="1607958165">
    <w:abstractNumId w:val="6"/>
  </w:num>
  <w:num w:numId="4" w16cid:durableId="1604654048">
    <w:abstractNumId w:val="2"/>
  </w:num>
  <w:num w:numId="5" w16cid:durableId="882670464">
    <w:abstractNumId w:val="7"/>
  </w:num>
  <w:num w:numId="6" w16cid:durableId="587271982">
    <w:abstractNumId w:val="5"/>
  </w:num>
  <w:num w:numId="7" w16cid:durableId="976028199">
    <w:abstractNumId w:val="3"/>
  </w:num>
  <w:num w:numId="8" w16cid:durableId="1556894959">
    <w:abstractNumId w:val="8"/>
  </w:num>
  <w:num w:numId="9" w16cid:durableId="4296656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35"/>
    <w:rsid w:val="00000E44"/>
    <w:rsid w:val="00007011"/>
    <w:rsid w:val="0001150C"/>
    <w:rsid w:val="000272C6"/>
    <w:rsid w:val="00027FB4"/>
    <w:rsid w:val="00045A22"/>
    <w:rsid w:val="00072B14"/>
    <w:rsid w:val="000818F2"/>
    <w:rsid w:val="00085D5A"/>
    <w:rsid w:val="00094D89"/>
    <w:rsid w:val="000C5245"/>
    <w:rsid w:val="000C6A0F"/>
    <w:rsid w:val="000E398A"/>
    <w:rsid w:val="000E3A01"/>
    <w:rsid w:val="000F2FA3"/>
    <w:rsid w:val="00100465"/>
    <w:rsid w:val="001236B1"/>
    <w:rsid w:val="00123AE4"/>
    <w:rsid w:val="001465FA"/>
    <w:rsid w:val="00152ACC"/>
    <w:rsid w:val="001556D9"/>
    <w:rsid w:val="001A0141"/>
    <w:rsid w:val="001B595D"/>
    <w:rsid w:val="001C77A8"/>
    <w:rsid w:val="001D0EDA"/>
    <w:rsid w:val="001D1686"/>
    <w:rsid w:val="001E4E72"/>
    <w:rsid w:val="0026444E"/>
    <w:rsid w:val="00285D93"/>
    <w:rsid w:val="00293789"/>
    <w:rsid w:val="002A23EC"/>
    <w:rsid w:val="00306037"/>
    <w:rsid w:val="00313A7B"/>
    <w:rsid w:val="003169AC"/>
    <w:rsid w:val="00340788"/>
    <w:rsid w:val="00373C59"/>
    <w:rsid w:val="00385240"/>
    <w:rsid w:val="0038735D"/>
    <w:rsid w:val="003A3F34"/>
    <w:rsid w:val="003C0954"/>
    <w:rsid w:val="003E0FD1"/>
    <w:rsid w:val="003F38D3"/>
    <w:rsid w:val="00421CBE"/>
    <w:rsid w:val="0045465D"/>
    <w:rsid w:val="00474AEF"/>
    <w:rsid w:val="00474DA1"/>
    <w:rsid w:val="00480FC1"/>
    <w:rsid w:val="004956CD"/>
    <w:rsid w:val="004A2751"/>
    <w:rsid w:val="004B5191"/>
    <w:rsid w:val="004C5CA1"/>
    <w:rsid w:val="004E7C5D"/>
    <w:rsid w:val="004F6B0B"/>
    <w:rsid w:val="004F7E7E"/>
    <w:rsid w:val="00516006"/>
    <w:rsid w:val="00540B48"/>
    <w:rsid w:val="005414B7"/>
    <w:rsid w:val="005438C8"/>
    <w:rsid w:val="00556894"/>
    <w:rsid w:val="005900A2"/>
    <w:rsid w:val="0059099C"/>
    <w:rsid w:val="0059448A"/>
    <w:rsid w:val="00595FC4"/>
    <w:rsid w:val="005C13B1"/>
    <w:rsid w:val="005C65FF"/>
    <w:rsid w:val="005E78B9"/>
    <w:rsid w:val="00602284"/>
    <w:rsid w:val="00610F01"/>
    <w:rsid w:val="006308F8"/>
    <w:rsid w:val="0063740E"/>
    <w:rsid w:val="006413EC"/>
    <w:rsid w:val="0064166F"/>
    <w:rsid w:val="0064799E"/>
    <w:rsid w:val="00655EE0"/>
    <w:rsid w:val="00665649"/>
    <w:rsid w:val="00673A12"/>
    <w:rsid w:val="0067592A"/>
    <w:rsid w:val="00677009"/>
    <w:rsid w:val="006805F6"/>
    <w:rsid w:val="0069026A"/>
    <w:rsid w:val="006953F2"/>
    <w:rsid w:val="00696BCD"/>
    <w:rsid w:val="006C08E3"/>
    <w:rsid w:val="006D252A"/>
    <w:rsid w:val="006D3870"/>
    <w:rsid w:val="006F35BB"/>
    <w:rsid w:val="0072307D"/>
    <w:rsid w:val="00746AD6"/>
    <w:rsid w:val="0074785C"/>
    <w:rsid w:val="00767F45"/>
    <w:rsid w:val="007735BA"/>
    <w:rsid w:val="00773840"/>
    <w:rsid w:val="00780A15"/>
    <w:rsid w:val="00796656"/>
    <w:rsid w:val="007A1C0F"/>
    <w:rsid w:val="007A3407"/>
    <w:rsid w:val="007A41ED"/>
    <w:rsid w:val="007A783E"/>
    <w:rsid w:val="007B3BB2"/>
    <w:rsid w:val="007D3232"/>
    <w:rsid w:val="00810090"/>
    <w:rsid w:val="0081528C"/>
    <w:rsid w:val="00836A90"/>
    <w:rsid w:val="00847C6C"/>
    <w:rsid w:val="00851372"/>
    <w:rsid w:val="008530D8"/>
    <w:rsid w:val="00863D95"/>
    <w:rsid w:val="0087754E"/>
    <w:rsid w:val="008D3C34"/>
    <w:rsid w:val="008D7B29"/>
    <w:rsid w:val="008E0B8C"/>
    <w:rsid w:val="008E64F4"/>
    <w:rsid w:val="008F1186"/>
    <w:rsid w:val="008F3CD1"/>
    <w:rsid w:val="009022CA"/>
    <w:rsid w:val="0092345B"/>
    <w:rsid w:val="00934A48"/>
    <w:rsid w:val="00945559"/>
    <w:rsid w:val="00963543"/>
    <w:rsid w:val="00967C7E"/>
    <w:rsid w:val="009978B8"/>
    <w:rsid w:val="009B6335"/>
    <w:rsid w:val="009C0BA4"/>
    <w:rsid w:val="009F10B3"/>
    <w:rsid w:val="00A05D2B"/>
    <w:rsid w:val="00A341C3"/>
    <w:rsid w:val="00A76602"/>
    <w:rsid w:val="00A76EA1"/>
    <w:rsid w:val="00A802B1"/>
    <w:rsid w:val="00AA16C9"/>
    <w:rsid w:val="00AA36F3"/>
    <w:rsid w:val="00AB0858"/>
    <w:rsid w:val="00AB4128"/>
    <w:rsid w:val="00AC7AA0"/>
    <w:rsid w:val="00AE0D84"/>
    <w:rsid w:val="00AF15C4"/>
    <w:rsid w:val="00AF7272"/>
    <w:rsid w:val="00B61701"/>
    <w:rsid w:val="00B63D4F"/>
    <w:rsid w:val="00B65D35"/>
    <w:rsid w:val="00B66873"/>
    <w:rsid w:val="00BC69E8"/>
    <w:rsid w:val="00BF123A"/>
    <w:rsid w:val="00BF4324"/>
    <w:rsid w:val="00BF4890"/>
    <w:rsid w:val="00C11A99"/>
    <w:rsid w:val="00C34F86"/>
    <w:rsid w:val="00C411F1"/>
    <w:rsid w:val="00C464A3"/>
    <w:rsid w:val="00C50AFE"/>
    <w:rsid w:val="00C559E3"/>
    <w:rsid w:val="00C8112D"/>
    <w:rsid w:val="00C81AB9"/>
    <w:rsid w:val="00C94C51"/>
    <w:rsid w:val="00C95A87"/>
    <w:rsid w:val="00C96EC2"/>
    <w:rsid w:val="00CB6DD4"/>
    <w:rsid w:val="00CC6D9E"/>
    <w:rsid w:val="00CD224C"/>
    <w:rsid w:val="00CF0DA9"/>
    <w:rsid w:val="00D44AD6"/>
    <w:rsid w:val="00D7469E"/>
    <w:rsid w:val="00D81E3A"/>
    <w:rsid w:val="00D91B88"/>
    <w:rsid w:val="00D91FDD"/>
    <w:rsid w:val="00D97A6A"/>
    <w:rsid w:val="00D97FC5"/>
    <w:rsid w:val="00DD69ED"/>
    <w:rsid w:val="00DE5996"/>
    <w:rsid w:val="00DF4941"/>
    <w:rsid w:val="00E03E72"/>
    <w:rsid w:val="00E237E8"/>
    <w:rsid w:val="00E518EC"/>
    <w:rsid w:val="00E6411A"/>
    <w:rsid w:val="00E74EB2"/>
    <w:rsid w:val="00E955D7"/>
    <w:rsid w:val="00EA33C9"/>
    <w:rsid w:val="00EB56ED"/>
    <w:rsid w:val="00EB71DA"/>
    <w:rsid w:val="00EC1336"/>
    <w:rsid w:val="00ED13B1"/>
    <w:rsid w:val="00ED7518"/>
    <w:rsid w:val="00F0273E"/>
    <w:rsid w:val="00F0629A"/>
    <w:rsid w:val="00F1457A"/>
    <w:rsid w:val="00F14A44"/>
    <w:rsid w:val="00F239B5"/>
    <w:rsid w:val="00F419A3"/>
    <w:rsid w:val="00F464BC"/>
    <w:rsid w:val="00F51956"/>
    <w:rsid w:val="00F70FB6"/>
    <w:rsid w:val="00F809F6"/>
    <w:rsid w:val="00F92184"/>
    <w:rsid w:val="00F9700B"/>
    <w:rsid w:val="00FC491E"/>
    <w:rsid w:val="00FD5051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72A6"/>
  <w15:chartTrackingRefBased/>
  <w15:docId w15:val="{E92BCF2B-573B-4FAC-9367-13DC742F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FA3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Standardnpsmoodstavce5">
    <w:name w:val="Standardní písmo odstavce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character" w:styleId="Hypertextovodkaz">
    <w:name w:val="Hyperlink"/>
    <w:semiHidden/>
    <w:rsid w:val="006C08E3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0FB6"/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F70FB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Bezmezer1">
    <w:name w:val="Bez mezer1"/>
    <w:rsid w:val="00A341C3"/>
    <w:pPr>
      <w:suppressAutoHyphens/>
      <w:spacing w:line="100" w:lineRule="atLeast"/>
    </w:pPr>
    <w:rPr>
      <w:rFonts w:ascii="Calibri" w:eastAsia="Arial Unicode MS" w:hAnsi="Calibri" w:cs="font557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241D6-81C3-4999-9173-396053E9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Stávek</dc:creator>
  <cp:keywords/>
  <cp:lastModifiedBy>Jiří Větrovský</cp:lastModifiedBy>
  <cp:revision>15</cp:revision>
  <cp:lastPrinted>2024-05-28T07:42:00Z</cp:lastPrinted>
  <dcterms:created xsi:type="dcterms:W3CDTF">2024-05-23T04:22:00Z</dcterms:created>
  <dcterms:modified xsi:type="dcterms:W3CDTF">2024-05-29T21:35:00Z</dcterms:modified>
</cp:coreProperties>
</file>