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469B577" w14:textId="0BD92B95" w:rsidR="006950A7" w:rsidRPr="00823302" w:rsidRDefault="006950A7" w:rsidP="006950A7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  <w:r w:rsidRPr="00823302">
        <w:rPr>
          <w:rFonts w:cs="Calibri"/>
          <w:b/>
          <w:sz w:val="32"/>
          <w:szCs w:val="32"/>
          <w:lang w:eastAsia="cs-CZ"/>
        </w:rPr>
        <w:t>Čestné prohlášení</w:t>
      </w:r>
      <w:r>
        <w:rPr>
          <w:rFonts w:cs="Calibri"/>
          <w:b/>
          <w:sz w:val="32"/>
          <w:szCs w:val="32"/>
          <w:lang w:eastAsia="cs-CZ"/>
        </w:rPr>
        <w:t xml:space="preserve"> k VZMR </w:t>
      </w:r>
      <w:r w:rsidRPr="00B62A62">
        <w:rPr>
          <w:rFonts w:cs="Calibri"/>
          <w:b/>
          <w:sz w:val="32"/>
          <w:szCs w:val="32"/>
          <w:lang w:eastAsia="cs-CZ"/>
        </w:rPr>
        <w:t>„</w:t>
      </w:r>
      <w:r w:rsidR="00D40EC2" w:rsidRPr="00D40EC2">
        <w:rPr>
          <w:rFonts w:cs="Calibri"/>
          <w:b/>
          <w:sz w:val="32"/>
          <w:szCs w:val="32"/>
          <w:lang w:eastAsia="cs-CZ"/>
        </w:rPr>
        <w:t>Rozšíření kapacity vnitroareálové zpevněné plochy pro parkování</w:t>
      </w:r>
      <w:r w:rsidRPr="00117C11">
        <w:rPr>
          <w:rFonts w:cs="Calibri"/>
          <w:b/>
          <w:sz w:val="32"/>
          <w:szCs w:val="32"/>
          <w:lang w:eastAsia="cs-CZ"/>
        </w:rPr>
        <w:t>“</w:t>
      </w:r>
    </w:p>
    <w:p w14:paraId="5663576B" w14:textId="77777777" w:rsidR="006950A7" w:rsidRDefault="006950A7" w:rsidP="006950A7">
      <w:pPr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3C1D7EC2" w14:textId="77777777" w:rsidR="006950A7" w:rsidRPr="0014428A" w:rsidRDefault="006950A7" w:rsidP="006950A7">
      <w:pPr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14428A">
        <w:rPr>
          <w:rFonts w:ascii="Calibri" w:hAnsi="Calibri" w:cs="Calibri"/>
          <w:b/>
          <w:sz w:val="22"/>
          <w:szCs w:val="22"/>
        </w:rPr>
        <w:t>Dodavatel</w:t>
      </w:r>
      <w:r>
        <w:rPr>
          <w:rFonts w:ascii="Calibri" w:hAnsi="Calibri" w:cs="Calibri"/>
          <w:b/>
          <w:sz w:val="22"/>
          <w:szCs w:val="22"/>
        </w:rPr>
        <w:t xml:space="preserve"> </w:t>
      </w:r>
      <w:r w:rsidRPr="0014428A">
        <w:rPr>
          <w:rFonts w:ascii="Calibri" w:hAnsi="Calibri" w:cs="Calibri"/>
          <w:sz w:val="22"/>
          <w:szCs w:val="22"/>
        </w:rPr>
        <w:t xml:space="preserve">název: </w:t>
      </w:r>
      <w:r w:rsidRPr="0014428A"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>…………………………</w:t>
      </w:r>
      <w:proofErr w:type="gramStart"/>
      <w:r>
        <w:rPr>
          <w:rFonts w:ascii="Calibri" w:hAnsi="Calibri" w:cs="Calibri"/>
          <w:sz w:val="22"/>
          <w:szCs w:val="22"/>
        </w:rPr>
        <w:t>…….</w:t>
      </w:r>
      <w:proofErr w:type="gramEnd"/>
      <w:r>
        <w:rPr>
          <w:rFonts w:ascii="Calibri" w:hAnsi="Calibri" w:cs="Calibri"/>
          <w:sz w:val="22"/>
          <w:szCs w:val="22"/>
        </w:rPr>
        <w:t>.</w:t>
      </w:r>
    </w:p>
    <w:p w14:paraId="5294BEFA" w14:textId="77777777" w:rsidR="006950A7" w:rsidRPr="0014428A" w:rsidRDefault="006950A7" w:rsidP="006950A7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obch. rejstřík:</w:t>
      </w:r>
      <w:r w:rsidRPr="0014428A"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2F6F693E" w14:textId="77777777" w:rsidR="006950A7" w:rsidRPr="0014428A" w:rsidRDefault="006950A7" w:rsidP="006950A7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sídlo: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</w:p>
    <w:p w14:paraId="602542FE" w14:textId="77777777" w:rsidR="006950A7" w:rsidRPr="0014428A" w:rsidRDefault="006950A7" w:rsidP="006950A7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IČ: </w:t>
      </w:r>
      <w:r w:rsidRPr="0014428A">
        <w:rPr>
          <w:rFonts w:ascii="Calibri" w:hAnsi="Calibri" w:cs="Calibri"/>
          <w:sz w:val="22"/>
          <w:szCs w:val="22"/>
        </w:rPr>
        <w:tab/>
        <w:t xml:space="preserve"> </w:t>
      </w:r>
      <w:r w:rsidRPr="0014428A"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1087F174" w14:textId="77777777" w:rsidR="006950A7" w:rsidRPr="0014428A" w:rsidRDefault="006950A7" w:rsidP="006950A7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DIČ: </w:t>
      </w:r>
      <w:r w:rsidRPr="0014428A">
        <w:rPr>
          <w:rFonts w:ascii="Calibri" w:hAnsi="Calibri" w:cs="Calibri"/>
          <w:sz w:val="22"/>
          <w:szCs w:val="22"/>
        </w:rPr>
        <w:tab/>
        <w:t xml:space="preserve">   </w:t>
      </w:r>
      <w:r w:rsidRPr="0014428A"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4A46A730" w14:textId="77777777" w:rsidR="006950A7" w:rsidRPr="00D40EC2" w:rsidRDefault="006950A7" w:rsidP="006950A7">
      <w:pPr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1388B12F" w14:textId="24658505" w:rsidR="006950A7" w:rsidRPr="00D40EC2" w:rsidRDefault="006950A7" w:rsidP="006950A7">
      <w:pPr>
        <w:spacing w:line="360" w:lineRule="auto"/>
        <w:rPr>
          <w:rFonts w:ascii="Calibri" w:eastAsia="Calibri" w:hAnsi="Calibri" w:cs="Calibri"/>
          <w:b/>
          <w:kern w:val="0"/>
          <w:sz w:val="22"/>
          <w:szCs w:val="22"/>
          <w:lang w:eastAsia="cs-CZ" w:bidi="ar-SA"/>
        </w:rPr>
      </w:pPr>
      <w:r w:rsidRPr="00D40EC2">
        <w:rPr>
          <w:rFonts w:ascii="Calibri" w:hAnsi="Calibri" w:cs="Calibri"/>
          <w:sz w:val="22"/>
          <w:szCs w:val="22"/>
        </w:rPr>
        <w:t xml:space="preserve">Já, níže podepsaný zástupce účastníka, tímto čestně prohlašuji, že účastník, který podává nabídku na veřejnou zakázku malého rozsahu o názvu </w:t>
      </w:r>
      <w:r w:rsidRPr="00D40EC2">
        <w:rPr>
          <w:rFonts w:ascii="Calibri" w:hAnsi="Calibri" w:cs="Calibri"/>
          <w:b/>
          <w:bCs/>
          <w:sz w:val="22"/>
          <w:szCs w:val="22"/>
        </w:rPr>
        <w:t>„</w:t>
      </w:r>
      <w:r w:rsidR="00D40EC2" w:rsidRPr="00D40EC2">
        <w:rPr>
          <w:rFonts w:asciiTheme="minorHAnsi" w:hAnsiTheme="minorHAnsi" w:cstheme="minorHAnsi"/>
          <w:b/>
          <w:bCs/>
          <w:sz w:val="22"/>
          <w:szCs w:val="22"/>
        </w:rPr>
        <w:t>Rozšíření kapacity vnitroareálové zpevněné plochy pro parkování</w:t>
      </w:r>
      <w:r w:rsidRPr="00D40EC2">
        <w:rPr>
          <w:rFonts w:asciiTheme="minorHAnsi" w:hAnsiTheme="minorHAnsi" w:cstheme="minorHAnsi"/>
          <w:b/>
          <w:bCs/>
          <w:sz w:val="22"/>
          <w:szCs w:val="22"/>
        </w:rPr>
        <w:t>“</w:t>
      </w:r>
    </w:p>
    <w:p w14:paraId="7E021C41" w14:textId="77777777" w:rsidR="006950A7" w:rsidRPr="002A27D9" w:rsidRDefault="006950A7" w:rsidP="006950A7">
      <w:pPr>
        <w:widowControl/>
        <w:numPr>
          <w:ilvl w:val="0"/>
          <w:numId w:val="1"/>
        </w:numPr>
        <w:suppressAutoHyphens w:val="0"/>
        <w:spacing w:before="120" w:after="240" w:line="360" w:lineRule="auto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 w:rsidRPr="002A27D9">
        <w:rPr>
          <w:rFonts w:ascii="Calibri" w:hAnsi="Calibri" w:cs="Calibri"/>
          <w:sz w:val="22"/>
          <w:szCs w:val="22"/>
        </w:rPr>
        <w:t xml:space="preserve">splňuje </w:t>
      </w:r>
      <w:r>
        <w:rPr>
          <w:rFonts w:ascii="Calibri" w:hAnsi="Calibri" w:cs="Calibri"/>
          <w:sz w:val="22"/>
          <w:szCs w:val="22"/>
        </w:rPr>
        <w:t>následující</w:t>
      </w:r>
      <w:r w:rsidRPr="002A27D9">
        <w:rPr>
          <w:rFonts w:ascii="Calibri" w:hAnsi="Calibri" w:cs="Calibri"/>
          <w:sz w:val="22"/>
          <w:szCs w:val="22"/>
        </w:rPr>
        <w:t>:</w:t>
      </w:r>
    </w:p>
    <w:p w14:paraId="3202F50E" w14:textId="77777777" w:rsidR="006950A7" w:rsidRPr="008D0205" w:rsidRDefault="006950A7" w:rsidP="006950A7">
      <w:pPr>
        <w:widowControl/>
        <w:numPr>
          <w:ilvl w:val="0"/>
          <w:numId w:val="2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bCs/>
          <w:sz w:val="22"/>
          <w:szCs w:val="22"/>
          <w:lang w:val="x-none" w:eastAsia="x-none"/>
        </w:rPr>
      </w:pPr>
      <w:r w:rsidRPr="008D0205">
        <w:rPr>
          <w:rFonts w:ascii="Calibri" w:hAnsi="Calibri" w:cs="Calibri"/>
          <w:sz w:val="22"/>
          <w:szCs w:val="22"/>
        </w:rPr>
        <w:t xml:space="preserve">nebyl </w:t>
      </w:r>
      <w:r>
        <w:rPr>
          <w:rFonts w:ascii="Calibri" w:hAnsi="Calibri" w:cs="Calibri"/>
          <w:sz w:val="22"/>
          <w:szCs w:val="22"/>
        </w:rPr>
        <w:t xml:space="preserve">mu soudem nebo jiným orgánem veřejné moci pravomocně uložen trest zákazu </w:t>
      </w:r>
      <w:r w:rsidRPr="00202BFD">
        <w:rPr>
          <w:rFonts w:ascii="Calibri" w:hAnsi="Calibri" w:cs="Calibri"/>
          <w:sz w:val="22"/>
          <w:szCs w:val="22"/>
        </w:rPr>
        <w:t>plnění veřejných zakázek nebo účasti ve veřejné soutěži právnické osobě</w:t>
      </w:r>
      <w:r>
        <w:rPr>
          <w:rFonts w:ascii="Calibri" w:hAnsi="Calibri" w:cs="Calibri"/>
          <w:sz w:val="22"/>
          <w:szCs w:val="22"/>
        </w:rPr>
        <w:t>, který by mu bránil v účasti nebo plnění této zakázky;</w:t>
      </w:r>
    </w:p>
    <w:p w14:paraId="367FF546" w14:textId="77777777" w:rsidR="006950A7" w:rsidRPr="008D0205" w:rsidRDefault="006950A7" w:rsidP="006950A7">
      <w:pPr>
        <w:widowControl/>
        <w:numPr>
          <w:ilvl w:val="0"/>
          <w:numId w:val="2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není v likvidaci, nebylo proti němu vydáno rozhodnutí o úpadku, nebyla vůči němu nařízena nucená správa podle jiného právního předpisu nebo v obdobné situaci podle právního řádu země sídla dodavatele.</w:t>
      </w:r>
    </w:p>
    <w:p w14:paraId="65F15A71" w14:textId="77777777" w:rsidR="006950A7" w:rsidRPr="008D0205" w:rsidRDefault="006950A7" w:rsidP="006950A7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77277CFC" w14:textId="77777777" w:rsidR="006950A7" w:rsidRPr="00202BFD" w:rsidRDefault="006950A7" w:rsidP="006950A7">
      <w:pPr>
        <w:widowControl/>
        <w:numPr>
          <w:ilvl w:val="0"/>
          <w:numId w:val="1"/>
        </w:numPr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Dále čestně prohlašuji, že</w:t>
      </w:r>
      <w:r>
        <w:rPr>
          <w:rFonts w:ascii="Calibri" w:hAnsi="Calibri" w:cs="Calibri"/>
          <w:sz w:val="22"/>
          <w:szCs w:val="22"/>
        </w:rPr>
        <w:t xml:space="preserve"> </w:t>
      </w:r>
      <w:r w:rsidRPr="00202BFD">
        <w:rPr>
          <w:rFonts w:ascii="Calibri" w:hAnsi="Calibri" w:cs="Calibri"/>
          <w:sz w:val="22"/>
          <w:szCs w:val="22"/>
        </w:rPr>
        <w:t xml:space="preserve">v souladu s ustanovením uvedeným v článku 5k Nařízení Rady EU 2022/576 (dále jen „Nařízení“), </w:t>
      </w:r>
      <w:r>
        <w:rPr>
          <w:rFonts w:ascii="Calibri" w:hAnsi="Calibri" w:cs="Calibri"/>
          <w:sz w:val="22"/>
          <w:szCs w:val="22"/>
        </w:rPr>
        <w:t xml:space="preserve">účastník </w:t>
      </w:r>
      <w:r w:rsidRPr="00202BFD">
        <w:rPr>
          <w:rFonts w:ascii="Calibri" w:hAnsi="Calibri" w:cs="Calibri"/>
          <w:sz w:val="22"/>
          <w:szCs w:val="22"/>
        </w:rPr>
        <w:t>není:</w:t>
      </w:r>
    </w:p>
    <w:p w14:paraId="40F2CAE1" w14:textId="77777777" w:rsidR="006950A7" w:rsidRPr="00202BFD" w:rsidRDefault="006950A7" w:rsidP="006950A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 xml:space="preserve">a)  </w:t>
      </w:r>
      <w:r>
        <w:rPr>
          <w:rFonts w:ascii="Calibri" w:hAnsi="Calibri" w:cs="Calibri"/>
          <w:sz w:val="22"/>
          <w:szCs w:val="22"/>
        </w:rPr>
        <w:t xml:space="preserve">  </w:t>
      </w:r>
      <w:r w:rsidRPr="00202BFD">
        <w:rPr>
          <w:rFonts w:ascii="Calibri" w:hAnsi="Calibri" w:cs="Calibri"/>
          <w:sz w:val="22"/>
          <w:szCs w:val="22"/>
        </w:rPr>
        <w:t>ruským státním příslušníkem, fyzickou či právnickou osobou, subjektem či orgánem se sídlem v Rusku,</w:t>
      </w:r>
    </w:p>
    <w:p w14:paraId="3D5DF2FA" w14:textId="77777777" w:rsidR="006950A7" w:rsidRDefault="006950A7" w:rsidP="006950A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b)  právnickou osobou, subjektem nebo orgánem, který je z více než 50 % přímo či nepřímo vlastněn některými ze subjektů uvedeným v písmeni a), nebo</w:t>
      </w:r>
    </w:p>
    <w:p w14:paraId="583F4779" w14:textId="77777777" w:rsidR="006950A7" w:rsidRDefault="006950A7" w:rsidP="006950A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c)   dodavatelem jednajícím jménem nebo na pokyn některého ze subjektů uvedeného v písmeni a) nebo b).</w:t>
      </w:r>
    </w:p>
    <w:p w14:paraId="0EA5C0F4" w14:textId="77777777" w:rsidR="006950A7" w:rsidRDefault="006950A7" w:rsidP="006950A7">
      <w:pPr>
        <w:widowControl/>
        <w:numPr>
          <w:ilvl w:val="0"/>
          <w:numId w:val="3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 xml:space="preserve">Dále čestně prohlašuji, že </w:t>
      </w:r>
    </w:p>
    <w:p w14:paraId="07E81BDF" w14:textId="77777777" w:rsidR="006950A7" w:rsidRPr="003641F4" w:rsidRDefault="006950A7" w:rsidP="006950A7">
      <w:pPr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ú</w:t>
      </w:r>
      <w:r w:rsidRPr="003641F4">
        <w:rPr>
          <w:rFonts w:ascii="Calibri" w:hAnsi="Calibri" w:cs="Calibri"/>
          <w:sz w:val="22"/>
          <w:szCs w:val="22"/>
        </w:rPr>
        <w:t xml:space="preserve">častník zadávacího řízení není obchodní společností podle § 4b zákona č. 159/2006 Sb., o střetu zájmů, v platném znění (dále jen „zákon o střetu zájmů“), která se nesmí účastnit zadávacího řízení na zadání veřejné zakázky, a dále účastník zadávacího řízení sám, ani jakýkoliv jeho poddodavatel, není ve střetu zájmů podle </w:t>
      </w:r>
      <w:r w:rsidRPr="003641F4">
        <w:rPr>
          <w:rFonts w:ascii="Calibri" w:hAnsi="Calibri" w:cs="Calibri"/>
          <w:sz w:val="22"/>
          <w:szCs w:val="22"/>
        </w:rPr>
        <w:lastRenderedPageBreak/>
        <w:t>Nařízení Evropského parlamentu a Rady 2018/1046, část první Finanční nařízení, hlava IV Plnění rozpočtu, článek 61 Střet zájmů.</w:t>
      </w:r>
    </w:p>
    <w:p w14:paraId="6E81FB92" w14:textId="77777777" w:rsidR="006950A7" w:rsidRPr="003641F4" w:rsidRDefault="006950A7" w:rsidP="006950A7">
      <w:pPr>
        <w:spacing w:line="360" w:lineRule="auto"/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14:paraId="0B9D0DC6" w14:textId="77777777" w:rsidR="006950A7" w:rsidRPr="006C14C6" w:rsidRDefault="006950A7" w:rsidP="006950A7">
      <w:pPr>
        <w:widowControl/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</w:p>
    <w:p w14:paraId="2326109D" w14:textId="77777777" w:rsidR="006950A7" w:rsidRPr="008D0205" w:rsidRDefault="006950A7" w:rsidP="006950A7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06582CE8" w14:textId="77777777" w:rsidR="006950A7" w:rsidRPr="008D0205" w:rsidRDefault="006950A7" w:rsidP="006950A7">
      <w:pPr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Datum: ………………………………</w:t>
      </w:r>
      <w:proofErr w:type="gramStart"/>
      <w:r w:rsidRPr="008D0205">
        <w:rPr>
          <w:rFonts w:ascii="Calibri" w:hAnsi="Calibri" w:cs="Calibri"/>
          <w:b/>
          <w:sz w:val="22"/>
          <w:szCs w:val="22"/>
        </w:rPr>
        <w:t>…….</w:t>
      </w:r>
      <w:proofErr w:type="gramEnd"/>
      <w:r w:rsidRPr="008D0205">
        <w:rPr>
          <w:rFonts w:ascii="Calibri" w:hAnsi="Calibri" w:cs="Calibri"/>
          <w:b/>
          <w:sz w:val="22"/>
          <w:szCs w:val="22"/>
        </w:rPr>
        <w:t>.…….</w:t>
      </w:r>
    </w:p>
    <w:p w14:paraId="7FBF79E6" w14:textId="77777777" w:rsidR="006950A7" w:rsidRPr="008D0205" w:rsidRDefault="006950A7" w:rsidP="006950A7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6FB4608B" w14:textId="77777777" w:rsidR="006950A7" w:rsidRPr="008D0205" w:rsidRDefault="006950A7" w:rsidP="006950A7">
      <w:pPr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Jméno, příjmení a funkce osoby oprávněné za dodavatele jednat:</w:t>
      </w:r>
    </w:p>
    <w:p w14:paraId="75E8953A" w14:textId="77777777" w:rsidR="006950A7" w:rsidRPr="008D0205" w:rsidRDefault="006950A7" w:rsidP="006950A7">
      <w:pPr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76B1BF17" w14:textId="77777777" w:rsidR="006950A7" w:rsidRPr="008D0205" w:rsidRDefault="006950A7" w:rsidP="006950A7">
      <w:pPr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1BFCBA49" w14:textId="77777777" w:rsidR="006950A7" w:rsidRPr="008D0205" w:rsidRDefault="006950A7" w:rsidP="006950A7">
      <w:pPr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9834FC5" w14:textId="77777777" w:rsidR="006950A7" w:rsidRPr="008D0205" w:rsidRDefault="006950A7" w:rsidP="006950A7">
      <w:pPr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D981CD2" w14:textId="77777777" w:rsidR="006950A7" w:rsidRPr="008D0205" w:rsidRDefault="006950A7" w:rsidP="006950A7">
      <w:pPr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5F967F7A" w14:textId="77777777" w:rsidR="006950A7" w:rsidRPr="008D0205" w:rsidRDefault="006950A7" w:rsidP="006950A7">
      <w:pPr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Podpis osoby oprávněné za dodavatele jednat:</w:t>
      </w:r>
    </w:p>
    <w:p w14:paraId="2BA54755" w14:textId="77777777" w:rsidR="006950A7" w:rsidRPr="008D0205" w:rsidRDefault="006950A7" w:rsidP="006950A7">
      <w:pPr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7EAE63D0" w14:textId="77777777" w:rsidR="006950A7" w:rsidRPr="008D0205" w:rsidRDefault="006950A7" w:rsidP="006950A7">
      <w:pPr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03381DE6" w14:textId="77777777" w:rsidR="006950A7" w:rsidRPr="008D0205" w:rsidRDefault="006950A7" w:rsidP="006950A7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57D6206C" w14:textId="77777777" w:rsidR="009D12D0" w:rsidRDefault="009D12D0">
      <w:pPr>
        <w:rPr>
          <w:rFonts w:hint="eastAsia"/>
        </w:rPr>
      </w:pPr>
    </w:p>
    <w:sectPr w:rsidR="009D12D0" w:rsidSect="00506833">
      <w:headerReference w:type="default" r:id="rId7"/>
      <w:footerReference w:type="default" r:id="rId8"/>
      <w:pgSz w:w="11906" w:h="16838"/>
      <w:pgMar w:top="2977" w:right="794" w:bottom="1701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5C7B3D5" w14:textId="77777777" w:rsidR="004A528E" w:rsidRDefault="004A528E">
      <w:pPr>
        <w:rPr>
          <w:rFonts w:hint="eastAsia"/>
        </w:rPr>
      </w:pPr>
      <w:r>
        <w:separator/>
      </w:r>
    </w:p>
  </w:endnote>
  <w:endnote w:type="continuationSeparator" w:id="0">
    <w:p w14:paraId="74CB9A8C" w14:textId="77777777" w:rsidR="004A528E" w:rsidRDefault="004A528E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altName w:val="Arial"/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D6D9769" w14:textId="5FF7BA19" w:rsidR="00C163E9" w:rsidRDefault="006950A7">
    <w:pPr>
      <w:pStyle w:val="Zpat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60288" behindDoc="0" locked="0" layoutInCell="1" allowOverlap="1" wp14:anchorId="12F3699E" wp14:editId="0C5CD22D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6551930" cy="645795"/>
          <wp:effectExtent l="0" t="0" r="1270" b="1905"/>
          <wp:wrapSquare wrapText="largest"/>
          <wp:docPr id="11140106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64579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0566213" w14:textId="77777777" w:rsidR="00C163E9" w:rsidRDefault="00C163E9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E7147F4" w14:textId="77777777" w:rsidR="004A528E" w:rsidRDefault="004A528E">
      <w:pPr>
        <w:rPr>
          <w:rFonts w:hint="eastAsia"/>
        </w:rPr>
      </w:pPr>
      <w:r>
        <w:separator/>
      </w:r>
    </w:p>
  </w:footnote>
  <w:footnote w:type="continuationSeparator" w:id="0">
    <w:p w14:paraId="045573E9" w14:textId="77777777" w:rsidR="004A528E" w:rsidRDefault="004A528E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F279709" w14:textId="5EE0A85E" w:rsidR="00C163E9" w:rsidRDefault="006950A7">
    <w:pPr>
      <w:pStyle w:val="Zhlav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9264" behindDoc="0" locked="0" layoutInCell="1" allowOverlap="1" wp14:anchorId="1ADFB36F" wp14:editId="3993318C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6551930" cy="1163320"/>
          <wp:effectExtent l="0" t="0" r="1270" b="0"/>
          <wp:wrapSquare wrapText="largest"/>
          <wp:docPr id="750961578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116332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CD9F66E" w14:textId="77777777" w:rsidR="00C163E9" w:rsidRDefault="00C163E9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num w:numId="1" w16cid:durableId="1941253688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6292468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29075019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63206"/>
    <w:rsid w:val="000077A6"/>
    <w:rsid w:val="000514B8"/>
    <w:rsid w:val="00170B48"/>
    <w:rsid w:val="001B5FCB"/>
    <w:rsid w:val="002404C5"/>
    <w:rsid w:val="004A528E"/>
    <w:rsid w:val="00506833"/>
    <w:rsid w:val="0061731E"/>
    <w:rsid w:val="006950A7"/>
    <w:rsid w:val="00721840"/>
    <w:rsid w:val="00797B4D"/>
    <w:rsid w:val="008B55C0"/>
    <w:rsid w:val="008B70CD"/>
    <w:rsid w:val="00956EDF"/>
    <w:rsid w:val="009D12D0"/>
    <w:rsid w:val="00A63206"/>
    <w:rsid w:val="00B62A62"/>
    <w:rsid w:val="00BB0FBC"/>
    <w:rsid w:val="00C163E9"/>
    <w:rsid w:val="00D40EC2"/>
    <w:rsid w:val="00ED40CA"/>
    <w:rsid w:val="00F62039"/>
    <w:rsid w:val="00FA2CCF"/>
    <w:rsid w:val="00FF0E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B80C1A5"/>
  <w15:chartTrackingRefBased/>
  <w15:docId w15:val="{4D94ECF9-FAD8-43C8-8DA5-261789194A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6950A7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  <w14:ligatures w14:val="non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2nesltext">
    <w:name w:val="2nečísl.text"/>
    <w:basedOn w:val="Normln"/>
    <w:qFormat/>
    <w:rsid w:val="006950A7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styleId="Zhlav">
    <w:name w:val="header"/>
    <w:basedOn w:val="Normln"/>
    <w:link w:val="ZhlavChar"/>
    <w:uiPriority w:val="99"/>
    <w:unhideWhenUsed/>
    <w:rsid w:val="006950A7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basedOn w:val="Standardnpsmoodstavce"/>
    <w:link w:val="Zhlav"/>
    <w:uiPriority w:val="99"/>
    <w:rsid w:val="006950A7"/>
    <w:rPr>
      <w:rFonts w:ascii="Liberation Serif" w:eastAsia="SimSun" w:hAnsi="Liberation Serif" w:cs="Mangal"/>
      <w:kern w:val="1"/>
      <w:sz w:val="24"/>
      <w:szCs w:val="21"/>
      <w:lang w:eastAsia="zh-CN" w:bidi="hi-IN"/>
      <w14:ligatures w14:val="none"/>
    </w:rPr>
  </w:style>
  <w:style w:type="paragraph" w:styleId="Zpat">
    <w:name w:val="footer"/>
    <w:basedOn w:val="Normln"/>
    <w:link w:val="ZpatChar"/>
    <w:uiPriority w:val="99"/>
    <w:unhideWhenUsed/>
    <w:rsid w:val="006950A7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basedOn w:val="Standardnpsmoodstavce"/>
    <w:link w:val="Zpat"/>
    <w:uiPriority w:val="99"/>
    <w:rsid w:val="006950A7"/>
    <w:rPr>
      <w:rFonts w:ascii="Liberation Serif" w:eastAsia="SimSun" w:hAnsi="Liberation Serif" w:cs="Mangal"/>
      <w:kern w:val="1"/>
      <w:sz w:val="24"/>
      <w:szCs w:val="21"/>
      <w:lang w:eastAsia="zh-CN" w:bidi="hi-IN"/>
      <w14:ligatures w14:val="none"/>
    </w:rPr>
  </w:style>
  <w:style w:type="character" w:styleId="Odkaznakoment">
    <w:name w:val="annotation reference"/>
    <w:basedOn w:val="Standardnpsmoodstavce"/>
    <w:uiPriority w:val="99"/>
    <w:semiHidden/>
    <w:unhideWhenUsed/>
    <w:rsid w:val="00FA2CCF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A2CCF"/>
    <w:rPr>
      <w:rFonts w:cs="Mangal"/>
      <w:sz w:val="20"/>
      <w:szCs w:val="18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A2CCF"/>
    <w:rPr>
      <w:rFonts w:ascii="Liberation Serif" w:eastAsia="SimSun" w:hAnsi="Liberation Serif" w:cs="Mangal"/>
      <w:kern w:val="1"/>
      <w:sz w:val="20"/>
      <w:szCs w:val="18"/>
      <w:lang w:eastAsia="zh-CN" w:bidi="hi-IN"/>
      <w14:ligatures w14:val="none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A2CCF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A2CCF"/>
    <w:rPr>
      <w:rFonts w:ascii="Liberation Serif" w:eastAsia="SimSun" w:hAnsi="Liberation Serif" w:cs="Mangal"/>
      <w:b/>
      <w:bCs/>
      <w:kern w:val="1"/>
      <w:sz w:val="20"/>
      <w:szCs w:val="18"/>
      <w:lang w:eastAsia="zh-CN" w:bidi="hi-IN"/>
      <w14:ligatures w14:val="non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FA2CCF"/>
    <w:rPr>
      <w:rFonts w:ascii="Segoe UI" w:hAnsi="Segoe UI" w:cs="Mangal"/>
      <w:sz w:val="18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A2CCF"/>
    <w:rPr>
      <w:rFonts w:ascii="Segoe UI" w:eastAsia="SimSun" w:hAnsi="Segoe UI" w:cs="Mangal"/>
      <w:kern w:val="1"/>
      <w:sz w:val="18"/>
      <w:szCs w:val="16"/>
      <w:lang w:eastAsia="zh-CN" w:bidi="hi-IN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307</Words>
  <Characters>1812</Characters>
  <Application>Microsoft Office Word</Application>
  <DocSecurity>0</DocSecurity>
  <Lines>15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Jiřina Bílková</dc:creator>
  <cp:keywords/>
  <dc:description/>
  <cp:lastModifiedBy>Jiřina Bílková</cp:lastModifiedBy>
  <cp:revision>3</cp:revision>
  <dcterms:created xsi:type="dcterms:W3CDTF">2024-07-31T08:31:00Z</dcterms:created>
  <dcterms:modified xsi:type="dcterms:W3CDTF">2024-08-01T04:17:00Z</dcterms:modified>
</cp:coreProperties>
</file>