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D9D20" w14:textId="77777777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6"/>
          <w:szCs w:val="36"/>
          <w:lang w:val="cs"/>
        </w:rPr>
      </w:pPr>
      <w:r>
        <w:rPr>
          <w:rFonts w:ascii="Calibri" w:hAnsi="Calibri" w:cs="Calibri"/>
          <w:b/>
          <w:bCs/>
          <w:sz w:val="36"/>
          <w:szCs w:val="36"/>
          <w:lang w:val="cs"/>
        </w:rPr>
        <w:t>OBSAH</w:t>
      </w:r>
    </w:p>
    <w:p w14:paraId="56A1AA91" w14:textId="77777777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36"/>
          <w:szCs w:val="36"/>
          <w:lang w:val="cs"/>
        </w:rPr>
      </w:pPr>
    </w:p>
    <w:p w14:paraId="131963A1" w14:textId="77777777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  <w:lang w:val="cs"/>
        </w:rPr>
        <w:t>Úvod a zadání</w:t>
      </w:r>
    </w:p>
    <w:p w14:paraId="500FE0FE" w14:textId="1771DF80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cs"/>
        </w:rPr>
        <w:t>Dispoziční uspořádání</w:t>
      </w:r>
    </w:p>
    <w:p w14:paraId="0C375162" w14:textId="5F51013D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  <w:lang w:val="cs"/>
        </w:rPr>
        <w:t>Provozní řešen</w:t>
      </w:r>
      <w:r>
        <w:rPr>
          <w:rFonts w:ascii="Calibri" w:hAnsi="Calibri" w:cs="Calibri"/>
          <w:b/>
          <w:bCs/>
          <w:lang w:val="en-US"/>
        </w:rPr>
        <w:t>í</w:t>
      </w:r>
    </w:p>
    <w:p w14:paraId="4139DFAA" w14:textId="3F18C468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</w:rPr>
        <w:t>Obecné požadavky</w:t>
      </w:r>
    </w:p>
    <w:p w14:paraId="02933E8C" w14:textId="0B6F2F47" w:rsidR="001670BC" w:rsidRPr="00BA047E" w:rsidRDefault="00BA047E" w:rsidP="00CE44B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CE44BE">
        <w:rPr>
          <w:rFonts w:ascii="Calibri" w:hAnsi="Calibri" w:cs="Calibri"/>
          <w:b/>
          <w:bCs/>
        </w:rPr>
        <w:t>Vliv provozu na životní prostředí</w:t>
      </w:r>
    </w:p>
    <w:p w14:paraId="50873934" w14:textId="77777777" w:rsidR="00BA047E" w:rsidRP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</w:pPr>
    </w:p>
    <w:p w14:paraId="294898D3" w14:textId="06E832E5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</w:pPr>
    </w:p>
    <w:p w14:paraId="2F354B32" w14:textId="75C3A878" w:rsidR="00BA047E" w:rsidRPr="008E65E0" w:rsidRDefault="00BA047E" w:rsidP="008E65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/>
        <w:rPr>
          <w:b/>
          <w:bCs/>
        </w:rPr>
      </w:pPr>
      <w:r>
        <w:rPr>
          <w:b/>
          <w:bCs/>
        </w:rPr>
        <w:t>Úvod a zadání</w:t>
      </w:r>
    </w:p>
    <w:p w14:paraId="6F0DF2B6" w14:textId="03F3C288" w:rsidR="00BA047E" w:rsidRDefault="00BA047E" w:rsidP="0072588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Projektová dokumentace stravovacího provozu řeší</w:t>
      </w:r>
      <w:r w:rsidR="006864AF">
        <w:t xml:space="preserve"> modernizaci</w:t>
      </w:r>
      <w:r>
        <w:t xml:space="preserve"> zázemí</w:t>
      </w:r>
      <w:r w:rsidR="005A23E6">
        <w:t xml:space="preserve"> a</w:t>
      </w:r>
      <w:r>
        <w:t xml:space="preserve"> provozní část</w:t>
      </w:r>
      <w:r w:rsidR="005A23E6">
        <w:t xml:space="preserve">i </w:t>
      </w:r>
      <w:r w:rsidR="00CE44BE">
        <w:t>v</w:t>
      </w:r>
      <w:r w:rsidR="006864AF">
        <w:t>e stravovacím pavilonu</w:t>
      </w:r>
      <w:r w:rsidR="00277178">
        <w:t> nemocnic</w:t>
      </w:r>
      <w:r w:rsidR="006864AF">
        <w:t>e</w:t>
      </w:r>
      <w:r w:rsidR="00277178">
        <w:t xml:space="preserve"> Kyjov</w:t>
      </w:r>
      <w:r>
        <w:t xml:space="preserve">. V plánu je kompletní </w:t>
      </w:r>
      <w:r w:rsidR="00277178">
        <w:t>rekonstrukce</w:t>
      </w:r>
      <w:r w:rsidR="00CE44BE">
        <w:t xml:space="preserve"> </w:t>
      </w:r>
      <w:r>
        <w:t>kuchyně</w:t>
      </w:r>
      <w:r w:rsidR="00277178">
        <w:t xml:space="preserve"> a přilehlých prostor.</w:t>
      </w:r>
    </w:p>
    <w:p w14:paraId="17CEB115" w14:textId="14C3D1AA" w:rsidR="006864AF" w:rsidRDefault="006864AF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Jedná se o samostatnou provozní jednotku, s odbytem v zaměstnanecké jídelně a do několika pavilonů v rámci areálu nemocnice, do kterých je jídlo distribuováno po jednotlivých porcích tabletovacím systémem.</w:t>
      </w:r>
    </w:p>
    <w:p w14:paraId="40C44B2D" w14:textId="77777777" w:rsidR="00A33A98" w:rsidRDefault="00A33A98" w:rsidP="00A33A98">
      <w:pPr>
        <w:pStyle w:val="Bezmezer"/>
        <w:jc w:val="both"/>
      </w:pPr>
    </w:p>
    <w:p w14:paraId="06B5BE60" w14:textId="77777777" w:rsidR="00A33A98" w:rsidRPr="00B36F59" w:rsidRDefault="00A33A98" w:rsidP="008E65E0">
      <w:pPr>
        <w:spacing w:after="120"/>
        <w:rPr>
          <w:u w:val="single"/>
        </w:rPr>
      </w:pPr>
      <w:r>
        <w:rPr>
          <w:u w:val="single"/>
        </w:rPr>
        <w:t>Systém řízení energetických špiček:</w:t>
      </w:r>
    </w:p>
    <w:p w14:paraId="0555269F" w14:textId="77777777" w:rsidR="00A33A98" w:rsidRDefault="00A33A98" w:rsidP="00A33A9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Díky výměně kuchyňské technologie se sníží spotřeba, avšak zvýší příkon instalovaných zařízení. Z toho důvodu bude v rámci zavedení energetického managementu instalován systém inteligentní regulace odběru energie u jednotlivých zařízení. Systém reguluje spotřebiče ve výkonnostní špičce provozu tak, aby nebyla překročena nastavená maximální soudobost. Díky této regulaci bude ve výkonnostní špičce provozu soudobost snížena z 0,7 na 0,4 což podstatně sníží nároky na hlavní jistič stravovacího provozu.</w:t>
      </w:r>
    </w:p>
    <w:p w14:paraId="13C1A3CD" w14:textId="75CDB4E1" w:rsidR="00A33A98" w:rsidRPr="00B36F59" w:rsidRDefault="00A33A98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Systém se bude skládat z řídícího počítače, který bude umístěn v samostatném rozvaděči a bude s hlavním rozvaděčem stravovacího provozu a jednotlivými ovládanými zařízeními propojen ovládacími a datovými kabely (viz projektová dokumentace).</w:t>
      </w:r>
    </w:p>
    <w:p w14:paraId="6C8B05E5" w14:textId="2C6E0B9E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EA04607" w14:textId="60EF774E" w:rsidR="00BA047E" w:rsidRPr="00BA047E" w:rsidRDefault="00BA047E" w:rsidP="009F2A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Studie vychází z následujících požadavků:</w:t>
      </w:r>
    </w:p>
    <w:p w14:paraId="795B728E" w14:textId="0997682F" w:rsidR="00BA047E" w:rsidRDefault="00BA047E" w:rsidP="0072588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Technologicky a dispozičně navrhnout moderní </w:t>
      </w:r>
      <w:r w:rsidR="006864AF">
        <w:t xml:space="preserve">nemocniční </w:t>
      </w:r>
      <w:r>
        <w:t xml:space="preserve">stravovací provoz, s ohledem na efektivní využití energií a surovin v souladu se současnými trendy, požadavky na stravovací provozy a odpovídající platné hygienické legislativě </w:t>
      </w:r>
      <w:r w:rsidR="0038025F">
        <w:t>(Nařízení EP a rady (ES) č. 852/2004, zákon č. 258/2000 Sb. V platném znění.).</w:t>
      </w:r>
    </w:p>
    <w:p w14:paraId="60854164" w14:textId="732A7D81" w:rsidR="0038025F" w:rsidRDefault="0038025F" w:rsidP="00BA047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15BB8DBE" w14:textId="6E22F063" w:rsidR="0038025F" w:rsidRDefault="0038025F" w:rsidP="008E65E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Technologie je stanovena na základě:</w:t>
      </w: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5"/>
        <w:gridCol w:w="4102"/>
      </w:tblGrid>
      <w:tr w:rsidR="00CF5BE4" w:rsidRPr="007E569C" w14:paraId="3AE1E0E6" w14:textId="77777777" w:rsidTr="00A43A0B">
        <w:trPr>
          <w:trHeight w:val="80"/>
        </w:trPr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341727" w14:textId="1D854BB0" w:rsidR="00CF5BE4" w:rsidRPr="00687E5B" w:rsidRDefault="00687E5B" w:rsidP="00CF5BE4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Předpokládaný p</w:t>
            </w:r>
            <w:proofErr w:type="spellStart"/>
            <w:r w:rsidR="00CF5BE4" w:rsidRPr="00687E5B">
              <w:rPr>
                <w:lang w:val="en-US"/>
              </w:rPr>
              <w:t>očet</w:t>
            </w:r>
            <w:proofErr w:type="spellEnd"/>
            <w:r w:rsidR="00CF5BE4" w:rsidRPr="00687E5B">
              <w:rPr>
                <w:lang w:val="en-US"/>
              </w:rPr>
              <w:t xml:space="preserve"> </w:t>
            </w:r>
            <w:proofErr w:type="spellStart"/>
            <w:r w:rsidR="00CF5BE4" w:rsidRPr="00687E5B">
              <w:rPr>
                <w:lang w:val="en-US"/>
              </w:rPr>
              <w:t>připravovaných</w:t>
            </w:r>
            <w:proofErr w:type="spellEnd"/>
            <w:r w:rsidR="00CF5BE4" w:rsidRPr="00687E5B">
              <w:rPr>
                <w:lang w:val="en-US"/>
              </w:rPr>
              <w:t xml:space="preserve"> </w:t>
            </w:r>
            <w:proofErr w:type="spellStart"/>
            <w:r w:rsidR="00CF5BE4" w:rsidRPr="00687E5B">
              <w:rPr>
                <w:lang w:val="en-US"/>
              </w:rPr>
              <w:t>jídel</w:t>
            </w:r>
            <w:proofErr w:type="spellEnd"/>
            <w:r w:rsidR="00CF5BE4" w:rsidRPr="00687E5B">
              <w:rPr>
                <w:lang w:val="en-US"/>
              </w:rPr>
              <w:t xml:space="preserve">: 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7A80CD" w14:textId="77777777" w:rsidR="00CF5BE4" w:rsidRPr="00687E5B" w:rsidRDefault="006864AF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450 porcí snídaně pro pacienty</w:t>
            </w:r>
          </w:p>
          <w:p w14:paraId="0D99D6C2" w14:textId="77777777" w:rsidR="006864AF" w:rsidRPr="00687E5B" w:rsidRDefault="006864AF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450 porcí oběd pro pacienty</w:t>
            </w:r>
          </w:p>
          <w:p w14:paraId="37ED86FC" w14:textId="3BD4CDB2" w:rsidR="006864AF" w:rsidRPr="00687E5B" w:rsidRDefault="006864AF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350 porcí oběd v zaměstnanecké jídelně</w:t>
            </w:r>
          </w:p>
          <w:p w14:paraId="640E4C50" w14:textId="77777777" w:rsidR="006864AF" w:rsidRPr="00687E5B" w:rsidRDefault="006864AF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450 porcí večeře pro pacienty</w:t>
            </w:r>
          </w:p>
          <w:p w14:paraId="01692CA2" w14:textId="724BE147" w:rsidR="006864AF" w:rsidRPr="00687E5B" w:rsidRDefault="006864AF" w:rsidP="00A43A0B">
            <w:pPr>
              <w:pStyle w:val="Bezmezer"/>
              <w:rPr>
                <w:lang w:val="cs"/>
              </w:rPr>
            </w:pPr>
          </w:p>
        </w:tc>
      </w:tr>
      <w:tr w:rsidR="00CF5BE4" w:rsidRPr="007E569C" w14:paraId="629E61CE" w14:textId="77777777" w:rsidTr="00A43A0B">
        <w:trPr>
          <w:trHeight w:val="80"/>
        </w:trPr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CEE303" w14:textId="77777777" w:rsidR="00CF5BE4" w:rsidRPr="00687E5B" w:rsidRDefault="00CF5BE4" w:rsidP="00CF5BE4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Použit</w:t>
            </w:r>
            <w:r w:rsidRPr="00687E5B">
              <w:rPr>
                <w:lang w:val="en-US"/>
              </w:rPr>
              <w:t>é</w:t>
            </w:r>
            <w:r w:rsidRPr="00687E5B">
              <w:rPr>
                <w:lang w:val="cs"/>
              </w:rPr>
              <w:t xml:space="preserve"> energie</w:t>
            </w:r>
            <w:r w:rsidRPr="00687E5B">
              <w:rPr>
                <w:lang w:val="en-US"/>
              </w:rPr>
              <w:t xml:space="preserve">: 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E7E08E" w14:textId="267DAA39" w:rsidR="00CF5BE4" w:rsidRPr="00687E5B" w:rsidRDefault="00CF5BE4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Elektřina</w:t>
            </w:r>
            <w:r w:rsidR="006864AF" w:rsidRPr="00687E5B">
              <w:rPr>
                <w:lang w:val="cs"/>
              </w:rPr>
              <w:t xml:space="preserve">, </w:t>
            </w:r>
            <w:r w:rsidR="00277178" w:rsidRPr="00687E5B">
              <w:rPr>
                <w:lang w:val="cs"/>
              </w:rPr>
              <w:t>plyn</w:t>
            </w:r>
          </w:p>
        </w:tc>
      </w:tr>
      <w:tr w:rsidR="00CF5BE4" w:rsidRPr="00655BF2" w14:paraId="18CEADD8" w14:textId="77777777" w:rsidTr="00A43A0B">
        <w:trPr>
          <w:trHeight w:val="80"/>
        </w:trPr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1AFAD8" w14:textId="011F0BC9" w:rsidR="00CF5BE4" w:rsidRPr="00687E5B" w:rsidRDefault="00CF5BE4" w:rsidP="00CF5BE4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 xml:space="preserve">Charakteristika </w:t>
            </w:r>
            <w:proofErr w:type="spellStart"/>
            <w:r w:rsidRPr="00687E5B">
              <w:rPr>
                <w:lang w:val="cs"/>
              </w:rPr>
              <w:t>připravovan</w:t>
            </w:r>
            <w:proofErr w:type="spellEnd"/>
            <w:r w:rsidRPr="00687E5B">
              <w:rPr>
                <w:lang w:val="en-US"/>
              </w:rPr>
              <w:t>ý</w:t>
            </w:r>
            <w:r w:rsidRPr="00687E5B">
              <w:rPr>
                <w:lang w:val="cs"/>
              </w:rPr>
              <w:t>ch pokrmů: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161699" w14:textId="14F1FDD7" w:rsidR="00CF5BE4" w:rsidRPr="00687E5B" w:rsidRDefault="00CF5BE4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Teplé i studené pokrmy mezinárodní kuchyně</w:t>
            </w:r>
            <w:r w:rsidR="009F2A3B" w:rsidRPr="00687E5B">
              <w:rPr>
                <w:lang w:val="cs"/>
              </w:rPr>
              <w:t xml:space="preserve"> </w:t>
            </w:r>
            <w:r w:rsidRPr="00687E5B">
              <w:rPr>
                <w:lang w:val="cs"/>
              </w:rPr>
              <w:t>ze základních surovin</w:t>
            </w:r>
          </w:p>
          <w:p w14:paraId="716DB53C" w14:textId="77777777" w:rsidR="00CF5BE4" w:rsidRPr="00687E5B" w:rsidRDefault="00CF5BE4" w:rsidP="00A43A0B">
            <w:pPr>
              <w:pStyle w:val="Bezmezer"/>
              <w:rPr>
                <w:lang w:val="cs"/>
              </w:rPr>
            </w:pPr>
            <w:r w:rsidRPr="00687E5B">
              <w:rPr>
                <w:lang w:val="cs"/>
              </w:rPr>
              <w:t>Základní teplé a studené nápoje</w:t>
            </w:r>
          </w:p>
        </w:tc>
      </w:tr>
    </w:tbl>
    <w:p w14:paraId="5025AF1A" w14:textId="13F99759" w:rsidR="0038025F" w:rsidRDefault="0038025F" w:rsidP="0038025F">
      <w:pPr>
        <w:spacing w:after="15"/>
        <w:ind w:right="126"/>
      </w:pPr>
      <w:r>
        <w:t xml:space="preserve">  </w:t>
      </w:r>
    </w:p>
    <w:p w14:paraId="692FECAC" w14:textId="77777777" w:rsidR="00F64D71" w:rsidRPr="0038025F" w:rsidRDefault="00F64D71" w:rsidP="0038025F">
      <w:pPr>
        <w:spacing w:after="15"/>
        <w:ind w:right="126"/>
      </w:pPr>
    </w:p>
    <w:p w14:paraId="41646F97" w14:textId="15E094BE" w:rsidR="00687E5B" w:rsidRPr="00DE2846" w:rsidRDefault="00687E5B" w:rsidP="008E65E0">
      <w:pPr>
        <w:autoSpaceDE w:val="0"/>
        <w:autoSpaceDN w:val="0"/>
        <w:adjustRightInd w:val="0"/>
        <w:spacing w:after="120"/>
        <w:rPr>
          <w:rFonts w:cs="Calibri"/>
          <w:u w:val="single"/>
        </w:rPr>
      </w:pPr>
      <w:r w:rsidRPr="00DE2846">
        <w:rPr>
          <w:rFonts w:cs="Calibri"/>
          <w:u w:val="single"/>
        </w:rPr>
        <w:t>Bližší specifikace vydávaných pokrmů:</w:t>
      </w:r>
    </w:p>
    <w:p w14:paraId="1DDC6447" w14:textId="102D3B95" w:rsidR="00687E5B" w:rsidRDefault="00687E5B" w:rsidP="00687E5B">
      <w:pPr>
        <w:pStyle w:val="Bezmezer"/>
      </w:pPr>
      <w:r>
        <w:t xml:space="preserve">Obvykle budou připravovány dva druhy polévky, 3 teplá hlavní jídla, speciální dietní pokrmy a minutková kuchyně (pouze pro zaměstnance). Dále jednoduché pokrmy studené kuchyně, obložené </w:t>
      </w:r>
      <w:r>
        <w:lastRenderedPageBreak/>
        <w:t>zeleninové talíře, těstovinové saláty apod. Snídaně a večeře pro pacienty jsou obvykle ve studené formě.</w:t>
      </w:r>
    </w:p>
    <w:p w14:paraId="22A97B33" w14:textId="2AFFB6A9" w:rsidR="003B2ECE" w:rsidRPr="00687E5B" w:rsidRDefault="00687E5B" w:rsidP="009A1DFE">
      <w:pPr>
        <w:pStyle w:val="Bezmezer"/>
        <w:ind w:firstLine="426"/>
      </w:pPr>
      <w:proofErr w:type="spellStart"/>
      <w:r>
        <w:t>Druhovost</w:t>
      </w:r>
      <w:proofErr w:type="spellEnd"/>
      <w:r>
        <w:t xml:space="preserve"> jídel je dána běžným jídelním lístkem, a tak aby splňoval požadavky na kvalitu, pestrost, vyváženost stravy a požadavky dietní sestry. Pro zaměstnance je vyčleněna samostatná jídelna současně s minutkovou kuchyní. Pro pacienty nemocnice se jídlo vydává pomocí tabletovacího systému. </w:t>
      </w:r>
    </w:p>
    <w:p w14:paraId="251DE977" w14:textId="77777777" w:rsidR="00687E5B" w:rsidRDefault="00687E5B" w:rsidP="00BA047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5529E1CC" w14:textId="1A85C0F7" w:rsidR="000514D9" w:rsidRPr="008E65E0" w:rsidRDefault="003B2ECE" w:rsidP="008E65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b/>
          <w:bCs/>
        </w:rPr>
      </w:pPr>
      <w:r>
        <w:rPr>
          <w:b/>
          <w:bCs/>
        </w:rPr>
        <w:t>Dispoziční uspořádání</w:t>
      </w:r>
    </w:p>
    <w:p w14:paraId="2FC7B1E5" w14:textId="7190B626" w:rsidR="000514D9" w:rsidRDefault="00ED2F96" w:rsidP="002771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Stravovací p</w:t>
      </w:r>
      <w:r w:rsidR="00277178">
        <w:t>rovoz je situován v</w:t>
      </w:r>
      <w:r w:rsidR="00687E5B">
        <w:t> 1NP a 2NP stravovacího pavilonu v areálu nemocnice</w:t>
      </w:r>
      <w:r w:rsidR="00277178">
        <w:t xml:space="preserve">. </w:t>
      </w:r>
      <w:r w:rsidR="008C7FCE">
        <w:t>Zásobování probíhá</w:t>
      </w:r>
      <w:r w:rsidR="00277178">
        <w:t xml:space="preserve"> pomocí rampy</w:t>
      </w:r>
      <w:r w:rsidR="008C7FCE">
        <w:t xml:space="preserve"> v 1NP </w:t>
      </w:r>
      <w:r w:rsidR="0072588C">
        <w:t xml:space="preserve">do prostoru zásobování, dále pak do </w:t>
      </w:r>
      <w:r>
        <w:t xml:space="preserve">jednotlivých skladů, které se skládají ze suchých skladů, skladů chlazených a mrazených potravin a nepotravinových skladů. </w:t>
      </w:r>
      <w:r w:rsidR="0038500C">
        <w:t>Dále se zde nachází hlavní prostor kuchyně</w:t>
      </w:r>
      <w:r>
        <w:t xml:space="preserve"> s varnou technologií</w:t>
      </w:r>
      <w:r w:rsidR="0038500C">
        <w:t xml:space="preserve">, z které jsou přístupné </w:t>
      </w:r>
      <w:r>
        <w:t xml:space="preserve">jednotlivé </w:t>
      </w:r>
      <w:r w:rsidR="0038500C">
        <w:t>příprav</w:t>
      </w:r>
      <w:r>
        <w:t>n</w:t>
      </w:r>
      <w:r w:rsidR="0038500C">
        <w:t>y</w:t>
      </w:r>
      <w:r>
        <w:t xml:space="preserve">. A to hrubá a čistá příprava </w:t>
      </w:r>
      <w:r w:rsidR="0038500C">
        <w:t xml:space="preserve">zeleniny, </w:t>
      </w:r>
      <w:r>
        <w:t xml:space="preserve">chlazená příprava </w:t>
      </w:r>
      <w:r w:rsidR="0038500C">
        <w:t>masa,</w:t>
      </w:r>
      <w:r>
        <w:t xml:space="preserve"> porcování a kompletace, dietní kuchyně, studená kuchyně, ze které je přístupný jeden z chladicích boxů,</w:t>
      </w:r>
      <w:r w:rsidR="0038500C">
        <w:t xml:space="preserve"> mytí černého nádobí a tabletování a mytí tabletů.</w:t>
      </w:r>
    </w:p>
    <w:p w14:paraId="6F721C84" w14:textId="11F123D8" w:rsidR="00277178" w:rsidRDefault="0038500C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1NP a 2NP jsou propojené nákladním výtahem. Ve 2NP se nachází </w:t>
      </w:r>
      <w:r w:rsidR="008C7FCE">
        <w:t>výdej jídla</w:t>
      </w:r>
      <w:r w:rsidR="000514D9">
        <w:t>, příprava minutek</w:t>
      </w:r>
      <w:r w:rsidR="008C7FCE">
        <w:t xml:space="preserve"> a </w:t>
      </w:r>
      <w:r w:rsidR="00687E5B">
        <w:t>umývárna stolního</w:t>
      </w:r>
      <w:r w:rsidR="008C7FCE">
        <w:t xml:space="preserve"> nádobí</w:t>
      </w:r>
      <w:r w:rsidR="006F644F">
        <w:t xml:space="preserve">. Prostory 2NP </w:t>
      </w:r>
      <w:r w:rsidR="009A1DFE">
        <w:t>se rekonstrukce netýká a zůstanou tedy beze změn.</w:t>
      </w:r>
    </w:p>
    <w:p w14:paraId="1B96B188" w14:textId="77777777" w:rsidR="004A13BD" w:rsidRDefault="004A13BD" w:rsidP="003B2EC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621E66B2" w14:textId="34E44386" w:rsidR="000514D9" w:rsidRPr="008E65E0" w:rsidRDefault="004B087A" w:rsidP="008E65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b/>
          <w:bCs/>
        </w:rPr>
      </w:pPr>
      <w:r w:rsidRPr="00CF7ED1">
        <w:rPr>
          <w:b/>
          <w:bCs/>
        </w:rPr>
        <w:t>Provozní řešení</w:t>
      </w:r>
    </w:p>
    <w:p w14:paraId="559EA3A7" w14:textId="3CA6F0D7" w:rsidR="004B087A" w:rsidRDefault="004B087A" w:rsidP="009F2A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 w:rsidRPr="004B087A">
        <w:rPr>
          <w:u w:val="single"/>
        </w:rPr>
        <w:t>Sklady</w:t>
      </w:r>
    </w:p>
    <w:p w14:paraId="2DBDAA76" w14:textId="01E7A0C1" w:rsidR="008C7FCE" w:rsidRDefault="008C7FCE" w:rsidP="008C7FC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Skladové zázemí </w:t>
      </w:r>
      <w:r w:rsidR="00A33A98">
        <w:t>je situováno v 1NP, kde se nachází jednotlivé sklady.</w:t>
      </w:r>
    </w:p>
    <w:p w14:paraId="7794F63A" w14:textId="540483E4" w:rsidR="00CF5BE4" w:rsidRDefault="004B087A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Zelenina </w:t>
      </w:r>
      <w:r w:rsidR="008C7FCE">
        <w:t>se skladuje</w:t>
      </w:r>
      <w:r>
        <w:t xml:space="preserve"> v</w:t>
      </w:r>
      <w:r w:rsidR="004F6C82">
        <w:t> </w:t>
      </w:r>
      <w:r>
        <w:t>chladicím</w:t>
      </w:r>
      <w:r w:rsidR="004F6C82">
        <w:t xml:space="preserve"> a mrazicím</w:t>
      </w:r>
      <w:r>
        <w:t xml:space="preserve"> </w:t>
      </w:r>
      <w:r w:rsidR="004A13BD">
        <w:t>boxu</w:t>
      </w:r>
      <w:r w:rsidR="008C7FCE">
        <w:t xml:space="preserve"> na zeleninu</w:t>
      </w:r>
      <w:r w:rsidR="004F6C82">
        <w:t>.</w:t>
      </w:r>
      <w:r w:rsidR="004A13BD">
        <w:t xml:space="preserve"> </w:t>
      </w:r>
      <w:r w:rsidR="00CF5BE4">
        <w:t xml:space="preserve">Maso </w:t>
      </w:r>
      <w:r w:rsidR="004F6C82">
        <w:t>je skladováno v chladicím a mrazicím boxu vyhrazeném na maso.</w:t>
      </w:r>
      <w:r w:rsidR="00CF5BE4">
        <w:t xml:space="preserve"> Vejce se </w:t>
      </w:r>
      <w:r w:rsidR="004F6C82">
        <w:t>skladují</w:t>
      </w:r>
      <w:r w:rsidR="00CF5BE4">
        <w:t xml:space="preserve"> ve </w:t>
      </w:r>
      <w:r w:rsidR="004F6C82">
        <w:t>vyhrazených chladicích skříní, které jsou umístěné v prostoru sklad a výtluk vajec</w:t>
      </w:r>
      <w:r w:rsidR="00CF5BE4">
        <w:t xml:space="preserve">. Pro skladování masa </w:t>
      </w:r>
      <w:r w:rsidR="007559C4">
        <w:t>a</w:t>
      </w:r>
      <w:r w:rsidR="00CF5BE4">
        <w:t xml:space="preserve"> vajec budou používány omyvatelné a případně dezinfikovatelné nádoby.</w:t>
      </w:r>
    </w:p>
    <w:p w14:paraId="3381F782" w14:textId="5270B839" w:rsidR="00722388" w:rsidRDefault="00CF5BE4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V zázemí je </w:t>
      </w:r>
      <w:r w:rsidR="004F6C82">
        <w:t>dohromady osm chladicích a tři mrazicí boxy.</w:t>
      </w:r>
    </w:p>
    <w:p w14:paraId="3AAD12F6" w14:textId="24804BC7" w:rsidR="00713A86" w:rsidRDefault="00713A86" w:rsidP="004B087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1FCA9BDA" w14:textId="3659E328" w:rsidR="004F6C82" w:rsidRDefault="004F6C82" w:rsidP="004F6C8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Sklad a výtluk vajec</w:t>
      </w:r>
    </w:p>
    <w:p w14:paraId="2433556B" w14:textId="34AF8688" w:rsidR="004F6C82" w:rsidRDefault="004F6C82" w:rsidP="004F6C8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Sklad a výtluk vajec probíhá v samostatně v</w:t>
      </w:r>
      <w:r w:rsidR="00A33A98">
        <w:t>yhrazené</w:t>
      </w:r>
      <w:r>
        <w:t xml:space="preserve"> místnosti</w:t>
      </w:r>
      <w:r w:rsidR="00772793">
        <w:t xml:space="preserve"> v 1NP</w:t>
      </w:r>
      <w:r>
        <w:t>, která je přístupná z</w:t>
      </w:r>
      <w:r w:rsidR="00772793">
        <w:t> </w:t>
      </w:r>
      <w:r>
        <w:t xml:space="preserve">chodby. Bude zde </w:t>
      </w:r>
      <w:r w:rsidR="00A33A98">
        <w:t>instalováno</w:t>
      </w:r>
      <w:r>
        <w:t xml:space="preserve"> umyvadlo, pracovní stůl s dřezem a zásuvkovým blokem a dvě chladicí skříně. Nad pracovní plochou budou </w:t>
      </w:r>
      <w:r w:rsidR="00A33A98">
        <w:t xml:space="preserve">umístěny </w:t>
      </w:r>
      <w:r>
        <w:t>police.</w:t>
      </w:r>
    </w:p>
    <w:p w14:paraId="68E7CDAF" w14:textId="77777777" w:rsidR="004F6C82" w:rsidRPr="00713A86" w:rsidRDefault="004F6C82" w:rsidP="004B087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5A23031C" w14:textId="431426A7" w:rsidR="00713A86" w:rsidRDefault="00713A86" w:rsidP="009F2A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Hrubá příprava zeleniny</w:t>
      </w:r>
    </w:p>
    <w:p w14:paraId="5807EA3B" w14:textId="76A0ED4C" w:rsidR="00713A86" w:rsidRPr="00713A86" w:rsidRDefault="00713A86" w:rsidP="00D75C4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Pro hrubou přípravu zeleniny je v</w:t>
      </w:r>
      <w:r w:rsidR="00A33A98">
        <w:t>yhrazen</w:t>
      </w:r>
      <w:r>
        <w:t>a</w:t>
      </w:r>
      <w:r w:rsidR="00E05029">
        <w:t xml:space="preserve"> samostatná místnost </w:t>
      </w:r>
      <w:r w:rsidR="00772793">
        <w:t xml:space="preserve">v 1NP </w:t>
      </w:r>
      <w:r w:rsidR="00E05029">
        <w:t xml:space="preserve">přístupná </w:t>
      </w:r>
      <w:r w:rsidR="004F6C82">
        <w:t>z prostoru chodby a čisté přípravy zeleniny</w:t>
      </w:r>
      <w:r w:rsidR="00AE0941">
        <w:t>.</w:t>
      </w:r>
      <w:r w:rsidR="00E05029">
        <w:t xml:space="preserve"> Přípravna bude vybavena</w:t>
      </w:r>
      <w:r w:rsidR="00722388">
        <w:t xml:space="preserve"> </w:t>
      </w:r>
      <w:r w:rsidR="00AE0941">
        <w:t>umyvadlem, stolem s dřezem</w:t>
      </w:r>
      <w:r w:rsidR="00D75C4F">
        <w:t>,</w:t>
      </w:r>
      <w:r w:rsidR="00AE0941">
        <w:t xml:space="preserve"> škrabkou kořenové zeleniny</w:t>
      </w:r>
      <w:r w:rsidR="00D75C4F">
        <w:t>, vozíkem na brambory a manipulačním vozíkem s pracovní deskou.</w:t>
      </w:r>
    </w:p>
    <w:p w14:paraId="0437389A" w14:textId="23473319" w:rsidR="004A13BD" w:rsidRDefault="004A13BD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 usnadnění úklidu a sanitace bude v podlaze </w:t>
      </w:r>
      <w:r w:rsidR="0041722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provedený podlahový žlab</w:t>
      </w:r>
      <w:r w:rsidR="00D75C4F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, podlahová vpust</w:t>
      </w:r>
      <w:r w:rsidR="004F6C8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a instalo</w:t>
      </w:r>
      <w:r w:rsidR="00D75C4F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ván nástěnný naviják se sprchou.</w:t>
      </w:r>
    </w:p>
    <w:p w14:paraId="177B9519" w14:textId="77777777" w:rsidR="009B3DD5" w:rsidRDefault="009B3DD5" w:rsidP="009B3D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14:paraId="6A64F822" w14:textId="12FF24CB" w:rsidR="009B3DD5" w:rsidRDefault="009B3DD5" w:rsidP="009B3D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 xml:space="preserve">Čistá příprava zeleniny </w:t>
      </w:r>
    </w:p>
    <w:p w14:paraId="607BFC3E" w14:textId="2D8D4474" w:rsidR="00687E5B" w:rsidRDefault="009B3DD5" w:rsidP="0077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Čistá příprava zeleniny </w:t>
      </w:r>
      <w:r w:rsidR="00E47A1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probíhá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="00D75C4F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v samostatně 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vyhrazen</w:t>
      </w:r>
      <w:r w:rsidR="00D75C4F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é místnosti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v 1NP</w:t>
      </w:r>
      <w:r w:rsidR="00D75C4F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přístupné z hlavního prostoru kuchyně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. </w:t>
      </w:r>
    </w:p>
    <w:p w14:paraId="175002A6" w14:textId="547B7CFA" w:rsidR="00772793" w:rsidRDefault="009A1DFE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Přípravna b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ude vybavena stolem s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 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dřezem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, pracovními plochami, nad kterými budou umístěny police. Dále pak 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krouhačem 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zeleniny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s vozíkem, 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vozíkem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na GN a manipulačním vozíkem s pracovní deskou. </w:t>
      </w:r>
    </w:p>
    <w:p w14:paraId="065C0371" w14:textId="6C83894C" w:rsidR="00772793" w:rsidRPr="009B3DD5" w:rsidRDefault="00772793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budou v podlaze provedeny podlahové vpusti.</w:t>
      </w:r>
    </w:p>
    <w:p w14:paraId="156B9B6F" w14:textId="5C36AD0A" w:rsidR="00E47A11" w:rsidRDefault="00E47A11" w:rsidP="00E47A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6C9BCACD" w14:textId="78ED577A" w:rsidR="00E47A11" w:rsidRDefault="00E47A11" w:rsidP="00E47A1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Studená kuchyně</w:t>
      </w:r>
    </w:p>
    <w:p w14:paraId="5DEF8B63" w14:textId="239FCEB8" w:rsidR="00687E5B" w:rsidRDefault="00E47A11" w:rsidP="0077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Příprava studené kuchyně probíhá ve v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yhrazené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místnosti 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v 1NP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přístupné z hlavního prostoru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lastRenderedPageBreak/>
        <w:t>kuchyně</w:t>
      </w:r>
      <w:r w:rsidR="000514D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.</w:t>
      </w:r>
    </w:p>
    <w:p w14:paraId="1D783C52" w14:textId="19E2724E" w:rsidR="00772793" w:rsidRDefault="00687E5B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Přípravna b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ude vybavena umyvadlem, </w:t>
      </w:r>
      <w:r w:rsidR="00A33A98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stolem s dřezem, pracovními plochami a chladicím stolem. Dále pak chladicí </w:t>
      </w:r>
      <w:r w:rsidR="0077279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skříní, kontrolní váhou, vertikálním kutr/mixérem, nářezovým strojem, kuchyňským robotem, vozíkem s kráječem na pečivo, manipulačním vozíkem s pracovní deskou a regálem. Nad pracovními plochami budou umístěny police.</w:t>
      </w:r>
    </w:p>
    <w:p w14:paraId="38994FEB" w14:textId="28F8EFBA" w:rsidR="00E47A11" w:rsidRDefault="00772793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Na přípravu studené kuchyně přímo navazuje jeden z chladicích skladů.</w:t>
      </w:r>
      <w:r w:rsidR="009A1DFE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budou v podlaze provedeny podlahové vpusti.</w:t>
      </w:r>
    </w:p>
    <w:p w14:paraId="36DA1CB2" w14:textId="77777777" w:rsidR="00687E5B" w:rsidRPr="00687E5B" w:rsidRDefault="00687E5B" w:rsidP="00687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alibri" w:hAnsi="Calibri" w:cs="Calibri"/>
          <w:color w:val="000000"/>
          <w:bdr w:val="none" w:sz="0" w:space="0" w:color="auto" w:frame="1"/>
        </w:rPr>
      </w:pPr>
    </w:p>
    <w:p w14:paraId="3EC343B4" w14:textId="07566C9A" w:rsidR="00AE0941" w:rsidRDefault="00E606AB" w:rsidP="00AE094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Chlazená p</w:t>
      </w:r>
      <w:r w:rsidR="00AE0941">
        <w:rPr>
          <w:u w:val="single"/>
        </w:rPr>
        <w:t>řípravna masa</w:t>
      </w:r>
    </w:p>
    <w:p w14:paraId="5123BDDB" w14:textId="6E3AE6B6" w:rsidR="00687E5B" w:rsidRDefault="00AE0941" w:rsidP="0019358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Příprava masa </w:t>
      </w:r>
      <w:r w:rsidR="00D75C4F">
        <w:t>probíhá</w:t>
      </w:r>
      <w:r>
        <w:t xml:space="preserve"> </w:t>
      </w:r>
      <w:r w:rsidR="00D75C4F">
        <w:t>v samostatně vy</w:t>
      </w:r>
      <w:r w:rsidR="00E606AB">
        <w:t>hrazen</w:t>
      </w:r>
      <w:r w:rsidR="00D75C4F">
        <w:t>é místnosti</w:t>
      </w:r>
      <w:r w:rsidR="00772793">
        <w:t xml:space="preserve"> v 1NP</w:t>
      </w:r>
      <w:r>
        <w:t xml:space="preserve"> přístupné z</w:t>
      </w:r>
      <w:r w:rsidR="00D75C4F">
        <w:t> chodby a</w:t>
      </w:r>
      <w:r w:rsidR="004A13BD">
        <w:t xml:space="preserve"> hlavní</w:t>
      </w:r>
      <w:r w:rsidR="00D75C4F">
        <w:t xml:space="preserve">ho prostoru </w:t>
      </w:r>
      <w:r>
        <w:t xml:space="preserve">kuchyně. </w:t>
      </w:r>
    </w:p>
    <w:p w14:paraId="0467C22B" w14:textId="2001D74A" w:rsidR="00AE0941" w:rsidRDefault="00AE094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Přípravna bude vybavena </w:t>
      </w:r>
      <w:r w:rsidR="000A41DA">
        <w:t>umyvadlem</w:t>
      </w:r>
      <w:r w:rsidR="00D75C4F">
        <w:t>, stolem s</w:t>
      </w:r>
      <w:r w:rsidR="00E606AB">
        <w:t> </w:t>
      </w:r>
      <w:r w:rsidR="00D75C4F">
        <w:t>dřezem</w:t>
      </w:r>
      <w:r w:rsidR="00E606AB">
        <w:t>,</w:t>
      </w:r>
      <w:r w:rsidR="00D75C4F">
        <w:t xml:space="preserve"> </w:t>
      </w:r>
      <w:r w:rsidR="00E606AB">
        <w:t>chladicím stolem a pracovními plochami</w:t>
      </w:r>
      <w:r w:rsidR="00D75C4F">
        <w:t xml:space="preserve">, </w:t>
      </w:r>
      <w:r w:rsidR="00E606AB">
        <w:t xml:space="preserve">nad kterými budou umístěny police. Dále pak </w:t>
      </w:r>
      <w:r w:rsidR="00D75C4F">
        <w:t xml:space="preserve">stolní váhou, mlýnkem na maso, kuchyňským robotem, regálem, </w:t>
      </w:r>
      <w:r w:rsidR="00193589">
        <w:t>vozíkem na GN a manipulačním vozíkem s pracovní deskou.</w:t>
      </w:r>
    </w:p>
    <w:p w14:paraId="45BA5A63" w14:textId="7434EE49" w:rsidR="00F316B2" w:rsidRDefault="00F316B2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</w:t>
      </w:r>
      <w:r w:rsidR="0019358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ou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 podlaze proveden</w:t>
      </w:r>
      <w:r w:rsidR="0019358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y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podlahov</w:t>
      </w:r>
      <w:r w:rsidR="0019358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é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="00E3728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vpust</w:t>
      </w:r>
      <w:r w:rsidR="0019358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i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.</w:t>
      </w:r>
    </w:p>
    <w:p w14:paraId="5569AB53" w14:textId="51DE6B9D" w:rsidR="00193589" w:rsidRDefault="00193589" w:rsidP="0019358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DFCD5E1" w14:textId="795A2696" w:rsidR="00193589" w:rsidRDefault="00193589" w:rsidP="0019358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 xml:space="preserve">Porcování a </w:t>
      </w:r>
      <w:r w:rsidR="00687E5B">
        <w:rPr>
          <w:u w:val="single"/>
        </w:rPr>
        <w:t>kompletace</w:t>
      </w:r>
    </w:p>
    <w:p w14:paraId="033C1CC7" w14:textId="7E2EBA98" w:rsidR="00687E5B" w:rsidRDefault="00193589" w:rsidP="0019358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Porcování a expedice probíhá v samostatně vy</w:t>
      </w:r>
      <w:r w:rsidR="00E606AB">
        <w:t>hrazen</w:t>
      </w:r>
      <w:r>
        <w:t>é místnosti</w:t>
      </w:r>
      <w:r w:rsidR="00772793">
        <w:t xml:space="preserve"> v 1NP</w:t>
      </w:r>
      <w:r>
        <w:t xml:space="preserve"> přístupné z hlavního prostoru kuchyně. </w:t>
      </w:r>
    </w:p>
    <w:p w14:paraId="27A5EE75" w14:textId="7E9131A4" w:rsidR="00193589" w:rsidRDefault="00687E5B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Prostor bude vybaven</w:t>
      </w:r>
      <w:r w:rsidR="00193589">
        <w:t xml:space="preserve"> umyvadlem,</w:t>
      </w:r>
      <w:r w:rsidR="00E606AB">
        <w:t xml:space="preserve"> stolem s dřezem a pracovními plochami, nad kterými budou umístěny police. Dále pak </w:t>
      </w:r>
      <w:r w:rsidR="00193589">
        <w:t>kontrolními váhami a vyhřívaným výdejním vozíkem.</w:t>
      </w:r>
    </w:p>
    <w:p w14:paraId="23B9D08D" w14:textId="67CBE6AA" w:rsidR="00193589" w:rsidRDefault="00193589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budou v podlaze provedeny podlahové vpusti.</w:t>
      </w:r>
    </w:p>
    <w:p w14:paraId="145CE57F" w14:textId="4ADCF587" w:rsidR="00193589" w:rsidRDefault="00193589" w:rsidP="001935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14D87623" w14:textId="5BDE73F6" w:rsidR="00193589" w:rsidRDefault="00193589" w:rsidP="0019358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Dietní kuchyně</w:t>
      </w:r>
    </w:p>
    <w:p w14:paraId="5FFFE1A1" w14:textId="3B030986" w:rsidR="00193589" w:rsidRDefault="009E0A3F" w:rsidP="0019358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Příprava dietních pokrmů</w:t>
      </w:r>
      <w:r w:rsidR="00193589">
        <w:t xml:space="preserve"> probíhá v samostatně vy</w:t>
      </w:r>
      <w:r w:rsidR="00E606AB">
        <w:t>hrazené</w:t>
      </w:r>
      <w:r w:rsidR="00193589">
        <w:t xml:space="preserve"> místnosti </w:t>
      </w:r>
      <w:r w:rsidR="00772793">
        <w:t xml:space="preserve">v 1NP </w:t>
      </w:r>
      <w:r w:rsidR="00193589">
        <w:t xml:space="preserve">přístupné z hlavního prostoru kuchyně a je rozčleněna do tří částí – příprava, porcování a varna. </w:t>
      </w:r>
    </w:p>
    <w:p w14:paraId="4F38CACC" w14:textId="09CC3D7D" w:rsidR="00193589" w:rsidRDefault="00193589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Příprava bude vybavena umyvadlem, chladicím stolem s dřezem a kontrolní váhou. Porcování pak </w:t>
      </w:r>
      <w:r w:rsidR="00BD0D17">
        <w:t xml:space="preserve">pracovním stolem, šokovým </w:t>
      </w:r>
      <w:proofErr w:type="spellStart"/>
      <w:r w:rsidR="00BD0D17">
        <w:t>zchlazovačem</w:t>
      </w:r>
      <w:proofErr w:type="spellEnd"/>
      <w:r w:rsidR="00BD0D17">
        <w:t xml:space="preserve"> </w:t>
      </w:r>
      <w:r w:rsidR="00E606AB">
        <w:t xml:space="preserve">a zmrazovačem </w:t>
      </w:r>
      <w:r w:rsidR="00BD0D17">
        <w:t xml:space="preserve">o kapacitě </w:t>
      </w:r>
      <w:r w:rsidR="009E0A3F">
        <w:t>10</w:t>
      </w:r>
      <w:r w:rsidR="00BD0D17">
        <w:t>GN1/1, mlýnkem na maso, kontrolními váhami a vertikálními kutr/mixéry. Úsek varny bude vybaven</w:t>
      </w:r>
      <w:r w:rsidR="00E606AB">
        <w:t xml:space="preserve"> elektrickým</w:t>
      </w:r>
      <w:r w:rsidR="00BD0D17">
        <w:t xml:space="preserve"> </w:t>
      </w:r>
      <w:proofErr w:type="spellStart"/>
      <w:r w:rsidR="00BD0D17">
        <w:t>konvektomatem</w:t>
      </w:r>
      <w:proofErr w:type="spellEnd"/>
      <w:r w:rsidR="00BD0D17">
        <w:t xml:space="preserve"> o kapacitě 20GN1/1, multifunkční elektrickou pánví o objemu 100l, multifunkčním indukčním sporákem s napouštěcím ramínkem a pracovním stolem s policí.</w:t>
      </w:r>
    </w:p>
    <w:p w14:paraId="50C8C2C9" w14:textId="1375651E" w:rsidR="00193589" w:rsidRDefault="00193589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 usnadnění úklidu a sanitace 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bude v podlaze proveden podlahový žlab a podlahová vpust.</w:t>
      </w:r>
    </w:p>
    <w:p w14:paraId="03EFFF2F" w14:textId="77777777" w:rsidR="00E47A11" w:rsidRDefault="00E47A11" w:rsidP="009B3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3934E368" w14:textId="77777777" w:rsidR="009B3DD5" w:rsidRDefault="009B3DD5" w:rsidP="009B3D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Tepelná úprava</w:t>
      </w:r>
    </w:p>
    <w:p w14:paraId="333B6667" w14:textId="51272465" w:rsidR="005B1096" w:rsidRDefault="009B3DD5" w:rsidP="00BD0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Tepelnou úpravu pokrmů bude tvořit plně </w:t>
      </w:r>
      <w:proofErr w:type="spellStart"/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obchozí</w:t>
      </w:r>
      <w:proofErr w:type="spellEnd"/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varný ostrov</w:t>
      </w:r>
      <w:r w:rsidR="008B13E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, který se bude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skládat z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 plynového varného kolte o objemu 400l, plynového kotle s nepřím</w:t>
      </w:r>
      <w:r w:rsidR="005B1096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ý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m ohřevem o objemu 100l, multifunkční elektrick</w:t>
      </w:r>
      <w:r w:rsidR="00B36F5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é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pánv</w:t>
      </w:r>
      <w:r w:rsidR="00B36F5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e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o objemu 150l, </w:t>
      </w:r>
      <w:r w:rsidR="005B1096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trojice multifunkčních pánví, každá o objemu 100l</w:t>
      </w:r>
      <w:r w:rsidR="00BD0D17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, multifunkčního varného kotle o objemu 150l a</w:t>
      </w:r>
      <w:r w:rsidR="005B1096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pro doplňkové vaření z multifunkčního indukčního sporáku s napouštěcím ramínkem se třemi zónami.</w:t>
      </w:r>
    </w:p>
    <w:p w14:paraId="7EB18335" w14:textId="20D48F33" w:rsidR="009B3DD5" w:rsidRDefault="009B3DD5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U </w:t>
      </w:r>
      <w:r w:rsidR="008B13E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jedné ze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stěn kuchyně bud</w:t>
      </w:r>
      <w:r w:rsidR="00E47A1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e umístěna trojice plynových konvektomatů, každý o kapacitě 20GN1/1, šokový zchlazovač a zmrazovač o kapacitě 20GN1/1 a u jednoho ze sloupů pak bude umístěn míchací kotel o objemu 200l.</w:t>
      </w:r>
    </w:p>
    <w:p w14:paraId="7B038C0D" w14:textId="4A92A1D1" w:rsidR="009B3DD5" w:rsidRDefault="009B3DD5" w:rsidP="0072588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Kuchyně bude dále vybavena </w:t>
      </w:r>
      <w:r w:rsidR="00E47A1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vozíkem na uskladnění a filtraci oleje, vozíky pro příslušenství k multifunkčním pánvím a míchacímu kotli</w:t>
      </w:r>
      <w:r w:rsidR="001365D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, </w:t>
      </w:r>
      <w:r w:rsidR="00E47A1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dvěma zavážecími vozíky do </w:t>
      </w:r>
      <w:proofErr w:type="spellStart"/>
      <w:r w:rsidR="00E47A1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konvektomatu</w:t>
      </w:r>
      <w:proofErr w:type="spellEnd"/>
      <w:r w:rsidR="001365D3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a vozíkem s baličkou hotových jídel.</w:t>
      </w:r>
    </w:p>
    <w:p w14:paraId="5220BC0B" w14:textId="32A78DD6" w:rsidR="009B3DD5" w:rsidRDefault="009B3DD5" w:rsidP="0072588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Nad varnou technologií budou instalovány odsavače par a v místech, kde je to technologicky žádoucí, budou v podlaze u varné technologie provedeny podlahové žlaby.</w:t>
      </w:r>
    </w:p>
    <w:p w14:paraId="60F91751" w14:textId="4F0070B1" w:rsidR="00A75078" w:rsidRDefault="00A75078" w:rsidP="0072588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5EF01037" w14:textId="77777777" w:rsidR="00A75078" w:rsidRDefault="00A75078" w:rsidP="0072588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bookmarkStart w:id="0" w:name="_GoBack"/>
      <w:bookmarkEnd w:id="0"/>
    </w:p>
    <w:p w14:paraId="3D55D25D" w14:textId="20741AD2" w:rsidR="008F3B22" w:rsidRDefault="008F3B22" w:rsidP="008F3B2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23CCB01" w14:textId="5D24B420" w:rsidR="008F3B22" w:rsidRPr="00722388" w:rsidRDefault="008F3B22" w:rsidP="008F3B2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rPr>
          <w:u w:val="single"/>
        </w:rPr>
        <w:lastRenderedPageBreak/>
        <w:t xml:space="preserve">Tabletování </w:t>
      </w:r>
    </w:p>
    <w:p w14:paraId="134E77C0" w14:textId="6140C3AB" w:rsidR="008F3B22" w:rsidRDefault="008F3B22" w:rsidP="008F3B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Tabletování probíhá v 1NP, kde se bude nacházet tabletovací pás, okolo kterého budou umístěny spotřebiče potřebné k plnění </w:t>
      </w:r>
      <w:r w:rsidR="00B36F59">
        <w:t>pacientských tabletů</w:t>
      </w:r>
      <w:r>
        <w:t>. Budou zde vyhřívané vozíky na 3GN1/1, vyhřívané vozíky na talíře a misky</w:t>
      </w:r>
      <w:r w:rsidR="00F7530E">
        <w:t>. Vozíky na tablety a vozíky na rozvoz jídel budou umístěny ve volném prostoru podél stěn.</w:t>
      </w:r>
    </w:p>
    <w:p w14:paraId="1D780BFD" w14:textId="705DB717" w:rsidR="0038500C" w:rsidRDefault="00F7530E" w:rsidP="008D300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budou v podlaze umístěny podlahové vpusti</w:t>
      </w:r>
      <w:r w:rsidR="0072588C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a instalován nástěnný naviják se sprchou.</w:t>
      </w:r>
    </w:p>
    <w:p w14:paraId="4F08AEB3" w14:textId="77777777" w:rsidR="008D300F" w:rsidRPr="008D300F" w:rsidRDefault="008D300F" w:rsidP="008D300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</w:p>
    <w:p w14:paraId="0B79A44C" w14:textId="75CB909F" w:rsidR="00F7530E" w:rsidRPr="00722388" w:rsidRDefault="00F7530E" w:rsidP="00F7530E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rPr>
          <w:u w:val="single"/>
        </w:rPr>
        <w:t>Mytí tabletů</w:t>
      </w:r>
    </w:p>
    <w:p w14:paraId="38C61CD7" w14:textId="75D87DAA" w:rsidR="00F316B2" w:rsidRDefault="00F7530E" w:rsidP="00EA5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Mytí tabletů </w:t>
      </w:r>
      <w:r w:rsidR="00B36F5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bude probíhat ve vyhrazeném prostoru v 1NP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. Použité </w:t>
      </w:r>
      <w:r w:rsidR="00B36F5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tablety budou rozkládány, třízeny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a dále myty v tunelovém mycím stroji na tablety. </w:t>
      </w:r>
      <w:r w:rsidR="00B36F5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Vozíky na tablety budou umývány samostatně v průchozím mycím boxu.</w:t>
      </w:r>
    </w:p>
    <w:p w14:paraId="468C06B0" w14:textId="0E7D14B6" w:rsidR="00F7530E" w:rsidRDefault="00F7530E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K usnadnění úklidu a sanitace budou v podlaze umístěny podlahové žlaby a instalován nástěnný naviják se sprchou.</w:t>
      </w:r>
    </w:p>
    <w:p w14:paraId="0A83CE4F" w14:textId="77777777" w:rsidR="009A1DFE" w:rsidRPr="009A1DFE" w:rsidRDefault="009A1DFE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234D3D0C" w14:textId="1690A80F" w:rsidR="00F316B2" w:rsidRDefault="00F316B2" w:rsidP="00F316B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Mytí černého nádobí</w:t>
      </w:r>
    </w:p>
    <w:p w14:paraId="1BB28D3A" w14:textId="7C39150D" w:rsidR="00F316B2" w:rsidRDefault="00F316B2" w:rsidP="00DC67D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Použité kuchyňské nádobí (hrnce, gastronádoby a další kuchyňské náčiní) se bude umývat </w:t>
      </w:r>
      <w:r w:rsidR="000514D9">
        <w:t>ve v</w:t>
      </w:r>
      <w:r w:rsidR="008D300F">
        <w:t xml:space="preserve">yhrazené </w:t>
      </w:r>
      <w:r w:rsidR="000514D9">
        <w:t xml:space="preserve">místnosti v 1NP. Bude zde umístěn mycí stroj </w:t>
      </w:r>
      <w:r w:rsidR="00B36F59">
        <w:t xml:space="preserve">myjící </w:t>
      </w:r>
      <w:r w:rsidR="000514D9">
        <w:t>na bázi granulátu a</w:t>
      </w:r>
      <w:r w:rsidR="00E37281">
        <w:t xml:space="preserve"> regály na uložení umytého nádobí</w:t>
      </w:r>
      <w:r w:rsidR="000514D9">
        <w:t>.</w:t>
      </w:r>
    </w:p>
    <w:p w14:paraId="02F03136" w14:textId="23DFA5ED" w:rsidR="00E37281" w:rsidRDefault="00E37281" w:rsidP="008D300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 usnadnění úklidu a sanitace </w:t>
      </w:r>
      <w:r w:rsidR="000514D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budou v podlaze umístěny podlahové vpusti a instalován nástěnný naviják se sprchou.</w:t>
      </w:r>
    </w:p>
    <w:p w14:paraId="23E6F9B9" w14:textId="6F06F2C4" w:rsidR="00A75078" w:rsidRDefault="00A75078" w:rsidP="00A75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789C2AC2" w14:textId="65091169" w:rsidR="00A75078" w:rsidRDefault="00A75078" w:rsidP="00A75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 w:rsidRPr="00A75078"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Výdej</w:t>
      </w:r>
    </w:p>
    <w:p w14:paraId="27EDC8AE" w14:textId="68388563" w:rsidR="00A75078" w:rsidRDefault="00A75078" w:rsidP="00A75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5B62206C" w14:textId="2D6C6691" w:rsidR="00A75078" w:rsidRPr="00A75078" w:rsidRDefault="00A75078" w:rsidP="00A75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Výdej pokrmů a další prostory kuchyně ve 2NP zůstávají stávající. </w:t>
      </w:r>
    </w:p>
    <w:p w14:paraId="736D2D15" w14:textId="3E678041" w:rsidR="00CF7ED1" w:rsidRDefault="00CF7ED1" w:rsidP="00CF7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219B3ACB" w14:textId="306D3FA1" w:rsidR="00BB20EA" w:rsidRDefault="00CF7ED1" w:rsidP="00CF7ED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Obecné požadavky</w:t>
      </w:r>
    </w:p>
    <w:p w14:paraId="0977801C" w14:textId="1FE81BF2" w:rsidR="000A41DA" w:rsidRDefault="00CF7ED1" w:rsidP="00A75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Ve všech místnostech bude řešena odpovídající výměna vzduchu pomocí VZT jednotky.</w:t>
      </w:r>
    </w:p>
    <w:p w14:paraId="2684DAFF" w14:textId="5FC1942D" w:rsidR="00CF7ED1" w:rsidRDefault="00CF7ED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Ve všech místnostech bude řešeno dostatečné osvětlení.</w:t>
      </w:r>
    </w:p>
    <w:p w14:paraId="205E5F09" w14:textId="00EA486A" w:rsidR="00CF7ED1" w:rsidRDefault="00CF7ED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Povrch podlah v přípravnách a hlavní kuchyni bude proveden protiskluzovou úpravou, musí být lehce omyvatelný, případně dezinfikovatelný a odolný proti mechanickému poškození.</w:t>
      </w:r>
    </w:p>
    <w:p w14:paraId="36E8C10E" w14:textId="5A5E254A" w:rsidR="00CF7ED1" w:rsidRDefault="00CF7ED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Stěny v kuchyni, v prostorách přípraven a mytí nádobí budou obloženy keramickým obkladem do výšky minimálně 2000 mm.</w:t>
      </w:r>
    </w:p>
    <w:p w14:paraId="68C95C2D" w14:textId="0BB3B575" w:rsidR="00CF7ED1" w:rsidRDefault="00CF7ED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Stropy budou konstruovány tak, aby se zabránilo hromadění nečistot, omezila se kondenzace par a růstu plísní.</w:t>
      </w:r>
    </w:p>
    <w:p w14:paraId="0844FB1C" w14:textId="62307496" w:rsidR="00CF7ED1" w:rsidRDefault="00CF7ED1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 xml:space="preserve">Dveře musí být omyvatelné, v případě potřeby dezinfikovatelné. Parapety oken, včetně oken a okenních rámů se konstruují tak, aby se zabránilo </w:t>
      </w:r>
      <w:r w:rsidR="00815C4E">
        <w:t>hromadění nečistot, musí být omyvatelné, v případě potřeby dezinfikovatelné. Okna otevíraná do venkovních prostor musí být opatřena sítí proti hmyzu.</w:t>
      </w:r>
    </w:p>
    <w:p w14:paraId="77F5915B" w14:textId="5B756BF6" w:rsidR="00815C4E" w:rsidRDefault="00815C4E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Ve všech vodovodních bateriích (u dřezů a umyvadel) je zajištěn přívod studené pitné vody a teplé vody z centrálního rozvodu.</w:t>
      </w:r>
    </w:p>
    <w:p w14:paraId="46A7C85E" w14:textId="64BFC0A0" w:rsidR="00815C4E" w:rsidRDefault="00815C4E" w:rsidP="009A1DF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>
        <w:t>Odpadní vody od zařizovacích předmětů budou svedeny do kanalizačního systému. Provoz bude mít oddělenou tukovou kanalizaci a instalován lapák tuku.</w:t>
      </w:r>
    </w:p>
    <w:p w14:paraId="3B0B4C93" w14:textId="1E2F1657" w:rsidR="00815C4E" w:rsidRDefault="00815C4E" w:rsidP="00DC67D6">
      <w:pPr>
        <w:widowControl w:val="0"/>
        <w:autoSpaceDE w:val="0"/>
        <w:autoSpaceDN w:val="0"/>
        <w:adjustRightInd w:val="0"/>
        <w:spacing w:after="120" w:line="240" w:lineRule="auto"/>
        <w:jc w:val="both"/>
      </w:pPr>
    </w:p>
    <w:p w14:paraId="0F78BEAE" w14:textId="214CC091" w:rsidR="00DC67D6" w:rsidRPr="00DC67D6" w:rsidRDefault="00DC67D6" w:rsidP="00DC67D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Vliv provozu na životní prostředí</w:t>
      </w:r>
    </w:p>
    <w:p w14:paraId="3B858496" w14:textId="664B0C9C" w:rsidR="00815C4E" w:rsidRDefault="00815C4E" w:rsidP="009A1DF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Provozem nebudou vznikat škodlivé vlivy na okolí (zdroje hluku, vibrací apod.). Odpadní vody vzniklé při sanitaci budou svedeny do kanalizačního systému.</w:t>
      </w:r>
    </w:p>
    <w:p w14:paraId="4BA9C848" w14:textId="77777777" w:rsidR="00815C4E" w:rsidRPr="00815C4E" w:rsidRDefault="00815C4E" w:rsidP="0081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14:paraId="283AC5E3" w14:textId="7E63D704" w:rsidR="00815C4E" w:rsidRPr="00815C4E" w:rsidRDefault="00815C4E" w:rsidP="00815C4E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14:paraId="3EE42953" w14:textId="77777777" w:rsidR="00CF5BE4" w:rsidRPr="004B087A" w:rsidRDefault="00CF5BE4" w:rsidP="004B087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CF5BE4" w:rsidRPr="004B087A" w:rsidSect="00C31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4840E18"/>
    <w:lvl w:ilvl="0">
      <w:numFmt w:val="bullet"/>
      <w:lvlText w:val="*"/>
      <w:lvlJc w:val="left"/>
    </w:lvl>
  </w:abstractNum>
  <w:abstractNum w:abstractNumId="1" w15:restartNumberingAfterBreak="0">
    <w:nsid w:val="421021FD"/>
    <w:multiLevelType w:val="hybridMultilevel"/>
    <w:tmpl w:val="63ECAC88"/>
    <w:lvl w:ilvl="0" w:tplc="857445D2">
      <w:start w:val="1"/>
      <w:numFmt w:val="decimal"/>
      <w:lvlText w:val="%1."/>
      <w:lvlJc w:val="left"/>
      <w:pPr>
        <w:ind w:left="248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7B676C93"/>
    <w:multiLevelType w:val="hybridMultilevel"/>
    <w:tmpl w:val="E7EAB9E0"/>
    <w:lvl w:ilvl="0" w:tplc="27CABBA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B814501"/>
    <w:multiLevelType w:val="hybridMultilevel"/>
    <w:tmpl w:val="B6264B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47E"/>
    <w:rsid w:val="00034BBF"/>
    <w:rsid w:val="000514D9"/>
    <w:rsid w:val="000A41DA"/>
    <w:rsid w:val="000D3C94"/>
    <w:rsid w:val="00127F27"/>
    <w:rsid w:val="001365D3"/>
    <w:rsid w:val="001670BC"/>
    <w:rsid w:val="00193589"/>
    <w:rsid w:val="001B56F4"/>
    <w:rsid w:val="00277178"/>
    <w:rsid w:val="002A5B4F"/>
    <w:rsid w:val="0038025F"/>
    <w:rsid w:val="0038500C"/>
    <w:rsid w:val="003B2ECE"/>
    <w:rsid w:val="00417225"/>
    <w:rsid w:val="004A13BD"/>
    <w:rsid w:val="004B087A"/>
    <w:rsid w:val="004F6C82"/>
    <w:rsid w:val="005042C1"/>
    <w:rsid w:val="00531353"/>
    <w:rsid w:val="00551467"/>
    <w:rsid w:val="005A23E6"/>
    <w:rsid w:val="005B1096"/>
    <w:rsid w:val="00637531"/>
    <w:rsid w:val="00672242"/>
    <w:rsid w:val="006864AF"/>
    <w:rsid w:val="00687E5B"/>
    <w:rsid w:val="006C4053"/>
    <w:rsid w:val="006F644F"/>
    <w:rsid w:val="00713A86"/>
    <w:rsid w:val="00722388"/>
    <w:rsid w:val="0072588C"/>
    <w:rsid w:val="007559C4"/>
    <w:rsid w:val="00772793"/>
    <w:rsid w:val="00815C4E"/>
    <w:rsid w:val="008B13EA"/>
    <w:rsid w:val="008C7FCE"/>
    <w:rsid w:val="008D300F"/>
    <w:rsid w:val="008E65E0"/>
    <w:rsid w:val="008F3B22"/>
    <w:rsid w:val="00986B64"/>
    <w:rsid w:val="009A1DFE"/>
    <w:rsid w:val="009B12BB"/>
    <w:rsid w:val="009B3DD5"/>
    <w:rsid w:val="009E0A3F"/>
    <w:rsid w:val="009F2A3B"/>
    <w:rsid w:val="00A33A98"/>
    <w:rsid w:val="00A75078"/>
    <w:rsid w:val="00AE0941"/>
    <w:rsid w:val="00B36F59"/>
    <w:rsid w:val="00BA047E"/>
    <w:rsid w:val="00BB20EA"/>
    <w:rsid w:val="00BD0D17"/>
    <w:rsid w:val="00C16A5F"/>
    <w:rsid w:val="00C31D2E"/>
    <w:rsid w:val="00CE44BE"/>
    <w:rsid w:val="00CF5BE4"/>
    <w:rsid w:val="00CF7ED1"/>
    <w:rsid w:val="00D75C4F"/>
    <w:rsid w:val="00DC67D6"/>
    <w:rsid w:val="00E03B44"/>
    <w:rsid w:val="00E05029"/>
    <w:rsid w:val="00E07A78"/>
    <w:rsid w:val="00E37281"/>
    <w:rsid w:val="00E4193A"/>
    <w:rsid w:val="00E47A11"/>
    <w:rsid w:val="00E606AB"/>
    <w:rsid w:val="00E879FF"/>
    <w:rsid w:val="00EA54DB"/>
    <w:rsid w:val="00ED2F96"/>
    <w:rsid w:val="00F316B2"/>
    <w:rsid w:val="00F32161"/>
    <w:rsid w:val="00F460BE"/>
    <w:rsid w:val="00F64D71"/>
    <w:rsid w:val="00F7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1C97"/>
  <w15:chartTrackingRefBased/>
  <w15:docId w15:val="{919EAC05-D065-4037-84D1-AF6AED21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047E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047E"/>
    <w:pPr>
      <w:ind w:left="720"/>
      <w:contextualSpacing/>
    </w:pPr>
  </w:style>
  <w:style w:type="table" w:customStyle="1" w:styleId="TableGrid">
    <w:name w:val="TableGrid"/>
    <w:rsid w:val="0038025F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CF5BE4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F3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6813A-B2CE-469A-BA67-6F0189EF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1550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Nevřiva Václav (192010)</dc:creator>
  <cp:keywords/>
  <dc:description/>
  <cp:lastModifiedBy>prokitchen</cp:lastModifiedBy>
  <cp:revision>15</cp:revision>
  <dcterms:created xsi:type="dcterms:W3CDTF">2024-05-09T12:37:00Z</dcterms:created>
  <dcterms:modified xsi:type="dcterms:W3CDTF">2024-08-01T06:52:00Z</dcterms:modified>
</cp:coreProperties>
</file>