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54" w:rsidRPr="00BB6906" w:rsidRDefault="0011289A" w:rsidP="00BB6906">
      <w:pPr>
        <w:pStyle w:val="znaka"/>
        <w:ind w:left="0" w:firstLine="0"/>
        <w:rPr>
          <w:rFonts w:cs="Arial"/>
          <w:b/>
          <w:sz w:val="22"/>
          <w:szCs w:val="22"/>
        </w:rPr>
      </w:pPr>
      <w:r w:rsidRPr="00BB6906">
        <w:rPr>
          <w:rFonts w:cs="Arial"/>
          <w:b/>
          <w:sz w:val="22"/>
          <w:szCs w:val="22"/>
        </w:rPr>
        <w:t xml:space="preserve">Příloha č. 3 </w:t>
      </w:r>
      <w:r w:rsidR="00FF01DC">
        <w:rPr>
          <w:rFonts w:cs="Arial"/>
          <w:b/>
          <w:sz w:val="22"/>
          <w:szCs w:val="22"/>
        </w:rPr>
        <w:t xml:space="preserve">Smlouvy o dílo - </w:t>
      </w:r>
      <w:r w:rsidRPr="00BB6906">
        <w:rPr>
          <w:rFonts w:cs="Arial"/>
          <w:b/>
          <w:sz w:val="22"/>
          <w:szCs w:val="22"/>
        </w:rPr>
        <w:t>Kritéria kvality</w:t>
      </w:r>
      <w:r w:rsidR="004A6019">
        <w:rPr>
          <w:rFonts w:cs="Arial"/>
          <w:b/>
          <w:sz w:val="22"/>
          <w:szCs w:val="22"/>
        </w:rPr>
        <w:t xml:space="preserve"> – technologie praní</w:t>
      </w:r>
    </w:p>
    <w:p w:rsidR="00C02554" w:rsidRDefault="00C02554" w:rsidP="009030A3">
      <w:pPr>
        <w:pStyle w:val="znaka"/>
        <w:rPr>
          <w:rFonts w:cs="Arial"/>
          <w:b/>
          <w:sz w:val="24"/>
          <w:szCs w:val="24"/>
        </w:rPr>
      </w:pPr>
    </w:p>
    <w:p w:rsidR="00BB6906" w:rsidRDefault="00BB6906" w:rsidP="009030A3">
      <w:pPr>
        <w:pStyle w:val="znaka"/>
        <w:rPr>
          <w:rFonts w:cs="Arial"/>
          <w:b/>
          <w:sz w:val="24"/>
          <w:szCs w:val="24"/>
        </w:rPr>
      </w:pPr>
    </w:p>
    <w:p w:rsidR="00C02554" w:rsidRPr="00BB6906" w:rsidRDefault="00FA6009" w:rsidP="00F7751C">
      <w:pPr>
        <w:pStyle w:val="znaka"/>
        <w:numPr>
          <w:ilvl w:val="0"/>
          <w:numId w:val="27"/>
        </w:numPr>
        <w:ind w:left="426" w:hanging="426"/>
        <w:jc w:val="both"/>
        <w:rPr>
          <w:rFonts w:cs="Arial"/>
          <w:b/>
          <w:sz w:val="20"/>
          <w:szCs w:val="20"/>
        </w:rPr>
      </w:pPr>
      <w:r w:rsidRPr="00BB6906">
        <w:rPr>
          <w:rFonts w:cs="Arial"/>
          <w:b/>
          <w:sz w:val="20"/>
          <w:szCs w:val="20"/>
        </w:rPr>
        <w:t>S</w:t>
      </w:r>
      <w:r w:rsidR="00C02554" w:rsidRPr="00BB6906">
        <w:rPr>
          <w:rFonts w:cs="Arial"/>
          <w:b/>
          <w:sz w:val="20"/>
          <w:szCs w:val="20"/>
        </w:rPr>
        <w:t xml:space="preserve">peciální požadavky související s čištěním </w:t>
      </w:r>
      <w:r w:rsidR="0013576A" w:rsidRPr="00BB6906">
        <w:rPr>
          <w:rFonts w:cs="Arial"/>
          <w:b/>
          <w:sz w:val="20"/>
          <w:szCs w:val="20"/>
        </w:rPr>
        <w:t>zdravotnických oděvů a</w:t>
      </w:r>
      <w:r w:rsidRPr="00BB6906">
        <w:rPr>
          <w:rFonts w:cs="Arial"/>
          <w:b/>
          <w:sz w:val="20"/>
          <w:szCs w:val="20"/>
        </w:rPr>
        <w:t xml:space="preserve"> prádla ve </w:t>
      </w:r>
      <w:r w:rsidR="00C02554" w:rsidRPr="00BB6906">
        <w:rPr>
          <w:rFonts w:cs="Arial"/>
          <w:b/>
          <w:sz w:val="20"/>
          <w:szCs w:val="20"/>
        </w:rPr>
        <w:t>zvláštním režimu</w:t>
      </w:r>
    </w:p>
    <w:p w:rsidR="00FA6009" w:rsidRPr="00BB6906" w:rsidRDefault="00FA6009" w:rsidP="00FA6009">
      <w:pPr>
        <w:pStyle w:val="znaka"/>
        <w:rPr>
          <w:rFonts w:cs="Arial"/>
          <w:b/>
          <w:sz w:val="20"/>
          <w:szCs w:val="20"/>
        </w:rPr>
      </w:pPr>
    </w:p>
    <w:p w:rsidR="00FA6009" w:rsidRPr="00BB6906" w:rsidRDefault="00FA6009" w:rsidP="00FA6009">
      <w:pPr>
        <w:ind w:firstLine="0"/>
        <w:rPr>
          <w:sz w:val="20"/>
        </w:rPr>
      </w:pPr>
      <w:r w:rsidRPr="00BB6906">
        <w:rPr>
          <w:sz w:val="20"/>
        </w:rPr>
        <w:t>Zhotovitel je povinen dodržovat veškeré platné a účinné právní předpisy upravující podmínky praní a ošetřování zdravotnického prádla, zejména požadavky zákona</w:t>
      </w:r>
      <w:r w:rsidR="00E82DC2" w:rsidRPr="00BB6906">
        <w:rPr>
          <w:sz w:val="20"/>
        </w:rPr>
        <w:t xml:space="preserve"> č. 267/2015 </w:t>
      </w:r>
      <w:proofErr w:type="spellStart"/>
      <w:r w:rsidR="00E82DC2" w:rsidRPr="00BB6906">
        <w:rPr>
          <w:sz w:val="20"/>
        </w:rPr>
        <w:t>Sb</w:t>
      </w:r>
      <w:proofErr w:type="spellEnd"/>
      <w:r w:rsidR="00E82DC2" w:rsidRPr="00BB6906">
        <w:rPr>
          <w:sz w:val="20"/>
        </w:rPr>
        <w:t>, kterým se mění zákon</w:t>
      </w:r>
      <w:r w:rsidRPr="00BB6906">
        <w:rPr>
          <w:sz w:val="20"/>
        </w:rPr>
        <w:t xml:space="preserve"> č. 258/2000 Sb., o ochraně veřejného zdraví, v platném znění a jeho prováděcího předpisu, tj. vyhlášky č. 306/2012 Sb., o podmínkách předcházení vzniku a šíření infekčních onemocnění a o hygienických požadavcích na provoz zdravotnických zařízení a ústavů sociální péče (dále jen „vyhláška č. 306/2012 Sb.“).</w:t>
      </w:r>
      <w:r w:rsidR="00750DA9">
        <w:rPr>
          <w:sz w:val="20"/>
        </w:rPr>
        <w:t xml:space="preserve"> Dále požadavky zákona </w:t>
      </w:r>
      <w:r w:rsidR="00750DA9" w:rsidRPr="00750DA9">
        <w:rPr>
          <w:sz w:val="20"/>
        </w:rPr>
        <w:t>zák. č. 324/2016 Sb., o biocidních přípravcích a účinných látkách a o změně některých souvi</w:t>
      </w:r>
      <w:r w:rsidR="00750DA9">
        <w:rPr>
          <w:sz w:val="20"/>
        </w:rPr>
        <w:t>sejících zákonů.</w:t>
      </w:r>
    </w:p>
    <w:p w:rsidR="00AC566E" w:rsidRPr="00BB6906" w:rsidRDefault="00FA6009" w:rsidP="00FA6009">
      <w:pPr>
        <w:ind w:firstLine="0"/>
        <w:rPr>
          <w:sz w:val="20"/>
        </w:rPr>
      </w:pPr>
      <w:r w:rsidRPr="00BB6906">
        <w:rPr>
          <w:sz w:val="20"/>
        </w:rPr>
        <w:t>Zhotovitel odpovídá za to, že svěřené prádlo bude po praní a dalších procesech bakteriologicky čisté tak, aby bylo vyloučeno riziko reinfekce.</w:t>
      </w:r>
    </w:p>
    <w:p w:rsidR="00A04E04" w:rsidRPr="00BB6906" w:rsidRDefault="00A04E04" w:rsidP="00FA6009">
      <w:pPr>
        <w:ind w:firstLine="0"/>
        <w:rPr>
          <w:sz w:val="20"/>
        </w:rPr>
      </w:pPr>
    </w:p>
    <w:p w:rsidR="00531812" w:rsidRPr="00BB6906" w:rsidRDefault="00531812" w:rsidP="00190AF7">
      <w:pPr>
        <w:pStyle w:val="znaka"/>
        <w:ind w:left="720" w:firstLine="0"/>
        <w:rPr>
          <w:rFonts w:cs="Arial"/>
          <w:sz w:val="20"/>
          <w:szCs w:val="20"/>
        </w:rPr>
      </w:pPr>
    </w:p>
    <w:p w:rsidR="00531812" w:rsidRPr="00BB6906" w:rsidRDefault="00531812" w:rsidP="00BB6906">
      <w:pPr>
        <w:pStyle w:val="znaka"/>
        <w:numPr>
          <w:ilvl w:val="0"/>
          <w:numId w:val="27"/>
        </w:numPr>
        <w:ind w:left="426" w:hanging="426"/>
        <w:rPr>
          <w:rFonts w:cs="Arial"/>
          <w:b/>
          <w:sz w:val="20"/>
          <w:szCs w:val="20"/>
        </w:rPr>
      </w:pPr>
      <w:r w:rsidRPr="00BB6906">
        <w:rPr>
          <w:rFonts w:cs="Arial"/>
          <w:b/>
          <w:sz w:val="20"/>
          <w:szCs w:val="20"/>
        </w:rPr>
        <w:t>Další požadavky související se zajišt</w:t>
      </w:r>
      <w:r w:rsidR="0013576A" w:rsidRPr="00BB6906">
        <w:rPr>
          <w:rFonts w:cs="Arial"/>
          <w:b/>
          <w:sz w:val="20"/>
          <w:szCs w:val="20"/>
        </w:rPr>
        <w:t>ěním praní</w:t>
      </w:r>
      <w:r w:rsidRPr="00BB6906">
        <w:rPr>
          <w:rFonts w:cs="Arial"/>
          <w:b/>
          <w:sz w:val="20"/>
          <w:szCs w:val="20"/>
        </w:rPr>
        <w:t xml:space="preserve"> </w:t>
      </w:r>
      <w:r w:rsidR="0013576A" w:rsidRPr="00BB6906">
        <w:rPr>
          <w:rFonts w:cs="Arial"/>
          <w:b/>
          <w:sz w:val="20"/>
          <w:szCs w:val="20"/>
        </w:rPr>
        <w:t xml:space="preserve">oděvů a </w:t>
      </w:r>
      <w:r w:rsidRPr="00BB6906">
        <w:rPr>
          <w:rFonts w:cs="Arial"/>
          <w:b/>
          <w:sz w:val="20"/>
          <w:szCs w:val="20"/>
        </w:rPr>
        <w:t>prádla</w:t>
      </w:r>
    </w:p>
    <w:p w:rsidR="00AF2C23" w:rsidRPr="00BB6906" w:rsidRDefault="00AF2C23" w:rsidP="00AF2C23">
      <w:pPr>
        <w:pStyle w:val="znaka"/>
        <w:ind w:left="0" w:firstLine="0"/>
        <w:jc w:val="both"/>
        <w:rPr>
          <w:rFonts w:cs="Arial"/>
          <w:sz w:val="20"/>
          <w:szCs w:val="20"/>
        </w:rPr>
      </w:pPr>
    </w:p>
    <w:p w:rsidR="00AF2C23" w:rsidRPr="00BB6906" w:rsidRDefault="00E13CA4" w:rsidP="00AF2C23">
      <w:pPr>
        <w:pStyle w:val="znaka"/>
        <w:ind w:left="0" w:firstLine="0"/>
        <w:jc w:val="both"/>
        <w:rPr>
          <w:rFonts w:cs="Arial"/>
          <w:sz w:val="20"/>
          <w:szCs w:val="20"/>
        </w:rPr>
      </w:pPr>
      <w:r w:rsidRPr="00BB6906">
        <w:rPr>
          <w:sz w:val="20"/>
          <w:szCs w:val="20"/>
        </w:rPr>
        <w:t xml:space="preserve">Zhotovitel je povinen </w:t>
      </w:r>
      <w:r w:rsidR="00AF7494" w:rsidRPr="00BB6906">
        <w:rPr>
          <w:sz w:val="20"/>
          <w:szCs w:val="20"/>
        </w:rPr>
        <w:t>do</w:t>
      </w:r>
      <w:r w:rsidR="0013576A" w:rsidRPr="00BB6906">
        <w:rPr>
          <w:sz w:val="20"/>
          <w:szCs w:val="20"/>
        </w:rPr>
        <w:t xml:space="preserve">držet pro ošetření </w:t>
      </w:r>
      <w:r w:rsidR="00236FB7" w:rsidRPr="00BB6906">
        <w:rPr>
          <w:sz w:val="20"/>
          <w:szCs w:val="20"/>
        </w:rPr>
        <w:t xml:space="preserve">funkčních </w:t>
      </w:r>
      <w:r w:rsidR="0013576A" w:rsidRPr="00BB6906">
        <w:rPr>
          <w:sz w:val="20"/>
          <w:szCs w:val="20"/>
        </w:rPr>
        <w:t>oděvů</w:t>
      </w:r>
      <w:r w:rsidR="003B3B0D">
        <w:rPr>
          <w:sz w:val="20"/>
          <w:szCs w:val="20"/>
        </w:rPr>
        <w:t xml:space="preserve"> a funkčních oděvů</w:t>
      </w:r>
      <w:r w:rsidR="007918A0" w:rsidRPr="00BB6906">
        <w:rPr>
          <w:sz w:val="20"/>
          <w:szCs w:val="20"/>
        </w:rPr>
        <w:t xml:space="preserve"> s HV prvky t</w:t>
      </w:r>
      <w:r w:rsidR="00AF2C23" w:rsidRPr="00BB6906">
        <w:rPr>
          <w:rFonts w:cs="Arial"/>
          <w:sz w:val="20"/>
          <w:szCs w:val="20"/>
        </w:rPr>
        <w:t xml:space="preserve">echnický postup </w:t>
      </w:r>
      <w:r w:rsidR="007918A0" w:rsidRPr="00BB6906">
        <w:rPr>
          <w:rFonts w:cs="Arial"/>
          <w:sz w:val="20"/>
          <w:szCs w:val="20"/>
        </w:rPr>
        <w:t>odborného ošetření:</w:t>
      </w:r>
    </w:p>
    <w:p w:rsidR="007918A0" w:rsidRPr="00BB6906" w:rsidRDefault="007918A0" w:rsidP="008C2A38">
      <w:pPr>
        <w:pStyle w:val="znaka"/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>Předpírka</w:t>
      </w:r>
      <w:r w:rsidR="00514A9F" w:rsidRPr="00BB6906">
        <w:rPr>
          <w:rFonts w:cs="Arial"/>
          <w:sz w:val="20"/>
          <w:szCs w:val="20"/>
        </w:rPr>
        <w:t>:</w:t>
      </w:r>
      <w:r w:rsidR="00D3065D">
        <w:rPr>
          <w:rFonts w:cs="Arial"/>
          <w:sz w:val="20"/>
          <w:szCs w:val="20"/>
        </w:rPr>
        <w:t xml:space="preserve"> (bez nutnosti předpírky)</w:t>
      </w:r>
    </w:p>
    <w:p w:rsidR="007918A0" w:rsidRPr="00BB6906" w:rsidRDefault="00D3065D" w:rsidP="007918A0">
      <w:pPr>
        <w:pStyle w:val="znaka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7918A0" w:rsidRPr="00BB6906">
        <w:rPr>
          <w:rFonts w:cs="Arial"/>
          <w:sz w:val="20"/>
          <w:szCs w:val="20"/>
        </w:rPr>
        <w:t>- poměr lázně min. 1:4, plnění 90%, mírná alkalita</w:t>
      </w:r>
    </w:p>
    <w:p w:rsidR="007918A0" w:rsidRPr="00BB6906" w:rsidRDefault="00D3065D" w:rsidP="00D3065D">
      <w:pPr>
        <w:pStyle w:val="znaka"/>
        <w:ind w:hanging="8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</w:t>
      </w:r>
      <w:r w:rsidR="007918A0" w:rsidRPr="00BB6906">
        <w:rPr>
          <w:rFonts w:cs="Arial"/>
          <w:sz w:val="20"/>
          <w:szCs w:val="20"/>
        </w:rPr>
        <w:t>- teplota do 45°C</w:t>
      </w:r>
    </w:p>
    <w:p w:rsidR="007918A0" w:rsidRPr="00BB6906" w:rsidRDefault="00D3065D" w:rsidP="007918A0">
      <w:pPr>
        <w:pStyle w:val="znaka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7918A0" w:rsidRPr="00BB6906">
        <w:rPr>
          <w:rFonts w:cs="Arial"/>
          <w:sz w:val="20"/>
          <w:szCs w:val="20"/>
        </w:rPr>
        <w:t>- bez odstředění, pouze vypuštění lázně na kanál</w:t>
      </w:r>
    </w:p>
    <w:p w:rsidR="007918A0" w:rsidRPr="00BB6906" w:rsidRDefault="007918A0" w:rsidP="007918A0">
      <w:pPr>
        <w:pStyle w:val="znaka"/>
        <w:ind w:firstLine="0"/>
        <w:rPr>
          <w:rFonts w:cs="Arial"/>
          <w:sz w:val="20"/>
          <w:szCs w:val="20"/>
        </w:rPr>
      </w:pPr>
    </w:p>
    <w:p w:rsidR="007918A0" w:rsidRPr="00BB6906" w:rsidRDefault="007918A0" w:rsidP="008C2A38">
      <w:pPr>
        <w:pStyle w:val="znaka"/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>Praní</w:t>
      </w:r>
      <w:r w:rsidR="00514A9F" w:rsidRPr="00BB6906">
        <w:rPr>
          <w:rFonts w:cs="Arial"/>
          <w:sz w:val="20"/>
          <w:szCs w:val="20"/>
        </w:rPr>
        <w:t>:</w:t>
      </w:r>
      <w:r w:rsidR="00D3065D">
        <w:rPr>
          <w:rFonts w:cs="Arial"/>
          <w:sz w:val="20"/>
          <w:szCs w:val="20"/>
        </w:rPr>
        <w:t xml:space="preserve">   </w:t>
      </w:r>
      <w:r w:rsidRPr="00BB6906">
        <w:rPr>
          <w:rFonts w:cs="Arial"/>
          <w:sz w:val="20"/>
          <w:szCs w:val="20"/>
        </w:rPr>
        <w:t>- poměr lázně min. 1:5, plnění 90%, PH alkalické do 10,2,</w:t>
      </w:r>
    </w:p>
    <w:p w:rsidR="007918A0" w:rsidRPr="00BB6906" w:rsidRDefault="007918A0" w:rsidP="00D3065D">
      <w:pPr>
        <w:pStyle w:val="znaka"/>
        <w:ind w:hanging="86"/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>- teplota max. 60°C</w:t>
      </w:r>
    </w:p>
    <w:p w:rsidR="007918A0" w:rsidRPr="00BB6906" w:rsidRDefault="007918A0" w:rsidP="00D3065D">
      <w:pPr>
        <w:pStyle w:val="znaka"/>
        <w:ind w:hanging="86"/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>- maximální délka cyklu 30 minut</w:t>
      </w:r>
    </w:p>
    <w:p w:rsidR="007918A0" w:rsidRPr="00BB6906" w:rsidRDefault="007918A0" w:rsidP="00D3065D">
      <w:pPr>
        <w:pStyle w:val="znaka"/>
        <w:ind w:left="0" w:firstLine="708"/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 xml:space="preserve">- dezinfekční a biocidní přípravky na bázi oxidů, </w:t>
      </w:r>
      <w:proofErr w:type="spellStart"/>
      <w:r w:rsidRPr="00BB6906">
        <w:rPr>
          <w:rFonts w:cs="Arial"/>
          <w:sz w:val="20"/>
          <w:szCs w:val="20"/>
        </w:rPr>
        <w:t>ethanolů</w:t>
      </w:r>
      <w:proofErr w:type="spellEnd"/>
      <w:r w:rsidRPr="00BB6906">
        <w:rPr>
          <w:rFonts w:cs="Arial"/>
          <w:sz w:val="20"/>
          <w:szCs w:val="20"/>
        </w:rPr>
        <w:t xml:space="preserve">, kyselin </w:t>
      </w:r>
    </w:p>
    <w:p w:rsidR="007918A0" w:rsidRPr="00BB6906" w:rsidRDefault="007918A0" w:rsidP="00D3065D">
      <w:pPr>
        <w:pStyle w:val="znaka"/>
        <w:ind w:hanging="86"/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 xml:space="preserve">- neutralizace před druhým mácháním, minimální dosažené PH lázně 5,8, </w:t>
      </w:r>
      <w:r w:rsidR="008C2A38">
        <w:rPr>
          <w:rFonts w:cs="Arial"/>
          <w:sz w:val="20"/>
          <w:szCs w:val="20"/>
        </w:rPr>
        <w:t xml:space="preserve">           </w:t>
      </w:r>
      <w:proofErr w:type="spellStart"/>
      <w:r w:rsidRPr="00BB6906">
        <w:rPr>
          <w:rFonts w:cs="Arial"/>
          <w:sz w:val="20"/>
          <w:szCs w:val="20"/>
        </w:rPr>
        <w:t>meziodstředění</w:t>
      </w:r>
      <w:proofErr w:type="spellEnd"/>
      <w:r w:rsidRPr="00BB6906">
        <w:rPr>
          <w:rFonts w:cs="Arial"/>
          <w:sz w:val="20"/>
          <w:szCs w:val="20"/>
        </w:rPr>
        <w:t xml:space="preserve"> 1 minutu - do 600 otáček/min.</w:t>
      </w:r>
    </w:p>
    <w:p w:rsidR="007918A0" w:rsidRPr="00BB6906" w:rsidRDefault="007918A0" w:rsidP="00D3065D">
      <w:pPr>
        <w:pStyle w:val="znaka"/>
        <w:ind w:hanging="86"/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 xml:space="preserve">- máchání </w:t>
      </w:r>
      <w:proofErr w:type="spellStart"/>
      <w:r w:rsidRPr="00BB6906">
        <w:rPr>
          <w:rFonts w:cs="Arial"/>
          <w:sz w:val="20"/>
          <w:szCs w:val="20"/>
        </w:rPr>
        <w:t>dvoulázňové</w:t>
      </w:r>
      <w:proofErr w:type="spellEnd"/>
      <w:r w:rsidRPr="00BB6906">
        <w:rPr>
          <w:rFonts w:cs="Arial"/>
          <w:sz w:val="20"/>
          <w:szCs w:val="20"/>
        </w:rPr>
        <w:t>, odstředění po poslední</w:t>
      </w:r>
      <w:r w:rsidR="00D3065D">
        <w:rPr>
          <w:rFonts w:cs="Arial"/>
          <w:sz w:val="20"/>
          <w:szCs w:val="20"/>
        </w:rPr>
        <w:t>m máchání 1-2 minuty a max. 800 otáček</w:t>
      </w:r>
      <w:r w:rsidRPr="00BB6906">
        <w:rPr>
          <w:rFonts w:cs="Arial"/>
          <w:sz w:val="20"/>
          <w:szCs w:val="20"/>
        </w:rPr>
        <w:t>/min.</w:t>
      </w:r>
    </w:p>
    <w:p w:rsidR="007918A0" w:rsidRPr="00BB6906" w:rsidRDefault="007918A0" w:rsidP="00D3065D">
      <w:pPr>
        <w:pStyle w:val="znaka"/>
        <w:ind w:left="0" w:firstLine="708"/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>- bělení zakázáno</w:t>
      </w:r>
    </w:p>
    <w:p w:rsidR="007918A0" w:rsidRPr="00BB6906" w:rsidRDefault="007918A0" w:rsidP="007918A0">
      <w:pPr>
        <w:pStyle w:val="znaka"/>
        <w:ind w:firstLine="0"/>
        <w:rPr>
          <w:rFonts w:cs="Arial"/>
          <w:sz w:val="20"/>
          <w:szCs w:val="20"/>
        </w:rPr>
      </w:pPr>
    </w:p>
    <w:p w:rsidR="007918A0" w:rsidRPr="00BB6906" w:rsidRDefault="007918A0" w:rsidP="00D3065D">
      <w:pPr>
        <w:pStyle w:val="znaka"/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>Sušení</w:t>
      </w:r>
      <w:r w:rsidR="00514A9F" w:rsidRPr="00BB6906">
        <w:rPr>
          <w:rFonts w:cs="Arial"/>
          <w:sz w:val="20"/>
          <w:szCs w:val="20"/>
        </w:rPr>
        <w:t>:</w:t>
      </w:r>
      <w:r w:rsidRPr="00BB6906">
        <w:rPr>
          <w:rFonts w:cs="Arial"/>
          <w:sz w:val="20"/>
          <w:szCs w:val="20"/>
        </w:rPr>
        <w:tab/>
        <w:t>- nízká teplota, reverzace bubnu</w:t>
      </w:r>
    </w:p>
    <w:p w:rsidR="007918A0" w:rsidRPr="00BB6906" w:rsidRDefault="007918A0" w:rsidP="007918A0">
      <w:pPr>
        <w:pStyle w:val="znaka"/>
        <w:ind w:firstLine="0"/>
        <w:rPr>
          <w:rFonts w:cs="Arial"/>
          <w:sz w:val="20"/>
          <w:szCs w:val="20"/>
        </w:rPr>
      </w:pPr>
    </w:p>
    <w:p w:rsidR="007918A0" w:rsidRPr="00BB6906" w:rsidRDefault="007918A0" w:rsidP="00D3065D">
      <w:pPr>
        <w:pStyle w:val="znaka"/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>Žehlení</w:t>
      </w:r>
      <w:r w:rsidR="00514A9F" w:rsidRPr="00BB6906">
        <w:rPr>
          <w:rFonts w:cs="Arial"/>
          <w:sz w:val="20"/>
          <w:szCs w:val="20"/>
        </w:rPr>
        <w:t>:</w:t>
      </w:r>
      <w:r w:rsidRPr="00BB6906">
        <w:rPr>
          <w:rFonts w:cs="Arial"/>
          <w:sz w:val="20"/>
          <w:szCs w:val="20"/>
        </w:rPr>
        <w:tab/>
        <w:t>- tlakové žehlení zakázáno!</w:t>
      </w:r>
    </w:p>
    <w:p w:rsidR="007918A0" w:rsidRPr="00BB6906" w:rsidRDefault="00D3065D" w:rsidP="00D3065D">
      <w:pPr>
        <w:pStyle w:val="znaka"/>
        <w:ind w:hanging="8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7918A0" w:rsidRPr="00BB6906">
        <w:rPr>
          <w:rFonts w:cs="Arial"/>
          <w:sz w:val="20"/>
          <w:szCs w:val="20"/>
        </w:rPr>
        <w:t>- žehlení bez styku materiálu s žehlící, vyhřívanou plochou povoleno, při teplotách do 110°C prostředí a do 55°C materiálu (oděvu</w:t>
      </w:r>
      <w:r w:rsidR="00AF2C23" w:rsidRPr="00BB6906">
        <w:rPr>
          <w:rFonts w:cs="Arial"/>
          <w:sz w:val="20"/>
          <w:szCs w:val="20"/>
        </w:rPr>
        <w:t>)</w:t>
      </w:r>
    </w:p>
    <w:p w:rsidR="007918A0" w:rsidRPr="00BB6906" w:rsidRDefault="007918A0" w:rsidP="007918A0">
      <w:pPr>
        <w:pStyle w:val="znaka"/>
        <w:ind w:left="0" w:firstLine="0"/>
        <w:rPr>
          <w:rFonts w:cs="Arial"/>
          <w:sz w:val="20"/>
          <w:szCs w:val="20"/>
        </w:rPr>
      </w:pPr>
    </w:p>
    <w:p w:rsidR="007918A0" w:rsidRPr="00BB6906" w:rsidRDefault="00977823" w:rsidP="00BB6906">
      <w:pPr>
        <w:pStyle w:val="znaka"/>
        <w:ind w:left="0" w:firstLine="0"/>
        <w:jc w:val="both"/>
        <w:rPr>
          <w:sz w:val="20"/>
          <w:szCs w:val="20"/>
        </w:rPr>
      </w:pPr>
      <w:r w:rsidRPr="00BB6906">
        <w:rPr>
          <w:sz w:val="20"/>
          <w:szCs w:val="20"/>
        </w:rPr>
        <w:t xml:space="preserve">Pro ostatní </w:t>
      </w:r>
      <w:bookmarkStart w:id="0" w:name="_GoBack"/>
      <w:bookmarkEnd w:id="0"/>
      <w:r w:rsidRPr="00BB6906">
        <w:rPr>
          <w:sz w:val="20"/>
          <w:szCs w:val="20"/>
        </w:rPr>
        <w:t xml:space="preserve">druhy </w:t>
      </w:r>
      <w:r w:rsidR="0013576A" w:rsidRPr="00BB6906">
        <w:rPr>
          <w:sz w:val="20"/>
          <w:szCs w:val="20"/>
        </w:rPr>
        <w:t xml:space="preserve">oděvů a </w:t>
      </w:r>
      <w:r w:rsidRPr="00BB6906">
        <w:rPr>
          <w:sz w:val="20"/>
          <w:szCs w:val="20"/>
        </w:rPr>
        <w:t>prádla je zhotovitel povinen dodržet pokyny pro praní v souladu se závazným pokynem výrobce.</w:t>
      </w:r>
    </w:p>
    <w:p w:rsidR="00977823" w:rsidRPr="00BB6906" w:rsidRDefault="00977823" w:rsidP="004E302B">
      <w:pPr>
        <w:pStyle w:val="znaka"/>
        <w:ind w:left="0" w:firstLine="0"/>
        <w:rPr>
          <w:sz w:val="20"/>
          <w:szCs w:val="20"/>
        </w:rPr>
      </w:pPr>
    </w:p>
    <w:p w:rsidR="00C959A7" w:rsidRPr="00BB6906" w:rsidRDefault="00C959A7" w:rsidP="004E302B">
      <w:pPr>
        <w:pStyle w:val="znaka"/>
        <w:ind w:left="0" w:firstLine="0"/>
        <w:rPr>
          <w:sz w:val="20"/>
          <w:szCs w:val="20"/>
        </w:rPr>
      </w:pPr>
      <w:r w:rsidRPr="00BB6906">
        <w:rPr>
          <w:sz w:val="20"/>
          <w:szCs w:val="20"/>
        </w:rPr>
        <w:t>Zakázka po</w:t>
      </w:r>
      <w:r w:rsidR="006A4EAA" w:rsidRPr="00BB6906">
        <w:rPr>
          <w:sz w:val="20"/>
          <w:szCs w:val="20"/>
        </w:rPr>
        <w:t xml:space="preserve"> vyprání či </w:t>
      </w:r>
      <w:proofErr w:type="spellStart"/>
      <w:r w:rsidR="006A4EAA" w:rsidRPr="00BB6906">
        <w:rPr>
          <w:sz w:val="20"/>
          <w:szCs w:val="20"/>
        </w:rPr>
        <w:t>chemotermodezinfekci</w:t>
      </w:r>
      <w:proofErr w:type="spellEnd"/>
      <w:r w:rsidRPr="00BB6906">
        <w:rPr>
          <w:sz w:val="20"/>
          <w:szCs w:val="20"/>
        </w:rPr>
        <w:t xml:space="preserve"> musí splňovat následující požadavky:</w:t>
      </w:r>
    </w:p>
    <w:p w:rsidR="00C959A7" w:rsidRPr="00BB6906" w:rsidRDefault="00C959A7" w:rsidP="00C959A7">
      <w:pPr>
        <w:pStyle w:val="znaka"/>
        <w:numPr>
          <w:ilvl w:val="0"/>
          <w:numId w:val="24"/>
        </w:numPr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 xml:space="preserve">na </w:t>
      </w:r>
      <w:r w:rsidR="0013576A" w:rsidRPr="00BB6906">
        <w:rPr>
          <w:rFonts w:cs="Arial"/>
          <w:sz w:val="20"/>
          <w:szCs w:val="20"/>
        </w:rPr>
        <w:t xml:space="preserve">oděvech a </w:t>
      </w:r>
      <w:r w:rsidRPr="00BB6906">
        <w:rPr>
          <w:rFonts w:cs="Arial"/>
          <w:sz w:val="20"/>
          <w:szCs w:val="20"/>
        </w:rPr>
        <w:t>prádle nesmí zůstat okem patrné zbytky neodstraněné nečistoty ne</w:t>
      </w:r>
      <w:r w:rsidR="0013576A" w:rsidRPr="00BB6906">
        <w:rPr>
          <w:rFonts w:cs="Arial"/>
          <w:sz w:val="20"/>
          <w:szCs w:val="20"/>
        </w:rPr>
        <w:t>bo skvrny</w:t>
      </w:r>
    </w:p>
    <w:p w:rsidR="00C959A7" w:rsidRPr="00BB6906" w:rsidRDefault="0013576A" w:rsidP="00C959A7">
      <w:pPr>
        <w:pStyle w:val="znaka"/>
        <w:numPr>
          <w:ilvl w:val="0"/>
          <w:numId w:val="24"/>
        </w:numPr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>musí být vyrovnány</w:t>
      </w:r>
      <w:r w:rsidR="00AF7494" w:rsidRPr="00BB6906">
        <w:rPr>
          <w:rFonts w:cs="Arial"/>
          <w:sz w:val="20"/>
          <w:szCs w:val="20"/>
        </w:rPr>
        <w:t xml:space="preserve"> a </w:t>
      </w:r>
      <w:r w:rsidR="00187521" w:rsidRPr="00BB6906">
        <w:rPr>
          <w:rFonts w:cs="Arial"/>
          <w:sz w:val="20"/>
          <w:szCs w:val="20"/>
        </w:rPr>
        <w:t xml:space="preserve">podle </w:t>
      </w:r>
      <w:r w:rsidR="00AF7494" w:rsidRPr="00BB6906">
        <w:rPr>
          <w:rFonts w:cs="Arial"/>
          <w:sz w:val="20"/>
          <w:szCs w:val="20"/>
        </w:rPr>
        <w:t>druhu</w:t>
      </w:r>
      <w:r w:rsidRPr="00BB6906">
        <w:rPr>
          <w:rFonts w:cs="Arial"/>
          <w:sz w:val="20"/>
          <w:szCs w:val="20"/>
        </w:rPr>
        <w:t xml:space="preserve"> s povolením žehlení i vyžehleny</w:t>
      </w:r>
    </w:p>
    <w:p w:rsidR="00C959A7" w:rsidRPr="00BB6906" w:rsidRDefault="00C959A7" w:rsidP="00C959A7">
      <w:pPr>
        <w:pStyle w:val="znaka"/>
        <w:numPr>
          <w:ilvl w:val="0"/>
          <w:numId w:val="24"/>
        </w:numPr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 xml:space="preserve">při odstraňování skvrn se volba technologie musí řídit jednak symboly údržby na oděvu </w:t>
      </w:r>
      <w:r w:rsidR="0013576A" w:rsidRPr="00BB6906">
        <w:rPr>
          <w:rFonts w:cs="Arial"/>
          <w:sz w:val="20"/>
          <w:szCs w:val="20"/>
        </w:rPr>
        <w:t xml:space="preserve">nebo prádle </w:t>
      </w:r>
      <w:r w:rsidRPr="00BB6906">
        <w:rPr>
          <w:rFonts w:cs="Arial"/>
          <w:sz w:val="20"/>
          <w:szCs w:val="20"/>
        </w:rPr>
        <w:t>a materiálovým složením za</w:t>
      </w:r>
      <w:r w:rsidR="0013576A" w:rsidRPr="00BB6906">
        <w:rPr>
          <w:rFonts w:cs="Arial"/>
          <w:sz w:val="20"/>
          <w:szCs w:val="20"/>
        </w:rPr>
        <w:t>kázky uvedeným na všité etiketě</w:t>
      </w:r>
      <w:r w:rsidRPr="00BB6906">
        <w:rPr>
          <w:rFonts w:cs="Arial"/>
          <w:sz w:val="20"/>
          <w:szCs w:val="20"/>
        </w:rPr>
        <w:t xml:space="preserve"> </w:t>
      </w:r>
    </w:p>
    <w:p w:rsidR="00C959A7" w:rsidRPr="00BB6906" w:rsidRDefault="0013576A" w:rsidP="00C959A7">
      <w:pPr>
        <w:pStyle w:val="znaka"/>
        <w:numPr>
          <w:ilvl w:val="0"/>
          <w:numId w:val="24"/>
        </w:numPr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 xml:space="preserve">oděvy a </w:t>
      </w:r>
      <w:r w:rsidR="00C959A7" w:rsidRPr="00BB6906">
        <w:rPr>
          <w:rFonts w:cs="Arial"/>
          <w:sz w:val="20"/>
          <w:szCs w:val="20"/>
        </w:rPr>
        <w:t>prádlo musí být po předání suché ve všech částech</w:t>
      </w:r>
    </w:p>
    <w:p w:rsidR="00C959A7" w:rsidRPr="00BB6906" w:rsidRDefault="00C959A7" w:rsidP="00C959A7">
      <w:pPr>
        <w:pStyle w:val="znaka"/>
        <w:numPr>
          <w:ilvl w:val="0"/>
          <w:numId w:val="24"/>
        </w:numPr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>musí být bez zápachu</w:t>
      </w:r>
    </w:p>
    <w:p w:rsidR="00531812" w:rsidRPr="00BB6906" w:rsidRDefault="00C959A7" w:rsidP="0013576A">
      <w:pPr>
        <w:pStyle w:val="znaka"/>
        <w:numPr>
          <w:ilvl w:val="0"/>
          <w:numId w:val="24"/>
        </w:numPr>
        <w:rPr>
          <w:rFonts w:cs="Arial"/>
          <w:sz w:val="20"/>
          <w:szCs w:val="20"/>
        </w:rPr>
      </w:pPr>
      <w:r w:rsidRPr="00BB6906">
        <w:rPr>
          <w:rFonts w:cs="Arial"/>
          <w:sz w:val="20"/>
          <w:szCs w:val="20"/>
        </w:rPr>
        <w:t xml:space="preserve">čisté </w:t>
      </w:r>
      <w:r w:rsidR="0013576A" w:rsidRPr="00BB6906">
        <w:rPr>
          <w:rFonts w:cs="Arial"/>
          <w:sz w:val="20"/>
          <w:szCs w:val="20"/>
        </w:rPr>
        <w:t xml:space="preserve">oděvy a </w:t>
      </w:r>
      <w:r w:rsidRPr="00BB6906">
        <w:rPr>
          <w:rFonts w:cs="Arial"/>
          <w:sz w:val="20"/>
          <w:szCs w:val="20"/>
        </w:rPr>
        <w:t>prádlo bude dodáno objednateli v igelitových balících (pytlech)</w:t>
      </w:r>
      <w:r w:rsidR="00187521" w:rsidRPr="00BB6906">
        <w:rPr>
          <w:rFonts w:cs="Arial"/>
          <w:sz w:val="20"/>
          <w:szCs w:val="20"/>
        </w:rPr>
        <w:t>, nebo případně po vzájemné</w:t>
      </w:r>
      <w:r w:rsidR="0013576A" w:rsidRPr="00BB6906">
        <w:rPr>
          <w:rFonts w:cs="Arial"/>
          <w:sz w:val="20"/>
          <w:szCs w:val="20"/>
        </w:rPr>
        <w:t>m odsouhlasení i jiným způsobem</w:t>
      </w:r>
    </w:p>
    <w:p w:rsidR="004F0466" w:rsidRDefault="004F0466" w:rsidP="00FA6009">
      <w:pPr>
        <w:pStyle w:val="znaka"/>
        <w:rPr>
          <w:rFonts w:cs="Arial"/>
          <w:sz w:val="20"/>
          <w:szCs w:val="20"/>
        </w:rPr>
      </w:pPr>
    </w:p>
    <w:p w:rsidR="00BB6906" w:rsidRPr="002F7C1E" w:rsidRDefault="002F7C1E" w:rsidP="00FA6009">
      <w:pPr>
        <w:pStyle w:val="znaka"/>
        <w:rPr>
          <w:rFonts w:cs="Arial"/>
          <w:sz w:val="20"/>
          <w:szCs w:val="20"/>
        </w:rPr>
      </w:pPr>
      <w:r w:rsidRPr="002F7C1E">
        <w:rPr>
          <w:rFonts w:cs="Arial"/>
          <w:sz w:val="20"/>
          <w:szCs w:val="20"/>
        </w:rPr>
        <w:t xml:space="preserve">Vyprané prádlo a oděvy budou </w:t>
      </w:r>
      <w:r>
        <w:rPr>
          <w:rFonts w:cs="Arial"/>
          <w:sz w:val="20"/>
          <w:szCs w:val="20"/>
        </w:rPr>
        <w:t>distribuovány</w:t>
      </w:r>
      <w:r w:rsidRPr="002F7C1E">
        <w:rPr>
          <w:rFonts w:cs="Arial"/>
          <w:sz w:val="20"/>
          <w:szCs w:val="20"/>
        </w:rPr>
        <w:t xml:space="preserve"> v transportních obalech, které zajistí zhotovitel.</w:t>
      </w:r>
    </w:p>
    <w:p w:rsidR="002F7C1E" w:rsidRDefault="002F7C1E" w:rsidP="00FA6009">
      <w:pPr>
        <w:pStyle w:val="znaka"/>
        <w:rPr>
          <w:rFonts w:cs="Arial"/>
          <w:b/>
          <w:sz w:val="20"/>
          <w:szCs w:val="20"/>
        </w:rPr>
      </w:pPr>
    </w:p>
    <w:p w:rsidR="00C02554" w:rsidRPr="00BB6906" w:rsidRDefault="00FA6009" w:rsidP="00BB6906">
      <w:pPr>
        <w:pStyle w:val="znaka"/>
        <w:numPr>
          <w:ilvl w:val="0"/>
          <w:numId w:val="27"/>
        </w:numPr>
        <w:ind w:left="426" w:hanging="426"/>
        <w:rPr>
          <w:rFonts w:cs="Arial"/>
          <w:b/>
          <w:sz w:val="20"/>
          <w:szCs w:val="20"/>
        </w:rPr>
      </w:pPr>
      <w:r w:rsidRPr="00BB6906">
        <w:rPr>
          <w:rFonts w:cs="Arial"/>
          <w:b/>
          <w:sz w:val="20"/>
          <w:szCs w:val="20"/>
        </w:rPr>
        <w:t>O</w:t>
      </w:r>
      <w:r w:rsidR="00C02554" w:rsidRPr="00BB6906">
        <w:rPr>
          <w:rFonts w:cs="Arial"/>
          <w:b/>
          <w:sz w:val="20"/>
          <w:szCs w:val="20"/>
        </w:rPr>
        <w:t>pravy</w:t>
      </w:r>
      <w:r w:rsidR="0013576A" w:rsidRPr="00BB6906">
        <w:rPr>
          <w:rFonts w:cs="Arial"/>
          <w:b/>
          <w:sz w:val="20"/>
          <w:szCs w:val="20"/>
        </w:rPr>
        <w:t xml:space="preserve"> oděvů a</w:t>
      </w:r>
      <w:r w:rsidR="00C02554" w:rsidRPr="00BB6906">
        <w:rPr>
          <w:rFonts w:cs="Arial"/>
          <w:b/>
          <w:sz w:val="20"/>
          <w:szCs w:val="20"/>
        </w:rPr>
        <w:t xml:space="preserve"> prádla</w:t>
      </w:r>
    </w:p>
    <w:p w:rsidR="00AF7494" w:rsidRPr="00BB6906" w:rsidRDefault="00287389" w:rsidP="004F0466">
      <w:pPr>
        <w:spacing w:before="120"/>
        <w:ind w:firstLine="0"/>
        <w:rPr>
          <w:rFonts w:cs="Arial"/>
          <w:b/>
          <w:szCs w:val="22"/>
        </w:rPr>
      </w:pPr>
      <w:r w:rsidRPr="00BB6906">
        <w:rPr>
          <w:sz w:val="20"/>
        </w:rPr>
        <w:t>Oprav</w:t>
      </w:r>
      <w:r w:rsidR="0013576A" w:rsidRPr="00BB6906">
        <w:rPr>
          <w:sz w:val="20"/>
        </w:rPr>
        <w:t>a</w:t>
      </w:r>
      <w:r w:rsidR="00514A9F" w:rsidRPr="00BB6906">
        <w:rPr>
          <w:sz w:val="20"/>
        </w:rPr>
        <w:t xml:space="preserve"> bude prov</w:t>
      </w:r>
      <w:r w:rsidR="0013576A" w:rsidRPr="00BB6906">
        <w:rPr>
          <w:sz w:val="20"/>
        </w:rPr>
        <w:t xml:space="preserve">áděna pouze </w:t>
      </w:r>
      <w:r w:rsidR="0013576A" w:rsidRPr="00BB6906">
        <w:rPr>
          <w:sz w:val="20"/>
          <w:u w:val="single"/>
        </w:rPr>
        <w:t>u starších typů OOPP</w:t>
      </w:r>
      <w:r w:rsidR="00514A9F" w:rsidRPr="00BB6906">
        <w:rPr>
          <w:sz w:val="20"/>
          <w:u w:val="single"/>
        </w:rPr>
        <w:t xml:space="preserve"> (bez HV prvků)</w:t>
      </w:r>
      <w:r w:rsidR="0013576A" w:rsidRPr="00BB6906">
        <w:rPr>
          <w:sz w:val="20"/>
          <w:u w:val="single"/>
        </w:rPr>
        <w:t>,</w:t>
      </w:r>
      <w:r w:rsidR="0013576A" w:rsidRPr="00BB6906">
        <w:rPr>
          <w:sz w:val="20"/>
        </w:rPr>
        <w:t xml:space="preserve"> pracovních oděvů a prádla. Opravou </w:t>
      </w:r>
      <w:r w:rsidR="00BB6906">
        <w:rPr>
          <w:sz w:val="20"/>
        </w:rPr>
        <w:t xml:space="preserve">je myšleno </w:t>
      </w:r>
      <w:r w:rsidRPr="00BB6906">
        <w:rPr>
          <w:rFonts w:cs="Arial"/>
          <w:sz w:val="20"/>
        </w:rPr>
        <w:t>našívání knoflíků</w:t>
      </w:r>
      <w:r w:rsidR="00BB6906">
        <w:rPr>
          <w:rFonts w:cs="Arial"/>
          <w:sz w:val="20"/>
        </w:rPr>
        <w:t xml:space="preserve">, </w:t>
      </w:r>
      <w:r w:rsidRPr="00BB6906">
        <w:rPr>
          <w:rFonts w:cs="Arial"/>
          <w:sz w:val="20"/>
        </w:rPr>
        <w:t>zašívání prasklých švů</w:t>
      </w:r>
      <w:r w:rsidR="00BB6906">
        <w:rPr>
          <w:rFonts w:cs="Arial"/>
          <w:sz w:val="20"/>
        </w:rPr>
        <w:t xml:space="preserve">, </w:t>
      </w:r>
      <w:r w:rsidRPr="00BB6906">
        <w:rPr>
          <w:rFonts w:cs="Arial"/>
          <w:sz w:val="20"/>
        </w:rPr>
        <w:t xml:space="preserve">opravy </w:t>
      </w:r>
      <w:r w:rsidR="00C75E85">
        <w:rPr>
          <w:rFonts w:cs="Arial"/>
          <w:sz w:val="20"/>
        </w:rPr>
        <w:t xml:space="preserve">a výměny </w:t>
      </w:r>
      <w:r w:rsidRPr="00BB6906">
        <w:rPr>
          <w:rFonts w:cs="Arial"/>
          <w:sz w:val="20"/>
        </w:rPr>
        <w:t>zdrhovadel apod.</w:t>
      </w:r>
    </w:p>
    <w:p w:rsidR="00E05405" w:rsidRPr="009030A3" w:rsidRDefault="00E05405" w:rsidP="009030A3">
      <w:pPr>
        <w:pStyle w:val="znaka"/>
        <w:jc w:val="both"/>
        <w:rPr>
          <w:rFonts w:cs="Arial"/>
          <w:b/>
          <w:sz w:val="24"/>
          <w:szCs w:val="24"/>
        </w:rPr>
      </w:pPr>
    </w:p>
    <w:sectPr w:rsidR="00E05405" w:rsidRPr="009030A3" w:rsidSect="00BB6906">
      <w:headerReference w:type="first" r:id="rId7"/>
      <w:pgSz w:w="11906" w:h="16838" w:code="9"/>
      <w:pgMar w:top="513" w:right="1418" w:bottom="993" w:left="1418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FC" w:rsidRDefault="00CB36FC">
      <w:r>
        <w:separator/>
      </w:r>
    </w:p>
  </w:endnote>
  <w:endnote w:type="continuationSeparator" w:id="0">
    <w:p w:rsidR="00CB36FC" w:rsidRDefault="00CB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FC" w:rsidRDefault="00CB36FC">
      <w:r>
        <w:separator/>
      </w:r>
    </w:p>
  </w:footnote>
  <w:footnote w:type="continuationSeparator" w:id="0">
    <w:p w:rsidR="00CB36FC" w:rsidRDefault="00CB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1A5" w:rsidRDefault="002761A5">
    <w:pPr>
      <w:pStyle w:val="Nzev"/>
      <w:ind w:left="720"/>
      <w:jc w:val="right"/>
    </w:pPr>
  </w:p>
  <w:p w:rsidR="002761A5" w:rsidRDefault="002761A5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980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B4192"/>
    <w:multiLevelType w:val="hybridMultilevel"/>
    <w:tmpl w:val="AC165B18"/>
    <w:lvl w:ilvl="0" w:tplc="FD9E5F3A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1898"/>
    <w:multiLevelType w:val="hybridMultilevel"/>
    <w:tmpl w:val="4D74C95A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D6BAB"/>
    <w:multiLevelType w:val="hybridMultilevel"/>
    <w:tmpl w:val="64C44D16"/>
    <w:lvl w:ilvl="0" w:tplc="A97A1ACC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64"/>
        </w:tabs>
        <w:ind w:left="6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84"/>
        </w:tabs>
        <w:ind w:left="75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04"/>
        </w:tabs>
        <w:ind w:left="8304" w:hanging="360"/>
      </w:pPr>
      <w:rPr>
        <w:rFonts w:ascii="Wingdings" w:hAnsi="Wingdings" w:hint="default"/>
      </w:rPr>
    </w:lvl>
  </w:abstractNum>
  <w:abstractNum w:abstractNumId="4" w15:restartNumberingAfterBreak="0">
    <w:nsid w:val="1E130216"/>
    <w:multiLevelType w:val="hybridMultilevel"/>
    <w:tmpl w:val="DDEA1640"/>
    <w:lvl w:ilvl="0" w:tplc="C018FA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5676F"/>
    <w:multiLevelType w:val="hybridMultilevel"/>
    <w:tmpl w:val="86560E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68A9"/>
    <w:multiLevelType w:val="hybridMultilevel"/>
    <w:tmpl w:val="8D1CEC70"/>
    <w:lvl w:ilvl="0" w:tplc="767E37DE">
      <w:numFmt w:val="bullet"/>
      <w:lvlText w:val="•"/>
      <w:lvlJc w:val="left"/>
      <w:pPr>
        <w:ind w:left="1155" w:hanging="79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92B95"/>
    <w:multiLevelType w:val="multilevel"/>
    <w:tmpl w:val="B7B8B0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BB3AF4"/>
    <w:multiLevelType w:val="hybridMultilevel"/>
    <w:tmpl w:val="649C5216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F14E9F"/>
    <w:multiLevelType w:val="singleLevel"/>
    <w:tmpl w:val="22764D00"/>
    <w:lvl w:ilvl="0">
      <w:start w:val="1"/>
      <w:numFmt w:val="bullet"/>
      <w:pStyle w:val="odrminus"/>
      <w:lvlText w:val="–"/>
      <w:lvlJc w:val="left"/>
      <w:pPr>
        <w:tabs>
          <w:tab w:val="num" w:pos="360"/>
        </w:tabs>
        <w:ind w:left="284" w:hanging="284"/>
      </w:pPr>
      <w:rPr>
        <w:rFonts w:ascii="Helvetica" w:hAnsi="Helvetica" w:hint="default"/>
        <w:b/>
        <w:i w:val="0"/>
        <w:sz w:val="22"/>
      </w:rPr>
    </w:lvl>
  </w:abstractNum>
  <w:abstractNum w:abstractNumId="10" w15:restartNumberingAfterBreak="0">
    <w:nsid w:val="41464DEF"/>
    <w:multiLevelType w:val="singleLevel"/>
    <w:tmpl w:val="B5DE79B0"/>
    <w:lvl w:ilvl="0">
      <w:start w:val="1"/>
      <w:numFmt w:val="decimal"/>
      <w:pStyle w:val="Seznam10"/>
      <w:lvlText w:val="%1."/>
      <w:lvlJc w:val="left"/>
      <w:pPr>
        <w:tabs>
          <w:tab w:val="num" w:pos="720"/>
        </w:tabs>
        <w:ind w:left="340" w:hanging="340"/>
      </w:pPr>
    </w:lvl>
  </w:abstractNum>
  <w:abstractNum w:abstractNumId="11" w15:restartNumberingAfterBreak="0">
    <w:nsid w:val="425C11FA"/>
    <w:multiLevelType w:val="hybridMultilevel"/>
    <w:tmpl w:val="D84C6706"/>
    <w:lvl w:ilvl="0" w:tplc="616855D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F5512"/>
    <w:multiLevelType w:val="hybridMultilevel"/>
    <w:tmpl w:val="CE3447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3614B7"/>
    <w:multiLevelType w:val="singleLevel"/>
    <w:tmpl w:val="312849A8"/>
    <w:lvl w:ilvl="0">
      <w:start w:val="1"/>
      <w:numFmt w:val="bullet"/>
      <w:pStyle w:val="Seznamsodrkami"/>
      <w:lvlText w:val="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</w:rPr>
    </w:lvl>
  </w:abstractNum>
  <w:abstractNum w:abstractNumId="14" w15:restartNumberingAfterBreak="0">
    <w:nsid w:val="4C133363"/>
    <w:multiLevelType w:val="hybridMultilevel"/>
    <w:tmpl w:val="F2B6BDB8"/>
    <w:lvl w:ilvl="0" w:tplc="C018FA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10C5C"/>
    <w:multiLevelType w:val="multilevel"/>
    <w:tmpl w:val="02C6AC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6" w15:restartNumberingAfterBreak="0">
    <w:nsid w:val="60351B4F"/>
    <w:multiLevelType w:val="hybridMultilevel"/>
    <w:tmpl w:val="8B523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2A25B0"/>
    <w:multiLevelType w:val="hybridMultilevel"/>
    <w:tmpl w:val="F75C4CF8"/>
    <w:lvl w:ilvl="0" w:tplc="A45254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D0FFE"/>
    <w:multiLevelType w:val="multilevel"/>
    <w:tmpl w:val="6FC41DF0"/>
    <w:lvl w:ilvl="0">
      <w:start w:val="2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280379"/>
    <w:multiLevelType w:val="hybridMultilevel"/>
    <w:tmpl w:val="98322BD8"/>
    <w:lvl w:ilvl="0" w:tplc="104A44BE">
      <w:numFmt w:val="bullet"/>
      <w:lvlText w:val="-"/>
      <w:lvlJc w:val="left"/>
      <w:pPr>
        <w:ind w:left="251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20" w15:restartNumberingAfterBreak="0">
    <w:nsid w:val="69872108"/>
    <w:multiLevelType w:val="hybridMultilevel"/>
    <w:tmpl w:val="5044BC9C"/>
    <w:lvl w:ilvl="0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1" w15:restartNumberingAfterBreak="0">
    <w:nsid w:val="6A186BE9"/>
    <w:multiLevelType w:val="multilevel"/>
    <w:tmpl w:val="BAC6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E1033C"/>
    <w:multiLevelType w:val="hybridMultilevel"/>
    <w:tmpl w:val="85129250"/>
    <w:lvl w:ilvl="0" w:tplc="30440A62">
      <w:start w:val="1"/>
      <w:numFmt w:val="upperRoman"/>
      <w:pStyle w:val="nadpisodstavce"/>
      <w:lvlText w:val="%1."/>
      <w:lvlJc w:val="right"/>
      <w:pPr>
        <w:tabs>
          <w:tab w:val="num" w:pos="720"/>
        </w:tabs>
        <w:ind w:left="720" w:hanging="180"/>
      </w:pPr>
    </w:lvl>
    <w:lvl w:ilvl="1" w:tplc="8FC01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D2D00B5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EC17BC"/>
    <w:multiLevelType w:val="hybridMultilevel"/>
    <w:tmpl w:val="03E0F91C"/>
    <w:lvl w:ilvl="0" w:tplc="6D9A455A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6D3E264F"/>
    <w:multiLevelType w:val="hybridMultilevel"/>
    <w:tmpl w:val="29E20E14"/>
    <w:lvl w:ilvl="0" w:tplc="B60674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A50753"/>
    <w:multiLevelType w:val="multilevel"/>
    <w:tmpl w:val="F4C27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D6241E"/>
    <w:multiLevelType w:val="hybridMultilevel"/>
    <w:tmpl w:val="0EF88B80"/>
    <w:lvl w:ilvl="0" w:tplc="568EE61A">
      <w:start w:val="18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71854BA9"/>
    <w:multiLevelType w:val="hybridMultilevel"/>
    <w:tmpl w:val="83D6141C"/>
    <w:lvl w:ilvl="0" w:tplc="5E0ECD38">
      <w:numFmt w:val="bullet"/>
      <w:lvlText w:val="-"/>
      <w:lvlJc w:val="left"/>
      <w:pPr>
        <w:ind w:left="239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</w:abstractNum>
  <w:abstractNum w:abstractNumId="28" w15:restartNumberingAfterBreak="0">
    <w:nsid w:val="79563CAB"/>
    <w:multiLevelType w:val="hybridMultilevel"/>
    <w:tmpl w:val="00422740"/>
    <w:lvl w:ilvl="0" w:tplc="ED12779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054FC"/>
    <w:multiLevelType w:val="multilevel"/>
    <w:tmpl w:val="C7244BFC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>
    <w:abstractNumId w:val="26"/>
  </w:num>
  <w:num w:numId="2">
    <w:abstractNumId w:val="28"/>
  </w:num>
  <w:num w:numId="3">
    <w:abstractNumId w:val="3"/>
  </w:num>
  <w:num w:numId="4">
    <w:abstractNumId w:val="11"/>
  </w:num>
  <w:num w:numId="5">
    <w:abstractNumId w:val="9"/>
  </w:num>
  <w:num w:numId="6">
    <w:abstractNumId w:val="10"/>
  </w:num>
  <w:num w:numId="7">
    <w:abstractNumId w:val="0"/>
  </w:num>
  <w:num w:numId="8">
    <w:abstractNumId w:val="13"/>
  </w:num>
  <w:num w:numId="9">
    <w:abstractNumId w:val="25"/>
  </w:num>
  <w:num w:numId="10">
    <w:abstractNumId w:val="7"/>
  </w:num>
  <w:num w:numId="11">
    <w:abstractNumId w:val="18"/>
  </w:num>
  <w:num w:numId="12">
    <w:abstractNumId w:val="8"/>
  </w:num>
  <w:num w:numId="13">
    <w:abstractNumId w:val="15"/>
  </w:num>
  <w:num w:numId="14">
    <w:abstractNumId w:val="12"/>
  </w:num>
  <w:num w:numId="15">
    <w:abstractNumId w:val="24"/>
  </w:num>
  <w:num w:numId="16">
    <w:abstractNumId w:val="21"/>
  </w:num>
  <w:num w:numId="17">
    <w:abstractNumId w:val="14"/>
  </w:num>
  <w:num w:numId="18">
    <w:abstractNumId w:val="4"/>
  </w:num>
  <w:num w:numId="19">
    <w:abstractNumId w:val="20"/>
  </w:num>
  <w:num w:numId="20">
    <w:abstractNumId w:val="22"/>
  </w:num>
  <w:num w:numId="21">
    <w:abstractNumId w:val="16"/>
  </w:num>
  <w:num w:numId="22">
    <w:abstractNumId w:val="1"/>
  </w:num>
  <w:num w:numId="23">
    <w:abstractNumId w:val="29"/>
  </w:num>
  <w:num w:numId="24">
    <w:abstractNumId w:val="2"/>
  </w:num>
  <w:num w:numId="25">
    <w:abstractNumId w:val="6"/>
  </w:num>
  <w:num w:numId="26">
    <w:abstractNumId w:val="5"/>
  </w:num>
  <w:num w:numId="27">
    <w:abstractNumId w:val="17"/>
  </w:num>
  <w:num w:numId="28">
    <w:abstractNumId w:val="23"/>
  </w:num>
  <w:num w:numId="29">
    <w:abstractNumId w:val="2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8C"/>
    <w:rsid w:val="00000BB0"/>
    <w:rsid w:val="000048E4"/>
    <w:rsid w:val="00005478"/>
    <w:rsid w:val="000062CC"/>
    <w:rsid w:val="000110ED"/>
    <w:rsid w:val="00011642"/>
    <w:rsid w:val="00013731"/>
    <w:rsid w:val="00016D12"/>
    <w:rsid w:val="0001716B"/>
    <w:rsid w:val="00020820"/>
    <w:rsid w:val="00020C47"/>
    <w:rsid w:val="0002230C"/>
    <w:rsid w:val="00023C56"/>
    <w:rsid w:val="0003361F"/>
    <w:rsid w:val="0003731A"/>
    <w:rsid w:val="00037FB7"/>
    <w:rsid w:val="00041103"/>
    <w:rsid w:val="0004279B"/>
    <w:rsid w:val="00054C92"/>
    <w:rsid w:val="0006014F"/>
    <w:rsid w:val="00070085"/>
    <w:rsid w:val="00074724"/>
    <w:rsid w:val="0007502B"/>
    <w:rsid w:val="000765DE"/>
    <w:rsid w:val="00077AAC"/>
    <w:rsid w:val="00091B57"/>
    <w:rsid w:val="000A48B5"/>
    <w:rsid w:val="000A74AC"/>
    <w:rsid w:val="000A7A8F"/>
    <w:rsid w:val="000A7A9A"/>
    <w:rsid w:val="000B237C"/>
    <w:rsid w:val="000B2BA4"/>
    <w:rsid w:val="000B2ECB"/>
    <w:rsid w:val="000B4AAC"/>
    <w:rsid w:val="000B637E"/>
    <w:rsid w:val="000B76D6"/>
    <w:rsid w:val="000C0D00"/>
    <w:rsid w:val="000C214C"/>
    <w:rsid w:val="000C503D"/>
    <w:rsid w:val="000C558D"/>
    <w:rsid w:val="000C6DD3"/>
    <w:rsid w:val="000D1EAE"/>
    <w:rsid w:val="000D45CC"/>
    <w:rsid w:val="000D565F"/>
    <w:rsid w:val="000E35B4"/>
    <w:rsid w:val="000E777C"/>
    <w:rsid w:val="0010464B"/>
    <w:rsid w:val="00107AD3"/>
    <w:rsid w:val="00112346"/>
    <w:rsid w:val="0011289A"/>
    <w:rsid w:val="001155C6"/>
    <w:rsid w:val="001242BE"/>
    <w:rsid w:val="00125437"/>
    <w:rsid w:val="0012755C"/>
    <w:rsid w:val="00130ED3"/>
    <w:rsid w:val="00131F7D"/>
    <w:rsid w:val="00132A95"/>
    <w:rsid w:val="0013576A"/>
    <w:rsid w:val="00141171"/>
    <w:rsid w:val="0014137F"/>
    <w:rsid w:val="00141D55"/>
    <w:rsid w:val="001434C1"/>
    <w:rsid w:val="001452BA"/>
    <w:rsid w:val="0014742B"/>
    <w:rsid w:val="001610F6"/>
    <w:rsid w:val="0016427B"/>
    <w:rsid w:val="0016432D"/>
    <w:rsid w:val="00175B1D"/>
    <w:rsid w:val="0017638C"/>
    <w:rsid w:val="00187521"/>
    <w:rsid w:val="001875CD"/>
    <w:rsid w:val="00190AF7"/>
    <w:rsid w:val="00192380"/>
    <w:rsid w:val="00193F0C"/>
    <w:rsid w:val="0019491C"/>
    <w:rsid w:val="001A0684"/>
    <w:rsid w:val="001A1BBB"/>
    <w:rsid w:val="001B2D96"/>
    <w:rsid w:val="001B39EF"/>
    <w:rsid w:val="001B45D2"/>
    <w:rsid w:val="001B6141"/>
    <w:rsid w:val="001C4067"/>
    <w:rsid w:val="001C791E"/>
    <w:rsid w:val="001D355E"/>
    <w:rsid w:val="001D4191"/>
    <w:rsid w:val="001E0316"/>
    <w:rsid w:val="001E6519"/>
    <w:rsid w:val="001E65F3"/>
    <w:rsid w:val="001F1875"/>
    <w:rsid w:val="001F615B"/>
    <w:rsid w:val="001F64D5"/>
    <w:rsid w:val="00200686"/>
    <w:rsid w:val="00204E92"/>
    <w:rsid w:val="00207B44"/>
    <w:rsid w:val="00207D51"/>
    <w:rsid w:val="00210722"/>
    <w:rsid w:val="00211EC1"/>
    <w:rsid w:val="002137C4"/>
    <w:rsid w:val="00213C4D"/>
    <w:rsid w:val="0021489E"/>
    <w:rsid w:val="00216507"/>
    <w:rsid w:val="002169EC"/>
    <w:rsid w:val="00216A01"/>
    <w:rsid w:val="00220BFE"/>
    <w:rsid w:val="00221427"/>
    <w:rsid w:val="00222268"/>
    <w:rsid w:val="00223FAD"/>
    <w:rsid w:val="00231994"/>
    <w:rsid w:val="00236FB7"/>
    <w:rsid w:val="00241230"/>
    <w:rsid w:val="00245B7D"/>
    <w:rsid w:val="00247790"/>
    <w:rsid w:val="00251FAA"/>
    <w:rsid w:val="00252150"/>
    <w:rsid w:val="00253B2E"/>
    <w:rsid w:val="00262842"/>
    <w:rsid w:val="00262D8C"/>
    <w:rsid w:val="002663F2"/>
    <w:rsid w:val="002673EB"/>
    <w:rsid w:val="00271B4D"/>
    <w:rsid w:val="00273C99"/>
    <w:rsid w:val="002754B7"/>
    <w:rsid w:val="00275E3D"/>
    <w:rsid w:val="002761A5"/>
    <w:rsid w:val="00276606"/>
    <w:rsid w:val="00281546"/>
    <w:rsid w:val="002818CA"/>
    <w:rsid w:val="00287389"/>
    <w:rsid w:val="00290180"/>
    <w:rsid w:val="00291D4A"/>
    <w:rsid w:val="002A0D8C"/>
    <w:rsid w:val="002A2F97"/>
    <w:rsid w:val="002A71C2"/>
    <w:rsid w:val="002B6338"/>
    <w:rsid w:val="002C0DBB"/>
    <w:rsid w:val="002D13EB"/>
    <w:rsid w:val="002D34CE"/>
    <w:rsid w:val="002D3C8B"/>
    <w:rsid w:val="002D407B"/>
    <w:rsid w:val="002D6483"/>
    <w:rsid w:val="002E0CBC"/>
    <w:rsid w:val="002F00AD"/>
    <w:rsid w:val="002F097E"/>
    <w:rsid w:val="002F7C1E"/>
    <w:rsid w:val="003038D3"/>
    <w:rsid w:val="00306F42"/>
    <w:rsid w:val="00310FEA"/>
    <w:rsid w:val="00314F5F"/>
    <w:rsid w:val="003153FA"/>
    <w:rsid w:val="00316FB0"/>
    <w:rsid w:val="00317C45"/>
    <w:rsid w:val="00322287"/>
    <w:rsid w:val="003233C4"/>
    <w:rsid w:val="00325EDF"/>
    <w:rsid w:val="00331D4E"/>
    <w:rsid w:val="0033383F"/>
    <w:rsid w:val="003350A8"/>
    <w:rsid w:val="00337D45"/>
    <w:rsid w:val="00347F14"/>
    <w:rsid w:val="00354E79"/>
    <w:rsid w:val="00360994"/>
    <w:rsid w:val="00360BB7"/>
    <w:rsid w:val="00361478"/>
    <w:rsid w:val="003625BB"/>
    <w:rsid w:val="00362A7B"/>
    <w:rsid w:val="003640AF"/>
    <w:rsid w:val="00364EC4"/>
    <w:rsid w:val="00365EE1"/>
    <w:rsid w:val="00366D9F"/>
    <w:rsid w:val="003719DE"/>
    <w:rsid w:val="003729E6"/>
    <w:rsid w:val="00372AFB"/>
    <w:rsid w:val="003770C3"/>
    <w:rsid w:val="0038326D"/>
    <w:rsid w:val="003844DE"/>
    <w:rsid w:val="00384B49"/>
    <w:rsid w:val="00386A64"/>
    <w:rsid w:val="003877E5"/>
    <w:rsid w:val="00387AAB"/>
    <w:rsid w:val="00393CA0"/>
    <w:rsid w:val="00393DA6"/>
    <w:rsid w:val="003959B4"/>
    <w:rsid w:val="00395D6E"/>
    <w:rsid w:val="0039676D"/>
    <w:rsid w:val="003A0895"/>
    <w:rsid w:val="003A0FD5"/>
    <w:rsid w:val="003A2E3F"/>
    <w:rsid w:val="003A34B2"/>
    <w:rsid w:val="003A419B"/>
    <w:rsid w:val="003A6B68"/>
    <w:rsid w:val="003A6C9F"/>
    <w:rsid w:val="003B0D5D"/>
    <w:rsid w:val="003B3B0D"/>
    <w:rsid w:val="003B407D"/>
    <w:rsid w:val="003B5C49"/>
    <w:rsid w:val="003C37A4"/>
    <w:rsid w:val="003C6538"/>
    <w:rsid w:val="003C6E73"/>
    <w:rsid w:val="003C7BFD"/>
    <w:rsid w:val="003D3BE2"/>
    <w:rsid w:val="003D5BA9"/>
    <w:rsid w:val="003D6275"/>
    <w:rsid w:val="003E2004"/>
    <w:rsid w:val="003E4493"/>
    <w:rsid w:val="003E4699"/>
    <w:rsid w:val="003F2293"/>
    <w:rsid w:val="003F247F"/>
    <w:rsid w:val="003F2574"/>
    <w:rsid w:val="003F4008"/>
    <w:rsid w:val="00400431"/>
    <w:rsid w:val="00401DD4"/>
    <w:rsid w:val="00427E1A"/>
    <w:rsid w:val="00432D51"/>
    <w:rsid w:val="00432F68"/>
    <w:rsid w:val="00433986"/>
    <w:rsid w:val="00441259"/>
    <w:rsid w:val="00445A97"/>
    <w:rsid w:val="00446C24"/>
    <w:rsid w:val="00457BAB"/>
    <w:rsid w:val="0046179A"/>
    <w:rsid w:val="0046540C"/>
    <w:rsid w:val="00465F2C"/>
    <w:rsid w:val="0046784B"/>
    <w:rsid w:val="00487A61"/>
    <w:rsid w:val="00490CCC"/>
    <w:rsid w:val="00495FF9"/>
    <w:rsid w:val="0049739F"/>
    <w:rsid w:val="00497C37"/>
    <w:rsid w:val="004A073A"/>
    <w:rsid w:val="004A0B4F"/>
    <w:rsid w:val="004A2BA5"/>
    <w:rsid w:val="004A4066"/>
    <w:rsid w:val="004A50F2"/>
    <w:rsid w:val="004A6019"/>
    <w:rsid w:val="004B0DC2"/>
    <w:rsid w:val="004B2DE2"/>
    <w:rsid w:val="004B384A"/>
    <w:rsid w:val="004B449D"/>
    <w:rsid w:val="004B58FE"/>
    <w:rsid w:val="004B6950"/>
    <w:rsid w:val="004B6D13"/>
    <w:rsid w:val="004B7B94"/>
    <w:rsid w:val="004C23DB"/>
    <w:rsid w:val="004C4744"/>
    <w:rsid w:val="004C7438"/>
    <w:rsid w:val="004D1618"/>
    <w:rsid w:val="004D3E56"/>
    <w:rsid w:val="004D54E9"/>
    <w:rsid w:val="004D615D"/>
    <w:rsid w:val="004D6A63"/>
    <w:rsid w:val="004E302B"/>
    <w:rsid w:val="004E3751"/>
    <w:rsid w:val="004E6F1D"/>
    <w:rsid w:val="004F0466"/>
    <w:rsid w:val="004F0F7F"/>
    <w:rsid w:val="004F21A1"/>
    <w:rsid w:val="004F62B2"/>
    <w:rsid w:val="004F6789"/>
    <w:rsid w:val="005037AE"/>
    <w:rsid w:val="00504251"/>
    <w:rsid w:val="0050795B"/>
    <w:rsid w:val="00510AEC"/>
    <w:rsid w:val="00512714"/>
    <w:rsid w:val="0051409B"/>
    <w:rsid w:val="00514A9F"/>
    <w:rsid w:val="00531812"/>
    <w:rsid w:val="005355D7"/>
    <w:rsid w:val="00547EEE"/>
    <w:rsid w:val="00552105"/>
    <w:rsid w:val="00553E9B"/>
    <w:rsid w:val="005555B8"/>
    <w:rsid w:val="005560B8"/>
    <w:rsid w:val="005612F9"/>
    <w:rsid w:val="0056685A"/>
    <w:rsid w:val="00566B2D"/>
    <w:rsid w:val="00567DF2"/>
    <w:rsid w:val="0057182C"/>
    <w:rsid w:val="0057236F"/>
    <w:rsid w:val="005735DB"/>
    <w:rsid w:val="00574B70"/>
    <w:rsid w:val="00576EF1"/>
    <w:rsid w:val="00580CAE"/>
    <w:rsid w:val="00583E59"/>
    <w:rsid w:val="00591773"/>
    <w:rsid w:val="005974B1"/>
    <w:rsid w:val="005A4A9E"/>
    <w:rsid w:val="005B6371"/>
    <w:rsid w:val="005B7E92"/>
    <w:rsid w:val="005C2811"/>
    <w:rsid w:val="005C2CAB"/>
    <w:rsid w:val="005C451A"/>
    <w:rsid w:val="005C45D6"/>
    <w:rsid w:val="005D29F5"/>
    <w:rsid w:val="005D4E23"/>
    <w:rsid w:val="005D7881"/>
    <w:rsid w:val="005E1B72"/>
    <w:rsid w:val="005E3A92"/>
    <w:rsid w:val="005E4F5B"/>
    <w:rsid w:val="005E63E0"/>
    <w:rsid w:val="005E648D"/>
    <w:rsid w:val="005F1155"/>
    <w:rsid w:val="005F13C8"/>
    <w:rsid w:val="005F2A6B"/>
    <w:rsid w:val="006056DB"/>
    <w:rsid w:val="00606180"/>
    <w:rsid w:val="00610551"/>
    <w:rsid w:val="00611552"/>
    <w:rsid w:val="006119B5"/>
    <w:rsid w:val="006119B6"/>
    <w:rsid w:val="00612159"/>
    <w:rsid w:val="0061278E"/>
    <w:rsid w:val="00614D00"/>
    <w:rsid w:val="0061593C"/>
    <w:rsid w:val="00617296"/>
    <w:rsid w:val="00617D42"/>
    <w:rsid w:val="006202A9"/>
    <w:rsid w:val="006202D3"/>
    <w:rsid w:val="0062036E"/>
    <w:rsid w:val="006215BC"/>
    <w:rsid w:val="00621C87"/>
    <w:rsid w:val="00627B5C"/>
    <w:rsid w:val="00627F1E"/>
    <w:rsid w:val="006319CE"/>
    <w:rsid w:val="0063430A"/>
    <w:rsid w:val="006348C4"/>
    <w:rsid w:val="00634911"/>
    <w:rsid w:val="0063798B"/>
    <w:rsid w:val="00642B0C"/>
    <w:rsid w:val="00644C7B"/>
    <w:rsid w:val="00644FE9"/>
    <w:rsid w:val="00646EE8"/>
    <w:rsid w:val="0064768D"/>
    <w:rsid w:val="00651695"/>
    <w:rsid w:val="006643D6"/>
    <w:rsid w:val="00664430"/>
    <w:rsid w:val="00670FC8"/>
    <w:rsid w:val="00672C0A"/>
    <w:rsid w:val="00675EDC"/>
    <w:rsid w:val="00683366"/>
    <w:rsid w:val="00683909"/>
    <w:rsid w:val="00685162"/>
    <w:rsid w:val="006863EF"/>
    <w:rsid w:val="00691899"/>
    <w:rsid w:val="006960CE"/>
    <w:rsid w:val="006A2E4B"/>
    <w:rsid w:val="006A3153"/>
    <w:rsid w:val="006A4EAA"/>
    <w:rsid w:val="006A6BF3"/>
    <w:rsid w:val="006B2652"/>
    <w:rsid w:val="006B53DA"/>
    <w:rsid w:val="006B6AF2"/>
    <w:rsid w:val="006C45DF"/>
    <w:rsid w:val="006C4702"/>
    <w:rsid w:val="006E369D"/>
    <w:rsid w:val="006E4C90"/>
    <w:rsid w:val="006E5007"/>
    <w:rsid w:val="006E662F"/>
    <w:rsid w:val="006F3283"/>
    <w:rsid w:val="00704DCB"/>
    <w:rsid w:val="00706C5F"/>
    <w:rsid w:val="00706CA0"/>
    <w:rsid w:val="00711B0E"/>
    <w:rsid w:val="00712555"/>
    <w:rsid w:val="00716B2E"/>
    <w:rsid w:val="0072199F"/>
    <w:rsid w:val="00722E87"/>
    <w:rsid w:val="00730A3B"/>
    <w:rsid w:val="00733365"/>
    <w:rsid w:val="007349F8"/>
    <w:rsid w:val="00735D75"/>
    <w:rsid w:val="00742CAE"/>
    <w:rsid w:val="00746B6F"/>
    <w:rsid w:val="0075065E"/>
    <w:rsid w:val="0075095E"/>
    <w:rsid w:val="00750B24"/>
    <w:rsid w:val="00750DA9"/>
    <w:rsid w:val="0076508C"/>
    <w:rsid w:val="00770C8A"/>
    <w:rsid w:val="007767A6"/>
    <w:rsid w:val="00784BA8"/>
    <w:rsid w:val="00786AC7"/>
    <w:rsid w:val="0079154E"/>
    <w:rsid w:val="007918A0"/>
    <w:rsid w:val="0079377B"/>
    <w:rsid w:val="007963CE"/>
    <w:rsid w:val="00797780"/>
    <w:rsid w:val="007A5FA7"/>
    <w:rsid w:val="007A78D0"/>
    <w:rsid w:val="007B3982"/>
    <w:rsid w:val="007B664D"/>
    <w:rsid w:val="007B68C2"/>
    <w:rsid w:val="007C2873"/>
    <w:rsid w:val="007C654B"/>
    <w:rsid w:val="007D1919"/>
    <w:rsid w:val="007D2904"/>
    <w:rsid w:val="007E1AAA"/>
    <w:rsid w:val="007E36DA"/>
    <w:rsid w:val="007E5C9D"/>
    <w:rsid w:val="007E6538"/>
    <w:rsid w:val="007F0CA7"/>
    <w:rsid w:val="007F16C0"/>
    <w:rsid w:val="007F251A"/>
    <w:rsid w:val="007F53FF"/>
    <w:rsid w:val="007F5570"/>
    <w:rsid w:val="007F6E9D"/>
    <w:rsid w:val="00800BB6"/>
    <w:rsid w:val="008047AD"/>
    <w:rsid w:val="0081099D"/>
    <w:rsid w:val="00811B92"/>
    <w:rsid w:val="00813BEC"/>
    <w:rsid w:val="00813E59"/>
    <w:rsid w:val="00813EB6"/>
    <w:rsid w:val="008143F5"/>
    <w:rsid w:val="00816410"/>
    <w:rsid w:val="00817832"/>
    <w:rsid w:val="00824618"/>
    <w:rsid w:val="008261A0"/>
    <w:rsid w:val="00827137"/>
    <w:rsid w:val="00831F6F"/>
    <w:rsid w:val="008331AD"/>
    <w:rsid w:val="008379BD"/>
    <w:rsid w:val="0084031F"/>
    <w:rsid w:val="0084064F"/>
    <w:rsid w:val="008422C8"/>
    <w:rsid w:val="0084377D"/>
    <w:rsid w:val="00844502"/>
    <w:rsid w:val="00845CEB"/>
    <w:rsid w:val="00845FE2"/>
    <w:rsid w:val="00850915"/>
    <w:rsid w:val="00852A28"/>
    <w:rsid w:val="00855BA0"/>
    <w:rsid w:val="0085648E"/>
    <w:rsid w:val="00857034"/>
    <w:rsid w:val="008570DB"/>
    <w:rsid w:val="00857789"/>
    <w:rsid w:val="00861AC0"/>
    <w:rsid w:val="00864FA1"/>
    <w:rsid w:val="00872FD6"/>
    <w:rsid w:val="00883721"/>
    <w:rsid w:val="00885706"/>
    <w:rsid w:val="008862CC"/>
    <w:rsid w:val="00887660"/>
    <w:rsid w:val="00890CF8"/>
    <w:rsid w:val="00891AC1"/>
    <w:rsid w:val="00891BCF"/>
    <w:rsid w:val="00891C89"/>
    <w:rsid w:val="008940B7"/>
    <w:rsid w:val="008949D1"/>
    <w:rsid w:val="008A00B8"/>
    <w:rsid w:val="008B4E1A"/>
    <w:rsid w:val="008B630F"/>
    <w:rsid w:val="008C0310"/>
    <w:rsid w:val="008C2A38"/>
    <w:rsid w:val="008D3C62"/>
    <w:rsid w:val="008D624C"/>
    <w:rsid w:val="008E1797"/>
    <w:rsid w:val="008F3F4B"/>
    <w:rsid w:val="008F54FE"/>
    <w:rsid w:val="00900C1F"/>
    <w:rsid w:val="00901B3E"/>
    <w:rsid w:val="009026C3"/>
    <w:rsid w:val="009030A3"/>
    <w:rsid w:val="0090651D"/>
    <w:rsid w:val="00906768"/>
    <w:rsid w:val="0091012B"/>
    <w:rsid w:val="00916059"/>
    <w:rsid w:val="00925152"/>
    <w:rsid w:val="00930F86"/>
    <w:rsid w:val="009346DF"/>
    <w:rsid w:val="009416F2"/>
    <w:rsid w:val="00943953"/>
    <w:rsid w:val="00945E7E"/>
    <w:rsid w:val="009541A0"/>
    <w:rsid w:val="009572D5"/>
    <w:rsid w:val="00957AAF"/>
    <w:rsid w:val="009655DB"/>
    <w:rsid w:val="00971360"/>
    <w:rsid w:val="0097289F"/>
    <w:rsid w:val="0097297F"/>
    <w:rsid w:val="009757CC"/>
    <w:rsid w:val="00977823"/>
    <w:rsid w:val="00980165"/>
    <w:rsid w:val="0098111B"/>
    <w:rsid w:val="0098401B"/>
    <w:rsid w:val="00986844"/>
    <w:rsid w:val="00991854"/>
    <w:rsid w:val="009A0CD2"/>
    <w:rsid w:val="009A16A5"/>
    <w:rsid w:val="009B388C"/>
    <w:rsid w:val="009B69F1"/>
    <w:rsid w:val="009B6FDF"/>
    <w:rsid w:val="009C76FC"/>
    <w:rsid w:val="009D1D2F"/>
    <w:rsid w:val="009D2E14"/>
    <w:rsid w:val="009D561C"/>
    <w:rsid w:val="009D570B"/>
    <w:rsid w:val="009D700E"/>
    <w:rsid w:val="009E0862"/>
    <w:rsid w:val="009E1E9D"/>
    <w:rsid w:val="009E3223"/>
    <w:rsid w:val="009E5FFF"/>
    <w:rsid w:val="009E66A9"/>
    <w:rsid w:val="009F6AB2"/>
    <w:rsid w:val="009F73BD"/>
    <w:rsid w:val="00A00BA6"/>
    <w:rsid w:val="00A04E04"/>
    <w:rsid w:val="00A0775F"/>
    <w:rsid w:val="00A11BAB"/>
    <w:rsid w:val="00A12EA5"/>
    <w:rsid w:val="00A12FFB"/>
    <w:rsid w:val="00A1542E"/>
    <w:rsid w:val="00A15C01"/>
    <w:rsid w:val="00A228D3"/>
    <w:rsid w:val="00A23A4C"/>
    <w:rsid w:val="00A25EA1"/>
    <w:rsid w:val="00A26EB5"/>
    <w:rsid w:val="00A31129"/>
    <w:rsid w:val="00A31FCA"/>
    <w:rsid w:val="00A3282B"/>
    <w:rsid w:val="00A34335"/>
    <w:rsid w:val="00A366E2"/>
    <w:rsid w:val="00A4307E"/>
    <w:rsid w:val="00A5025E"/>
    <w:rsid w:val="00A51E47"/>
    <w:rsid w:val="00A558BA"/>
    <w:rsid w:val="00A56A35"/>
    <w:rsid w:val="00A56C5B"/>
    <w:rsid w:val="00A56D91"/>
    <w:rsid w:val="00A624C1"/>
    <w:rsid w:val="00A664AF"/>
    <w:rsid w:val="00A6745B"/>
    <w:rsid w:val="00A738A1"/>
    <w:rsid w:val="00A755E6"/>
    <w:rsid w:val="00A82C44"/>
    <w:rsid w:val="00A86C29"/>
    <w:rsid w:val="00A9043B"/>
    <w:rsid w:val="00AA09A9"/>
    <w:rsid w:val="00AA0A79"/>
    <w:rsid w:val="00AA36CB"/>
    <w:rsid w:val="00AA4E64"/>
    <w:rsid w:val="00AA6545"/>
    <w:rsid w:val="00AB10BD"/>
    <w:rsid w:val="00AB2906"/>
    <w:rsid w:val="00AB44B9"/>
    <w:rsid w:val="00AB6556"/>
    <w:rsid w:val="00AB7DD7"/>
    <w:rsid w:val="00AC1902"/>
    <w:rsid w:val="00AC3456"/>
    <w:rsid w:val="00AC419B"/>
    <w:rsid w:val="00AC444F"/>
    <w:rsid w:val="00AC566E"/>
    <w:rsid w:val="00AD2492"/>
    <w:rsid w:val="00AD2ED2"/>
    <w:rsid w:val="00AD3058"/>
    <w:rsid w:val="00AD3F9C"/>
    <w:rsid w:val="00AE0EC5"/>
    <w:rsid w:val="00AE19DC"/>
    <w:rsid w:val="00AE24E5"/>
    <w:rsid w:val="00AF2C23"/>
    <w:rsid w:val="00AF4783"/>
    <w:rsid w:val="00AF7494"/>
    <w:rsid w:val="00B06A63"/>
    <w:rsid w:val="00B0744C"/>
    <w:rsid w:val="00B07738"/>
    <w:rsid w:val="00B10014"/>
    <w:rsid w:val="00B12296"/>
    <w:rsid w:val="00B137FE"/>
    <w:rsid w:val="00B164B8"/>
    <w:rsid w:val="00B24EE9"/>
    <w:rsid w:val="00B303B4"/>
    <w:rsid w:val="00B332F6"/>
    <w:rsid w:val="00B36CE0"/>
    <w:rsid w:val="00B41012"/>
    <w:rsid w:val="00B4285C"/>
    <w:rsid w:val="00B448D2"/>
    <w:rsid w:val="00B45706"/>
    <w:rsid w:val="00B45D3E"/>
    <w:rsid w:val="00B513B6"/>
    <w:rsid w:val="00B53102"/>
    <w:rsid w:val="00B555DF"/>
    <w:rsid w:val="00B60CD0"/>
    <w:rsid w:val="00B648A4"/>
    <w:rsid w:val="00B66F9A"/>
    <w:rsid w:val="00B703B5"/>
    <w:rsid w:val="00B74805"/>
    <w:rsid w:val="00B844C7"/>
    <w:rsid w:val="00B85982"/>
    <w:rsid w:val="00B91FCB"/>
    <w:rsid w:val="00B94E8C"/>
    <w:rsid w:val="00B953EA"/>
    <w:rsid w:val="00B9742B"/>
    <w:rsid w:val="00BA3703"/>
    <w:rsid w:val="00BA6C80"/>
    <w:rsid w:val="00BB6906"/>
    <w:rsid w:val="00BC2D1D"/>
    <w:rsid w:val="00BD0B70"/>
    <w:rsid w:val="00BD2D1B"/>
    <w:rsid w:val="00BD683E"/>
    <w:rsid w:val="00BD695A"/>
    <w:rsid w:val="00BE370B"/>
    <w:rsid w:val="00BF3F56"/>
    <w:rsid w:val="00BF58DD"/>
    <w:rsid w:val="00BF65C2"/>
    <w:rsid w:val="00BF7735"/>
    <w:rsid w:val="00C02554"/>
    <w:rsid w:val="00C04495"/>
    <w:rsid w:val="00C10318"/>
    <w:rsid w:val="00C1357B"/>
    <w:rsid w:val="00C14008"/>
    <w:rsid w:val="00C316CD"/>
    <w:rsid w:val="00C32D83"/>
    <w:rsid w:val="00C34EAD"/>
    <w:rsid w:val="00C354C5"/>
    <w:rsid w:val="00C37269"/>
    <w:rsid w:val="00C46EC5"/>
    <w:rsid w:val="00C50AF9"/>
    <w:rsid w:val="00C53973"/>
    <w:rsid w:val="00C53BB1"/>
    <w:rsid w:val="00C53C73"/>
    <w:rsid w:val="00C57780"/>
    <w:rsid w:val="00C63CB7"/>
    <w:rsid w:val="00C65AA9"/>
    <w:rsid w:val="00C662F5"/>
    <w:rsid w:val="00C70B4A"/>
    <w:rsid w:val="00C71E22"/>
    <w:rsid w:val="00C72EFD"/>
    <w:rsid w:val="00C73540"/>
    <w:rsid w:val="00C749FA"/>
    <w:rsid w:val="00C75E85"/>
    <w:rsid w:val="00C774F8"/>
    <w:rsid w:val="00C83D4F"/>
    <w:rsid w:val="00C84A12"/>
    <w:rsid w:val="00C900CA"/>
    <w:rsid w:val="00C92452"/>
    <w:rsid w:val="00C94667"/>
    <w:rsid w:val="00C959A7"/>
    <w:rsid w:val="00CA601D"/>
    <w:rsid w:val="00CA6E17"/>
    <w:rsid w:val="00CA7169"/>
    <w:rsid w:val="00CB2329"/>
    <w:rsid w:val="00CB36FC"/>
    <w:rsid w:val="00CB49AA"/>
    <w:rsid w:val="00CD00DE"/>
    <w:rsid w:val="00CE1940"/>
    <w:rsid w:val="00CE3E43"/>
    <w:rsid w:val="00CE78DE"/>
    <w:rsid w:val="00CF166A"/>
    <w:rsid w:val="00CF4C2A"/>
    <w:rsid w:val="00CF62A2"/>
    <w:rsid w:val="00CF663E"/>
    <w:rsid w:val="00CF7862"/>
    <w:rsid w:val="00D00951"/>
    <w:rsid w:val="00D0120E"/>
    <w:rsid w:val="00D065AD"/>
    <w:rsid w:val="00D07C2C"/>
    <w:rsid w:val="00D123CD"/>
    <w:rsid w:val="00D23D55"/>
    <w:rsid w:val="00D3065D"/>
    <w:rsid w:val="00D31266"/>
    <w:rsid w:val="00D32072"/>
    <w:rsid w:val="00D368AD"/>
    <w:rsid w:val="00D37AC9"/>
    <w:rsid w:val="00D432B9"/>
    <w:rsid w:val="00D43C78"/>
    <w:rsid w:val="00D449DB"/>
    <w:rsid w:val="00D60BEF"/>
    <w:rsid w:val="00D628B6"/>
    <w:rsid w:val="00D7173F"/>
    <w:rsid w:val="00D747CC"/>
    <w:rsid w:val="00D844A9"/>
    <w:rsid w:val="00D86559"/>
    <w:rsid w:val="00D86C00"/>
    <w:rsid w:val="00D94D4F"/>
    <w:rsid w:val="00DB79A6"/>
    <w:rsid w:val="00DC0BC1"/>
    <w:rsid w:val="00DC4DFB"/>
    <w:rsid w:val="00DC7C65"/>
    <w:rsid w:val="00DD3855"/>
    <w:rsid w:val="00DD5344"/>
    <w:rsid w:val="00DF08CC"/>
    <w:rsid w:val="00DF175C"/>
    <w:rsid w:val="00DF2B77"/>
    <w:rsid w:val="00DF2C2D"/>
    <w:rsid w:val="00DF3BB9"/>
    <w:rsid w:val="00DF3E52"/>
    <w:rsid w:val="00DF4336"/>
    <w:rsid w:val="00DF4BFC"/>
    <w:rsid w:val="00DF73DF"/>
    <w:rsid w:val="00DF7FDD"/>
    <w:rsid w:val="00E02F47"/>
    <w:rsid w:val="00E05405"/>
    <w:rsid w:val="00E065D2"/>
    <w:rsid w:val="00E07D41"/>
    <w:rsid w:val="00E11877"/>
    <w:rsid w:val="00E12E83"/>
    <w:rsid w:val="00E13B37"/>
    <w:rsid w:val="00E13CA4"/>
    <w:rsid w:val="00E152E0"/>
    <w:rsid w:val="00E22EA0"/>
    <w:rsid w:val="00E30FE2"/>
    <w:rsid w:val="00E31C80"/>
    <w:rsid w:val="00E3351C"/>
    <w:rsid w:val="00E34549"/>
    <w:rsid w:val="00E40A0B"/>
    <w:rsid w:val="00E41048"/>
    <w:rsid w:val="00E41128"/>
    <w:rsid w:val="00E42DB6"/>
    <w:rsid w:val="00E51621"/>
    <w:rsid w:val="00E52935"/>
    <w:rsid w:val="00E5311D"/>
    <w:rsid w:val="00E5594A"/>
    <w:rsid w:val="00E63902"/>
    <w:rsid w:val="00E66235"/>
    <w:rsid w:val="00E7246A"/>
    <w:rsid w:val="00E82DC2"/>
    <w:rsid w:val="00E857BA"/>
    <w:rsid w:val="00E909BA"/>
    <w:rsid w:val="00E918F8"/>
    <w:rsid w:val="00E93477"/>
    <w:rsid w:val="00E9635D"/>
    <w:rsid w:val="00EA476F"/>
    <w:rsid w:val="00EA605C"/>
    <w:rsid w:val="00EA7746"/>
    <w:rsid w:val="00EB14C0"/>
    <w:rsid w:val="00EB1525"/>
    <w:rsid w:val="00EB3DB0"/>
    <w:rsid w:val="00ED20A2"/>
    <w:rsid w:val="00ED45F2"/>
    <w:rsid w:val="00EE0D7A"/>
    <w:rsid w:val="00EF068C"/>
    <w:rsid w:val="00F0144C"/>
    <w:rsid w:val="00F030FF"/>
    <w:rsid w:val="00F0426F"/>
    <w:rsid w:val="00F0500E"/>
    <w:rsid w:val="00F052FD"/>
    <w:rsid w:val="00F06D1C"/>
    <w:rsid w:val="00F13193"/>
    <w:rsid w:val="00F14BC5"/>
    <w:rsid w:val="00F21AD3"/>
    <w:rsid w:val="00F23228"/>
    <w:rsid w:val="00F26B68"/>
    <w:rsid w:val="00F27029"/>
    <w:rsid w:val="00F27E6A"/>
    <w:rsid w:val="00F30F00"/>
    <w:rsid w:val="00F330C6"/>
    <w:rsid w:val="00F331C7"/>
    <w:rsid w:val="00F34056"/>
    <w:rsid w:val="00F3523B"/>
    <w:rsid w:val="00F35E7D"/>
    <w:rsid w:val="00F36FC2"/>
    <w:rsid w:val="00F37355"/>
    <w:rsid w:val="00F46601"/>
    <w:rsid w:val="00F63DAD"/>
    <w:rsid w:val="00F669EC"/>
    <w:rsid w:val="00F71B25"/>
    <w:rsid w:val="00F728E0"/>
    <w:rsid w:val="00F74792"/>
    <w:rsid w:val="00F760F0"/>
    <w:rsid w:val="00F76DCD"/>
    <w:rsid w:val="00F7751C"/>
    <w:rsid w:val="00F81C67"/>
    <w:rsid w:val="00F81FEC"/>
    <w:rsid w:val="00F87550"/>
    <w:rsid w:val="00F924AB"/>
    <w:rsid w:val="00F95675"/>
    <w:rsid w:val="00F95F3B"/>
    <w:rsid w:val="00FA0E56"/>
    <w:rsid w:val="00FA450A"/>
    <w:rsid w:val="00FA6009"/>
    <w:rsid w:val="00FB0B70"/>
    <w:rsid w:val="00FB0E06"/>
    <w:rsid w:val="00FB6969"/>
    <w:rsid w:val="00FC0B95"/>
    <w:rsid w:val="00FC2D5A"/>
    <w:rsid w:val="00FC3375"/>
    <w:rsid w:val="00FC6B25"/>
    <w:rsid w:val="00FD3F68"/>
    <w:rsid w:val="00FD5EB6"/>
    <w:rsid w:val="00FD65E0"/>
    <w:rsid w:val="00FE1772"/>
    <w:rsid w:val="00FE3483"/>
    <w:rsid w:val="00FE7AFC"/>
    <w:rsid w:val="00FF01DC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4B11485"/>
  <w15:docId w15:val="{A202D33A-683D-41AB-9FAE-BF1BC7F6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firstLine="567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Zkladntext"/>
    <w:qFormat/>
    <w:pPr>
      <w:keepNext/>
      <w:keepLines/>
      <w:pageBreakBefore/>
      <w:spacing w:before="840" w:after="480" w:line="480" w:lineRule="auto"/>
      <w:outlineLvl w:val="0"/>
    </w:pPr>
    <w:rPr>
      <w:b/>
      <w:kern w:val="28"/>
      <w:sz w:val="44"/>
    </w:rPr>
  </w:style>
  <w:style w:type="paragraph" w:styleId="Nadpis2">
    <w:name w:val="heading 2"/>
    <w:basedOn w:val="Normln"/>
    <w:next w:val="Normln"/>
    <w:qFormat/>
    <w:pPr>
      <w:keepNext/>
      <w:spacing w:before="600" w:after="360"/>
      <w:outlineLvl w:val="1"/>
    </w:pPr>
    <w:rPr>
      <w:b/>
      <w:i/>
      <w:sz w:val="36"/>
    </w:rPr>
  </w:style>
  <w:style w:type="paragraph" w:styleId="Nadpis3">
    <w:name w:val="heading 3"/>
    <w:basedOn w:val="Normln"/>
    <w:next w:val="Zkladntext"/>
    <w:qFormat/>
    <w:pPr>
      <w:keepLines/>
      <w:tabs>
        <w:tab w:val="left" w:pos="964"/>
      </w:tabs>
      <w:spacing w:before="360" w:after="240"/>
      <w:outlineLvl w:val="2"/>
    </w:pPr>
    <w:rPr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851"/>
      </w:tabs>
      <w:spacing w:before="80"/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adresa">
    <w:name w:val="adresa"/>
    <w:basedOn w:val="Normln"/>
    <w:pPr>
      <w:spacing w:before="40"/>
      <w:ind w:left="5103" w:firstLine="0"/>
      <w:jc w:val="left"/>
    </w:pPr>
  </w:style>
  <w:style w:type="paragraph" w:customStyle="1" w:styleId="ra">
    <w:name w:val="čára"/>
    <w:basedOn w:val="Normln"/>
    <w:pPr>
      <w:spacing w:line="200" w:lineRule="exact"/>
    </w:pPr>
  </w:style>
  <w:style w:type="paragraph" w:customStyle="1" w:styleId="datum">
    <w:name w:val="datum"/>
    <w:basedOn w:val="Normln"/>
    <w:pPr>
      <w:ind w:firstLine="0"/>
      <w:jc w:val="right"/>
    </w:pPr>
  </w:style>
  <w:style w:type="paragraph" w:styleId="Nzev">
    <w:name w:val="Title"/>
    <w:basedOn w:val="Normln"/>
    <w:qFormat/>
    <w:pPr>
      <w:spacing w:before="240" w:after="60"/>
      <w:ind w:firstLine="0"/>
      <w:jc w:val="center"/>
      <w:outlineLvl w:val="0"/>
    </w:pPr>
    <w:rPr>
      <w:b/>
      <w:kern w:val="28"/>
      <w:sz w:val="32"/>
    </w:rPr>
  </w:style>
  <w:style w:type="paragraph" w:styleId="Normlnodsazen">
    <w:name w:val="Normal Indent"/>
    <w:basedOn w:val="Normln"/>
    <w:pPr>
      <w:spacing w:before="120"/>
      <w:ind w:left="57" w:right="57"/>
    </w:pPr>
  </w:style>
  <w:style w:type="paragraph" w:customStyle="1" w:styleId="odrminus">
    <w:name w:val="odr. minus"/>
    <w:basedOn w:val="Normln"/>
    <w:pPr>
      <w:numPr>
        <w:numId w:val="5"/>
      </w:numPr>
      <w:tabs>
        <w:tab w:val="clear" w:pos="360"/>
        <w:tab w:val="num" w:pos="720"/>
      </w:tabs>
      <w:ind w:left="340" w:hanging="340"/>
    </w:pPr>
    <w:rPr>
      <w:color w:val="000000"/>
    </w:rPr>
  </w:style>
  <w:style w:type="paragraph" w:customStyle="1" w:styleId="odstavec1">
    <w:name w:val="odstavec 1"/>
    <w:pPr>
      <w:tabs>
        <w:tab w:val="left" w:pos="964"/>
      </w:tabs>
      <w:spacing w:before="40"/>
      <w:ind w:firstLine="567"/>
      <w:jc w:val="both"/>
    </w:pPr>
    <w:rPr>
      <w:rFonts w:ascii="Arial" w:hAnsi="Arial"/>
      <w:color w:val="000000"/>
      <w:sz w:val="22"/>
    </w:rPr>
  </w:style>
  <w:style w:type="paragraph" w:customStyle="1" w:styleId="odstavec11">
    <w:name w:val="odstavec 11"/>
    <w:pPr>
      <w:tabs>
        <w:tab w:val="left" w:pos="1247"/>
      </w:tabs>
      <w:spacing w:before="40"/>
      <w:ind w:firstLine="737"/>
      <w:jc w:val="both"/>
    </w:pPr>
    <w:rPr>
      <w:rFonts w:ascii="Arial" w:hAnsi="Arial"/>
      <w:snapToGrid w:val="0"/>
      <w:color w:val="000000"/>
      <w:sz w:val="22"/>
    </w:rPr>
  </w:style>
  <w:style w:type="paragraph" w:customStyle="1" w:styleId="odstaveca">
    <w:name w:val="odstavec a"/>
    <w:pPr>
      <w:spacing w:before="20"/>
      <w:ind w:left="284" w:hanging="284"/>
      <w:jc w:val="both"/>
    </w:pPr>
    <w:rPr>
      <w:rFonts w:ascii="Arial" w:hAnsi="Arial"/>
      <w:color w:val="000000"/>
      <w:sz w:val="22"/>
      <w:szCs w:val="22"/>
    </w:rPr>
  </w:style>
  <w:style w:type="paragraph" w:customStyle="1" w:styleId="odstavec-a">
    <w:name w:val="odstavec -a"/>
    <w:basedOn w:val="odstaveca"/>
    <w:pPr>
      <w:ind w:hanging="397"/>
    </w:pPr>
  </w:style>
  <w:style w:type="paragraph" w:customStyle="1" w:styleId="odstavecab">
    <w:name w:val="odstavec ab"/>
    <w:pPr>
      <w:spacing w:before="20" w:after="20"/>
      <w:ind w:left="511" w:hanging="227"/>
      <w:jc w:val="both"/>
    </w:pPr>
    <w:rPr>
      <w:rFonts w:ascii="Arial" w:hAnsi="Arial"/>
      <w:color w:val="000000"/>
      <w:sz w:val="22"/>
    </w:rPr>
  </w:style>
  <w:style w:type="paragraph" w:customStyle="1" w:styleId="odstavecb">
    <w:name w:val="odstavec b"/>
    <w:basedOn w:val="odstaveca"/>
    <w:pPr>
      <w:ind w:left="568"/>
    </w:pPr>
  </w:style>
  <w:style w:type="paragraph" w:customStyle="1" w:styleId="podpis">
    <w:name w:val="podpis"/>
    <w:pPr>
      <w:tabs>
        <w:tab w:val="left" w:pos="6209"/>
        <w:tab w:val="left" w:pos="6350"/>
        <w:tab w:val="left" w:pos="6492"/>
        <w:tab w:val="left" w:pos="6804"/>
      </w:tabs>
      <w:spacing w:line="240" w:lineRule="exact"/>
      <w:ind w:left="5670"/>
      <w:jc w:val="center"/>
    </w:pPr>
    <w:rPr>
      <w:rFonts w:ascii="Arial" w:hAnsi="Arial"/>
      <w:color w:val="000000"/>
      <w:sz w:val="22"/>
    </w:rPr>
  </w:style>
  <w:style w:type="paragraph" w:styleId="Podpis0">
    <w:name w:val="Signature"/>
    <w:basedOn w:val="Normln"/>
    <w:pPr>
      <w:ind w:left="4253" w:firstLine="0"/>
      <w:jc w:val="center"/>
    </w:pPr>
  </w:style>
  <w:style w:type="paragraph" w:customStyle="1" w:styleId="przdn">
    <w:name w:val="prázdný"/>
    <w:pPr>
      <w:tabs>
        <w:tab w:val="left" w:pos="2025"/>
        <w:tab w:val="decimal" w:pos="5985"/>
      </w:tabs>
      <w:spacing w:before="20"/>
      <w:jc w:val="both"/>
    </w:pPr>
    <w:rPr>
      <w:rFonts w:ascii="Arial" w:hAnsi="Arial"/>
      <w:snapToGrid w:val="0"/>
      <w:color w:val="000000"/>
      <w:sz w:val="12"/>
    </w:rPr>
  </w:style>
  <w:style w:type="paragraph" w:customStyle="1" w:styleId="przdnvt">
    <w:name w:val="prázdný větší"/>
    <w:basedOn w:val="przdn"/>
    <w:rPr>
      <w:sz w:val="16"/>
    </w:rPr>
  </w:style>
  <w:style w:type="paragraph" w:customStyle="1" w:styleId="ploha1">
    <w:name w:val="příloha 1"/>
    <w:pPr>
      <w:spacing w:after="120"/>
      <w:jc w:val="right"/>
    </w:pPr>
    <w:rPr>
      <w:rFonts w:ascii="Arial" w:hAnsi="Arial"/>
      <w:color w:val="000000"/>
      <w:sz w:val="22"/>
    </w:rPr>
  </w:style>
  <w:style w:type="paragraph" w:customStyle="1" w:styleId="ploha2">
    <w:name w:val="příloha 2"/>
    <w:basedOn w:val="ploha1"/>
    <w:rPr>
      <w:b/>
      <w:u w:val="single"/>
    </w:rPr>
  </w:style>
  <w:style w:type="paragraph" w:styleId="Seznam">
    <w:name w:val="List"/>
    <w:basedOn w:val="Normln"/>
    <w:pPr>
      <w:spacing w:before="120"/>
    </w:pPr>
  </w:style>
  <w:style w:type="paragraph" w:customStyle="1" w:styleId="Seznam10">
    <w:name w:val="Seznam 10"/>
    <w:basedOn w:val="Seznam"/>
    <w:pPr>
      <w:numPr>
        <w:numId w:val="6"/>
      </w:numPr>
      <w:tabs>
        <w:tab w:val="clear" w:pos="720"/>
        <w:tab w:val="num" w:pos="644"/>
      </w:tabs>
      <w:ind w:left="227" w:firstLine="57"/>
    </w:pPr>
  </w:style>
  <w:style w:type="paragraph" w:styleId="Seznamsodrkami">
    <w:name w:val="List Bullet"/>
    <w:basedOn w:val="Seznam"/>
    <w:autoRedefine/>
    <w:pPr>
      <w:numPr>
        <w:numId w:val="8"/>
      </w:numPr>
      <w:tabs>
        <w:tab w:val="clear" w:pos="360"/>
        <w:tab w:val="num" w:pos="644"/>
      </w:tabs>
      <w:spacing w:before="80" w:after="160"/>
      <w:ind w:left="284" w:firstLine="0"/>
    </w:pPr>
  </w:style>
  <w:style w:type="paragraph" w:customStyle="1" w:styleId="StylodstavecbPrvndek035cm">
    <w:name w:val="Styl odstavec b + První řádek:  035 cm"/>
    <w:basedOn w:val="odstavecb"/>
    <w:pPr>
      <w:ind w:left="510" w:firstLine="284"/>
    </w:pPr>
    <w:rPr>
      <w:szCs w:val="20"/>
    </w:rPr>
  </w:style>
  <w:style w:type="paragraph" w:customStyle="1" w:styleId="termn">
    <w:name w:val="termín"/>
    <w:aliases w:val="úkol,určeno"/>
    <w:basedOn w:val="Normln"/>
    <w:pPr>
      <w:tabs>
        <w:tab w:val="left" w:pos="1418"/>
        <w:tab w:val="left" w:pos="1701"/>
        <w:tab w:val="left" w:pos="1985"/>
        <w:tab w:val="left" w:pos="4536"/>
        <w:tab w:val="left" w:pos="4820"/>
        <w:tab w:val="left" w:pos="5103"/>
        <w:tab w:val="left" w:pos="5387"/>
      </w:tabs>
      <w:ind w:left="1134"/>
    </w:pPr>
  </w:style>
  <w:style w:type="paragraph" w:styleId="Textpoznpodarou">
    <w:name w:val="footnote text"/>
    <w:basedOn w:val="Normln"/>
    <w:semiHidden/>
    <w:pPr>
      <w:spacing w:before="20"/>
      <w:ind w:left="170" w:hanging="170"/>
    </w:pPr>
    <w:rPr>
      <w:sz w:val="18"/>
    </w:rPr>
  </w:style>
  <w:style w:type="paragraph" w:customStyle="1" w:styleId="texttabulky">
    <w:name w:val="text tabulky"/>
    <w:basedOn w:val="Normln"/>
    <w:pPr>
      <w:spacing w:before="40"/>
      <w:ind w:left="57"/>
    </w:pPr>
    <w:rPr>
      <w:sz w:val="20"/>
    </w:rPr>
  </w:style>
  <w:style w:type="paragraph" w:customStyle="1" w:styleId="vc1">
    <w:name w:val="věc 1"/>
    <w:basedOn w:val="Normln"/>
    <w:pPr>
      <w:spacing w:before="40"/>
      <w:ind w:firstLine="0"/>
    </w:pPr>
  </w:style>
  <w:style w:type="paragraph" w:customStyle="1" w:styleId="vc2">
    <w:name w:val="věc 2"/>
    <w:basedOn w:val="vc1"/>
    <w:rPr>
      <w:b/>
      <w:u w:val="single"/>
    </w:rPr>
  </w:style>
  <w:style w:type="paragraph" w:styleId="Zhlav">
    <w:name w:val="header"/>
    <w:basedOn w:val="Normln"/>
    <w:pPr>
      <w:keepLines/>
      <w:tabs>
        <w:tab w:val="right" w:pos="9356"/>
        <w:tab w:val="decimal" w:pos="9582"/>
      </w:tabs>
      <w:spacing w:line="200" w:lineRule="exact"/>
      <w:ind w:firstLine="0"/>
    </w:pPr>
    <w:rPr>
      <w:i/>
      <w:sz w:val="18"/>
    </w:rPr>
  </w:style>
  <w:style w:type="paragraph" w:customStyle="1" w:styleId="Zhlav0">
    <w:name w:val="Záhlaví č"/>
    <w:basedOn w:val="Normln"/>
    <w:next w:val="Nzev"/>
    <w:pPr>
      <w:keepLines/>
      <w:tabs>
        <w:tab w:val="center" w:pos="4320"/>
        <w:tab w:val="right" w:pos="8640"/>
      </w:tabs>
      <w:spacing w:line="160" w:lineRule="exact"/>
    </w:pPr>
    <w:rPr>
      <w:b/>
    </w:rPr>
  </w:style>
  <w:style w:type="paragraph" w:customStyle="1" w:styleId="Zhlavn">
    <w:name w:val="Záhlaví n"/>
    <w:basedOn w:val="Normln"/>
    <w:next w:val="Normln"/>
    <w:pPr>
      <w:keepLines/>
      <w:tabs>
        <w:tab w:val="center" w:pos="4320"/>
        <w:tab w:val="right" w:pos="8640"/>
      </w:tabs>
    </w:pPr>
    <w:rPr>
      <w:i/>
    </w:rPr>
  </w:style>
  <w:style w:type="paragraph" w:customStyle="1" w:styleId="Zhlav1">
    <w:name w:val="Záhlaví ú"/>
    <w:basedOn w:val="Normln"/>
    <w:next w:val="Normln"/>
    <w:pPr>
      <w:keepLines/>
      <w:tabs>
        <w:tab w:val="center" w:pos="4320"/>
        <w:tab w:val="right" w:pos="8640"/>
      </w:tabs>
    </w:pPr>
    <w:rPr>
      <w:b/>
      <w:i/>
      <w:sz w:val="24"/>
    </w:rPr>
  </w:style>
  <w:style w:type="paragraph" w:customStyle="1" w:styleId="zkladn1">
    <w:name w:val="základní 1"/>
    <w:basedOn w:val="Zkladntext"/>
    <w:pPr>
      <w:spacing w:before="0"/>
      <w:ind w:left="57"/>
    </w:pPr>
    <w:rPr>
      <w:sz w:val="18"/>
    </w:rPr>
  </w:style>
  <w:style w:type="paragraph" w:customStyle="1" w:styleId="zkladn2">
    <w:name w:val="základní 2"/>
    <w:basedOn w:val="Zkladntext"/>
    <w:pPr>
      <w:spacing w:before="0"/>
      <w:ind w:left="170"/>
    </w:pPr>
    <w:rPr>
      <w:sz w:val="18"/>
    </w:rPr>
  </w:style>
  <w:style w:type="paragraph" w:styleId="Zkladntext2">
    <w:name w:val="Body Text 2"/>
    <w:basedOn w:val="Normln"/>
    <w:pPr>
      <w:spacing w:before="40"/>
    </w:pPr>
  </w:style>
  <w:style w:type="paragraph" w:customStyle="1" w:styleId="Zkladntextneodsazen">
    <w:name w:val="Základní text neodsazený"/>
    <w:basedOn w:val="Zkladntext"/>
    <w:pPr>
      <w:spacing w:before="40"/>
      <w:ind w:firstLine="0"/>
    </w:pPr>
  </w:style>
  <w:style w:type="paragraph" w:styleId="Zkladntextodsazen">
    <w:name w:val="Body Text Indent"/>
    <w:basedOn w:val="Zkladntext"/>
    <w:pPr>
      <w:keepNext/>
      <w:tabs>
        <w:tab w:val="left" w:pos="1134"/>
      </w:tabs>
    </w:pPr>
  </w:style>
  <w:style w:type="paragraph" w:styleId="Zpat">
    <w:name w:val="footer"/>
    <w:basedOn w:val="Normln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paragraph" w:customStyle="1" w:styleId="zpat0">
    <w:name w:val="zápatí ú"/>
    <w:basedOn w:val="Zpat"/>
    <w:pPr>
      <w:tabs>
        <w:tab w:val="right" w:pos="9072"/>
      </w:tabs>
    </w:pPr>
    <w:rPr>
      <w:rFonts w:ascii="Arial" w:hAnsi="Arial"/>
    </w:rPr>
  </w:style>
  <w:style w:type="paragraph" w:customStyle="1" w:styleId="znaka">
    <w:name w:val="značka"/>
    <w:basedOn w:val="adresa"/>
    <w:pPr>
      <w:spacing w:before="0"/>
      <w:ind w:left="794" w:hanging="794"/>
    </w:pPr>
    <w:rPr>
      <w:sz w:val="18"/>
      <w:szCs w:val="1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Zkladntext3">
    <w:name w:val="Body Text 3"/>
    <w:basedOn w:val="Normln"/>
    <w:pPr>
      <w:ind w:firstLine="0"/>
    </w:pPr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link w:val="TextbublinyChar"/>
    <w:rsid w:val="001D41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419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50B24"/>
    <w:rPr>
      <w:sz w:val="24"/>
      <w:szCs w:val="24"/>
    </w:rPr>
  </w:style>
  <w:style w:type="paragraph" w:customStyle="1" w:styleId="Default">
    <w:name w:val="Default"/>
    <w:rsid w:val="00B45D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adpisodstavce">
    <w:name w:val="nadpis odstavce"/>
    <w:basedOn w:val="Normln"/>
    <w:rsid w:val="009030A3"/>
    <w:pPr>
      <w:numPr>
        <w:numId w:val="20"/>
      </w:numPr>
      <w:overflowPunct w:val="0"/>
      <w:autoSpaceDE w:val="0"/>
      <w:autoSpaceDN w:val="0"/>
      <w:adjustRightInd w:val="0"/>
      <w:spacing w:before="360" w:after="120" w:line="240" w:lineRule="atLeast"/>
      <w:jc w:val="center"/>
      <w:textAlignment w:val="baseline"/>
      <w:outlineLvl w:val="0"/>
    </w:pPr>
    <w:rPr>
      <w:rFonts w:ascii="Times New Roman" w:hAnsi="Times New Roman"/>
      <w:b/>
      <w:bCs/>
      <w:kern w:val="28"/>
      <w:sz w:val="24"/>
    </w:rPr>
  </w:style>
  <w:style w:type="paragraph" w:customStyle="1" w:styleId="Hlavnnadpis">
    <w:name w:val="Hlavní nadpis"/>
    <w:basedOn w:val="Normln"/>
    <w:rsid w:val="00C02554"/>
    <w:pPr>
      <w:numPr>
        <w:numId w:val="23"/>
      </w:numPr>
      <w:jc w:val="left"/>
    </w:pPr>
    <w:rPr>
      <w:rFonts w:ascii="Times New Roman" w:hAnsi="Times New Roman"/>
      <w:sz w:val="24"/>
      <w:szCs w:val="24"/>
    </w:rPr>
  </w:style>
  <w:style w:type="character" w:styleId="Siln">
    <w:name w:val="Strong"/>
    <w:qFormat/>
    <w:rsid w:val="00C95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chaj.USZS\Data%20aplikac&#237;\Microsoft\&#352;ablony\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Props1.xml><?xml version="1.0" encoding="utf-8"?>
<ds:datastoreItem xmlns:ds="http://schemas.openxmlformats.org/officeDocument/2006/customXml" ds:itemID="{22581A0F-CAE0-4DDC-B01D-E4D5D7875536}"/>
</file>

<file path=customXml/itemProps2.xml><?xml version="1.0" encoding="utf-8"?>
<ds:datastoreItem xmlns:ds="http://schemas.openxmlformats.org/officeDocument/2006/customXml" ds:itemID="{8E2EF870-CB02-475C-95DE-4333C4970B6E}"/>
</file>

<file path=customXml/itemProps3.xml><?xml version="1.0" encoding="utf-8"?>
<ds:datastoreItem xmlns:ds="http://schemas.openxmlformats.org/officeDocument/2006/customXml" ds:itemID="{09909AD5-4A1B-4323-B6C4-D7FCCBC21466}"/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43</TotalTime>
  <Pages>1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Územní středisko záchranné služby Brno, příspěvková organizace</vt:lpstr>
    </vt:vector>
  </TitlesOfParts>
  <Company>Unknown Organization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Územní středisko záchranné služby Brno, příspěvková organizace</dc:title>
  <dc:subject/>
  <dc:creator>ÚSZS v Brně</dc:creator>
  <cp:keywords/>
  <cp:lastModifiedBy>STUCHLÍKOVÁ Markéta, Ing. LL.M.</cp:lastModifiedBy>
  <cp:revision>15</cp:revision>
  <cp:lastPrinted>2014-05-13T12:33:00Z</cp:lastPrinted>
  <dcterms:created xsi:type="dcterms:W3CDTF">2018-11-07T13:32:00Z</dcterms:created>
  <dcterms:modified xsi:type="dcterms:W3CDTF">2025-01-08T06:57:00Z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ediaServiceImageTags">
    <vt:lpwstr/>
  </property>
</Properties>
</file>