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E3A0" w14:textId="7EEA5B7D" w:rsidR="00204815" w:rsidRDefault="001279F0" w:rsidP="00204815">
      <w:pPr>
        <w:pStyle w:val="2nesltext"/>
        <w:spacing w:before="0" w:after="0"/>
        <w:contextualSpacing/>
        <w:jc w:val="center"/>
        <w:rPr>
          <w:b/>
          <w:sz w:val="28"/>
          <w:lang w:eastAsia="cs-CZ"/>
        </w:rPr>
      </w:pPr>
      <w:r w:rsidRPr="009F4288">
        <w:rPr>
          <w:b/>
          <w:sz w:val="28"/>
          <w:szCs w:val="28"/>
        </w:rPr>
        <w:t xml:space="preserve">Příloha č. </w:t>
      </w:r>
      <w:r w:rsidR="00570A94">
        <w:rPr>
          <w:b/>
          <w:sz w:val="28"/>
          <w:szCs w:val="28"/>
        </w:rPr>
        <w:t xml:space="preserve">1 </w:t>
      </w:r>
      <w:r w:rsidR="004F1F85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ýzvy k podání </w:t>
      </w:r>
      <w:r w:rsidR="00973F38">
        <w:rPr>
          <w:b/>
          <w:sz w:val="28"/>
          <w:szCs w:val="28"/>
        </w:rPr>
        <w:t>nabídek – Předloha</w:t>
      </w:r>
      <w:r w:rsidR="00204815">
        <w:rPr>
          <w:b/>
          <w:sz w:val="28"/>
          <w:lang w:eastAsia="cs-CZ"/>
        </w:rPr>
        <w:t xml:space="preserve"> č</w:t>
      </w:r>
      <w:r w:rsidR="00204815" w:rsidRPr="00392453">
        <w:rPr>
          <w:b/>
          <w:sz w:val="28"/>
          <w:lang w:eastAsia="cs-CZ"/>
        </w:rPr>
        <w:t>estné</w:t>
      </w:r>
      <w:r w:rsidR="00204815">
        <w:rPr>
          <w:b/>
          <w:sz w:val="28"/>
          <w:lang w:eastAsia="cs-CZ"/>
        </w:rPr>
        <w:t>ho</w:t>
      </w:r>
      <w:r w:rsidR="00204815" w:rsidRPr="00392453">
        <w:rPr>
          <w:b/>
          <w:sz w:val="28"/>
          <w:lang w:eastAsia="cs-CZ"/>
        </w:rPr>
        <w:t xml:space="preserve"> prohlášení </w:t>
      </w:r>
    </w:p>
    <w:p w14:paraId="516E951E" w14:textId="1A5B8E92" w:rsidR="00002826" w:rsidRDefault="00002826" w:rsidP="001279F0">
      <w:pPr>
        <w:pStyle w:val="2nesltext"/>
        <w:spacing w:before="0" w:after="0"/>
        <w:contextualSpacing/>
        <w:rPr>
          <w:b/>
          <w:sz w:val="28"/>
          <w:szCs w:val="28"/>
        </w:rPr>
      </w:pPr>
    </w:p>
    <w:p w14:paraId="45793561" w14:textId="175DF8CA" w:rsidR="00002826" w:rsidRPr="004E375D" w:rsidRDefault="00002826" w:rsidP="00AB660D">
      <w:pPr>
        <w:pStyle w:val="2nesltext"/>
        <w:spacing w:before="0" w:after="0"/>
        <w:contextualSpacing/>
        <w:jc w:val="center"/>
        <w:rPr>
          <w:b/>
          <w:sz w:val="28"/>
          <w:szCs w:val="28"/>
        </w:rPr>
      </w:pPr>
      <w:r w:rsidRPr="00973F38">
        <w:rPr>
          <w:b/>
          <w:sz w:val="28"/>
          <w:szCs w:val="28"/>
        </w:rPr>
        <w:t>„</w:t>
      </w:r>
      <w:r w:rsidR="004E375D" w:rsidRPr="00973F38">
        <w:rPr>
          <w:rFonts w:cs="Calibri"/>
          <w:b/>
          <w:color w:val="000000"/>
          <w:sz w:val="28"/>
          <w:szCs w:val="28"/>
        </w:rPr>
        <w:t>DNS</w:t>
      </w:r>
      <w:r w:rsidR="00570A94" w:rsidRPr="00973F38">
        <w:rPr>
          <w:rFonts w:cs="Calibri"/>
          <w:b/>
          <w:color w:val="000000"/>
          <w:sz w:val="28"/>
          <w:szCs w:val="28"/>
        </w:rPr>
        <w:t xml:space="preserve"> FVE </w:t>
      </w:r>
      <w:r w:rsidR="00973F38" w:rsidRPr="00973F38">
        <w:rPr>
          <w:rFonts w:cs="Calibri"/>
          <w:b/>
          <w:color w:val="000000"/>
          <w:sz w:val="28"/>
          <w:szCs w:val="28"/>
        </w:rPr>
        <w:t>01</w:t>
      </w:r>
      <w:r w:rsidR="00570A94" w:rsidRPr="00973F38">
        <w:rPr>
          <w:rFonts w:cs="Calibri"/>
          <w:b/>
          <w:color w:val="000000"/>
          <w:sz w:val="28"/>
          <w:szCs w:val="28"/>
        </w:rPr>
        <w:t xml:space="preserve"> </w:t>
      </w:r>
      <w:r w:rsidR="00973F38" w:rsidRPr="00973F38">
        <w:rPr>
          <w:rFonts w:cs="Calibri"/>
          <w:b/>
          <w:color w:val="000000"/>
          <w:sz w:val="28"/>
          <w:szCs w:val="28"/>
        </w:rPr>
        <w:t>–</w:t>
      </w:r>
      <w:r w:rsidR="00570A94" w:rsidRPr="00973F38">
        <w:rPr>
          <w:rFonts w:cs="Calibri"/>
          <w:b/>
          <w:color w:val="000000"/>
          <w:sz w:val="28"/>
          <w:szCs w:val="28"/>
        </w:rPr>
        <w:t xml:space="preserve"> </w:t>
      </w:r>
      <w:r w:rsidR="00973F38" w:rsidRPr="00973F38">
        <w:rPr>
          <w:rFonts w:cs="Calibri"/>
          <w:b/>
          <w:color w:val="000000"/>
          <w:sz w:val="28"/>
          <w:szCs w:val="28"/>
        </w:rPr>
        <w:t>FVE D</w:t>
      </w:r>
      <w:r w:rsidRPr="00973F38">
        <w:rPr>
          <w:b/>
          <w:sz w:val="28"/>
          <w:szCs w:val="28"/>
        </w:rPr>
        <w:t>“</w:t>
      </w:r>
    </w:p>
    <w:p w14:paraId="6D0A4ACD" w14:textId="77777777" w:rsidR="00204815" w:rsidRDefault="00204815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</w:p>
    <w:p w14:paraId="5748EFE7" w14:textId="77777777" w:rsidR="00A67752" w:rsidRDefault="00392453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</w:t>
      </w:r>
    </w:p>
    <w:p w14:paraId="56F839BC" w14:textId="234ACC00" w:rsidR="00A67752" w:rsidRDefault="00C96B15" w:rsidP="00AD2512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F06FC4">
        <w:rPr>
          <w:b/>
          <w:highlight w:val="cyan"/>
        </w:rPr>
        <w:fldChar w:fldCharType="begin"/>
      </w:r>
      <w:r w:rsidRPr="00F06FC4">
        <w:rPr>
          <w:b/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 xml:space="preserve">, IČO: </w:t>
      </w:r>
      <w:r w:rsidR="003B3006" w:rsidRPr="0025358E">
        <w:rPr>
          <w:highlight w:val="cyan"/>
        </w:rPr>
        <w:fldChar w:fldCharType="begin"/>
      </w:r>
      <w:r w:rsidRPr="0025358E">
        <w:rPr>
          <w:highlight w:val="cyan"/>
        </w:rPr>
        <w:instrText xml:space="preserve"> MACROBUTTON  AcceptConflict "[doplní účastník]" </w:instrText>
      </w:r>
      <w:r w:rsidR="003B3006" w:rsidRPr="0025358E">
        <w:rPr>
          <w:highlight w:val="cyan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PSČ 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 xml:space="preserve">, (dále </w:t>
      </w:r>
      <w:r w:rsidRPr="00973F38">
        <w:t>jen „</w:t>
      </w:r>
      <w:r w:rsidRPr="00973F38">
        <w:rPr>
          <w:b/>
          <w:i/>
        </w:rPr>
        <w:t>dodavatel</w:t>
      </w:r>
      <w:r w:rsidRPr="00973F38">
        <w:t xml:space="preserve">“), </w:t>
      </w:r>
      <w:r w:rsidR="00582B76" w:rsidRPr="00973F38">
        <w:t xml:space="preserve">jako účastník řízení </w:t>
      </w:r>
      <w:r w:rsidR="00C11E8D" w:rsidRPr="00973F38">
        <w:t xml:space="preserve">k zadání veřejné zakázky v dynamickém nákupním systému </w:t>
      </w:r>
      <w:r w:rsidR="00582B76" w:rsidRPr="00973F38">
        <w:t>s</w:t>
      </w:r>
      <w:r w:rsidR="00F13271" w:rsidRPr="00973F38">
        <w:t> </w:t>
      </w:r>
      <w:r w:rsidR="00582B76" w:rsidRPr="00973F38">
        <w:t xml:space="preserve">názvem </w:t>
      </w:r>
      <w:r w:rsidR="00E712CA" w:rsidRPr="00973F38">
        <w:t>„</w:t>
      </w:r>
      <w:r w:rsidR="004E0F3A" w:rsidRPr="00973F38">
        <w:rPr>
          <w:rFonts w:ascii="Calibri" w:hAnsi="Calibri" w:cs="Calibri"/>
          <w:b/>
          <w:color w:val="000000"/>
        </w:rPr>
        <w:t>DNS</w:t>
      </w:r>
      <w:r w:rsidR="00570A94" w:rsidRPr="00973F38">
        <w:rPr>
          <w:rFonts w:ascii="Calibri" w:hAnsi="Calibri" w:cs="Calibri"/>
          <w:b/>
          <w:color w:val="000000"/>
        </w:rPr>
        <w:t xml:space="preserve"> FVE</w:t>
      </w:r>
      <w:r w:rsidR="004E0F3A" w:rsidRPr="00973F38">
        <w:rPr>
          <w:rFonts w:ascii="Calibri" w:hAnsi="Calibri" w:cs="Calibri"/>
          <w:b/>
          <w:color w:val="000000"/>
        </w:rPr>
        <w:t xml:space="preserve"> </w:t>
      </w:r>
      <w:r w:rsidR="00973F38" w:rsidRPr="00973F38">
        <w:rPr>
          <w:rFonts w:ascii="Calibri" w:hAnsi="Calibri" w:cs="Calibri"/>
          <w:b/>
          <w:color w:val="000000"/>
        </w:rPr>
        <w:t>01</w:t>
      </w:r>
      <w:r w:rsidR="0041488F" w:rsidRPr="00973F38">
        <w:rPr>
          <w:rFonts w:ascii="Calibri" w:hAnsi="Calibri" w:cs="Calibri"/>
          <w:b/>
          <w:color w:val="000000"/>
        </w:rPr>
        <w:t xml:space="preserve"> – </w:t>
      </w:r>
      <w:r w:rsidR="00973F38" w:rsidRPr="00973F38">
        <w:rPr>
          <w:rFonts w:ascii="Calibri" w:hAnsi="Calibri" w:cs="Calibri"/>
          <w:b/>
          <w:color w:val="000000"/>
        </w:rPr>
        <w:t>FVE D</w:t>
      </w:r>
      <w:r w:rsidR="00E712CA" w:rsidRPr="00973F38">
        <w:rPr>
          <w:rFonts w:ascii="Calibri" w:hAnsi="Calibri" w:cs="Calibri"/>
          <w:b/>
          <w:color w:val="000000"/>
        </w:rPr>
        <w:t>“</w:t>
      </w:r>
      <w:r w:rsidR="002512C7" w:rsidRPr="00973F38">
        <w:rPr>
          <w:lang w:eastAsia="cs-CZ"/>
        </w:rPr>
        <w:t>, tímto</w:t>
      </w:r>
      <w:r w:rsidR="002512C7" w:rsidRPr="00BE551F">
        <w:rPr>
          <w:lang w:eastAsia="cs-CZ"/>
        </w:rPr>
        <w:t xml:space="preserve">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A67752">
        <w:rPr>
          <w:lang w:eastAsia="cs-CZ"/>
        </w:rPr>
        <w:t>:</w:t>
      </w:r>
    </w:p>
    <w:p w14:paraId="242FC45C" w14:textId="77777777" w:rsidR="00A67752" w:rsidRDefault="00A67752" w:rsidP="00AD2512">
      <w:pPr>
        <w:autoSpaceDE w:val="0"/>
        <w:autoSpaceDN w:val="0"/>
        <w:adjustRightInd w:val="0"/>
        <w:jc w:val="both"/>
        <w:rPr>
          <w:lang w:eastAsia="cs-CZ"/>
        </w:rPr>
      </w:pPr>
    </w:p>
    <w:p w14:paraId="63790BBC" w14:textId="78A4620C" w:rsidR="00602A28" w:rsidRDefault="00392453" w:rsidP="00A6775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b/>
          <w:lang w:eastAsia="cs-CZ"/>
        </w:rPr>
      </w:pPr>
      <w:r w:rsidRPr="00BE551F">
        <w:rPr>
          <w:lang w:eastAsia="cs-CZ"/>
        </w:rPr>
        <w:t xml:space="preserve">že </w:t>
      </w:r>
      <w:r w:rsidRPr="00A67752">
        <w:rPr>
          <w:b/>
          <w:lang w:eastAsia="cs-CZ"/>
        </w:rPr>
        <w:t xml:space="preserve">akceptuje </w:t>
      </w:r>
      <w:r w:rsidR="004F0D3D" w:rsidRPr="00A67752">
        <w:rPr>
          <w:b/>
          <w:lang w:eastAsia="cs-CZ"/>
        </w:rPr>
        <w:t>předlohu smlouvy</w:t>
      </w:r>
      <w:r w:rsidR="00570A94">
        <w:rPr>
          <w:b/>
          <w:lang w:eastAsia="cs-CZ"/>
        </w:rPr>
        <w:t xml:space="preserve"> o dílo</w:t>
      </w:r>
      <w:r w:rsidR="0006121C" w:rsidRPr="00A67752">
        <w:rPr>
          <w:b/>
          <w:lang w:eastAsia="cs-CZ"/>
        </w:rPr>
        <w:t>,</w:t>
      </w:r>
      <w:r w:rsidRPr="00BE551F">
        <w:rPr>
          <w:lang w:eastAsia="cs-CZ"/>
        </w:rPr>
        <w:t xml:space="preserve"> včetně všech příloh</w:t>
      </w:r>
      <w:r w:rsidR="00582B76">
        <w:rPr>
          <w:lang w:eastAsia="cs-CZ"/>
        </w:rPr>
        <w:t xml:space="preserve"> </w:t>
      </w:r>
      <w:r w:rsidRPr="00582B76">
        <w:rPr>
          <w:lang w:eastAsia="cs-CZ"/>
        </w:rPr>
        <w:t xml:space="preserve">a </w:t>
      </w:r>
      <w:r w:rsidRPr="00A67752">
        <w:rPr>
          <w:b/>
          <w:lang w:eastAsia="cs-CZ"/>
        </w:rPr>
        <w:t>je jí vázán</w:t>
      </w:r>
      <w:r w:rsidR="00A67752" w:rsidRPr="00A67752">
        <w:rPr>
          <w:b/>
          <w:lang w:eastAsia="cs-CZ"/>
        </w:rPr>
        <w:t>;</w:t>
      </w:r>
    </w:p>
    <w:p w14:paraId="5B380B4A" w14:textId="4F4E4D33" w:rsidR="00A67752" w:rsidRPr="00A67752" w:rsidRDefault="00A67752" w:rsidP="00C11E8D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lang w:eastAsia="cs-CZ"/>
        </w:rPr>
      </w:pPr>
      <w:r w:rsidRPr="00A67752">
        <w:rPr>
          <w:color w:val="000000"/>
          <w:lang w:eastAsia="ar-SA"/>
        </w:rPr>
        <w:t xml:space="preserve">že se </w:t>
      </w:r>
      <w:r w:rsidRPr="00A67752">
        <w:rPr>
          <w:b/>
          <w:bCs/>
          <w:color w:val="000000"/>
          <w:lang w:eastAsia="ar-SA"/>
        </w:rPr>
        <w:t>nezměnily údaje rozhodné pro posouzení splnění kvalifikace</w:t>
      </w:r>
      <w:r w:rsidRPr="00A67752">
        <w:rPr>
          <w:color w:val="000000"/>
          <w:lang w:eastAsia="ar-SA"/>
        </w:rPr>
        <w:t xml:space="preserve"> obsažené v dokladech, které má zadavatel k</w:t>
      </w:r>
      <w:r>
        <w:rPr>
          <w:color w:val="000000"/>
          <w:lang w:eastAsia="ar-SA"/>
        </w:rPr>
        <w:t> </w:t>
      </w:r>
      <w:r w:rsidRPr="00A67752">
        <w:rPr>
          <w:color w:val="000000"/>
          <w:lang w:eastAsia="ar-SA"/>
        </w:rPr>
        <w:t>dispozici</w:t>
      </w:r>
      <w:r>
        <w:rPr>
          <w:color w:val="000000"/>
          <w:lang w:eastAsia="ar-SA"/>
        </w:rPr>
        <w:t>.</w:t>
      </w:r>
    </w:p>
    <w:p w14:paraId="1510871A" w14:textId="5BB98C11" w:rsidR="00A67752" w:rsidRPr="00A67752" w:rsidRDefault="00A67752" w:rsidP="00A67752">
      <w:pPr>
        <w:keepNext/>
        <w:spacing w:before="240" w:after="240"/>
        <w:jc w:val="both"/>
        <w:rPr>
          <w:i/>
          <w:iCs/>
          <w:color w:val="FF0000"/>
        </w:rPr>
      </w:pPr>
      <w:r w:rsidRPr="00A67752">
        <w:rPr>
          <w:i/>
          <w:iCs/>
          <w:color w:val="FF0000"/>
        </w:rPr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A67752">
        <w:rPr>
          <w:rStyle w:val="Znakapoznpodarou"/>
          <w:color w:val="000000"/>
          <w:lang w:eastAsia="ar-SA"/>
        </w:rPr>
        <w:footnoteReference w:customMarkFollows="1" w:id="1"/>
        <w:t>[1]</w:t>
      </w:r>
      <w:r w:rsidRPr="00A67752">
        <w:rPr>
          <w:color w:val="000000"/>
          <w:lang w:eastAsia="ar-SA"/>
        </w:rPr>
        <w:t>:</w:t>
      </w:r>
    </w:p>
    <w:p w14:paraId="5D86453E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 </w:t>
      </w:r>
      <w:r w:rsidR="00755F11">
        <w:rPr>
          <w:color w:val="000000"/>
          <w:highlight w:val="cyan"/>
          <w:lang w:eastAsia="ar-SA"/>
        </w:rPr>
        <w:t>územní</w:t>
      </w:r>
      <w:r w:rsidRPr="00A67752">
        <w:rPr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ze seznamu kvalifikovaných dodavatelů</w:t>
      </w:r>
    </w:p>
    <w:p w14:paraId="49A91EEF" w14:textId="17D5ADEA" w:rsidR="005E2E2C" w:rsidRDefault="005E2E2C" w:rsidP="005E2E2C">
      <w:pPr>
        <w:autoSpaceDE w:val="0"/>
        <w:autoSpaceDN w:val="0"/>
        <w:jc w:val="both"/>
        <w:rPr>
          <w:color w:val="000000"/>
          <w:lang w:eastAsia="ar-SA"/>
        </w:rPr>
      </w:pPr>
      <w:r w:rsidRPr="005E2E2C">
        <w:rPr>
          <w:color w:val="000000"/>
          <w:highlight w:val="cyan"/>
          <w:lang w:eastAsia="ar-SA"/>
        </w:rPr>
        <w:t>-              Profesní životopis statika či technika dle následujících vzorů: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103"/>
      </w:tblGrid>
      <w:tr w:rsidR="005E2E2C" w:rsidRPr="009B2624" w14:paraId="505E639C" w14:textId="77777777" w:rsidTr="00C440EB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C1500" w14:textId="77777777" w:rsidR="005E2E2C" w:rsidRPr="005E2E2C" w:rsidRDefault="005E2E2C" w:rsidP="00C440EB">
            <w:pPr>
              <w:pStyle w:val="Zkladntext"/>
              <w:snapToGrid w:val="0"/>
              <w:spacing w:before="120"/>
              <w:jc w:val="center"/>
              <w:rPr>
                <w:rFonts w:ascii="Calibri" w:hAnsi="Calibri" w:cs="Calibri"/>
                <w:b/>
                <w:highlight w:val="cyan"/>
              </w:rPr>
            </w:pPr>
            <w:r w:rsidRPr="005E2E2C">
              <w:rPr>
                <w:rFonts w:ascii="Calibri" w:hAnsi="Calibri" w:cs="Calibri"/>
                <w:b/>
                <w:highlight w:val="cyan"/>
              </w:rPr>
              <w:t xml:space="preserve">Statik </w:t>
            </w:r>
            <w:r w:rsidRPr="005E2E2C">
              <w:rPr>
                <w:rFonts w:ascii="Calibri" w:hAnsi="Calibri" w:cs="Calibri"/>
                <w:b/>
                <w:highlight w:val="cyan"/>
              </w:rPr>
              <w:br/>
            </w:r>
            <w:r w:rsidRPr="005E2E2C">
              <w:rPr>
                <w:rFonts w:ascii="Calibri" w:hAnsi="Calibri" w:cs="Calibri"/>
                <w:bCs/>
                <w:highlight w:val="cyan"/>
              </w:rPr>
              <w:t>profesní životopis pro potřeby kvalifikace</w:t>
            </w:r>
          </w:p>
        </w:tc>
      </w:tr>
      <w:tr w:rsidR="005E2E2C" w:rsidRPr="009B2624" w14:paraId="0EF1621D" w14:textId="77777777" w:rsidTr="00C440EB">
        <w:trPr>
          <w:trHeight w:val="47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2043DE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Titul, jméno a příjmení: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88EF8" w14:textId="77777777" w:rsidR="005E2E2C" w:rsidRPr="005E2E2C" w:rsidRDefault="005E2E2C" w:rsidP="00C440EB">
            <w:pPr>
              <w:pStyle w:val="Zkladntext"/>
              <w:snapToGrid w:val="0"/>
              <w:spacing w:before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  <w:tr w:rsidR="005E2E2C" w:rsidRPr="009B2624" w14:paraId="5DC8CA51" w14:textId="77777777" w:rsidTr="00C440E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4DB7D8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Vztah pracovníka k účastníkovi:</w:t>
            </w:r>
            <w:r w:rsidRPr="005E2E2C">
              <w:rPr>
                <w:rStyle w:val="Znakapoznpodarou"/>
                <w:rFonts w:ascii="Calibri" w:eastAsiaTheme="majorEastAsia" w:hAnsi="Calibri" w:cs="Calibri"/>
                <w:sz w:val="22"/>
                <w:szCs w:val="22"/>
                <w:highlight w:val="cyan"/>
                <w:lang w:val="cs-CZ"/>
              </w:rPr>
              <w:footnoteReference w:id="2"/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BF7D" w14:textId="77777777" w:rsidR="005E2E2C" w:rsidRPr="005E2E2C" w:rsidRDefault="005E2E2C" w:rsidP="00C440EB">
            <w:pPr>
              <w:pStyle w:val="Zkladntext"/>
              <w:snapToGrid w:val="0"/>
              <w:spacing w:before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  <w:tr w:rsidR="005E2E2C" w:rsidRPr="009B2624" w14:paraId="6410088D" w14:textId="77777777" w:rsidTr="00C440E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067032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lastRenderedPageBreak/>
              <w:t>Členské číslo, pod kterou je osoba vedena v seznamu autorizovaných osob ČKAIT pro obor „statika a dynamika staveb“: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B2826" w14:textId="77777777" w:rsidR="005E2E2C" w:rsidRPr="005E2E2C" w:rsidRDefault="005E2E2C" w:rsidP="00C440EB">
            <w:pPr>
              <w:snapToGrid w:val="0"/>
              <w:spacing w:before="120" w:after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</w:tbl>
    <w:p w14:paraId="48569CA8" w14:textId="77777777" w:rsidR="005E2E2C" w:rsidRDefault="005E2E2C" w:rsidP="00A67752">
      <w:pPr>
        <w:autoSpaceDE w:val="0"/>
        <w:autoSpaceDN w:val="0"/>
        <w:jc w:val="both"/>
        <w:rPr>
          <w:color w:val="000000"/>
          <w:lang w:eastAsia="ar-SA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103"/>
      </w:tblGrid>
      <w:tr w:rsidR="005E2E2C" w:rsidRPr="005E2E2C" w14:paraId="121204BF" w14:textId="77777777" w:rsidTr="00C440EB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AD1DE" w14:textId="77777777" w:rsidR="005E2E2C" w:rsidRPr="005E2E2C" w:rsidRDefault="005E2E2C" w:rsidP="00C440EB">
            <w:pPr>
              <w:pStyle w:val="Zkladntext"/>
              <w:snapToGrid w:val="0"/>
              <w:spacing w:before="120"/>
              <w:jc w:val="center"/>
              <w:rPr>
                <w:rFonts w:ascii="Calibri" w:hAnsi="Calibri" w:cs="Calibri"/>
                <w:b/>
                <w:highlight w:val="cyan"/>
              </w:rPr>
            </w:pPr>
            <w:r w:rsidRPr="005E2E2C">
              <w:rPr>
                <w:rFonts w:ascii="Calibri" w:hAnsi="Calibri" w:cs="Calibri"/>
                <w:b/>
                <w:highlight w:val="cyan"/>
              </w:rPr>
              <w:t xml:space="preserve">Technik </w:t>
            </w:r>
            <w:r w:rsidRPr="005E2E2C">
              <w:rPr>
                <w:rFonts w:ascii="Calibri" w:hAnsi="Calibri" w:cs="Calibri"/>
                <w:b/>
                <w:highlight w:val="cyan"/>
              </w:rPr>
              <w:br/>
            </w:r>
            <w:r w:rsidRPr="005E2E2C">
              <w:rPr>
                <w:rFonts w:ascii="Calibri" w:hAnsi="Calibri" w:cs="Calibri"/>
                <w:bCs/>
                <w:highlight w:val="cyan"/>
              </w:rPr>
              <w:t>profesní životopis pro potřeby kvalifikace</w:t>
            </w:r>
          </w:p>
        </w:tc>
      </w:tr>
      <w:tr w:rsidR="005E2E2C" w:rsidRPr="005E2E2C" w14:paraId="74B3EACA" w14:textId="77777777" w:rsidTr="00C440EB">
        <w:trPr>
          <w:trHeight w:val="47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4CD7B8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Titul, jméno a příjmení: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CA0DD" w14:textId="77777777" w:rsidR="005E2E2C" w:rsidRPr="005E2E2C" w:rsidRDefault="005E2E2C" w:rsidP="00C440EB">
            <w:pPr>
              <w:pStyle w:val="Zkladntext"/>
              <w:snapToGrid w:val="0"/>
              <w:spacing w:before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  <w:tr w:rsidR="005E2E2C" w:rsidRPr="005E2E2C" w14:paraId="6794096C" w14:textId="77777777" w:rsidTr="00C440E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43438A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Vztah pracovníka k účastníkovi:</w:t>
            </w:r>
            <w:r w:rsidRPr="005E2E2C">
              <w:rPr>
                <w:rStyle w:val="Znakapoznpodarou"/>
                <w:rFonts w:ascii="Calibri" w:eastAsiaTheme="majorEastAsia" w:hAnsi="Calibri" w:cs="Calibri"/>
                <w:sz w:val="22"/>
                <w:szCs w:val="22"/>
                <w:highlight w:val="cyan"/>
                <w:lang w:val="cs-CZ"/>
              </w:rPr>
              <w:footnoteReference w:id="3"/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2DE38" w14:textId="77777777" w:rsidR="005E2E2C" w:rsidRPr="005E2E2C" w:rsidRDefault="005E2E2C" w:rsidP="00C440EB">
            <w:pPr>
              <w:pStyle w:val="Zkladntext"/>
              <w:snapToGrid w:val="0"/>
              <w:spacing w:before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  <w:tr w:rsidR="005E2E2C" w:rsidRPr="009B2624" w14:paraId="143A1D4C" w14:textId="77777777" w:rsidTr="00C440E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3A5079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Členské číslo, pod kterou je osoba vedena v seznamu autorizovaných osob ČKAIT pro obor „technika prostředí staveb – elektrotechnická zařízení“ nebo „technika prostředí staveb – technická zařízení“ nebo „technologie zařízení staveb“: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DFC70" w14:textId="77777777" w:rsidR="005E2E2C" w:rsidRPr="005E2E2C" w:rsidRDefault="005E2E2C" w:rsidP="00C440EB">
            <w:pPr>
              <w:snapToGrid w:val="0"/>
              <w:spacing w:before="120" w:after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</w:tbl>
    <w:p w14:paraId="15E04B70" w14:textId="77777777" w:rsidR="005E2E2C" w:rsidRPr="00A67752" w:rsidRDefault="005E2E2C" w:rsidP="00A67752">
      <w:pPr>
        <w:autoSpaceDE w:val="0"/>
        <w:autoSpaceDN w:val="0"/>
        <w:jc w:val="both"/>
        <w:rPr>
          <w:color w:val="000000"/>
          <w:lang w:eastAsia="ar-SA"/>
        </w:rPr>
      </w:pPr>
    </w:p>
    <w:p w14:paraId="75C8848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3E3C55CF" w:rsidR="00A67752" w:rsidRPr="00A67752" w:rsidRDefault="00A67752" w:rsidP="00A67752">
      <w:pPr>
        <w:autoSpaceDE w:val="0"/>
        <w:autoSpaceDN w:val="0"/>
        <w:jc w:val="both"/>
        <w:rPr>
          <w:i/>
          <w:iCs/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 xml:space="preserve">Pozn.: Účastník může k prokázání splnění základní </w:t>
      </w:r>
      <w:r w:rsidR="00C11E8D">
        <w:rPr>
          <w:i/>
          <w:iCs/>
          <w:color w:val="000000"/>
          <w:lang w:eastAsia="ar-SA"/>
        </w:rPr>
        <w:t xml:space="preserve">způsobilosti </w:t>
      </w:r>
      <w:r w:rsidRPr="00A67752">
        <w:rPr>
          <w:i/>
          <w:iCs/>
          <w:color w:val="000000"/>
          <w:lang w:eastAsia="ar-SA"/>
        </w:rPr>
        <w:t>(§ 74 ZZVZ) a profesní</w:t>
      </w:r>
      <w:r w:rsidR="00C11E8D">
        <w:rPr>
          <w:i/>
          <w:iCs/>
          <w:color w:val="000000"/>
          <w:lang w:eastAsia="ar-SA"/>
        </w:rPr>
        <w:t xml:space="preserve"> </w:t>
      </w:r>
      <w:r w:rsidR="00C11E8D" w:rsidRPr="00A67752">
        <w:rPr>
          <w:i/>
          <w:iCs/>
          <w:color w:val="000000"/>
          <w:lang w:eastAsia="ar-SA"/>
        </w:rPr>
        <w:t>způsobilosti</w:t>
      </w:r>
      <w:r w:rsidRPr="00A67752">
        <w:rPr>
          <w:i/>
          <w:iCs/>
          <w:color w:val="000000"/>
          <w:lang w:eastAsia="ar-SA"/>
        </w:rPr>
        <w:t xml:space="preserve"> (§ 77 ZZVZ)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A67752" w:rsidRDefault="00A67752" w:rsidP="00C11E8D">
      <w:pPr>
        <w:pBdr>
          <w:bottom w:val="single" w:sz="4" w:space="1" w:color="auto"/>
        </w:pBd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3B3006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3B3006">
        <w:rPr>
          <w:highlight w:val="cyan"/>
          <w:lang w:bidi="en-US"/>
        </w:rPr>
        <w:fldChar w:fldCharType="end"/>
      </w:r>
    </w:p>
    <w:p w14:paraId="3C1A007B" w14:textId="77777777" w:rsidR="00A66478" w:rsidRPr="00817B88" w:rsidRDefault="003B3006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4C915197" w14:textId="77777777" w:rsidR="00A66478" w:rsidRPr="00817B88" w:rsidRDefault="003B3006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A66478" w:rsidRPr="00817B88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D1774D" w:rsidRDefault="008B2BC5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  <w:footnote w:id="2">
    <w:p w14:paraId="562505C1" w14:textId="77777777" w:rsidR="005E2E2C" w:rsidRPr="00B96EB9" w:rsidRDefault="005E2E2C" w:rsidP="005E2E2C">
      <w:pPr>
        <w:pStyle w:val="Textpoznpodarou"/>
        <w:spacing w:after="120"/>
        <w:rPr>
          <w:rFonts w:asciiTheme="minorHAnsi" w:hAnsiTheme="minorHAnsi" w:cstheme="minorHAnsi"/>
        </w:rPr>
      </w:pPr>
      <w:r w:rsidRPr="00B96EB9">
        <w:rPr>
          <w:rStyle w:val="Znakapoznpodarou"/>
          <w:rFonts w:asciiTheme="minorHAnsi" w:eastAsiaTheme="majorEastAsia" w:hAnsiTheme="minorHAnsi" w:cstheme="minorHAnsi"/>
        </w:rPr>
        <w:footnoteRef/>
      </w:r>
      <w:r w:rsidRPr="00B96EB9">
        <w:rPr>
          <w:rFonts w:asciiTheme="minorHAnsi" w:hAnsiTheme="minorHAnsi" w:cstheme="minorHAnsi"/>
        </w:rPr>
        <w:t xml:space="preserve"> Údaj o vztahu pracovníka k </w:t>
      </w:r>
      <w:r>
        <w:rPr>
          <w:rFonts w:asciiTheme="minorHAnsi" w:hAnsiTheme="minorHAnsi" w:cstheme="minorHAnsi"/>
        </w:rPr>
        <w:t>účastníkovi</w:t>
      </w:r>
      <w:r w:rsidRPr="00B96EB9">
        <w:rPr>
          <w:rFonts w:asciiTheme="minorHAnsi" w:hAnsiTheme="minorHAnsi" w:cstheme="minorHAnsi"/>
        </w:rPr>
        <w:t>: zaměstnanecký, resp. jiný obdobný vztah (tento blíže specifikovat).</w:t>
      </w:r>
    </w:p>
  </w:footnote>
  <w:footnote w:id="3">
    <w:p w14:paraId="1482A076" w14:textId="77777777" w:rsidR="005E2E2C" w:rsidRPr="00B96EB9" w:rsidRDefault="005E2E2C" w:rsidP="005E2E2C">
      <w:pPr>
        <w:pStyle w:val="Textpoznpodarou"/>
        <w:spacing w:after="120"/>
        <w:rPr>
          <w:rFonts w:asciiTheme="minorHAnsi" w:hAnsiTheme="minorHAnsi" w:cstheme="minorHAnsi"/>
        </w:rPr>
      </w:pPr>
      <w:r w:rsidRPr="00B96EB9">
        <w:rPr>
          <w:rStyle w:val="Znakapoznpodarou"/>
          <w:rFonts w:asciiTheme="minorHAnsi" w:eastAsiaTheme="majorEastAsia" w:hAnsiTheme="minorHAnsi" w:cstheme="minorHAnsi"/>
        </w:rPr>
        <w:footnoteRef/>
      </w:r>
      <w:r w:rsidRPr="00B96EB9">
        <w:rPr>
          <w:rFonts w:asciiTheme="minorHAnsi" w:hAnsiTheme="minorHAnsi" w:cstheme="minorHAnsi"/>
        </w:rPr>
        <w:t xml:space="preserve"> Údaj o vztahu pracovníka k </w:t>
      </w:r>
      <w:r>
        <w:rPr>
          <w:rFonts w:asciiTheme="minorHAnsi" w:hAnsiTheme="minorHAnsi" w:cstheme="minorHAnsi"/>
        </w:rPr>
        <w:t>účastníkovi</w:t>
      </w:r>
      <w:r w:rsidRPr="00B96EB9">
        <w:rPr>
          <w:rFonts w:asciiTheme="minorHAnsi" w:hAnsiTheme="minorHAnsi" w:cstheme="minorHAnsi"/>
        </w:rPr>
        <w:t>: zaměstnanecký, resp. jiný obdobný vztah (tento blíže specifikovat).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3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16EF0"/>
    <w:rsid w:val="00023856"/>
    <w:rsid w:val="00032137"/>
    <w:rsid w:val="00056FB8"/>
    <w:rsid w:val="0006121C"/>
    <w:rsid w:val="00092ABC"/>
    <w:rsid w:val="000B581F"/>
    <w:rsid w:val="000C0700"/>
    <w:rsid w:val="000D70F6"/>
    <w:rsid w:val="000E6CC0"/>
    <w:rsid w:val="00101C4B"/>
    <w:rsid w:val="00105090"/>
    <w:rsid w:val="001279F0"/>
    <w:rsid w:val="001500CC"/>
    <w:rsid w:val="00180B8E"/>
    <w:rsid w:val="00187880"/>
    <w:rsid w:val="00195EF5"/>
    <w:rsid w:val="001D3332"/>
    <w:rsid w:val="00204815"/>
    <w:rsid w:val="00223834"/>
    <w:rsid w:val="00237110"/>
    <w:rsid w:val="002512C7"/>
    <w:rsid w:val="00265180"/>
    <w:rsid w:val="00282826"/>
    <w:rsid w:val="00287B22"/>
    <w:rsid w:val="002B4C2F"/>
    <w:rsid w:val="002D7BB2"/>
    <w:rsid w:val="00326B4D"/>
    <w:rsid w:val="00335412"/>
    <w:rsid w:val="0033727A"/>
    <w:rsid w:val="00344F91"/>
    <w:rsid w:val="00347125"/>
    <w:rsid w:val="00392453"/>
    <w:rsid w:val="003944EC"/>
    <w:rsid w:val="0039722E"/>
    <w:rsid w:val="003B3006"/>
    <w:rsid w:val="003E6A29"/>
    <w:rsid w:val="003F1A44"/>
    <w:rsid w:val="003F5571"/>
    <w:rsid w:val="00405766"/>
    <w:rsid w:val="00407AA0"/>
    <w:rsid w:val="0041488F"/>
    <w:rsid w:val="00486D81"/>
    <w:rsid w:val="004A6466"/>
    <w:rsid w:val="004D2ED5"/>
    <w:rsid w:val="004E0F3A"/>
    <w:rsid w:val="004E2FF2"/>
    <w:rsid w:val="004E375D"/>
    <w:rsid w:val="004F0D3D"/>
    <w:rsid w:val="004F1F85"/>
    <w:rsid w:val="004F7020"/>
    <w:rsid w:val="00506034"/>
    <w:rsid w:val="00512C16"/>
    <w:rsid w:val="005275B4"/>
    <w:rsid w:val="00557799"/>
    <w:rsid w:val="00570A94"/>
    <w:rsid w:val="00571956"/>
    <w:rsid w:val="00576B69"/>
    <w:rsid w:val="00580EC1"/>
    <w:rsid w:val="00582B76"/>
    <w:rsid w:val="00587DC6"/>
    <w:rsid w:val="005B3501"/>
    <w:rsid w:val="005E0C78"/>
    <w:rsid w:val="005E2E2C"/>
    <w:rsid w:val="005F0DA4"/>
    <w:rsid w:val="005F2E9C"/>
    <w:rsid w:val="00602A28"/>
    <w:rsid w:val="006054EA"/>
    <w:rsid w:val="00627ED0"/>
    <w:rsid w:val="0064503D"/>
    <w:rsid w:val="00650D93"/>
    <w:rsid w:val="006729E1"/>
    <w:rsid w:val="006A3C88"/>
    <w:rsid w:val="006B0C5A"/>
    <w:rsid w:val="006F3FFF"/>
    <w:rsid w:val="007162F2"/>
    <w:rsid w:val="00734D14"/>
    <w:rsid w:val="0074659A"/>
    <w:rsid w:val="00747622"/>
    <w:rsid w:val="00755F11"/>
    <w:rsid w:val="007735DB"/>
    <w:rsid w:val="0077796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535D"/>
    <w:rsid w:val="00872CA4"/>
    <w:rsid w:val="008B00E3"/>
    <w:rsid w:val="008B2BC5"/>
    <w:rsid w:val="008F34A3"/>
    <w:rsid w:val="00903E4A"/>
    <w:rsid w:val="00973F38"/>
    <w:rsid w:val="00991DEA"/>
    <w:rsid w:val="009A2074"/>
    <w:rsid w:val="009B688D"/>
    <w:rsid w:val="00A17097"/>
    <w:rsid w:val="00A27E50"/>
    <w:rsid w:val="00A66478"/>
    <w:rsid w:val="00A67752"/>
    <w:rsid w:val="00A7171E"/>
    <w:rsid w:val="00A723D1"/>
    <w:rsid w:val="00A96E9B"/>
    <w:rsid w:val="00AB4729"/>
    <w:rsid w:val="00AB660D"/>
    <w:rsid w:val="00AC6C45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36CD8"/>
    <w:rsid w:val="00C6173A"/>
    <w:rsid w:val="00C6348F"/>
    <w:rsid w:val="00C96B15"/>
    <w:rsid w:val="00C96FC6"/>
    <w:rsid w:val="00CA32CF"/>
    <w:rsid w:val="00D35BE4"/>
    <w:rsid w:val="00D413BD"/>
    <w:rsid w:val="00D463C8"/>
    <w:rsid w:val="00D76139"/>
    <w:rsid w:val="00D915E6"/>
    <w:rsid w:val="00DA053B"/>
    <w:rsid w:val="00DB0681"/>
    <w:rsid w:val="00DB2B6E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54EF0"/>
    <w:rsid w:val="00E712CA"/>
    <w:rsid w:val="00E71C82"/>
    <w:rsid w:val="00E85837"/>
    <w:rsid w:val="00E86468"/>
    <w:rsid w:val="00EB3B33"/>
    <w:rsid w:val="00EB411A"/>
    <w:rsid w:val="00F06188"/>
    <w:rsid w:val="00F13271"/>
    <w:rsid w:val="00F246D4"/>
    <w:rsid w:val="00F30A16"/>
    <w:rsid w:val="00F6612A"/>
    <w:rsid w:val="00F73079"/>
    <w:rsid w:val="00F74777"/>
    <w:rsid w:val="00F93409"/>
    <w:rsid w:val="00F9517F"/>
    <w:rsid w:val="00FC7460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customStyle="1" w:styleId="Hlavikaobsahu2">
    <w:name w:val="Hlavička obsahu2"/>
    <w:basedOn w:val="Normln"/>
    <w:next w:val="Normln"/>
    <w:rsid w:val="005E2E2C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Jindřich Cinka</cp:lastModifiedBy>
  <cp:revision>6</cp:revision>
  <dcterms:created xsi:type="dcterms:W3CDTF">2024-02-28T09:03:00Z</dcterms:created>
  <dcterms:modified xsi:type="dcterms:W3CDTF">2025-03-31T12:43:00Z</dcterms:modified>
</cp:coreProperties>
</file>