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Default="00A865E8"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4A31B3D7" w14:textId="4DF93BC6" w:rsidR="005A3133" w:rsidRPr="00ED29E3" w:rsidRDefault="005A3133" w:rsidP="00DB57A1">
      <w:pPr>
        <w:numPr>
          <w:ilvl w:val="0"/>
          <w:numId w:val="5"/>
        </w:numPr>
        <w:spacing w:after="120"/>
        <w:jc w:val="both"/>
        <w:rPr>
          <w:rFonts w:asciiTheme="minorHAnsi" w:hAnsiTheme="minorHAnsi" w:cstheme="minorHAnsi"/>
          <w:szCs w:val="22"/>
        </w:rPr>
      </w:pPr>
      <w:bookmarkStart w:id="14" w:name="_Hlk195013824"/>
      <w:r w:rsidRPr="00ED29E3">
        <w:rPr>
          <w:rFonts w:asciiTheme="minorHAnsi" w:hAnsiTheme="minorHAnsi" w:cstheme="minorHAnsi"/>
          <w:szCs w:val="22"/>
        </w:rPr>
        <w:t xml:space="preserve">Objednatel požaduje pro Část díla č. 1 (dle Přílohy č. 1 SOD) </w:t>
      </w:r>
      <w:r w:rsidR="00A21328" w:rsidRPr="00ED29E3">
        <w:rPr>
          <w:rFonts w:asciiTheme="minorHAnsi" w:hAnsiTheme="minorHAnsi" w:cstheme="minorHAnsi"/>
          <w:szCs w:val="22"/>
        </w:rPr>
        <w:t>pouze tento rozsah plnění:</w:t>
      </w:r>
    </w:p>
    <w:p w14:paraId="1363C681" w14:textId="77777777" w:rsidR="00A21328" w:rsidRPr="00ED29E3" w:rsidRDefault="00A21328" w:rsidP="00A21328">
      <w:pPr>
        <w:numPr>
          <w:ilvl w:val="1"/>
          <w:numId w:val="5"/>
        </w:numPr>
        <w:spacing w:after="120"/>
        <w:jc w:val="both"/>
        <w:rPr>
          <w:rFonts w:asciiTheme="minorHAnsi" w:hAnsiTheme="minorHAnsi" w:cstheme="minorHAnsi"/>
          <w:szCs w:val="22"/>
        </w:rPr>
      </w:pPr>
      <w:r w:rsidRPr="00ED29E3">
        <w:rPr>
          <w:rFonts w:asciiTheme="minorHAnsi" w:hAnsiTheme="minorHAnsi" w:cstheme="minorHAnsi"/>
          <w:szCs w:val="22"/>
        </w:rPr>
        <w:t>provedení místního šetření zahrnující:</w:t>
      </w:r>
    </w:p>
    <w:p w14:paraId="75C30D30" w14:textId="0218BCFD" w:rsidR="00A21328" w:rsidRPr="00ED29E3" w:rsidRDefault="00A21328" w:rsidP="00A21328">
      <w:pPr>
        <w:pStyle w:val="Odstavecseseznamem"/>
        <w:numPr>
          <w:ilvl w:val="0"/>
          <w:numId w:val="17"/>
        </w:numPr>
        <w:spacing w:after="120"/>
        <w:jc w:val="both"/>
        <w:rPr>
          <w:rFonts w:asciiTheme="minorHAnsi" w:hAnsiTheme="minorHAnsi" w:cstheme="minorHAnsi"/>
          <w:sz w:val="22"/>
          <w:szCs w:val="22"/>
        </w:rPr>
      </w:pPr>
      <w:r w:rsidRPr="00ED29E3">
        <w:rPr>
          <w:rFonts w:asciiTheme="minorHAnsi" w:hAnsiTheme="minorHAnsi" w:cstheme="minorHAnsi"/>
          <w:sz w:val="22"/>
          <w:szCs w:val="22"/>
        </w:rPr>
        <w:t>posouzení vhodnosti posuzovaných objektů pro instalaci FVE</w:t>
      </w:r>
      <w:r w:rsidR="000D0949" w:rsidRPr="00ED29E3">
        <w:rPr>
          <w:rFonts w:asciiTheme="minorHAnsi" w:hAnsiTheme="minorHAnsi" w:cstheme="minorHAnsi"/>
          <w:sz w:val="22"/>
          <w:szCs w:val="22"/>
        </w:rPr>
        <w:t xml:space="preserve"> se zohledněním plánované rekonstrukce střechy</w:t>
      </w:r>
      <w:r w:rsidRPr="00ED29E3">
        <w:rPr>
          <w:rFonts w:asciiTheme="minorHAnsi" w:hAnsiTheme="minorHAnsi" w:cstheme="minorHAnsi"/>
          <w:sz w:val="22"/>
          <w:szCs w:val="22"/>
        </w:rPr>
        <w:t>;</w:t>
      </w:r>
    </w:p>
    <w:p w14:paraId="56DDF1D5" w14:textId="77777777" w:rsidR="00A21328" w:rsidRPr="00ED29E3" w:rsidRDefault="00A21328" w:rsidP="00A21328">
      <w:pPr>
        <w:pStyle w:val="Odstavecseseznamem"/>
        <w:numPr>
          <w:ilvl w:val="0"/>
          <w:numId w:val="17"/>
        </w:numPr>
        <w:spacing w:after="120"/>
        <w:jc w:val="both"/>
        <w:rPr>
          <w:rFonts w:asciiTheme="minorHAnsi" w:hAnsiTheme="minorHAnsi" w:cstheme="minorHAnsi"/>
          <w:sz w:val="22"/>
          <w:szCs w:val="22"/>
        </w:rPr>
      </w:pPr>
      <w:r w:rsidRPr="00ED29E3">
        <w:rPr>
          <w:rFonts w:asciiTheme="minorHAnsi" w:hAnsiTheme="minorHAnsi" w:cstheme="minorHAnsi"/>
          <w:sz w:val="22"/>
          <w:szCs w:val="22"/>
        </w:rPr>
        <w:t xml:space="preserve">posouzení střešní konstrukce, včetně vhodnosti lokality, orientace vůči světovým stranám, zastínění a povětrnostních podmínek. Hodnotí se typ, sklon a stav střešní </w:t>
      </w:r>
      <w:r w:rsidRPr="00ED29E3">
        <w:rPr>
          <w:rFonts w:asciiTheme="minorHAnsi" w:hAnsiTheme="minorHAnsi" w:cstheme="minorHAnsi"/>
          <w:sz w:val="22"/>
          <w:szCs w:val="22"/>
        </w:rPr>
        <w:lastRenderedPageBreak/>
        <w:t>krytiny, hydroizolace a dalších prvků, stejně jako únosnost střechy a přístupnost pro montáž a údržbu;</w:t>
      </w:r>
    </w:p>
    <w:p w14:paraId="06823ECA" w14:textId="40200524" w:rsidR="00A21328" w:rsidRPr="00ED29E3" w:rsidRDefault="00A21328" w:rsidP="00A21328">
      <w:pPr>
        <w:numPr>
          <w:ilvl w:val="1"/>
          <w:numId w:val="5"/>
        </w:numPr>
        <w:spacing w:after="120"/>
        <w:jc w:val="both"/>
        <w:rPr>
          <w:rFonts w:asciiTheme="minorHAnsi" w:hAnsiTheme="minorHAnsi" w:cstheme="minorHAnsi"/>
          <w:szCs w:val="22"/>
        </w:rPr>
      </w:pPr>
      <w:r w:rsidRPr="00ED29E3">
        <w:rPr>
          <w:rFonts w:asciiTheme="minorHAnsi" w:hAnsiTheme="minorHAnsi" w:cstheme="minorHAnsi"/>
          <w:szCs w:val="22"/>
        </w:rPr>
        <w:t>zpracování Výstupu č. 1</w:t>
      </w:r>
      <w:r w:rsidR="00ED29E3" w:rsidRPr="00ED29E3">
        <w:rPr>
          <w:rFonts w:asciiTheme="minorHAnsi" w:hAnsiTheme="minorHAnsi" w:cstheme="minorHAnsi"/>
          <w:szCs w:val="22"/>
        </w:rPr>
        <w:t xml:space="preserve"> (včetně zapracování požadavků NPÚ)</w:t>
      </w:r>
      <w:r w:rsidRPr="00ED29E3">
        <w:rPr>
          <w:rFonts w:asciiTheme="minorHAnsi" w:hAnsiTheme="minorHAnsi" w:cstheme="minorHAnsi"/>
          <w:szCs w:val="22"/>
        </w:rPr>
        <w:t>;</w:t>
      </w:r>
    </w:p>
    <w:p w14:paraId="42DA275B" w14:textId="232833A9" w:rsidR="00A21328" w:rsidRPr="00ED29E3" w:rsidRDefault="00802680" w:rsidP="00A21328">
      <w:pPr>
        <w:numPr>
          <w:ilvl w:val="1"/>
          <w:numId w:val="5"/>
        </w:numPr>
        <w:spacing w:after="120"/>
        <w:jc w:val="both"/>
        <w:rPr>
          <w:rFonts w:asciiTheme="minorHAnsi" w:hAnsiTheme="minorHAnsi" w:cstheme="minorHAnsi"/>
          <w:szCs w:val="22"/>
        </w:rPr>
      </w:pPr>
      <w:r w:rsidRPr="00ED29E3">
        <w:rPr>
          <w:rFonts w:asciiTheme="minorHAnsi" w:hAnsiTheme="minorHAnsi" w:cstheme="minorHAnsi"/>
          <w:szCs w:val="22"/>
        </w:rPr>
        <w:t>zpracování Výstupu č. 2.</w:t>
      </w:r>
      <w:bookmarkEnd w:id="14"/>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5" w:name="_Toc383117513"/>
      <w:r w:rsidRPr="00F911C6">
        <w:rPr>
          <w:rFonts w:asciiTheme="minorHAnsi" w:hAnsiTheme="minorHAnsi" w:cstheme="minorHAnsi"/>
          <w:szCs w:val="22"/>
        </w:rPr>
        <w:t>CENA A PLATEBNÍ PODMÍNKY</w:t>
      </w:r>
    </w:p>
    <w:bookmarkEnd w:id="13"/>
    <w:bookmarkEnd w:id="15"/>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w:t>
      </w:r>
      <w:r w:rsidRPr="00F911C6">
        <w:rPr>
          <w:rFonts w:asciiTheme="minorHAnsi" w:hAnsiTheme="minorHAnsi" w:cstheme="minorHAnsi"/>
          <w:sz w:val="22"/>
          <w:szCs w:val="22"/>
        </w:rPr>
        <w:lastRenderedPageBreak/>
        <w:t xml:space="preserve">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w:t>
      </w:r>
      <w:r w:rsidRPr="00F911C6">
        <w:rPr>
          <w:rFonts w:asciiTheme="minorHAnsi" w:hAnsiTheme="minorHAnsi" w:cstheme="minorHAnsi"/>
          <w:szCs w:val="22"/>
        </w:rPr>
        <w:lastRenderedPageBreak/>
        <w:t xml:space="preserve">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6" w:name="_Ref380600013"/>
      <w:bookmarkStart w:id="17" w:name="_Ref380654090"/>
      <w:bookmarkStart w:id="18" w:name="_Toc380671106"/>
      <w:bookmarkStart w:id="19"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6"/>
      <w:bookmarkEnd w:id="17"/>
      <w:bookmarkEnd w:id="18"/>
      <w:bookmarkEnd w:id="19"/>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w:t>
      </w:r>
      <w:r w:rsidRPr="00260303">
        <w:rPr>
          <w:rFonts w:asciiTheme="minorHAnsi" w:hAnsiTheme="minorHAnsi" w:cstheme="minorHAnsi"/>
        </w:rPr>
        <w:lastRenderedPageBreak/>
        <w:t xml:space="preserve">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5209D939"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do 1</w:t>
      </w:r>
      <w:r w:rsidR="00633646">
        <w:rPr>
          <w:rFonts w:asciiTheme="minorHAnsi" w:hAnsiTheme="minorHAnsi" w:cstheme="minorHAnsi"/>
          <w:b/>
          <w:bCs/>
          <w:szCs w:val="22"/>
        </w:rPr>
        <w:t>00</w:t>
      </w:r>
      <w:r w:rsidR="00633646" w:rsidRPr="00F55D14">
        <w:rPr>
          <w:rFonts w:asciiTheme="minorHAnsi" w:hAnsiTheme="minorHAnsi" w:cstheme="minorHAnsi"/>
          <w:b/>
          <w:bCs/>
          <w:szCs w:val="22"/>
        </w:rPr>
        <w:t xml:space="preserve"> 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0E3CFBCF"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120 dnů od účinnosti S</w:t>
      </w:r>
      <w:r>
        <w:rPr>
          <w:rFonts w:asciiTheme="minorHAnsi" w:hAnsiTheme="minorHAnsi" w:cstheme="minorHAnsi"/>
          <w:b/>
          <w:bCs/>
          <w:szCs w:val="22"/>
        </w:rPr>
        <w:t>O</w:t>
      </w:r>
      <w:r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w:t>
      </w:r>
      <w:r w:rsidRPr="00F911C6">
        <w:rPr>
          <w:rFonts w:asciiTheme="minorHAnsi" w:hAnsiTheme="minorHAnsi" w:cstheme="minorHAnsi"/>
          <w:szCs w:val="22"/>
        </w:rPr>
        <w:lastRenderedPageBreak/>
        <w:t xml:space="preserve">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0" w:name="_Toc380671108"/>
      <w:bookmarkStart w:id="21" w:name="_Toc383117520"/>
      <w:r w:rsidRPr="00F911C6">
        <w:rPr>
          <w:rFonts w:asciiTheme="minorHAnsi" w:hAnsiTheme="minorHAnsi" w:cstheme="minorHAnsi"/>
          <w:szCs w:val="22"/>
        </w:rPr>
        <w:t>VADY PLNĚNÍ A ZÁRUKA</w:t>
      </w:r>
      <w:bookmarkEnd w:id="20"/>
      <w:bookmarkEnd w:id="21"/>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2"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2"/>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3"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3117523"/>
      <w:r w:rsidRPr="00F911C6">
        <w:rPr>
          <w:rFonts w:asciiTheme="minorHAnsi" w:hAnsiTheme="minorHAnsi" w:cstheme="minorHAnsi"/>
          <w:szCs w:val="22"/>
        </w:rPr>
        <w:t>SANKCE</w:t>
      </w:r>
      <w:bookmarkEnd w:id="23"/>
      <w:bookmarkEnd w:id="24"/>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w:t>
      </w:r>
      <w:r w:rsidRPr="00F911C6">
        <w:rPr>
          <w:rFonts w:asciiTheme="minorHAnsi" w:hAnsiTheme="minorHAnsi" w:cstheme="minorHAnsi"/>
          <w:szCs w:val="22"/>
        </w:rPr>
        <w:lastRenderedPageBreak/>
        <w:t xml:space="preserve">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5" w:name="_Toc380671112"/>
      <w:bookmarkStart w:id="26" w:name="_Toc383117524"/>
      <w:r w:rsidRPr="00F911C6">
        <w:rPr>
          <w:rFonts w:asciiTheme="minorHAnsi" w:hAnsiTheme="minorHAnsi" w:cstheme="minorHAnsi"/>
          <w:szCs w:val="22"/>
        </w:rPr>
        <w:t xml:space="preserve">ODSTOUPENÍ OD </w:t>
      </w:r>
      <w:r w:rsidR="00DE3667" w:rsidRPr="00F911C6">
        <w:rPr>
          <w:rFonts w:asciiTheme="minorHAnsi" w:hAnsiTheme="minorHAnsi" w:cstheme="minorHAnsi"/>
          <w:szCs w:val="22"/>
        </w:rPr>
        <w:t>SMLOUVY</w:t>
      </w:r>
      <w:bookmarkEnd w:id="25"/>
      <w:bookmarkEnd w:id="26"/>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7" w:name="_Toc383117525"/>
      <w:r w:rsidRPr="00F911C6">
        <w:rPr>
          <w:rFonts w:asciiTheme="minorHAnsi" w:hAnsiTheme="minorHAnsi" w:cstheme="minorHAnsi"/>
          <w:szCs w:val="22"/>
        </w:rPr>
        <w:t>PROHLÁŠENÍ SMLUVNÍCH STRAN</w:t>
      </w:r>
      <w:bookmarkEnd w:id="27"/>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8"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lastRenderedPageBreak/>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9" w:name="_Toc380671114"/>
      <w:bookmarkStart w:id="30" w:name="_Toc383117528"/>
      <w:bookmarkEnd w:id="28"/>
      <w:r w:rsidRPr="00F911C6">
        <w:rPr>
          <w:rFonts w:asciiTheme="minorHAnsi" w:hAnsiTheme="minorHAnsi" w:cstheme="minorHAnsi"/>
          <w:szCs w:val="22"/>
        </w:rPr>
        <w:t>ZÁVĚREČNÁ UJEDNÁNÍ</w:t>
      </w:r>
      <w:bookmarkEnd w:id="29"/>
      <w:bookmarkEnd w:id="30"/>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1"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1"/>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2" w:name="_Hlk85710958"/>
    </w:p>
    <w:bookmarkEnd w:id="32"/>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3"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3"/>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r>
      <w:r w:rsidRPr="00F911C6">
        <w:rPr>
          <w:rFonts w:asciiTheme="minorHAnsi" w:hAnsiTheme="minorHAnsi" w:cstheme="minorHAnsi"/>
          <w:szCs w:val="22"/>
        </w:rPr>
        <w:lastRenderedPageBreak/>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B40856"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B40856" w:rsidRPr="00EC2685" w:rsidRDefault="00B40856" w:rsidP="00B40856">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6574A122" w:rsidR="00B40856" w:rsidRPr="00EC2685" w:rsidRDefault="00B40856" w:rsidP="00B40856">
            <w:pPr>
              <w:rPr>
                <w:rFonts w:cs="Calibri"/>
                <w:szCs w:val="22"/>
              </w:rPr>
            </w:pPr>
            <w:r>
              <w:rPr>
                <w:rFonts w:cs="Calibri"/>
                <w:szCs w:val="22"/>
              </w:rPr>
              <w:t>Střední odborná škola Znojmo, Dvořákova,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7E41ED78" w:rsidR="00B40856" w:rsidRPr="00EC2685" w:rsidRDefault="00B40856" w:rsidP="00B40856">
            <w:pPr>
              <w:rPr>
                <w:rFonts w:cs="Calibri"/>
                <w:szCs w:val="22"/>
              </w:rPr>
            </w:pPr>
            <w:r>
              <w:rPr>
                <w:rFonts w:cs="Calibri"/>
                <w:szCs w:val="22"/>
              </w:rPr>
              <w:t xml:space="preserve">Dvořákova 1594/19, 669 02 Znojmo </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2CB30728" w:rsidR="00B40856" w:rsidRPr="00EC2685" w:rsidRDefault="00B40856" w:rsidP="00B40856">
            <w:pPr>
              <w:jc w:val="center"/>
              <w:rPr>
                <w:rFonts w:cs="Calibri"/>
                <w:szCs w:val="22"/>
              </w:rPr>
            </w:pPr>
            <w:r>
              <w:rPr>
                <w:rFonts w:cs="Calibri"/>
                <w:szCs w:val="22"/>
              </w:rPr>
              <w:t>859182400200957260</w:t>
            </w:r>
          </w:p>
        </w:tc>
      </w:tr>
      <w:tr w:rsidR="00B40856"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B40856" w:rsidRPr="00EC2685" w:rsidRDefault="00B40856" w:rsidP="00B40856">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35F39C68" w:rsidR="00B40856" w:rsidRPr="00EC2685" w:rsidRDefault="00B40856" w:rsidP="00B40856">
            <w:pPr>
              <w:rPr>
                <w:rFonts w:cs="Calibri"/>
                <w:szCs w:val="22"/>
              </w:rPr>
            </w:pPr>
            <w:r>
              <w:rPr>
                <w:rFonts w:cs="Calibri"/>
                <w:szCs w:val="22"/>
              </w:rPr>
              <w:t>Domov pro seniory Skalice,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46957DBF" w:rsidR="00B40856" w:rsidRPr="00EC2685" w:rsidRDefault="00B40856" w:rsidP="00B40856">
            <w:pPr>
              <w:rPr>
                <w:rFonts w:cs="Calibri"/>
                <w:szCs w:val="22"/>
              </w:rPr>
            </w:pPr>
            <w:r>
              <w:rPr>
                <w:rFonts w:cs="Calibri"/>
                <w:szCs w:val="22"/>
              </w:rPr>
              <w:t>Skalice 1, 671 71 Hostěradice</w:t>
            </w:r>
          </w:p>
        </w:tc>
        <w:tc>
          <w:tcPr>
            <w:tcW w:w="2780" w:type="dxa"/>
            <w:tcBorders>
              <w:top w:val="nil"/>
              <w:left w:val="nil"/>
              <w:bottom w:val="single" w:sz="4" w:space="0" w:color="auto"/>
              <w:right w:val="single" w:sz="4" w:space="0" w:color="auto"/>
            </w:tcBorders>
            <w:shd w:val="clear" w:color="auto" w:fill="auto"/>
            <w:vAlign w:val="center"/>
            <w:hideMark/>
          </w:tcPr>
          <w:p w14:paraId="7C2F99F5" w14:textId="2B2C6F1C" w:rsidR="00B40856" w:rsidRPr="00EC2685" w:rsidRDefault="00B40856" w:rsidP="00B40856">
            <w:pPr>
              <w:jc w:val="center"/>
              <w:rPr>
                <w:rFonts w:cs="Calibri"/>
                <w:szCs w:val="22"/>
              </w:rPr>
            </w:pPr>
            <w:r>
              <w:rPr>
                <w:rFonts w:cs="Calibri"/>
                <w:szCs w:val="22"/>
              </w:rPr>
              <w:t>859182400200902437</w:t>
            </w:r>
          </w:p>
        </w:tc>
      </w:tr>
      <w:tr w:rsidR="00B40856"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B40856" w:rsidRPr="00EC2685" w:rsidRDefault="00B40856" w:rsidP="00B40856">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788179F0" w:rsidR="00B40856" w:rsidRPr="00EC2685" w:rsidRDefault="00B40856" w:rsidP="00B40856">
            <w:pPr>
              <w:rPr>
                <w:rFonts w:cs="Calibri"/>
                <w:szCs w:val="22"/>
              </w:rPr>
            </w:pPr>
            <w:r>
              <w:rPr>
                <w:rFonts w:cs="Calibri"/>
                <w:szCs w:val="22"/>
              </w:rPr>
              <w:t>Střední škola dopravy, obchodu a služeb Moravský Krumlov,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39A3E010" w:rsidR="00B40856" w:rsidRPr="00EC2685" w:rsidRDefault="00B40856" w:rsidP="00B40856">
            <w:pPr>
              <w:rPr>
                <w:rFonts w:cs="Calibri"/>
                <w:szCs w:val="22"/>
              </w:rPr>
            </w:pPr>
            <w:r>
              <w:rPr>
                <w:rFonts w:cs="Calibri"/>
                <w:szCs w:val="22"/>
              </w:rPr>
              <w:t>náměstí T. G. Masaryka 30, 672 01 Moravský Krumlov</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0DD020FA" w:rsidR="00B40856" w:rsidRPr="00EC2685" w:rsidRDefault="00B40856" w:rsidP="00B40856">
            <w:pPr>
              <w:jc w:val="center"/>
              <w:rPr>
                <w:rFonts w:cs="Calibri"/>
                <w:szCs w:val="22"/>
              </w:rPr>
            </w:pPr>
            <w:r>
              <w:rPr>
                <w:rFonts w:cs="Calibri"/>
                <w:szCs w:val="22"/>
              </w:rPr>
              <w:t>859182400201063601</w:t>
            </w:r>
          </w:p>
        </w:tc>
      </w:tr>
      <w:tr w:rsidR="00B40856"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B40856" w:rsidRPr="00EC2685" w:rsidRDefault="00B40856" w:rsidP="00B40856">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5003A6DB" w:rsidR="00B40856" w:rsidRPr="00EC2685" w:rsidRDefault="00B40856" w:rsidP="00B40856">
            <w:pPr>
              <w:rPr>
                <w:rFonts w:cs="Calibri"/>
                <w:szCs w:val="22"/>
              </w:rPr>
            </w:pPr>
            <w:r>
              <w:rPr>
                <w:rFonts w:cs="Calibri"/>
                <w:szCs w:val="22"/>
              </w:rPr>
              <w:t>Gymnázium Jana Blahoslava Ivančice,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227D58D7" w:rsidR="00B40856" w:rsidRPr="00EC2685" w:rsidRDefault="00B40856" w:rsidP="00B40856">
            <w:pPr>
              <w:rPr>
                <w:rFonts w:cs="Calibri"/>
                <w:szCs w:val="22"/>
              </w:rPr>
            </w:pPr>
            <w:r>
              <w:rPr>
                <w:rFonts w:cs="Calibri"/>
                <w:szCs w:val="22"/>
              </w:rPr>
              <w:t>Lány 859/2, 664 91 Ivančice</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6B933E7B" w:rsidR="00B40856" w:rsidRPr="00EC2685" w:rsidRDefault="00B40856" w:rsidP="00B40856">
            <w:pPr>
              <w:jc w:val="center"/>
              <w:rPr>
                <w:rFonts w:cs="Calibri"/>
                <w:szCs w:val="22"/>
              </w:rPr>
            </w:pPr>
            <w:r>
              <w:rPr>
                <w:rFonts w:cs="Calibri"/>
                <w:szCs w:val="22"/>
              </w:rPr>
              <w:t>859182400200544644</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4"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5" w:name="_Hlk20135912"/>
      <w:r w:rsidRPr="00F911C6">
        <w:rPr>
          <w:rFonts w:asciiTheme="minorHAnsi" w:hAnsiTheme="minorHAnsi" w:cstheme="minorHAnsi"/>
          <w:b/>
          <w:i/>
          <w:szCs w:val="22"/>
        </w:rPr>
        <w:t>předložené dodavatelem do výběrového řízení.</w:t>
      </w:r>
      <w:bookmarkEnd w:id="34"/>
      <w:bookmarkEnd w:id="35"/>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949"/>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3133"/>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44178"/>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4E9"/>
    <w:rsid w:val="00794694"/>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2680"/>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1328"/>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CA"/>
    <w:rsid w:val="00B060E8"/>
    <w:rsid w:val="00B14B23"/>
    <w:rsid w:val="00B156A6"/>
    <w:rsid w:val="00B160D3"/>
    <w:rsid w:val="00B16B67"/>
    <w:rsid w:val="00B22213"/>
    <w:rsid w:val="00B2266F"/>
    <w:rsid w:val="00B26CC0"/>
    <w:rsid w:val="00B30D92"/>
    <w:rsid w:val="00B32770"/>
    <w:rsid w:val="00B365AB"/>
    <w:rsid w:val="00B40856"/>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45B8"/>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29E3"/>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2DB7"/>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09121459">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6251</Words>
  <Characters>36882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5</cp:revision>
  <cp:lastPrinted>2024-07-16T08:02:00Z</cp:lastPrinted>
  <dcterms:created xsi:type="dcterms:W3CDTF">2025-04-07T14:49:00Z</dcterms:created>
  <dcterms:modified xsi:type="dcterms:W3CDTF">2025-04-08T12:11:00Z</dcterms:modified>
</cp:coreProperties>
</file>