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C45629B" w14:textId="77777777" w:rsidR="00141FBD" w:rsidRPr="004D5F27" w:rsidRDefault="008B3D80" w:rsidP="00141FBD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141FBD" w:rsidRPr="004D5F27">
        <w:rPr>
          <w:rFonts w:ascii="Arial Narrow" w:hAnsi="Arial Narrow" w:cs="Arial"/>
          <w:sz w:val="22"/>
          <w:szCs w:val="22"/>
        </w:rPr>
        <w:t>Kybernetická bezpečnost – Masarykova střední škola Letovice,</w:t>
      </w:r>
    </w:p>
    <w:p w14:paraId="262F8971" w14:textId="6CE4B0FE" w:rsidR="008B3D80" w:rsidRPr="001A63AB" w:rsidRDefault="00141FBD" w:rsidP="00141FBD">
      <w:pPr>
        <w:jc w:val="center"/>
        <w:rPr>
          <w:rFonts w:ascii="Arial Narrow" w:hAnsi="Arial Narrow" w:cs="Arial"/>
          <w:sz w:val="22"/>
          <w:szCs w:val="22"/>
        </w:rPr>
      </w:pPr>
      <w:r w:rsidRPr="004D5F27">
        <w:rPr>
          <w:rFonts w:ascii="Arial Narrow" w:hAnsi="Arial Narrow" w:cs="Arial"/>
          <w:sz w:val="22"/>
          <w:szCs w:val="22"/>
        </w:rPr>
        <w:t>příspěvková organizace</w:t>
      </w:r>
      <w:r w:rsidR="008B3D80"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7AB5" w14:textId="77777777" w:rsidR="009413B0" w:rsidRDefault="009413B0" w:rsidP="00DE1B74">
      <w:r>
        <w:separator/>
      </w:r>
    </w:p>
  </w:endnote>
  <w:endnote w:type="continuationSeparator" w:id="0">
    <w:p w14:paraId="39D9332A" w14:textId="77777777" w:rsidR="009413B0" w:rsidRDefault="009413B0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0779" w14:textId="77777777" w:rsidR="009413B0" w:rsidRDefault="009413B0" w:rsidP="00DE1B74">
      <w:r>
        <w:separator/>
      </w:r>
    </w:p>
  </w:footnote>
  <w:footnote w:type="continuationSeparator" w:id="0">
    <w:p w14:paraId="0DAE4083" w14:textId="77777777" w:rsidR="009413B0" w:rsidRDefault="009413B0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41FBD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6CB6"/>
    <w:rsid w:val="009A2FDF"/>
    <w:rsid w:val="009A43C6"/>
    <w:rsid w:val="009E6990"/>
    <w:rsid w:val="00A54FB8"/>
    <w:rsid w:val="00A8537E"/>
    <w:rsid w:val="00AE3784"/>
    <w:rsid w:val="00B33181"/>
    <w:rsid w:val="00B3557D"/>
    <w:rsid w:val="00B84A1D"/>
    <w:rsid w:val="00C15731"/>
    <w:rsid w:val="00C63BAD"/>
    <w:rsid w:val="00D36528"/>
    <w:rsid w:val="00DC0FF8"/>
    <w:rsid w:val="00DE1B74"/>
    <w:rsid w:val="00DE43D5"/>
    <w:rsid w:val="00E9187B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2025-01-20T10:43:00Z</dcterms:modified>
</cp:coreProperties>
</file>