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16C8B" w14:textId="77777777" w:rsidR="00821D8B" w:rsidRPr="00B1271A" w:rsidRDefault="00821D8B" w:rsidP="00821D8B">
      <w:pPr>
        <w:tabs>
          <w:tab w:val="right" w:leader="dot" w:pos="9354"/>
        </w:tabs>
        <w:spacing w:after="0" w:line="160" w:lineRule="atLeast"/>
        <w:ind w:left="360" w:hanging="360"/>
        <w:jc w:val="both"/>
        <w:rPr>
          <w:rFonts w:ascii="Arial" w:eastAsia="Times New Roman" w:hAnsi="Arial" w:cs="Arial"/>
          <w:b/>
          <w:u w:val="single"/>
          <w:lang w:eastAsia="cs-CZ"/>
        </w:rPr>
      </w:pPr>
      <w:r w:rsidRPr="00B1271A">
        <w:rPr>
          <w:rFonts w:ascii="Arial" w:eastAsia="Times New Roman" w:hAnsi="Arial" w:cs="Arial"/>
          <w:b/>
          <w:u w:val="single"/>
          <w:lang w:eastAsia="cs-CZ"/>
        </w:rPr>
        <w:t>ČÁST I.</w:t>
      </w:r>
      <w:r w:rsidR="008D5FB5" w:rsidRPr="00B1271A">
        <w:rPr>
          <w:rFonts w:ascii="Arial" w:eastAsia="Times New Roman" w:hAnsi="Arial" w:cs="Arial"/>
          <w:b/>
          <w:u w:val="single"/>
          <w:lang w:eastAsia="cs-CZ"/>
        </w:rPr>
        <w:t xml:space="preserve"> ZADÁVACÍ DOKUMENTACE</w:t>
      </w:r>
      <w:r w:rsidRPr="00B1271A">
        <w:rPr>
          <w:rFonts w:ascii="Arial" w:eastAsia="Times New Roman" w:hAnsi="Arial" w:cs="Arial"/>
          <w:b/>
          <w:u w:val="single"/>
          <w:lang w:eastAsia="cs-CZ"/>
        </w:rPr>
        <w:t xml:space="preserve"> – OBCHODNÍ PODMÍNKY</w:t>
      </w:r>
    </w:p>
    <w:p w14:paraId="1F8E0F0D" w14:textId="77777777" w:rsidR="00821D8B" w:rsidRPr="00B1271A" w:rsidRDefault="00821D8B" w:rsidP="00821D8B">
      <w:pPr>
        <w:spacing w:after="0" w:line="160" w:lineRule="atLeast"/>
        <w:jc w:val="both"/>
        <w:rPr>
          <w:rFonts w:ascii="Arial" w:eastAsia="Times New Roman" w:hAnsi="Arial" w:cs="Arial"/>
          <w:iCs/>
          <w:lang w:eastAsia="cs-CZ"/>
        </w:rPr>
      </w:pPr>
      <w:r w:rsidRPr="00B1271A">
        <w:rPr>
          <w:rFonts w:ascii="Arial" w:eastAsia="Times New Roman" w:hAnsi="Arial" w:cs="Arial"/>
          <w:iCs/>
          <w:lang w:eastAsia="cs-CZ"/>
        </w:rPr>
        <w:t>Tyto obchodní podmínky je dodavatel povinen zapracovat do návrhu smlouvy předkládaného jako součást nabídky na realizaci veřejné zakázky dle této zadávací dokumentace. Obsah obchodních podmínek může dodavatel při zpracování návrhu smlouvy doplnit pouze v těch částech, kde to vyplývá z textu obchodních podmínek nebo jiné části zadávací dokumentace,</w:t>
      </w:r>
      <w:r w:rsidRPr="00B1271A">
        <w:rPr>
          <w:rFonts w:ascii="Arial" w:eastAsia="Times New Roman" w:hAnsi="Arial" w:cs="Arial"/>
          <w:b/>
          <w:lang w:eastAsia="cs-CZ"/>
        </w:rPr>
        <w:t xml:space="preserve"> </w:t>
      </w:r>
      <w:r w:rsidRPr="00B1271A">
        <w:rPr>
          <w:rFonts w:ascii="Arial" w:eastAsia="Times New Roman" w:hAnsi="Arial" w:cs="Arial"/>
          <w:lang w:eastAsia="cs-CZ"/>
        </w:rPr>
        <w:t>dodavatel není oprávněn provádět jiné obsahové změny textu</w:t>
      </w:r>
      <w:r w:rsidRPr="00B1271A">
        <w:rPr>
          <w:rFonts w:ascii="Arial" w:eastAsia="Times New Roman" w:hAnsi="Arial" w:cs="Arial"/>
          <w:iCs/>
          <w:lang w:eastAsia="cs-CZ"/>
        </w:rPr>
        <w:t>.</w:t>
      </w:r>
    </w:p>
    <w:p w14:paraId="27E4378C" w14:textId="77777777" w:rsidR="00821D8B" w:rsidRPr="00B1271A" w:rsidRDefault="00821D8B" w:rsidP="00821D8B">
      <w:pPr>
        <w:spacing w:after="0" w:line="160" w:lineRule="atLeast"/>
        <w:rPr>
          <w:rFonts w:ascii="Arial" w:eastAsia="Times New Roman" w:hAnsi="Arial" w:cs="Arial"/>
          <w:b/>
          <w:bCs/>
          <w:lang w:eastAsia="cs-CZ"/>
        </w:rPr>
      </w:pPr>
    </w:p>
    <w:p w14:paraId="7933B6D2" w14:textId="77777777" w:rsidR="00871665" w:rsidRPr="00B1271A" w:rsidRDefault="00871665" w:rsidP="00821D8B">
      <w:pPr>
        <w:spacing w:after="0" w:line="160" w:lineRule="atLeast"/>
        <w:rPr>
          <w:rFonts w:ascii="Arial" w:eastAsia="Times New Roman" w:hAnsi="Arial" w:cs="Arial"/>
          <w:b/>
          <w:bCs/>
          <w:lang w:eastAsia="cs-CZ"/>
        </w:rPr>
      </w:pPr>
    </w:p>
    <w:p w14:paraId="4FF982A2" w14:textId="77777777" w:rsidR="00821D8B" w:rsidRPr="00B1271A" w:rsidRDefault="008D5FB5" w:rsidP="002509FB">
      <w:pPr>
        <w:spacing w:after="0" w:line="160" w:lineRule="atLeast"/>
        <w:jc w:val="center"/>
        <w:rPr>
          <w:rFonts w:ascii="Arial" w:hAnsi="Arial" w:cs="Arial"/>
          <w:b/>
        </w:rPr>
      </w:pPr>
      <w:r w:rsidRPr="00B1271A">
        <w:rPr>
          <w:rFonts w:ascii="Arial" w:hAnsi="Arial" w:cs="Arial"/>
          <w:b/>
        </w:rPr>
        <w:t xml:space="preserve">Smlouva o </w:t>
      </w:r>
      <w:r w:rsidR="00893BE5" w:rsidRPr="00B1271A">
        <w:rPr>
          <w:rFonts w:ascii="Arial" w:hAnsi="Arial" w:cs="Arial"/>
          <w:b/>
        </w:rPr>
        <w:t>projektové přípravě</w:t>
      </w:r>
    </w:p>
    <w:p w14:paraId="321573DE" w14:textId="77777777" w:rsidR="008D5FB5" w:rsidRPr="00B1271A" w:rsidRDefault="008D5FB5" w:rsidP="008D5FB5">
      <w:pPr>
        <w:spacing w:after="0" w:line="160" w:lineRule="atLeast"/>
        <w:jc w:val="center"/>
        <w:rPr>
          <w:rFonts w:ascii="Arial" w:eastAsia="Times New Roman" w:hAnsi="Arial" w:cs="Arial"/>
          <w:b/>
          <w:bCs/>
          <w:snapToGrid w:val="0"/>
          <w:lang w:eastAsia="cs-CZ"/>
        </w:rPr>
      </w:pPr>
    </w:p>
    <w:p w14:paraId="7C0ADE84" w14:textId="77777777" w:rsidR="00871665" w:rsidRPr="00B1271A" w:rsidRDefault="00871665" w:rsidP="00871665">
      <w:pPr>
        <w:pStyle w:val="Nadpis1"/>
        <w:numPr>
          <w:ilvl w:val="0"/>
          <w:numId w:val="0"/>
        </w:numPr>
        <w:rPr>
          <w:rFonts w:ascii="Arial" w:hAnsi="Arial" w:cs="Arial"/>
          <w:sz w:val="22"/>
          <w:szCs w:val="22"/>
        </w:rPr>
      </w:pPr>
      <w:r w:rsidRPr="00B1271A">
        <w:rPr>
          <w:rFonts w:ascii="Arial" w:hAnsi="Arial" w:cs="Arial"/>
          <w:b w:val="0"/>
          <w:sz w:val="22"/>
          <w:szCs w:val="22"/>
        </w:rPr>
        <w:t xml:space="preserve">uzavřená podle ust. § 2586 a násl. zákona č. 89/2012 Sb., občanský zákoník, </w:t>
      </w:r>
      <w:r w:rsidRPr="00B1271A">
        <w:rPr>
          <w:rFonts w:ascii="Arial" w:hAnsi="Arial" w:cs="Arial"/>
          <w:b w:val="0"/>
          <w:bCs/>
          <w:sz w:val="22"/>
          <w:szCs w:val="22"/>
        </w:rPr>
        <w:t>ve znění pozdějších předpisů, mezi:</w:t>
      </w:r>
    </w:p>
    <w:p w14:paraId="48076A1C" w14:textId="77777777" w:rsidR="00821D8B" w:rsidRPr="00B1271A" w:rsidRDefault="00821D8B" w:rsidP="00821D8B">
      <w:pPr>
        <w:spacing w:after="0" w:line="160" w:lineRule="atLeast"/>
        <w:ind w:firstLine="360"/>
        <w:jc w:val="both"/>
        <w:rPr>
          <w:rFonts w:ascii="Arial" w:eastAsia="Times New Roman" w:hAnsi="Arial" w:cs="Arial"/>
          <w:lang w:eastAsia="cs-CZ"/>
        </w:rPr>
      </w:pPr>
    </w:p>
    <w:p w14:paraId="5F7E8D43" w14:textId="77777777" w:rsidR="008D5FB5" w:rsidRPr="00B1271A" w:rsidRDefault="008D5FB5" w:rsidP="003D5189">
      <w:pPr>
        <w:pStyle w:val="Odstavecseseznamem"/>
        <w:numPr>
          <w:ilvl w:val="0"/>
          <w:numId w:val="3"/>
        </w:numPr>
        <w:tabs>
          <w:tab w:val="left" w:pos="0"/>
        </w:tabs>
        <w:spacing w:after="0" w:line="240" w:lineRule="auto"/>
        <w:ind w:hanging="1004"/>
        <w:contextualSpacing w:val="0"/>
        <w:jc w:val="both"/>
        <w:rPr>
          <w:rFonts w:ascii="Arial" w:hAnsi="Arial" w:cs="Arial"/>
          <w:b/>
        </w:rPr>
      </w:pPr>
      <w:r w:rsidRPr="00B1271A">
        <w:rPr>
          <w:rFonts w:ascii="Arial" w:hAnsi="Arial" w:cs="Arial"/>
          <w:b/>
        </w:rPr>
        <w:t xml:space="preserve">  Moravian Science Centre Brno, příspěvková organizace</w:t>
      </w:r>
    </w:p>
    <w:p w14:paraId="14FE1C0F" w14:textId="77777777" w:rsidR="008D5FB5" w:rsidRPr="00B1271A" w:rsidRDefault="008D5FB5" w:rsidP="008D5FB5">
      <w:pPr>
        <w:spacing w:after="0" w:line="240" w:lineRule="auto"/>
        <w:ind w:firstLine="360"/>
        <w:jc w:val="both"/>
        <w:rPr>
          <w:rFonts w:ascii="Arial" w:hAnsi="Arial" w:cs="Arial"/>
          <w:b/>
          <w:color w:val="000000"/>
        </w:rPr>
      </w:pPr>
      <w:r w:rsidRPr="00B1271A">
        <w:rPr>
          <w:rFonts w:ascii="Arial" w:hAnsi="Arial" w:cs="Arial"/>
          <w:b/>
          <w:color w:val="000000"/>
        </w:rPr>
        <w:tab/>
        <w:t xml:space="preserve"> </w:t>
      </w:r>
      <w:r w:rsidRPr="00B1271A">
        <w:rPr>
          <w:rFonts w:ascii="Arial" w:hAnsi="Arial" w:cs="Arial"/>
          <w:b/>
          <w:color w:val="000000"/>
        </w:rPr>
        <w:tab/>
      </w:r>
      <w:r w:rsidRPr="00B1271A">
        <w:rPr>
          <w:rFonts w:ascii="Arial" w:hAnsi="Arial" w:cs="Arial"/>
          <w:b/>
          <w:color w:val="000000"/>
        </w:rPr>
        <w:tab/>
      </w:r>
      <w:r w:rsidRPr="00B1271A">
        <w:rPr>
          <w:rFonts w:ascii="Arial" w:hAnsi="Arial" w:cs="Arial"/>
          <w:b/>
          <w:color w:val="000000"/>
        </w:rPr>
        <w:tab/>
      </w:r>
    </w:p>
    <w:p w14:paraId="73872152" w14:textId="77777777" w:rsidR="008D5FB5" w:rsidRPr="00B1271A" w:rsidRDefault="008D5FB5" w:rsidP="008D5FB5">
      <w:pPr>
        <w:tabs>
          <w:tab w:val="left" w:pos="142"/>
        </w:tabs>
        <w:spacing w:after="0" w:line="240" w:lineRule="auto"/>
        <w:ind w:left="2124" w:hanging="2124"/>
        <w:jc w:val="both"/>
        <w:rPr>
          <w:rFonts w:ascii="Arial" w:hAnsi="Arial" w:cs="Arial"/>
          <w:iCs/>
        </w:rPr>
      </w:pPr>
      <w:r w:rsidRPr="00B1271A">
        <w:rPr>
          <w:rFonts w:ascii="Arial" w:hAnsi="Arial" w:cs="Arial"/>
          <w:iCs/>
        </w:rPr>
        <w:tab/>
        <w:t>Sídlo:</w:t>
      </w:r>
      <w:r w:rsidRPr="00B1271A">
        <w:rPr>
          <w:rFonts w:ascii="Arial" w:hAnsi="Arial" w:cs="Arial"/>
          <w:iCs/>
        </w:rPr>
        <w:tab/>
        <w:t>Brno, Křížkovského 554/12, 603 00</w:t>
      </w:r>
    </w:p>
    <w:p w14:paraId="221637A2" w14:textId="77777777" w:rsidR="008D5FB5" w:rsidRPr="00B1271A" w:rsidRDefault="008D5FB5" w:rsidP="008D5FB5">
      <w:pPr>
        <w:tabs>
          <w:tab w:val="left" w:pos="360"/>
        </w:tabs>
        <w:spacing w:after="0" w:line="240" w:lineRule="auto"/>
        <w:ind w:left="2124" w:hanging="2124"/>
        <w:jc w:val="both"/>
        <w:rPr>
          <w:rFonts w:ascii="Arial" w:hAnsi="Arial" w:cs="Arial"/>
          <w:iCs/>
        </w:rPr>
      </w:pPr>
      <w:r w:rsidRPr="00B1271A">
        <w:rPr>
          <w:rFonts w:ascii="Arial" w:hAnsi="Arial" w:cs="Arial"/>
          <w:iCs/>
        </w:rPr>
        <w:t xml:space="preserve">   Právní forma:</w:t>
      </w:r>
      <w:r w:rsidRPr="00B1271A">
        <w:rPr>
          <w:rFonts w:ascii="Arial" w:hAnsi="Arial" w:cs="Arial"/>
          <w:iCs/>
        </w:rPr>
        <w:tab/>
        <w:t>příspěvková organizace</w:t>
      </w:r>
    </w:p>
    <w:p w14:paraId="49610A9B" w14:textId="77777777" w:rsidR="008D5FB5" w:rsidRPr="00B1271A" w:rsidRDefault="008D5FB5" w:rsidP="008D5FB5">
      <w:pPr>
        <w:tabs>
          <w:tab w:val="left" w:pos="360"/>
        </w:tabs>
        <w:spacing w:after="0" w:line="240" w:lineRule="auto"/>
        <w:ind w:left="2124" w:hanging="2124"/>
        <w:jc w:val="both"/>
        <w:rPr>
          <w:rFonts w:ascii="Arial" w:hAnsi="Arial" w:cs="Arial"/>
          <w:iCs/>
        </w:rPr>
      </w:pPr>
      <w:r w:rsidRPr="00B1271A">
        <w:rPr>
          <w:rFonts w:ascii="Arial" w:hAnsi="Arial" w:cs="Arial"/>
          <w:iCs/>
        </w:rPr>
        <w:t xml:space="preserve">   IČ:</w:t>
      </w:r>
      <w:r w:rsidRPr="00B1271A">
        <w:rPr>
          <w:rFonts w:ascii="Arial" w:hAnsi="Arial" w:cs="Arial"/>
          <w:iCs/>
        </w:rPr>
        <w:tab/>
        <w:t>29319498</w:t>
      </w:r>
    </w:p>
    <w:p w14:paraId="2AE0C476" w14:textId="77777777" w:rsidR="008D5FB5" w:rsidRPr="00B1271A" w:rsidRDefault="008D5FB5" w:rsidP="008D5FB5">
      <w:pPr>
        <w:tabs>
          <w:tab w:val="left" w:pos="360"/>
        </w:tabs>
        <w:spacing w:after="0" w:line="240" w:lineRule="auto"/>
        <w:ind w:left="2124" w:hanging="2124"/>
        <w:jc w:val="both"/>
        <w:rPr>
          <w:rFonts w:ascii="Arial" w:hAnsi="Arial" w:cs="Arial"/>
          <w:iCs/>
        </w:rPr>
      </w:pPr>
      <w:r w:rsidRPr="00B1271A">
        <w:rPr>
          <w:rFonts w:ascii="Arial" w:hAnsi="Arial" w:cs="Arial"/>
          <w:iCs/>
        </w:rPr>
        <w:t xml:space="preserve">   DIČ: </w:t>
      </w:r>
      <w:r w:rsidRPr="00B1271A">
        <w:rPr>
          <w:rFonts w:ascii="Arial" w:hAnsi="Arial" w:cs="Arial"/>
          <w:iCs/>
        </w:rPr>
        <w:tab/>
        <w:t>CZ29319498</w:t>
      </w:r>
    </w:p>
    <w:p w14:paraId="0BDDA8C7" w14:textId="23FD6BD3" w:rsidR="008D5FB5" w:rsidRPr="00B1271A" w:rsidRDefault="008D5FB5" w:rsidP="008D5FB5">
      <w:pPr>
        <w:tabs>
          <w:tab w:val="left" w:pos="360"/>
        </w:tabs>
        <w:spacing w:after="0" w:line="240" w:lineRule="auto"/>
        <w:ind w:left="2124" w:hanging="2124"/>
        <w:jc w:val="both"/>
        <w:rPr>
          <w:rFonts w:ascii="Arial" w:hAnsi="Arial" w:cs="Arial"/>
          <w:iCs/>
        </w:rPr>
      </w:pPr>
      <w:r w:rsidRPr="00B1271A">
        <w:rPr>
          <w:rFonts w:ascii="Arial" w:hAnsi="Arial" w:cs="Arial"/>
          <w:iCs/>
        </w:rPr>
        <w:t xml:space="preserve">   Zastoupená:</w:t>
      </w:r>
      <w:r w:rsidRPr="00B1271A">
        <w:rPr>
          <w:rFonts w:ascii="Arial" w:hAnsi="Arial" w:cs="Arial"/>
          <w:iCs/>
        </w:rPr>
        <w:tab/>
      </w:r>
      <w:r w:rsidR="00EE7EE0" w:rsidRPr="00B1271A">
        <w:rPr>
          <w:rFonts w:ascii="Arial" w:hAnsi="Arial" w:cs="Arial"/>
          <w:iCs/>
        </w:rPr>
        <w:t>Ing. Tomášem Mejzlíkem, pověřený vedením</w:t>
      </w:r>
    </w:p>
    <w:p w14:paraId="51A09FD3" w14:textId="51E85360" w:rsidR="008D5FB5" w:rsidRPr="00B1271A" w:rsidRDefault="008D5FB5" w:rsidP="008D5FB5">
      <w:pPr>
        <w:tabs>
          <w:tab w:val="left" w:pos="360"/>
        </w:tabs>
        <w:spacing w:after="0" w:line="240" w:lineRule="auto"/>
        <w:ind w:left="2124" w:hanging="2124"/>
        <w:jc w:val="both"/>
        <w:rPr>
          <w:rFonts w:ascii="Arial" w:hAnsi="Arial" w:cs="Arial"/>
          <w:iCs/>
        </w:rPr>
      </w:pPr>
      <w:r w:rsidRPr="00B1271A">
        <w:rPr>
          <w:rFonts w:ascii="Arial" w:hAnsi="Arial" w:cs="Arial"/>
          <w:iCs/>
        </w:rPr>
        <w:t xml:space="preserve">   </w:t>
      </w:r>
      <w:r w:rsidR="00EE7EE0" w:rsidRPr="00B1271A">
        <w:rPr>
          <w:rFonts w:ascii="Arial" w:hAnsi="Arial" w:cs="Arial"/>
          <w:iCs/>
        </w:rPr>
        <w:t>Telefon:</w:t>
      </w:r>
      <w:r w:rsidR="00EE7EE0" w:rsidRPr="00B1271A">
        <w:rPr>
          <w:rFonts w:ascii="Arial" w:hAnsi="Arial" w:cs="Arial"/>
          <w:iCs/>
        </w:rPr>
        <w:tab/>
      </w:r>
      <w:r w:rsidR="006F71A6" w:rsidRPr="00B1271A">
        <w:rPr>
          <w:rFonts w:ascii="Arial" w:hAnsi="Arial" w:cs="Arial"/>
          <w:iCs/>
        </w:rPr>
        <w:t>725 960 702</w:t>
      </w:r>
    </w:p>
    <w:p w14:paraId="1A205113" w14:textId="425F11D2" w:rsidR="008D5FB5" w:rsidRPr="00B1271A" w:rsidRDefault="008D5FB5" w:rsidP="008D5FB5">
      <w:pPr>
        <w:tabs>
          <w:tab w:val="left" w:pos="360"/>
        </w:tabs>
        <w:spacing w:after="0" w:line="240" w:lineRule="auto"/>
        <w:ind w:left="2124" w:hanging="2124"/>
        <w:jc w:val="both"/>
        <w:rPr>
          <w:rFonts w:ascii="Arial" w:hAnsi="Arial" w:cs="Arial"/>
          <w:iCs/>
        </w:rPr>
      </w:pPr>
      <w:r w:rsidRPr="00B1271A">
        <w:rPr>
          <w:rFonts w:ascii="Arial" w:hAnsi="Arial" w:cs="Arial"/>
          <w:iCs/>
        </w:rPr>
        <w:t xml:space="preserve">   E-mail:</w:t>
      </w:r>
      <w:r w:rsidRPr="00B1271A">
        <w:rPr>
          <w:rFonts w:ascii="Arial" w:hAnsi="Arial" w:cs="Arial"/>
          <w:iCs/>
        </w:rPr>
        <w:tab/>
      </w:r>
      <w:hyperlink r:id="rId11" w:history="1">
        <w:r w:rsidR="00F11606" w:rsidRPr="00B1271A">
          <w:rPr>
            <w:rStyle w:val="Hypertextovodkaz"/>
            <w:rFonts w:ascii="Arial" w:hAnsi="Arial" w:cs="Arial"/>
            <w:iCs/>
          </w:rPr>
          <w:t>tomas.mejzlik@vida.cz</w:t>
        </w:r>
      </w:hyperlink>
    </w:p>
    <w:p w14:paraId="2C563904" w14:textId="6A55F882" w:rsidR="00F11606" w:rsidRPr="00B1271A" w:rsidRDefault="00F11606" w:rsidP="008D5FB5">
      <w:pPr>
        <w:tabs>
          <w:tab w:val="left" w:pos="360"/>
        </w:tabs>
        <w:spacing w:after="0" w:line="240" w:lineRule="auto"/>
        <w:ind w:left="2124" w:hanging="2124"/>
        <w:jc w:val="both"/>
        <w:rPr>
          <w:rFonts w:ascii="Arial" w:hAnsi="Arial" w:cs="Arial"/>
          <w:iCs/>
        </w:rPr>
      </w:pPr>
      <w:r w:rsidRPr="00B1271A">
        <w:rPr>
          <w:rFonts w:ascii="Arial" w:hAnsi="Arial" w:cs="Arial"/>
        </w:rPr>
        <w:t xml:space="preserve">   Kontaktní osoba:</w:t>
      </w:r>
      <w:r w:rsidRPr="00B1271A">
        <w:rPr>
          <w:rFonts w:ascii="Arial" w:hAnsi="Arial" w:cs="Arial"/>
        </w:rPr>
        <w:tab/>
        <w:t xml:space="preserve">Mgr. Hana Hajnová, </w:t>
      </w:r>
      <w:hyperlink r:id="rId12" w:history="1">
        <w:r w:rsidRPr="00B1271A">
          <w:rPr>
            <w:rStyle w:val="Hypertextovodkaz"/>
            <w:rFonts w:ascii="Arial" w:hAnsi="Arial" w:cs="Arial"/>
          </w:rPr>
          <w:t>hana.hajnova@vida.cz</w:t>
        </w:r>
      </w:hyperlink>
    </w:p>
    <w:p w14:paraId="64D2FD33" w14:textId="77777777" w:rsidR="008D5FB5" w:rsidRPr="00B1271A" w:rsidRDefault="008D5FB5" w:rsidP="008D5FB5">
      <w:pPr>
        <w:tabs>
          <w:tab w:val="left" w:pos="360"/>
        </w:tabs>
        <w:spacing w:after="0" w:line="240" w:lineRule="auto"/>
        <w:jc w:val="both"/>
        <w:rPr>
          <w:rFonts w:ascii="Arial" w:hAnsi="Arial" w:cs="Arial"/>
          <w:i/>
        </w:rPr>
      </w:pPr>
      <w:r w:rsidRPr="00B1271A">
        <w:rPr>
          <w:rFonts w:ascii="Arial" w:hAnsi="Arial" w:cs="Arial"/>
          <w:i/>
        </w:rPr>
        <w:t xml:space="preserve">   (dále jen „objednatel“ nebo též „MSCB“)</w:t>
      </w:r>
    </w:p>
    <w:p w14:paraId="0D486951" w14:textId="77777777" w:rsidR="00821D8B" w:rsidRPr="00B1271A" w:rsidRDefault="00821D8B" w:rsidP="00821D8B">
      <w:pPr>
        <w:spacing w:after="0" w:line="160" w:lineRule="atLeast"/>
        <w:ind w:left="360"/>
        <w:rPr>
          <w:rFonts w:ascii="Arial" w:eastAsia="Times New Roman" w:hAnsi="Arial" w:cs="Arial"/>
          <w:lang w:eastAsia="cs-CZ"/>
        </w:rPr>
      </w:pPr>
    </w:p>
    <w:p w14:paraId="2DFD0F76" w14:textId="77777777" w:rsidR="00821D8B" w:rsidRPr="00B1271A" w:rsidRDefault="00821D8B" w:rsidP="00821D8B">
      <w:pPr>
        <w:spacing w:after="0" w:line="160" w:lineRule="atLeast"/>
        <w:rPr>
          <w:rFonts w:ascii="Arial" w:eastAsia="Times New Roman" w:hAnsi="Arial" w:cs="Arial"/>
          <w:lang w:eastAsia="cs-CZ"/>
        </w:rPr>
      </w:pPr>
      <w:r w:rsidRPr="00B1271A">
        <w:rPr>
          <w:rFonts w:ascii="Arial" w:eastAsia="Times New Roman" w:hAnsi="Arial" w:cs="Arial"/>
          <w:lang w:eastAsia="cs-CZ"/>
        </w:rPr>
        <w:t>a</w:t>
      </w:r>
    </w:p>
    <w:p w14:paraId="6046DCD6" w14:textId="77777777" w:rsidR="00821D8B" w:rsidRPr="00B1271A" w:rsidRDefault="00821D8B" w:rsidP="00821D8B">
      <w:pPr>
        <w:spacing w:after="0" w:line="160" w:lineRule="atLeast"/>
        <w:rPr>
          <w:rFonts w:ascii="Arial" w:eastAsia="Times New Roman" w:hAnsi="Arial" w:cs="Arial"/>
          <w:b/>
          <w:lang w:eastAsia="cs-CZ"/>
        </w:rPr>
      </w:pPr>
    </w:p>
    <w:p w14:paraId="1992D5B6" w14:textId="77777777" w:rsidR="00821D8B" w:rsidRPr="00B1271A" w:rsidRDefault="00821D8B" w:rsidP="003D5189">
      <w:pPr>
        <w:numPr>
          <w:ilvl w:val="0"/>
          <w:numId w:val="2"/>
        </w:numPr>
        <w:spacing w:after="0" w:line="160" w:lineRule="atLeast"/>
        <w:ind w:left="-142" w:hanging="142"/>
        <w:jc w:val="both"/>
        <w:rPr>
          <w:rFonts w:ascii="Arial" w:eastAsia="Times New Roman" w:hAnsi="Arial" w:cs="Arial"/>
          <w:b/>
          <w:bCs/>
          <w:lang w:eastAsia="cs-CZ"/>
        </w:rPr>
      </w:pPr>
      <w:r w:rsidRPr="00B1271A">
        <w:rPr>
          <w:rFonts w:ascii="Arial" w:eastAsia="Times New Roman" w:hAnsi="Arial" w:cs="Arial"/>
          <w:b/>
          <w:bCs/>
          <w:lang w:eastAsia="cs-CZ"/>
        </w:rPr>
        <w:t>Název/jméno/obch. firma:</w:t>
      </w:r>
      <w:r w:rsidRPr="00B1271A">
        <w:rPr>
          <w:rFonts w:ascii="Arial" w:eastAsia="Times New Roman" w:hAnsi="Arial" w:cs="Arial"/>
          <w:b/>
          <w:bCs/>
          <w:lang w:eastAsia="cs-CZ"/>
        </w:rPr>
        <w:tab/>
      </w:r>
      <w:r w:rsidRPr="00B1271A">
        <w:rPr>
          <w:rFonts w:ascii="Arial" w:eastAsia="Times New Roman" w:hAnsi="Arial" w:cs="Arial"/>
          <w:bCs/>
          <w:lang w:eastAsia="cs-CZ"/>
        </w:rPr>
        <w:t>[...doplní dodavatel...]</w:t>
      </w:r>
    </w:p>
    <w:p w14:paraId="311D6409" w14:textId="77777777" w:rsidR="00821D8B" w:rsidRPr="00B1271A" w:rsidRDefault="00821D8B" w:rsidP="00821D8B">
      <w:pPr>
        <w:tabs>
          <w:tab w:val="left" w:pos="1701"/>
          <w:tab w:val="left" w:pos="4678"/>
        </w:tabs>
        <w:spacing w:after="0" w:line="160" w:lineRule="atLeast"/>
        <w:jc w:val="both"/>
        <w:rPr>
          <w:rFonts w:ascii="Arial" w:eastAsia="Times New Roman" w:hAnsi="Arial" w:cs="Arial"/>
          <w:snapToGrid w:val="0"/>
          <w:lang w:eastAsia="cs-CZ"/>
        </w:rPr>
      </w:pPr>
      <w:r w:rsidRPr="00B1271A">
        <w:rPr>
          <w:rFonts w:ascii="Arial" w:eastAsia="Times New Roman" w:hAnsi="Arial" w:cs="Arial"/>
          <w:snapToGrid w:val="0"/>
          <w:lang w:eastAsia="cs-CZ"/>
        </w:rPr>
        <w:t xml:space="preserve">společnost/fyzická osoba zapsaná v obchodním rejstříku vedeném u </w:t>
      </w:r>
      <w:r w:rsidRPr="00B1271A">
        <w:rPr>
          <w:rFonts w:ascii="Arial" w:eastAsia="Times New Roman" w:hAnsi="Arial" w:cs="Arial"/>
          <w:bCs/>
          <w:lang w:eastAsia="cs-CZ"/>
        </w:rPr>
        <w:t>[...doplní dodavatel...]</w:t>
      </w:r>
      <w:r w:rsidRPr="00B1271A">
        <w:rPr>
          <w:rFonts w:ascii="Arial" w:eastAsia="Times New Roman" w:hAnsi="Arial" w:cs="Arial"/>
          <w:snapToGrid w:val="0"/>
          <w:lang w:eastAsia="cs-CZ"/>
        </w:rPr>
        <w:t xml:space="preserve">, oddíl </w:t>
      </w:r>
      <w:r w:rsidRPr="00B1271A">
        <w:rPr>
          <w:rFonts w:ascii="Arial" w:eastAsia="Times New Roman" w:hAnsi="Arial" w:cs="Arial"/>
          <w:bCs/>
          <w:lang w:eastAsia="cs-CZ"/>
        </w:rPr>
        <w:t>[...doplní dodavatel...]</w:t>
      </w:r>
      <w:r w:rsidRPr="00B1271A">
        <w:rPr>
          <w:rFonts w:ascii="Arial" w:eastAsia="Times New Roman" w:hAnsi="Arial" w:cs="Arial"/>
          <w:snapToGrid w:val="0"/>
          <w:lang w:eastAsia="cs-CZ"/>
        </w:rPr>
        <w:t xml:space="preserve">, vložka </w:t>
      </w:r>
      <w:r w:rsidRPr="00B1271A">
        <w:rPr>
          <w:rFonts w:ascii="Arial" w:eastAsia="Times New Roman" w:hAnsi="Arial" w:cs="Arial"/>
          <w:bCs/>
          <w:lang w:eastAsia="cs-CZ"/>
        </w:rPr>
        <w:t>[...doplní dodavatel...]</w:t>
      </w:r>
    </w:p>
    <w:p w14:paraId="4F937A98" w14:textId="77777777" w:rsidR="00821D8B" w:rsidRPr="00B1271A" w:rsidRDefault="00821D8B" w:rsidP="00821D8B">
      <w:pPr>
        <w:tabs>
          <w:tab w:val="left" w:pos="2835"/>
        </w:tabs>
        <w:spacing w:after="0" w:line="160" w:lineRule="atLeast"/>
        <w:jc w:val="both"/>
        <w:rPr>
          <w:rFonts w:ascii="Arial" w:eastAsia="Times New Roman" w:hAnsi="Arial" w:cs="Arial"/>
          <w:bCs/>
          <w:i/>
          <w:lang w:eastAsia="cs-CZ"/>
        </w:rPr>
      </w:pPr>
      <w:r w:rsidRPr="00B1271A">
        <w:rPr>
          <w:rFonts w:ascii="Arial" w:eastAsia="Times New Roman" w:hAnsi="Arial" w:cs="Arial"/>
          <w:bCs/>
          <w:i/>
          <w:lang w:eastAsia="cs-CZ"/>
        </w:rPr>
        <w:t>nebo</w:t>
      </w:r>
    </w:p>
    <w:p w14:paraId="67D30470" w14:textId="77777777" w:rsidR="00821D8B" w:rsidRPr="00B1271A" w:rsidRDefault="00821D8B" w:rsidP="00821D8B">
      <w:pPr>
        <w:tabs>
          <w:tab w:val="left" w:pos="2835"/>
        </w:tabs>
        <w:spacing w:after="0" w:line="160" w:lineRule="atLeast"/>
        <w:jc w:val="both"/>
        <w:rPr>
          <w:rFonts w:ascii="Arial" w:eastAsia="Times New Roman" w:hAnsi="Arial" w:cs="Arial"/>
          <w:bCs/>
          <w:lang w:eastAsia="cs-CZ"/>
        </w:rPr>
      </w:pPr>
      <w:r w:rsidRPr="00B1271A">
        <w:rPr>
          <w:rFonts w:ascii="Arial" w:eastAsia="Times New Roman" w:hAnsi="Arial" w:cs="Arial"/>
          <w:snapToGrid w:val="0"/>
          <w:lang w:eastAsia="cs-CZ"/>
        </w:rPr>
        <w:t xml:space="preserve">fyzická osoba podnikající na základě živnostenského oprávnění vydaného </w:t>
      </w:r>
      <w:r w:rsidRPr="00B1271A">
        <w:rPr>
          <w:rFonts w:ascii="Arial" w:eastAsia="Times New Roman" w:hAnsi="Arial" w:cs="Arial"/>
          <w:bCs/>
          <w:lang w:eastAsia="cs-CZ"/>
        </w:rPr>
        <w:t>[...doplní dodavatel...] pod</w:t>
      </w:r>
      <w:r w:rsidRPr="00B1271A">
        <w:rPr>
          <w:rFonts w:ascii="Arial" w:eastAsia="Times New Roman" w:hAnsi="Arial" w:cs="Arial"/>
          <w:snapToGrid w:val="0"/>
          <w:lang w:eastAsia="cs-CZ"/>
        </w:rPr>
        <w:t xml:space="preserve"> č. j. </w:t>
      </w:r>
      <w:r w:rsidRPr="00B1271A">
        <w:rPr>
          <w:rFonts w:ascii="Arial" w:eastAsia="Times New Roman" w:hAnsi="Arial" w:cs="Arial"/>
          <w:bCs/>
          <w:lang w:eastAsia="cs-CZ"/>
        </w:rPr>
        <w:t>[...doplní dodavatel...]</w:t>
      </w:r>
    </w:p>
    <w:p w14:paraId="255E3A1F" w14:textId="77777777" w:rsidR="00821D8B" w:rsidRPr="00B1271A" w:rsidRDefault="00821D8B" w:rsidP="00821D8B">
      <w:pPr>
        <w:tabs>
          <w:tab w:val="left" w:pos="2835"/>
        </w:tabs>
        <w:spacing w:after="0" w:line="160" w:lineRule="atLeast"/>
        <w:jc w:val="both"/>
        <w:rPr>
          <w:rFonts w:ascii="Arial" w:eastAsia="Times New Roman" w:hAnsi="Arial" w:cs="Arial"/>
          <w:b/>
          <w:bCs/>
          <w:lang w:eastAsia="cs-CZ"/>
        </w:rPr>
      </w:pPr>
      <w:r w:rsidRPr="00B1271A">
        <w:rPr>
          <w:rFonts w:ascii="Arial" w:eastAsia="Times New Roman" w:hAnsi="Arial" w:cs="Arial"/>
          <w:bCs/>
          <w:lang w:eastAsia="cs-CZ"/>
        </w:rPr>
        <w:t>sídlo:</w:t>
      </w:r>
      <w:r w:rsidRPr="00B1271A">
        <w:rPr>
          <w:rFonts w:ascii="Arial" w:eastAsia="Times New Roman" w:hAnsi="Arial" w:cs="Arial"/>
          <w:bCs/>
          <w:lang w:eastAsia="cs-CZ"/>
        </w:rPr>
        <w:tab/>
        <w:t>[...doplní dodavatel...]</w:t>
      </w:r>
    </w:p>
    <w:p w14:paraId="2AE86D49" w14:textId="77777777" w:rsidR="00821D8B" w:rsidRPr="00B1271A" w:rsidRDefault="00821D8B" w:rsidP="00821D8B">
      <w:pPr>
        <w:tabs>
          <w:tab w:val="left" w:pos="0"/>
          <w:tab w:val="left" w:pos="2835"/>
        </w:tabs>
        <w:spacing w:after="0" w:line="160" w:lineRule="atLeast"/>
        <w:jc w:val="both"/>
        <w:rPr>
          <w:rFonts w:ascii="Arial" w:eastAsia="Times New Roman" w:hAnsi="Arial" w:cs="Arial"/>
          <w:lang w:eastAsia="cs-CZ"/>
        </w:rPr>
      </w:pPr>
      <w:r w:rsidRPr="00B1271A">
        <w:rPr>
          <w:rFonts w:ascii="Arial" w:eastAsia="Times New Roman" w:hAnsi="Arial" w:cs="Arial"/>
          <w:lang w:eastAsia="cs-CZ"/>
        </w:rPr>
        <w:t>IČO:</w:t>
      </w:r>
      <w:r w:rsidRPr="00B1271A">
        <w:rPr>
          <w:rFonts w:ascii="Arial" w:eastAsia="Times New Roman" w:hAnsi="Arial" w:cs="Arial"/>
          <w:lang w:eastAsia="cs-CZ"/>
        </w:rPr>
        <w:tab/>
      </w:r>
      <w:r w:rsidRPr="00B1271A">
        <w:rPr>
          <w:rFonts w:ascii="Arial" w:eastAsia="Times New Roman" w:hAnsi="Arial" w:cs="Arial"/>
          <w:bCs/>
          <w:lang w:eastAsia="cs-CZ"/>
        </w:rPr>
        <w:t>[...doplní dodavatel...]</w:t>
      </w:r>
    </w:p>
    <w:p w14:paraId="31B561F0" w14:textId="77777777" w:rsidR="00821D8B" w:rsidRPr="00B1271A" w:rsidRDefault="00821D8B" w:rsidP="00821D8B">
      <w:pPr>
        <w:tabs>
          <w:tab w:val="left" w:pos="2835"/>
        </w:tabs>
        <w:spacing w:after="0" w:line="160" w:lineRule="atLeast"/>
        <w:jc w:val="both"/>
        <w:rPr>
          <w:rFonts w:ascii="Arial" w:eastAsia="Times New Roman" w:hAnsi="Arial" w:cs="Arial"/>
          <w:lang w:eastAsia="cs-CZ" w:bidi="en-US"/>
        </w:rPr>
      </w:pPr>
      <w:r w:rsidRPr="00B1271A">
        <w:rPr>
          <w:rFonts w:ascii="Arial" w:eastAsia="Times New Roman" w:hAnsi="Arial" w:cs="Arial"/>
          <w:lang w:eastAsia="cs-CZ"/>
        </w:rPr>
        <w:t>DIČ:</w:t>
      </w:r>
      <w:r w:rsidRPr="00B1271A">
        <w:rPr>
          <w:rFonts w:ascii="Arial" w:eastAsia="Times New Roman" w:hAnsi="Arial" w:cs="Arial"/>
          <w:lang w:eastAsia="cs-CZ"/>
        </w:rPr>
        <w:tab/>
      </w:r>
      <w:r w:rsidRPr="00B1271A">
        <w:rPr>
          <w:rFonts w:ascii="Arial" w:eastAsia="Times New Roman" w:hAnsi="Arial" w:cs="Arial"/>
          <w:bCs/>
          <w:lang w:eastAsia="cs-CZ"/>
        </w:rPr>
        <w:t>[...doplní dodavatel...]</w:t>
      </w:r>
    </w:p>
    <w:p w14:paraId="167AF48E" w14:textId="77777777" w:rsidR="00821D8B" w:rsidRPr="00B1271A" w:rsidRDefault="00821D8B" w:rsidP="00821D8B">
      <w:pPr>
        <w:tabs>
          <w:tab w:val="left" w:pos="2835"/>
        </w:tabs>
        <w:spacing w:after="0" w:line="160" w:lineRule="atLeast"/>
        <w:jc w:val="both"/>
        <w:rPr>
          <w:rFonts w:ascii="Arial" w:eastAsia="Times New Roman" w:hAnsi="Arial" w:cs="Arial"/>
          <w:lang w:eastAsia="cs-CZ"/>
        </w:rPr>
      </w:pPr>
      <w:r w:rsidRPr="00B1271A">
        <w:rPr>
          <w:rFonts w:ascii="Arial" w:eastAsia="Times New Roman" w:hAnsi="Arial" w:cs="Arial"/>
          <w:lang w:eastAsia="cs-CZ"/>
        </w:rPr>
        <w:t xml:space="preserve">bankovní spojení: </w:t>
      </w:r>
      <w:r w:rsidRPr="00B1271A">
        <w:rPr>
          <w:rFonts w:ascii="Arial" w:eastAsia="Times New Roman" w:hAnsi="Arial" w:cs="Arial"/>
          <w:lang w:eastAsia="cs-CZ"/>
        </w:rPr>
        <w:tab/>
      </w:r>
      <w:r w:rsidRPr="00B1271A">
        <w:rPr>
          <w:rFonts w:ascii="Arial" w:eastAsia="Times New Roman" w:hAnsi="Arial" w:cs="Arial"/>
          <w:bCs/>
          <w:lang w:eastAsia="cs-CZ"/>
        </w:rPr>
        <w:t>[...doplní dodavatel...]</w:t>
      </w:r>
    </w:p>
    <w:p w14:paraId="0604A031" w14:textId="77777777" w:rsidR="00821D8B" w:rsidRPr="00B1271A" w:rsidRDefault="00821D8B" w:rsidP="00821D8B">
      <w:pPr>
        <w:tabs>
          <w:tab w:val="left" w:pos="2835"/>
        </w:tabs>
        <w:spacing w:after="0" w:line="160" w:lineRule="atLeast"/>
        <w:jc w:val="both"/>
        <w:rPr>
          <w:rFonts w:ascii="Arial" w:eastAsia="Times New Roman" w:hAnsi="Arial" w:cs="Arial"/>
          <w:lang w:eastAsia="cs-CZ"/>
        </w:rPr>
      </w:pPr>
      <w:r w:rsidRPr="00B1271A">
        <w:rPr>
          <w:rFonts w:ascii="Arial" w:eastAsia="Times New Roman" w:hAnsi="Arial" w:cs="Arial"/>
          <w:lang w:eastAsia="cs-CZ"/>
        </w:rPr>
        <w:t>zastoupený:</w:t>
      </w:r>
      <w:r w:rsidRPr="00B1271A">
        <w:rPr>
          <w:rFonts w:ascii="Arial" w:eastAsia="Times New Roman" w:hAnsi="Arial" w:cs="Arial"/>
          <w:lang w:eastAsia="cs-CZ"/>
        </w:rPr>
        <w:tab/>
      </w:r>
      <w:r w:rsidRPr="00B1271A">
        <w:rPr>
          <w:rFonts w:ascii="Arial" w:eastAsia="Times New Roman" w:hAnsi="Arial" w:cs="Arial"/>
          <w:bCs/>
          <w:lang w:eastAsia="cs-CZ"/>
        </w:rPr>
        <w:t>[...doplní dodavatel...]</w:t>
      </w:r>
    </w:p>
    <w:p w14:paraId="7A82188B" w14:textId="77777777" w:rsidR="00821D8B" w:rsidRPr="00B1271A" w:rsidRDefault="00821D8B" w:rsidP="00821D8B">
      <w:pPr>
        <w:spacing w:after="0" w:line="160" w:lineRule="atLeast"/>
        <w:jc w:val="both"/>
        <w:rPr>
          <w:rFonts w:ascii="Arial" w:eastAsia="Times New Roman" w:hAnsi="Arial" w:cs="Arial"/>
          <w:lang w:eastAsia="cs-CZ"/>
        </w:rPr>
      </w:pPr>
      <w:r w:rsidRPr="00B1271A">
        <w:rPr>
          <w:rFonts w:ascii="Arial" w:eastAsia="Times New Roman" w:hAnsi="Arial" w:cs="Arial"/>
          <w:lang w:eastAsia="cs-CZ"/>
        </w:rPr>
        <w:t>kontaktní osoba:</w:t>
      </w:r>
      <w:r w:rsidRPr="00B1271A">
        <w:rPr>
          <w:rFonts w:ascii="Arial" w:eastAsia="Times New Roman" w:hAnsi="Arial" w:cs="Arial"/>
          <w:lang w:eastAsia="cs-CZ"/>
        </w:rPr>
        <w:tab/>
      </w:r>
      <w:r w:rsidRPr="00B1271A">
        <w:rPr>
          <w:rFonts w:ascii="Arial" w:eastAsia="Times New Roman" w:hAnsi="Arial" w:cs="Arial"/>
          <w:lang w:eastAsia="cs-CZ"/>
        </w:rPr>
        <w:tab/>
      </w:r>
      <w:r w:rsidRPr="00B1271A">
        <w:rPr>
          <w:rFonts w:ascii="Arial" w:eastAsia="Times New Roman" w:hAnsi="Arial" w:cs="Arial"/>
          <w:bCs/>
          <w:lang w:eastAsia="cs-CZ"/>
        </w:rPr>
        <w:t>[...doplní dodavatel...]</w:t>
      </w:r>
    </w:p>
    <w:p w14:paraId="6BF474CB" w14:textId="77777777" w:rsidR="00821D8B" w:rsidRPr="00B1271A" w:rsidRDefault="00821D8B" w:rsidP="00821D8B">
      <w:pPr>
        <w:spacing w:after="0" w:line="160" w:lineRule="atLeast"/>
        <w:jc w:val="both"/>
        <w:rPr>
          <w:rFonts w:ascii="Arial" w:eastAsia="Times New Roman" w:hAnsi="Arial" w:cs="Arial"/>
          <w:lang w:eastAsia="cs-CZ"/>
        </w:rPr>
      </w:pPr>
      <w:r w:rsidRPr="00B1271A">
        <w:rPr>
          <w:rFonts w:ascii="Arial" w:eastAsia="Times New Roman" w:hAnsi="Arial" w:cs="Arial"/>
          <w:lang w:eastAsia="cs-CZ"/>
        </w:rPr>
        <w:t xml:space="preserve">telefon: </w:t>
      </w:r>
      <w:r w:rsidRPr="00B1271A">
        <w:rPr>
          <w:rFonts w:ascii="Arial" w:eastAsia="Times New Roman" w:hAnsi="Arial" w:cs="Arial"/>
          <w:lang w:eastAsia="cs-CZ"/>
        </w:rPr>
        <w:tab/>
      </w:r>
      <w:r w:rsidRPr="00B1271A">
        <w:rPr>
          <w:rFonts w:ascii="Arial" w:eastAsia="Times New Roman" w:hAnsi="Arial" w:cs="Arial"/>
          <w:lang w:eastAsia="cs-CZ"/>
        </w:rPr>
        <w:tab/>
      </w:r>
      <w:r w:rsidRPr="00B1271A">
        <w:rPr>
          <w:rFonts w:ascii="Arial" w:eastAsia="Times New Roman" w:hAnsi="Arial" w:cs="Arial"/>
          <w:lang w:eastAsia="cs-CZ"/>
        </w:rPr>
        <w:tab/>
      </w:r>
      <w:r w:rsidRPr="00B1271A">
        <w:rPr>
          <w:rFonts w:ascii="Arial" w:eastAsia="Times New Roman" w:hAnsi="Arial" w:cs="Arial"/>
          <w:bCs/>
          <w:lang w:eastAsia="cs-CZ"/>
        </w:rPr>
        <w:t>[...doplní dodavatel...]</w:t>
      </w:r>
    </w:p>
    <w:p w14:paraId="1C3189F5" w14:textId="77777777" w:rsidR="00821D8B" w:rsidRPr="00B1271A" w:rsidRDefault="00821D8B" w:rsidP="00821D8B">
      <w:pPr>
        <w:spacing w:after="0" w:line="160" w:lineRule="atLeast"/>
        <w:jc w:val="both"/>
        <w:rPr>
          <w:rFonts w:ascii="Arial" w:eastAsia="Times New Roman" w:hAnsi="Arial" w:cs="Arial"/>
          <w:lang w:eastAsia="cs-CZ"/>
        </w:rPr>
      </w:pPr>
      <w:r w:rsidRPr="00B1271A">
        <w:rPr>
          <w:rFonts w:ascii="Arial" w:eastAsia="Times New Roman" w:hAnsi="Arial" w:cs="Arial"/>
          <w:lang w:eastAsia="cs-CZ"/>
        </w:rPr>
        <w:t>e-mail:</w:t>
      </w:r>
      <w:r w:rsidRPr="00B1271A">
        <w:rPr>
          <w:rFonts w:ascii="Arial" w:eastAsia="Times New Roman" w:hAnsi="Arial" w:cs="Arial"/>
          <w:lang w:eastAsia="cs-CZ"/>
        </w:rPr>
        <w:tab/>
      </w:r>
      <w:r w:rsidRPr="00B1271A">
        <w:rPr>
          <w:rFonts w:ascii="Arial" w:eastAsia="Times New Roman" w:hAnsi="Arial" w:cs="Arial"/>
          <w:lang w:eastAsia="cs-CZ"/>
        </w:rPr>
        <w:tab/>
      </w:r>
      <w:r w:rsidRPr="00B1271A">
        <w:rPr>
          <w:rFonts w:ascii="Arial" w:eastAsia="Times New Roman" w:hAnsi="Arial" w:cs="Arial"/>
          <w:lang w:eastAsia="cs-CZ"/>
        </w:rPr>
        <w:tab/>
      </w:r>
      <w:r w:rsidRPr="00B1271A">
        <w:rPr>
          <w:rFonts w:ascii="Arial" w:eastAsia="Times New Roman" w:hAnsi="Arial" w:cs="Arial"/>
          <w:lang w:eastAsia="cs-CZ"/>
        </w:rPr>
        <w:tab/>
      </w:r>
      <w:r w:rsidRPr="00B1271A">
        <w:rPr>
          <w:rFonts w:ascii="Arial" w:eastAsia="Times New Roman" w:hAnsi="Arial" w:cs="Arial"/>
          <w:bCs/>
          <w:lang w:eastAsia="cs-CZ"/>
        </w:rPr>
        <w:t>[...doplní dodavatel...]</w:t>
      </w:r>
    </w:p>
    <w:p w14:paraId="3386395F" w14:textId="77777777" w:rsidR="00821D8B" w:rsidRPr="00B1271A" w:rsidRDefault="00821D8B" w:rsidP="00821D8B">
      <w:pPr>
        <w:spacing w:after="0" w:line="160" w:lineRule="atLeast"/>
        <w:jc w:val="both"/>
        <w:rPr>
          <w:rFonts w:ascii="Arial" w:eastAsia="Times New Roman" w:hAnsi="Arial" w:cs="Arial"/>
          <w:lang w:eastAsia="cs-CZ"/>
        </w:rPr>
      </w:pPr>
      <w:r w:rsidRPr="00B1271A">
        <w:rPr>
          <w:rFonts w:ascii="Arial" w:eastAsia="Times New Roman" w:hAnsi="Arial" w:cs="Arial"/>
          <w:lang w:eastAsia="cs-CZ"/>
        </w:rPr>
        <w:t>(dále jen „</w:t>
      </w:r>
      <w:r w:rsidRPr="00B1271A">
        <w:rPr>
          <w:rFonts w:ascii="Arial" w:eastAsia="Times New Roman" w:hAnsi="Arial" w:cs="Arial"/>
          <w:b/>
          <w:lang w:eastAsia="cs-CZ"/>
        </w:rPr>
        <w:t>zhotovitel</w:t>
      </w:r>
      <w:r w:rsidRPr="00B1271A">
        <w:rPr>
          <w:rFonts w:ascii="Arial" w:eastAsia="Times New Roman" w:hAnsi="Arial" w:cs="Arial"/>
          <w:lang w:eastAsia="cs-CZ"/>
        </w:rPr>
        <w:t>“)</w:t>
      </w:r>
    </w:p>
    <w:p w14:paraId="3F53C249" w14:textId="77777777" w:rsidR="00821D8B" w:rsidRPr="00B1271A" w:rsidRDefault="00821D8B" w:rsidP="00821D8B">
      <w:pPr>
        <w:spacing w:after="0" w:line="160" w:lineRule="atLeast"/>
        <w:jc w:val="both"/>
        <w:rPr>
          <w:rFonts w:ascii="Arial" w:eastAsia="Times New Roman" w:hAnsi="Arial" w:cs="Arial"/>
          <w:b/>
          <w:i/>
          <w:lang w:eastAsia="cs-CZ"/>
        </w:rPr>
      </w:pPr>
    </w:p>
    <w:p w14:paraId="0B513D05" w14:textId="77777777" w:rsidR="00871665" w:rsidRPr="00B1271A" w:rsidRDefault="00821D8B" w:rsidP="00871665">
      <w:pPr>
        <w:spacing w:after="0" w:line="160" w:lineRule="atLeast"/>
        <w:jc w:val="both"/>
        <w:rPr>
          <w:rFonts w:ascii="Arial" w:eastAsia="Times New Roman" w:hAnsi="Arial" w:cs="Arial"/>
          <w:i/>
          <w:lang w:eastAsia="cs-CZ"/>
        </w:rPr>
      </w:pPr>
      <w:r w:rsidRPr="00B1271A">
        <w:rPr>
          <w:rFonts w:ascii="Arial" w:eastAsia="Times New Roman" w:hAnsi="Arial" w:cs="Arial"/>
          <w:b/>
          <w:i/>
          <w:lang w:eastAsia="cs-CZ"/>
        </w:rPr>
        <w:t xml:space="preserve">POKYNY PRO DODAVATELE: </w:t>
      </w:r>
      <w:r w:rsidRPr="00B1271A">
        <w:rPr>
          <w:rFonts w:ascii="Arial" w:eastAsia="Times New Roman" w:hAnsi="Arial" w:cs="Arial"/>
          <w:i/>
          <w:lang w:eastAsia="cs-CZ"/>
        </w:rPr>
        <w:t>Při zpracování návrhu smlouvy jako součásti nabídky na veřejnou zakázku do</w:t>
      </w:r>
      <w:r w:rsidR="00871665" w:rsidRPr="00B1271A">
        <w:rPr>
          <w:rFonts w:ascii="Arial" w:eastAsia="Times New Roman" w:hAnsi="Arial" w:cs="Arial"/>
          <w:i/>
          <w:lang w:eastAsia="cs-CZ"/>
        </w:rPr>
        <w:t>plní dodavatel požadované údaje</w:t>
      </w:r>
    </w:p>
    <w:p w14:paraId="469E9BC4" w14:textId="77777777" w:rsidR="00871665" w:rsidRPr="00B1271A" w:rsidRDefault="00871665" w:rsidP="00871665">
      <w:pPr>
        <w:spacing w:after="0" w:line="160" w:lineRule="atLeast"/>
        <w:jc w:val="both"/>
        <w:rPr>
          <w:rFonts w:ascii="Arial" w:eastAsia="Times New Roman" w:hAnsi="Arial" w:cs="Arial"/>
          <w:i/>
          <w:lang w:eastAsia="cs-CZ"/>
        </w:rPr>
      </w:pPr>
    </w:p>
    <w:p w14:paraId="4DCA9BD3" w14:textId="77777777" w:rsidR="00114FF0" w:rsidRPr="00B1271A" w:rsidRDefault="00114FF0" w:rsidP="00114FF0">
      <w:pPr>
        <w:spacing w:after="0" w:line="160" w:lineRule="atLeast"/>
        <w:jc w:val="center"/>
        <w:rPr>
          <w:rFonts w:ascii="Arial" w:eastAsia="Times New Roman" w:hAnsi="Arial" w:cs="Arial"/>
          <w:b/>
          <w:lang w:eastAsia="cs-CZ"/>
        </w:rPr>
      </w:pPr>
      <w:r w:rsidRPr="00B1271A">
        <w:rPr>
          <w:rFonts w:ascii="Arial" w:eastAsia="Times New Roman" w:hAnsi="Arial" w:cs="Arial"/>
          <w:b/>
          <w:lang w:eastAsia="cs-CZ"/>
        </w:rPr>
        <w:t>I.</w:t>
      </w:r>
    </w:p>
    <w:p w14:paraId="70C8BD86" w14:textId="77777777" w:rsidR="00114FF0" w:rsidRPr="00B1271A" w:rsidRDefault="00114FF0" w:rsidP="00114FF0">
      <w:pPr>
        <w:spacing w:after="0" w:line="160" w:lineRule="atLeast"/>
        <w:jc w:val="center"/>
        <w:rPr>
          <w:rFonts w:ascii="Arial" w:eastAsia="Times New Roman" w:hAnsi="Arial" w:cs="Arial"/>
          <w:b/>
          <w:lang w:eastAsia="cs-CZ"/>
        </w:rPr>
      </w:pPr>
      <w:r w:rsidRPr="00B1271A">
        <w:rPr>
          <w:rFonts w:ascii="Arial" w:eastAsia="Times New Roman" w:hAnsi="Arial" w:cs="Arial"/>
          <w:b/>
          <w:lang w:eastAsia="cs-CZ"/>
        </w:rPr>
        <w:t>Předmět smlouvy</w:t>
      </w:r>
    </w:p>
    <w:p w14:paraId="601BAFA5" w14:textId="396017FB" w:rsidR="00114FF0" w:rsidRPr="00B1271A" w:rsidRDefault="004E7019" w:rsidP="003D5189">
      <w:pPr>
        <w:pStyle w:val="Odstavecseseznamem"/>
        <w:numPr>
          <w:ilvl w:val="0"/>
          <w:numId w:val="13"/>
        </w:numPr>
        <w:spacing w:after="0" w:line="240" w:lineRule="auto"/>
        <w:ind w:left="284" w:hanging="284"/>
        <w:jc w:val="both"/>
        <w:rPr>
          <w:rFonts w:ascii="Arial" w:eastAsia="Times New Roman" w:hAnsi="Arial" w:cs="Arial"/>
          <w:i/>
          <w:lang w:eastAsia="cs-CZ"/>
        </w:rPr>
      </w:pPr>
      <w:r w:rsidRPr="00B1271A">
        <w:rPr>
          <w:rFonts w:ascii="Arial" w:hAnsi="Arial" w:cs="Arial"/>
        </w:rPr>
        <w:t xml:space="preserve">Předmětem veřejné zakázky je vypracování dokumentace pro povolení záměru/ stavby (DPZ) a dokumentace pro provádění stavby (DPS) včetně soupisu prací na rekonstrukci přízemí VIDA! Science centra a vestavbu nového gastroprovozu dle přiložených objemových a architektonických studií. Součástí předmětu plnění je také inženýrská činnost (IČ) nutná k zajištění vyjádření, stanovisek a podkladů nutných k podání žádosti o vydání stavebního povolení na uvedenou akci, a </w:t>
      </w:r>
      <w:r w:rsidR="004F3443" w:rsidRPr="00B1271A">
        <w:rPr>
          <w:rFonts w:ascii="Arial" w:hAnsi="Arial" w:cs="Arial"/>
        </w:rPr>
        <w:t>autorský</w:t>
      </w:r>
      <w:r w:rsidRPr="00B1271A">
        <w:rPr>
          <w:rFonts w:ascii="Arial" w:hAnsi="Arial" w:cs="Arial"/>
        </w:rPr>
        <w:t xml:space="preserve"> dozor při vlastní realizaci akce</w:t>
      </w:r>
      <w:r w:rsidR="00022C79" w:rsidRPr="00B1271A">
        <w:rPr>
          <w:rFonts w:ascii="Arial" w:eastAsia="Times New Roman" w:hAnsi="Arial" w:cs="Arial"/>
          <w:lang w:eastAsia="cs-CZ"/>
        </w:rPr>
        <w:t xml:space="preserve"> </w:t>
      </w:r>
      <w:r w:rsidR="00114FF0" w:rsidRPr="00B1271A">
        <w:rPr>
          <w:rFonts w:ascii="Arial" w:eastAsia="Times New Roman" w:hAnsi="Arial" w:cs="Arial"/>
          <w:lang w:eastAsia="cs-CZ"/>
        </w:rPr>
        <w:t xml:space="preserve">a zadávacích podmínek veřejné zakázky malého rozsahu s názvem „Zpracování projektové </w:t>
      </w:r>
      <w:r w:rsidR="00114FF0" w:rsidRPr="00B1271A">
        <w:rPr>
          <w:rFonts w:ascii="Arial" w:eastAsia="Times New Roman" w:hAnsi="Arial" w:cs="Arial"/>
          <w:lang w:eastAsia="cs-CZ"/>
        </w:rPr>
        <w:lastRenderedPageBreak/>
        <w:t xml:space="preserve">dokumentace rekonstrukce přízemí VIDA SC a vestavba nového gastroprovozu“, v jejímž rámci je tato smlouva uzavírána (dále jen „dílo“). </w:t>
      </w:r>
    </w:p>
    <w:p w14:paraId="212E316C" w14:textId="77777777" w:rsidR="00114FF0" w:rsidRPr="00B1271A" w:rsidRDefault="00114FF0" w:rsidP="0000233C">
      <w:pPr>
        <w:spacing w:after="0" w:line="240" w:lineRule="auto"/>
        <w:jc w:val="both"/>
        <w:rPr>
          <w:rFonts w:ascii="Arial" w:eastAsia="Times New Roman" w:hAnsi="Arial" w:cs="Arial"/>
          <w:lang w:eastAsia="cs-CZ"/>
        </w:rPr>
      </w:pPr>
    </w:p>
    <w:p w14:paraId="042AC5F8" w14:textId="77777777" w:rsidR="000A26F6" w:rsidRPr="00B1271A" w:rsidRDefault="000A26F6" w:rsidP="0000233C">
      <w:pPr>
        <w:keepNext/>
        <w:tabs>
          <w:tab w:val="num" w:pos="1440"/>
          <w:tab w:val="num" w:pos="9360"/>
        </w:tabs>
        <w:spacing w:after="0" w:line="240" w:lineRule="auto"/>
        <w:jc w:val="both"/>
        <w:outlineLvl w:val="6"/>
        <w:rPr>
          <w:rFonts w:ascii="Arial" w:eastAsia="Times New Roman" w:hAnsi="Arial" w:cs="Arial"/>
          <w:lang w:eastAsia="cs-CZ"/>
        </w:rPr>
      </w:pPr>
      <w:r w:rsidRPr="00B1271A">
        <w:rPr>
          <w:rFonts w:ascii="Arial" w:hAnsi="Arial" w:cs="Arial"/>
          <w:bCs/>
          <w:color w:val="000000"/>
        </w:rPr>
        <w:t xml:space="preserve">Předmětem </w:t>
      </w:r>
      <w:r w:rsidR="00407C68" w:rsidRPr="00B1271A">
        <w:rPr>
          <w:rFonts w:ascii="Arial" w:hAnsi="Arial" w:cs="Arial"/>
          <w:bCs/>
          <w:color w:val="000000"/>
        </w:rPr>
        <w:t>této smlouvy je</w:t>
      </w:r>
      <w:r w:rsidRPr="00B1271A">
        <w:rPr>
          <w:rFonts w:ascii="Arial" w:hAnsi="Arial" w:cs="Arial"/>
          <w:bCs/>
          <w:color w:val="000000"/>
        </w:rPr>
        <w:t>:</w:t>
      </w:r>
    </w:p>
    <w:p w14:paraId="77F96460" w14:textId="41E46FAF" w:rsidR="00C51D97" w:rsidRPr="00B1271A" w:rsidRDefault="000A26F6" w:rsidP="003D5189">
      <w:pPr>
        <w:numPr>
          <w:ilvl w:val="0"/>
          <w:numId w:val="6"/>
        </w:numPr>
        <w:suppressAutoHyphens/>
        <w:autoSpaceDN w:val="0"/>
        <w:spacing w:after="0" w:line="240" w:lineRule="auto"/>
        <w:textAlignment w:val="baseline"/>
        <w:rPr>
          <w:rFonts w:ascii="Arial" w:hAnsi="Arial" w:cs="Arial"/>
        </w:rPr>
      </w:pPr>
      <w:r w:rsidRPr="00B1271A">
        <w:rPr>
          <w:rFonts w:ascii="Arial" w:hAnsi="Arial" w:cs="Arial"/>
          <w:bCs/>
        </w:rPr>
        <w:t xml:space="preserve">zpracování </w:t>
      </w:r>
      <w:r w:rsidR="00407C68" w:rsidRPr="00B1271A">
        <w:rPr>
          <w:rFonts w:ascii="Arial" w:hAnsi="Arial" w:cs="Arial"/>
          <w:b/>
          <w:bCs/>
        </w:rPr>
        <w:t xml:space="preserve">dokumentace pro </w:t>
      </w:r>
      <w:r w:rsidR="00143928" w:rsidRPr="00B1271A">
        <w:rPr>
          <w:rFonts w:ascii="Arial" w:hAnsi="Arial" w:cs="Arial"/>
          <w:b/>
          <w:bCs/>
        </w:rPr>
        <w:t>povolení záměru/ stavby</w:t>
      </w:r>
      <w:r w:rsidR="00407C68" w:rsidRPr="00B1271A">
        <w:rPr>
          <w:rFonts w:ascii="Arial" w:hAnsi="Arial" w:cs="Arial"/>
          <w:b/>
          <w:bCs/>
        </w:rPr>
        <w:t>,</w:t>
      </w:r>
    </w:p>
    <w:p w14:paraId="1ED654BC" w14:textId="77777777" w:rsidR="004F3443" w:rsidRPr="00B1271A" w:rsidRDefault="00407C68" w:rsidP="003D5189">
      <w:pPr>
        <w:numPr>
          <w:ilvl w:val="0"/>
          <w:numId w:val="6"/>
        </w:numPr>
        <w:suppressAutoHyphens/>
        <w:autoSpaceDN w:val="0"/>
        <w:spacing w:after="0" w:line="240" w:lineRule="auto"/>
        <w:textAlignment w:val="baseline"/>
        <w:rPr>
          <w:rFonts w:ascii="Arial" w:hAnsi="Arial" w:cs="Arial"/>
        </w:rPr>
      </w:pPr>
      <w:r w:rsidRPr="00B1271A">
        <w:rPr>
          <w:rFonts w:ascii="Arial" w:hAnsi="Arial" w:cs="Arial"/>
          <w:b/>
        </w:rPr>
        <w:t>inženýrská činnost</w:t>
      </w:r>
      <w:r w:rsidRPr="00B1271A">
        <w:rPr>
          <w:rFonts w:ascii="Arial" w:hAnsi="Arial" w:cs="Arial"/>
        </w:rPr>
        <w:t xml:space="preserve"> pro získání podkladů pro vydání povolení stavby; </w:t>
      </w:r>
    </w:p>
    <w:p w14:paraId="358CBA4D" w14:textId="3347CF3F" w:rsidR="00407C68" w:rsidRDefault="00407C68" w:rsidP="003D5189">
      <w:pPr>
        <w:numPr>
          <w:ilvl w:val="0"/>
          <w:numId w:val="6"/>
        </w:numPr>
        <w:suppressAutoHyphens/>
        <w:autoSpaceDN w:val="0"/>
        <w:spacing w:after="0" w:line="240" w:lineRule="auto"/>
        <w:textAlignment w:val="baseline"/>
        <w:rPr>
          <w:rFonts w:ascii="Arial" w:hAnsi="Arial" w:cs="Arial"/>
        </w:rPr>
      </w:pPr>
      <w:r w:rsidRPr="00B1271A">
        <w:rPr>
          <w:rFonts w:ascii="Arial" w:hAnsi="Arial" w:cs="Arial"/>
          <w:b/>
        </w:rPr>
        <w:t>projektová dokumentace pro provádění stavby</w:t>
      </w:r>
      <w:r w:rsidR="00143928" w:rsidRPr="00B1271A">
        <w:rPr>
          <w:rFonts w:ascii="Arial" w:hAnsi="Arial" w:cs="Arial"/>
        </w:rPr>
        <w:t xml:space="preserve"> (</w:t>
      </w:r>
      <w:r w:rsidRPr="00B1271A">
        <w:rPr>
          <w:rFonts w:ascii="Arial" w:hAnsi="Arial" w:cs="Arial"/>
        </w:rPr>
        <w:t>DPS);</w:t>
      </w:r>
    </w:p>
    <w:p w14:paraId="64E67BDA" w14:textId="396D42F3" w:rsidR="00B1271A" w:rsidRPr="00B1271A" w:rsidRDefault="00B1271A" w:rsidP="003D5189">
      <w:pPr>
        <w:numPr>
          <w:ilvl w:val="0"/>
          <w:numId w:val="6"/>
        </w:numPr>
        <w:suppressAutoHyphens/>
        <w:autoSpaceDN w:val="0"/>
        <w:spacing w:after="0" w:line="240" w:lineRule="auto"/>
        <w:textAlignment w:val="baseline"/>
        <w:rPr>
          <w:rFonts w:ascii="Arial" w:hAnsi="Arial" w:cs="Arial"/>
        </w:rPr>
      </w:pPr>
      <w:r w:rsidRPr="00B1271A">
        <w:rPr>
          <w:rFonts w:ascii="Arial" w:hAnsi="Arial" w:cs="Arial"/>
        </w:rPr>
        <w:t xml:space="preserve">zajištění </w:t>
      </w:r>
      <w:r w:rsidRPr="00B1271A">
        <w:rPr>
          <w:rFonts w:ascii="Arial" w:hAnsi="Arial" w:cs="Arial"/>
          <w:b/>
        </w:rPr>
        <w:t>autorského dozoru</w:t>
      </w:r>
      <w:r>
        <w:rPr>
          <w:rFonts w:ascii="Arial" w:hAnsi="Arial" w:cs="Arial"/>
          <w:b/>
        </w:rPr>
        <w:t>;</w:t>
      </w:r>
    </w:p>
    <w:p w14:paraId="72D3E686" w14:textId="77777777" w:rsidR="00407C68" w:rsidRPr="00B1271A" w:rsidRDefault="00407C68" w:rsidP="003D5189">
      <w:pPr>
        <w:numPr>
          <w:ilvl w:val="0"/>
          <w:numId w:val="6"/>
        </w:numPr>
        <w:suppressAutoHyphens/>
        <w:autoSpaceDN w:val="0"/>
        <w:spacing w:after="0" w:line="240" w:lineRule="auto"/>
        <w:textAlignment w:val="baseline"/>
        <w:rPr>
          <w:rFonts w:ascii="Arial" w:hAnsi="Arial" w:cs="Arial"/>
        </w:rPr>
      </w:pPr>
      <w:r w:rsidRPr="00B1271A">
        <w:rPr>
          <w:rFonts w:ascii="Arial" w:hAnsi="Arial" w:cs="Arial"/>
          <w:b/>
        </w:rPr>
        <w:t>soupis prací</w:t>
      </w:r>
      <w:r w:rsidRPr="00B1271A">
        <w:rPr>
          <w:rFonts w:ascii="Arial" w:hAnsi="Arial" w:cs="Arial"/>
        </w:rPr>
        <w:t xml:space="preserve">. </w:t>
      </w:r>
    </w:p>
    <w:p w14:paraId="463F989E" w14:textId="77777777" w:rsidR="00407C68" w:rsidRPr="00B1271A" w:rsidRDefault="00407C68" w:rsidP="003D5189">
      <w:pPr>
        <w:numPr>
          <w:ilvl w:val="0"/>
          <w:numId w:val="13"/>
        </w:numPr>
        <w:suppressAutoHyphens/>
        <w:autoSpaceDN w:val="0"/>
        <w:spacing w:after="0" w:line="240" w:lineRule="auto"/>
        <w:ind w:left="284" w:hanging="284"/>
        <w:textAlignment w:val="baseline"/>
        <w:rPr>
          <w:rFonts w:ascii="Arial" w:hAnsi="Arial" w:cs="Arial"/>
        </w:rPr>
      </w:pPr>
      <w:r w:rsidRPr="00B1271A">
        <w:rPr>
          <w:rFonts w:ascii="Arial" w:hAnsi="Arial" w:cs="Arial"/>
        </w:rPr>
        <w:t>Předmět smlouvy bude naplněn na základě a v souladu s:</w:t>
      </w:r>
    </w:p>
    <w:p w14:paraId="10CEBBA5" w14:textId="77777777" w:rsidR="00407C68" w:rsidRPr="00B1271A" w:rsidRDefault="00407C68" w:rsidP="003D5189">
      <w:pPr>
        <w:numPr>
          <w:ilvl w:val="1"/>
          <w:numId w:val="13"/>
        </w:numPr>
        <w:suppressAutoHyphens/>
        <w:autoSpaceDN w:val="0"/>
        <w:spacing w:after="0" w:line="240" w:lineRule="auto"/>
        <w:ind w:left="993"/>
        <w:textAlignment w:val="baseline"/>
        <w:rPr>
          <w:rFonts w:ascii="Arial" w:hAnsi="Arial" w:cs="Arial"/>
        </w:rPr>
      </w:pPr>
      <w:r w:rsidRPr="00B1271A">
        <w:rPr>
          <w:rFonts w:ascii="Arial" w:hAnsi="Arial" w:cs="Arial"/>
        </w:rPr>
        <w:t>obecně závaznými předpisy;</w:t>
      </w:r>
    </w:p>
    <w:p w14:paraId="66015F0A" w14:textId="132663BD" w:rsidR="005B46FA" w:rsidRPr="00B1271A" w:rsidRDefault="00407C68" w:rsidP="003D5189">
      <w:pPr>
        <w:numPr>
          <w:ilvl w:val="1"/>
          <w:numId w:val="13"/>
        </w:numPr>
        <w:spacing w:after="0" w:line="240" w:lineRule="auto"/>
        <w:ind w:left="993"/>
        <w:rPr>
          <w:rFonts w:ascii="Arial" w:hAnsi="Arial" w:cs="Arial"/>
        </w:rPr>
      </w:pPr>
      <w:r w:rsidRPr="00B1271A">
        <w:rPr>
          <w:rFonts w:ascii="Arial" w:hAnsi="Arial" w:cs="Arial"/>
        </w:rPr>
        <w:t xml:space="preserve">dle </w:t>
      </w:r>
      <w:r w:rsidR="00902E20" w:rsidRPr="00B1271A">
        <w:rPr>
          <w:rFonts w:ascii="Arial" w:hAnsi="Arial" w:cs="Arial"/>
        </w:rPr>
        <w:t>zákona č. 283/2021</w:t>
      </w:r>
      <w:r w:rsidR="005B46FA" w:rsidRPr="00B1271A">
        <w:rPr>
          <w:rFonts w:ascii="Arial" w:hAnsi="Arial" w:cs="Arial"/>
        </w:rPr>
        <w:t xml:space="preserve"> Sb</w:t>
      </w:r>
      <w:r w:rsidR="00902E20" w:rsidRPr="00B1271A">
        <w:rPr>
          <w:rFonts w:ascii="Arial" w:hAnsi="Arial" w:cs="Arial"/>
        </w:rPr>
        <w:t>. (dále jako stavební zákon)</w:t>
      </w:r>
      <w:r w:rsidR="005B46FA" w:rsidRPr="00B1271A">
        <w:rPr>
          <w:rFonts w:ascii="Arial" w:hAnsi="Arial" w:cs="Arial"/>
        </w:rPr>
        <w:t xml:space="preserve">, ve znění pozdějších předpisů, vyhlášky č. </w:t>
      </w:r>
      <w:r w:rsidR="00902E20" w:rsidRPr="00B1271A">
        <w:rPr>
          <w:rFonts w:ascii="Arial" w:hAnsi="Arial" w:cs="Arial"/>
        </w:rPr>
        <w:t>131/2024 Sb.</w:t>
      </w:r>
      <w:r w:rsidR="005B46FA" w:rsidRPr="00B1271A">
        <w:rPr>
          <w:rFonts w:ascii="Arial" w:hAnsi="Arial" w:cs="Arial"/>
        </w:rPr>
        <w:t>, o dokumentaci sta</w:t>
      </w:r>
      <w:r w:rsidR="00902E20" w:rsidRPr="00B1271A">
        <w:rPr>
          <w:rFonts w:ascii="Arial" w:hAnsi="Arial" w:cs="Arial"/>
        </w:rPr>
        <w:t>veb ve znění pozdějších předpisů</w:t>
      </w:r>
      <w:r w:rsidR="005B46FA" w:rsidRPr="00B1271A">
        <w:rPr>
          <w:rFonts w:ascii="Arial" w:hAnsi="Arial" w:cs="Arial"/>
        </w:rPr>
        <w:t xml:space="preserve"> a vyhlášky č. 169/2016 Sb., o stanovení rozsahu dokumentace veřejné zakázky na stavební práce a soupisu stavebních prací, dodávek a služeb s výkazem výměr;</w:t>
      </w:r>
    </w:p>
    <w:p w14:paraId="5DA7E204" w14:textId="47F7A836" w:rsidR="005B46FA" w:rsidRPr="00B1271A" w:rsidRDefault="00232514" w:rsidP="003D5189">
      <w:pPr>
        <w:numPr>
          <w:ilvl w:val="1"/>
          <w:numId w:val="13"/>
        </w:numPr>
        <w:spacing w:after="0" w:line="240" w:lineRule="auto"/>
        <w:ind w:left="993"/>
        <w:rPr>
          <w:rFonts w:ascii="Arial" w:hAnsi="Arial" w:cs="Arial"/>
        </w:rPr>
      </w:pPr>
      <w:r w:rsidRPr="00B1271A">
        <w:rPr>
          <w:rFonts w:ascii="Arial" w:hAnsi="Arial" w:cs="Arial"/>
        </w:rPr>
        <w:t>objemovou</w:t>
      </w:r>
      <w:r w:rsidR="005B46FA" w:rsidRPr="00B1271A">
        <w:rPr>
          <w:rFonts w:ascii="Arial" w:hAnsi="Arial" w:cs="Arial"/>
        </w:rPr>
        <w:t xml:space="preserve"> studií</w:t>
      </w:r>
      <w:r w:rsidR="0089422E" w:rsidRPr="00B1271A">
        <w:rPr>
          <w:rFonts w:ascii="Arial" w:hAnsi="Arial" w:cs="Arial"/>
        </w:rPr>
        <w:t xml:space="preserve"> nového uspořádání prostor v 1 PP pro potřeby digitálně řemeslných dílen FabLab a v</w:t>
      </w:r>
      <w:r w:rsidRPr="00B1271A">
        <w:rPr>
          <w:rFonts w:ascii="Arial" w:hAnsi="Arial" w:cs="Arial"/>
        </w:rPr>
        <w:t xml:space="preserve"> 3 </w:t>
      </w:r>
      <w:r w:rsidR="0089422E" w:rsidRPr="00B1271A">
        <w:rPr>
          <w:rFonts w:ascii="Arial" w:hAnsi="Arial" w:cs="Arial"/>
        </w:rPr>
        <w:t>NP pro vestavbu nového gastroprovozu s jídelnou, kterou zpracovala společnost JUNG architekti, Husova 355/13, 602 00 Brno-střed;</w:t>
      </w:r>
    </w:p>
    <w:p w14:paraId="3C87FFDC" w14:textId="7D132304" w:rsidR="00232514" w:rsidRPr="00B1271A" w:rsidRDefault="00232514" w:rsidP="003D5189">
      <w:pPr>
        <w:numPr>
          <w:ilvl w:val="1"/>
          <w:numId w:val="13"/>
        </w:numPr>
        <w:suppressAutoHyphens/>
        <w:autoSpaceDN w:val="0"/>
        <w:spacing w:after="0" w:line="240" w:lineRule="auto"/>
        <w:ind w:left="993"/>
        <w:textAlignment w:val="baseline"/>
        <w:rPr>
          <w:rFonts w:ascii="Arial" w:hAnsi="Arial" w:cs="Arial"/>
        </w:rPr>
      </w:pPr>
      <w:r w:rsidRPr="00B1271A">
        <w:rPr>
          <w:rFonts w:ascii="Arial" w:hAnsi="Arial" w:cs="Arial"/>
        </w:rPr>
        <w:t>architektonickou studií prostor v 1 PP pro potřeby digitálně řemeslných dílen FabLab, kterou zpracovala Adéla Drnovská, Fablab</w:t>
      </w:r>
      <w:r w:rsidR="00634E62" w:rsidRPr="00B1271A">
        <w:rPr>
          <w:rFonts w:ascii="Arial" w:hAnsi="Arial" w:cs="Arial"/>
        </w:rPr>
        <w:t xml:space="preserve"> Brno</w:t>
      </w:r>
      <w:r w:rsidRPr="00B1271A">
        <w:rPr>
          <w:rFonts w:ascii="Arial" w:hAnsi="Arial" w:cs="Arial"/>
        </w:rPr>
        <w:t xml:space="preserve"> s.r.o., Purkyňova 649/127, 612 00 Brno – Medlánky a architektonickou studií pro vestavbu nového gastroprovozu ve 3NP, kterou zpracovala společnost JUNG architekti, Husova 355/13, 602 00 Brno-střed;</w:t>
      </w:r>
    </w:p>
    <w:p w14:paraId="07F9DBE2" w14:textId="17752C6B" w:rsidR="00143928" w:rsidRPr="00B1271A" w:rsidRDefault="00143928" w:rsidP="003D5189">
      <w:pPr>
        <w:numPr>
          <w:ilvl w:val="1"/>
          <w:numId w:val="13"/>
        </w:numPr>
        <w:suppressAutoHyphens/>
        <w:autoSpaceDN w:val="0"/>
        <w:spacing w:after="0" w:line="240" w:lineRule="auto"/>
        <w:ind w:left="993"/>
        <w:textAlignment w:val="baseline"/>
        <w:rPr>
          <w:rFonts w:ascii="Arial" w:hAnsi="Arial" w:cs="Arial"/>
        </w:rPr>
      </w:pPr>
      <w:r w:rsidRPr="00B1271A">
        <w:rPr>
          <w:rFonts w:ascii="Arial" w:hAnsi="Arial" w:cs="Arial"/>
        </w:rPr>
        <w:t xml:space="preserve">písemnými pokyny objednatele; </w:t>
      </w:r>
    </w:p>
    <w:p w14:paraId="080798CA" w14:textId="77777777" w:rsidR="0089422E" w:rsidRPr="00B1271A" w:rsidRDefault="0089422E" w:rsidP="003D5189">
      <w:pPr>
        <w:numPr>
          <w:ilvl w:val="1"/>
          <w:numId w:val="13"/>
        </w:numPr>
        <w:suppressAutoHyphens/>
        <w:autoSpaceDN w:val="0"/>
        <w:spacing w:after="0" w:line="240" w:lineRule="auto"/>
        <w:ind w:left="993"/>
        <w:textAlignment w:val="baseline"/>
        <w:rPr>
          <w:rFonts w:ascii="Arial" w:hAnsi="Arial" w:cs="Arial"/>
        </w:rPr>
      </w:pPr>
      <w:r w:rsidRPr="00B1271A">
        <w:rPr>
          <w:rFonts w:ascii="Arial" w:hAnsi="Arial" w:cs="Arial"/>
        </w:rPr>
        <w:t xml:space="preserve">technickými normami vztahující se k materiálům a činnostem projektovaným na základě této smlouvy. </w:t>
      </w:r>
    </w:p>
    <w:p w14:paraId="267D40F8" w14:textId="77777777" w:rsidR="000A26F6" w:rsidRPr="00B1271A" w:rsidRDefault="000A26F6" w:rsidP="003D5189">
      <w:pPr>
        <w:pStyle w:val="Odstavecseseznamem"/>
        <w:numPr>
          <w:ilvl w:val="0"/>
          <w:numId w:val="4"/>
        </w:numPr>
        <w:suppressAutoHyphens/>
        <w:autoSpaceDN w:val="0"/>
        <w:spacing w:after="0" w:line="240" w:lineRule="auto"/>
        <w:contextualSpacing w:val="0"/>
        <w:textAlignment w:val="baseline"/>
        <w:rPr>
          <w:rFonts w:ascii="Arial" w:hAnsi="Arial" w:cs="Arial"/>
          <w:vanish/>
        </w:rPr>
      </w:pPr>
    </w:p>
    <w:p w14:paraId="2E323DCA" w14:textId="77777777" w:rsidR="000A26F6" w:rsidRPr="00B1271A" w:rsidRDefault="000A26F6" w:rsidP="003D5189">
      <w:pPr>
        <w:pStyle w:val="Odstavecseseznamem"/>
        <w:numPr>
          <w:ilvl w:val="0"/>
          <w:numId w:val="4"/>
        </w:numPr>
        <w:suppressAutoHyphens/>
        <w:autoSpaceDN w:val="0"/>
        <w:spacing w:after="0" w:line="240" w:lineRule="auto"/>
        <w:contextualSpacing w:val="0"/>
        <w:textAlignment w:val="baseline"/>
        <w:rPr>
          <w:rFonts w:ascii="Arial" w:hAnsi="Arial" w:cs="Arial"/>
          <w:vanish/>
        </w:rPr>
      </w:pPr>
    </w:p>
    <w:p w14:paraId="5879441A" w14:textId="77777777" w:rsidR="005E0B09" w:rsidRPr="00B1271A" w:rsidRDefault="0089422E" w:rsidP="003D5189">
      <w:pPr>
        <w:numPr>
          <w:ilvl w:val="0"/>
          <w:numId w:val="13"/>
        </w:numPr>
        <w:spacing w:after="0" w:line="240" w:lineRule="auto"/>
        <w:ind w:left="284" w:hanging="284"/>
        <w:rPr>
          <w:rFonts w:ascii="Arial" w:hAnsi="Arial" w:cs="Arial"/>
        </w:rPr>
      </w:pPr>
      <w:r w:rsidRPr="00B1271A">
        <w:rPr>
          <w:rFonts w:ascii="Arial" w:hAnsi="Arial" w:cs="Arial"/>
        </w:rPr>
        <w:t>Zhotovitel je povinen provést dílo řádně. Dílo je provedeno řádně, je-li úplně a bezvadně ukončeno a je-li řádně a včas předáno. Dílo je provedeno úplně a bezvadně, odpovídá-li této smlouvě a je-li způsobilé ke svému účelu použití. Zhotovitel je povinen konzultovat provádění díla s objednatelem.</w:t>
      </w:r>
    </w:p>
    <w:p w14:paraId="3F366B7E" w14:textId="77777777" w:rsidR="0000233C" w:rsidRPr="00B1271A" w:rsidRDefault="0000233C" w:rsidP="0000233C">
      <w:pPr>
        <w:rPr>
          <w:rFonts w:ascii="Arial" w:hAnsi="Arial" w:cs="Arial"/>
        </w:rPr>
      </w:pPr>
    </w:p>
    <w:p w14:paraId="25C696A5" w14:textId="583CAFC3" w:rsidR="0000233C" w:rsidRPr="00B1271A" w:rsidRDefault="0000233C" w:rsidP="0000233C">
      <w:pPr>
        <w:jc w:val="center"/>
        <w:rPr>
          <w:rFonts w:ascii="Arial" w:hAnsi="Arial" w:cs="Arial"/>
          <w:b/>
        </w:rPr>
      </w:pPr>
      <w:r w:rsidRPr="00B1271A">
        <w:rPr>
          <w:rFonts w:ascii="Arial" w:hAnsi="Arial" w:cs="Arial"/>
          <w:b/>
        </w:rPr>
        <w:t>II</w:t>
      </w:r>
      <w:r w:rsidRPr="00B1271A">
        <w:rPr>
          <w:rFonts w:ascii="Arial" w:hAnsi="Arial" w:cs="Arial"/>
          <w:b/>
        </w:rPr>
        <w:br/>
        <w:t xml:space="preserve">Dokumentace pro povolení </w:t>
      </w:r>
      <w:r w:rsidR="00143928" w:rsidRPr="00B1271A">
        <w:rPr>
          <w:rFonts w:ascii="Arial" w:hAnsi="Arial" w:cs="Arial"/>
          <w:b/>
        </w:rPr>
        <w:t xml:space="preserve">záměru/ </w:t>
      </w:r>
      <w:r w:rsidRPr="00B1271A">
        <w:rPr>
          <w:rFonts w:ascii="Arial" w:hAnsi="Arial" w:cs="Arial"/>
          <w:b/>
        </w:rPr>
        <w:t>stavby</w:t>
      </w:r>
    </w:p>
    <w:p w14:paraId="4E8DF190" w14:textId="444E2691" w:rsidR="0000233C" w:rsidRPr="00B1271A" w:rsidRDefault="0000233C" w:rsidP="003D5189">
      <w:pPr>
        <w:numPr>
          <w:ilvl w:val="0"/>
          <w:numId w:val="15"/>
        </w:numPr>
        <w:spacing w:after="0" w:line="240" w:lineRule="auto"/>
        <w:ind w:left="567" w:hanging="567"/>
        <w:jc w:val="both"/>
        <w:rPr>
          <w:rFonts w:ascii="Arial" w:hAnsi="Arial" w:cs="Arial"/>
        </w:rPr>
      </w:pPr>
      <w:r w:rsidRPr="00B1271A">
        <w:rPr>
          <w:rFonts w:ascii="Arial" w:hAnsi="Arial" w:cs="Arial"/>
        </w:rPr>
        <w:t xml:space="preserve">Dokumentace pro vydání stavebního povolení bude zpracována dle Přílohy č. </w:t>
      </w:r>
      <w:r w:rsidR="00902E20" w:rsidRPr="00B1271A">
        <w:rPr>
          <w:rFonts w:ascii="Arial" w:hAnsi="Arial" w:cs="Arial"/>
        </w:rPr>
        <w:t>1</w:t>
      </w:r>
      <w:r w:rsidRPr="00B1271A">
        <w:rPr>
          <w:rFonts w:ascii="Arial" w:hAnsi="Arial" w:cs="Arial"/>
        </w:rPr>
        <w:t xml:space="preserve"> k vyhlášce č. </w:t>
      </w:r>
      <w:r w:rsidR="00902E20" w:rsidRPr="00B1271A">
        <w:rPr>
          <w:rFonts w:ascii="Arial" w:hAnsi="Arial" w:cs="Arial"/>
        </w:rPr>
        <w:t>131/2024 Sb.</w:t>
      </w:r>
    </w:p>
    <w:p w14:paraId="3678EEF0" w14:textId="0AA1E489" w:rsidR="0000233C" w:rsidRPr="00B1271A" w:rsidRDefault="0000233C" w:rsidP="003D5189">
      <w:pPr>
        <w:numPr>
          <w:ilvl w:val="0"/>
          <w:numId w:val="15"/>
        </w:numPr>
        <w:spacing w:after="0" w:line="240" w:lineRule="auto"/>
        <w:ind w:left="539" w:hanging="539"/>
        <w:jc w:val="both"/>
        <w:rPr>
          <w:rFonts w:ascii="Arial" w:hAnsi="Arial" w:cs="Arial"/>
        </w:rPr>
      </w:pPr>
      <w:r w:rsidRPr="00B1271A">
        <w:rPr>
          <w:rFonts w:ascii="Arial" w:hAnsi="Arial" w:cs="Arial"/>
        </w:rPr>
        <w:t>Dokumentace bude rozdělena do dvou částí, první částí bude</w:t>
      </w:r>
      <w:r w:rsidR="00D138C9" w:rsidRPr="00B1271A">
        <w:rPr>
          <w:rFonts w:ascii="Arial" w:hAnsi="Arial" w:cs="Arial"/>
        </w:rPr>
        <w:t xml:space="preserve"> rekonstrukce prostor pro FabLab v</w:t>
      </w:r>
      <w:r w:rsidR="00232514" w:rsidRPr="00B1271A">
        <w:rPr>
          <w:rFonts w:ascii="Arial" w:hAnsi="Arial" w:cs="Arial"/>
        </w:rPr>
        <w:t> </w:t>
      </w:r>
      <w:r w:rsidR="00D138C9" w:rsidRPr="00B1271A">
        <w:rPr>
          <w:rFonts w:ascii="Arial" w:hAnsi="Arial" w:cs="Arial"/>
        </w:rPr>
        <w:t>1</w:t>
      </w:r>
      <w:r w:rsidR="00232514" w:rsidRPr="00B1271A">
        <w:rPr>
          <w:rFonts w:ascii="Arial" w:hAnsi="Arial" w:cs="Arial"/>
        </w:rPr>
        <w:t xml:space="preserve"> </w:t>
      </w:r>
      <w:r w:rsidR="00D138C9" w:rsidRPr="00B1271A">
        <w:rPr>
          <w:rFonts w:ascii="Arial" w:hAnsi="Arial" w:cs="Arial"/>
        </w:rPr>
        <w:t>PP, druhou částí bude vestavba nového ga</w:t>
      </w:r>
      <w:r w:rsidR="00634E62" w:rsidRPr="00B1271A">
        <w:rPr>
          <w:rFonts w:ascii="Arial" w:hAnsi="Arial" w:cs="Arial"/>
        </w:rPr>
        <w:t>s</w:t>
      </w:r>
      <w:r w:rsidR="00D138C9" w:rsidRPr="00B1271A">
        <w:rPr>
          <w:rFonts w:ascii="Arial" w:hAnsi="Arial" w:cs="Arial"/>
        </w:rPr>
        <w:t>troprovozu a jídelny na galerii v </w:t>
      </w:r>
      <w:r w:rsidR="00232514" w:rsidRPr="00B1271A">
        <w:rPr>
          <w:rFonts w:ascii="Arial" w:hAnsi="Arial" w:cs="Arial"/>
        </w:rPr>
        <w:t>3</w:t>
      </w:r>
      <w:r w:rsidR="00D138C9" w:rsidRPr="00B1271A">
        <w:rPr>
          <w:rFonts w:ascii="Arial" w:hAnsi="Arial" w:cs="Arial"/>
        </w:rPr>
        <w:t xml:space="preserve"> NP.</w:t>
      </w:r>
    </w:p>
    <w:p w14:paraId="58734DEB" w14:textId="77777777" w:rsidR="0000233C" w:rsidRPr="00B1271A" w:rsidRDefault="0000233C" w:rsidP="003D5189">
      <w:pPr>
        <w:numPr>
          <w:ilvl w:val="0"/>
          <w:numId w:val="15"/>
        </w:numPr>
        <w:spacing w:after="0" w:line="240" w:lineRule="auto"/>
        <w:ind w:left="539" w:hanging="539"/>
        <w:jc w:val="both"/>
        <w:rPr>
          <w:rFonts w:ascii="Arial" w:hAnsi="Arial" w:cs="Arial"/>
        </w:rPr>
      </w:pPr>
      <w:r w:rsidRPr="00B1271A">
        <w:rPr>
          <w:rFonts w:ascii="Arial" w:hAnsi="Arial" w:cs="Arial"/>
        </w:rPr>
        <w:t>Zhotoviteli dokumentace budou poskytnuty tyto podklady:</w:t>
      </w:r>
    </w:p>
    <w:p w14:paraId="7D333C24" w14:textId="713CCF7C" w:rsidR="00232514" w:rsidRPr="00B1271A" w:rsidRDefault="00232514" w:rsidP="00982357">
      <w:pPr>
        <w:numPr>
          <w:ilvl w:val="0"/>
          <w:numId w:val="39"/>
        </w:numPr>
        <w:spacing w:after="0" w:line="240" w:lineRule="auto"/>
        <w:ind w:left="1134"/>
        <w:jc w:val="both"/>
        <w:rPr>
          <w:rFonts w:ascii="Arial" w:hAnsi="Arial" w:cs="Arial"/>
          <w:bCs/>
        </w:rPr>
      </w:pPr>
      <w:r w:rsidRPr="00B1271A">
        <w:rPr>
          <w:rFonts w:ascii="Arial" w:hAnsi="Arial" w:cs="Arial"/>
          <w:bCs/>
        </w:rPr>
        <w:t xml:space="preserve">Technické výkresy k budově; </w:t>
      </w:r>
    </w:p>
    <w:p w14:paraId="7273FCCA" w14:textId="44F0B4FE" w:rsidR="00232514" w:rsidRPr="00B1271A" w:rsidRDefault="00232514" w:rsidP="00982357">
      <w:pPr>
        <w:numPr>
          <w:ilvl w:val="0"/>
          <w:numId w:val="39"/>
        </w:numPr>
        <w:spacing w:after="0" w:line="240" w:lineRule="auto"/>
        <w:ind w:left="1134"/>
        <w:jc w:val="both"/>
        <w:rPr>
          <w:rFonts w:ascii="Arial" w:hAnsi="Arial" w:cs="Arial"/>
          <w:bCs/>
        </w:rPr>
      </w:pPr>
      <w:r w:rsidRPr="00B1271A">
        <w:rPr>
          <w:rFonts w:ascii="Arial" w:hAnsi="Arial" w:cs="Arial"/>
          <w:bCs/>
        </w:rPr>
        <w:t>Objemová studie rekonstrukce prostor pro FabLab a vestavbu nového gastroprovozu,</w:t>
      </w:r>
    </w:p>
    <w:p w14:paraId="5A811D51" w14:textId="7CE8D6E1" w:rsidR="0000233C" w:rsidRPr="00B1271A" w:rsidRDefault="00D138C9" w:rsidP="00982357">
      <w:pPr>
        <w:numPr>
          <w:ilvl w:val="0"/>
          <w:numId w:val="39"/>
        </w:numPr>
        <w:spacing w:after="0" w:line="240" w:lineRule="auto"/>
        <w:ind w:left="1134"/>
        <w:jc w:val="both"/>
        <w:rPr>
          <w:rFonts w:ascii="Arial" w:hAnsi="Arial" w:cs="Arial"/>
          <w:bCs/>
        </w:rPr>
      </w:pPr>
      <w:r w:rsidRPr="00B1271A">
        <w:rPr>
          <w:rFonts w:ascii="Arial" w:hAnsi="Arial" w:cs="Arial"/>
          <w:bCs/>
        </w:rPr>
        <w:t xml:space="preserve">Architektonická studie </w:t>
      </w:r>
      <w:r w:rsidR="00232514" w:rsidRPr="00B1271A">
        <w:rPr>
          <w:rFonts w:ascii="Arial" w:hAnsi="Arial" w:cs="Arial"/>
          <w:bCs/>
        </w:rPr>
        <w:t>rekonstrukce prostor pro FabLab a vestavbu nového gastroprovozu.</w:t>
      </w:r>
    </w:p>
    <w:p w14:paraId="2E1CE965" w14:textId="77777777" w:rsidR="0000233C" w:rsidRPr="00B1271A" w:rsidRDefault="0000233C" w:rsidP="003D5189">
      <w:pPr>
        <w:numPr>
          <w:ilvl w:val="0"/>
          <w:numId w:val="15"/>
        </w:numPr>
        <w:spacing w:after="0" w:line="240" w:lineRule="auto"/>
        <w:ind w:left="539" w:hanging="539"/>
        <w:jc w:val="both"/>
        <w:rPr>
          <w:rFonts w:ascii="Arial" w:hAnsi="Arial" w:cs="Arial"/>
        </w:rPr>
      </w:pPr>
      <w:r w:rsidRPr="00B1271A">
        <w:rPr>
          <w:rFonts w:ascii="Arial" w:hAnsi="Arial" w:cs="Arial"/>
        </w:rPr>
        <w:t>V rámci dokumentace pro vydání povolení budou předány i související dokumenty:</w:t>
      </w:r>
    </w:p>
    <w:p w14:paraId="2632825D" w14:textId="0B886B3B" w:rsidR="0000233C" w:rsidRPr="00B1271A" w:rsidRDefault="0000233C" w:rsidP="00982357">
      <w:pPr>
        <w:numPr>
          <w:ilvl w:val="8"/>
          <w:numId w:val="17"/>
        </w:numPr>
        <w:tabs>
          <w:tab w:val="clear" w:pos="6480"/>
        </w:tabs>
        <w:spacing w:after="0" w:line="240" w:lineRule="auto"/>
        <w:ind w:left="1276" w:hanging="567"/>
        <w:jc w:val="both"/>
        <w:rPr>
          <w:rFonts w:ascii="Arial" w:hAnsi="Arial" w:cs="Arial"/>
        </w:rPr>
      </w:pPr>
      <w:bookmarkStart w:id="0" w:name="_Hlk54014765"/>
      <w:r w:rsidRPr="00B1271A">
        <w:rPr>
          <w:rFonts w:ascii="Arial" w:hAnsi="Arial" w:cs="Arial"/>
        </w:rPr>
        <w:t xml:space="preserve">plán bezpečnosti a ochrany zdraví, v jehož rámci budou vymezeny práce, u kterých se předpokládá vyšší riziko, dále bude posouzena nutnost působení koordinátora BOZP na stavbě;  </w:t>
      </w:r>
      <w:bookmarkEnd w:id="0"/>
    </w:p>
    <w:p w14:paraId="7ABFE5E0" w14:textId="77777777" w:rsidR="0000233C" w:rsidRPr="00B1271A" w:rsidRDefault="0000233C" w:rsidP="00982357">
      <w:pPr>
        <w:numPr>
          <w:ilvl w:val="8"/>
          <w:numId w:val="17"/>
        </w:numPr>
        <w:tabs>
          <w:tab w:val="clear" w:pos="6480"/>
        </w:tabs>
        <w:spacing w:after="0" w:line="240" w:lineRule="auto"/>
        <w:ind w:left="1276" w:hanging="567"/>
        <w:jc w:val="both"/>
        <w:rPr>
          <w:rFonts w:ascii="Arial" w:hAnsi="Arial" w:cs="Arial"/>
        </w:rPr>
      </w:pPr>
      <w:bookmarkStart w:id="1" w:name="_Hlk54014987"/>
      <w:r w:rsidRPr="00B1271A">
        <w:rPr>
          <w:rFonts w:ascii="Arial" w:hAnsi="Arial" w:cs="Arial"/>
        </w:rPr>
        <w:t xml:space="preserve">kalkulace ceny po objektech (I a II. </w:t>
      </w:r>
      <w:r w:rsidR="00D138C9" w:rsidRPr="00B1271A">
        <w:rPr>
          <w:rFonts w:ascii="Arial" w:hAnsi="Arial" w:cs="Arial"/>
        </w:rPr>
        <w:t>část</w:t>
      </w:r>
      <w:r w:rsidRPr="00B1271A">
        <w:rPr>
          <w:rFonts w:ascii="Arial" w:hAnsi="Arial" w:cs="Arial"/>
        </w:rPr>
        <w:t xml:space="preserve"> rekonstrukce).</w:t>
      </w:r>
    </w:p>
    <w:bookmarkEnd w:id="1"/>
    <w:p w14:paraId="2EE2B624" w14:textId="1FC2CB67" w:rsidR="0000233C" w:rsidRPr="00B1271A" w:rsidRDefault="0000233C" w:rsidP="003D5189">
      <w:pPr>
        <w:numPr>
          <w:ilvl w:val="0"/>
          <w:numId w:val="15"/>
        </w:numPr>
        <w:spacing w:after="0" w:line="240" w:lineRule="auto"/>
        <w:ind w:left="539" w:hanging="539"/>
        <w:jc w:val="both"/>
        <w:rPr>
          <w:rFonts w:ascii="Arial" w:hAnsi="Arial" w:cs="Arial"/>
        </w:rPr>
      </w:pPr>
      <w:r w:rsidRPr="00B1271A">
        <w:rPr>
          <w:rFonts w:ascii="Arial" w:hAnsi="Arial" w:cs="Arial"/>
        </w:rPr>
        <w:t xml:space="preserve">Dokumentace pro povolení stavby bude předána ve dvou stadiích: koncept a konečná verze. Rozdíl mezi konceptem a konečnou verzí spočívá pouze v tom, že v konečné verzi jsou zapracovány připomínky objednatele ke konceptu a výsledky inženýrské činnosti. </w:t>
      </w:r>
    </w:p>
    <w:p w14:paraId="4A724EFB" w14:textId="77777777" w:rsidR="0000233C" w:rsidRPr="00B1271A" w:rsidRDefault="0000233C" w:rsidP="003D5189">
      <w:pPr>
        <w:numPr>
          <w:ilvl w:val="0"/>
          <w:numId w:val="15"/>
        </w:numPr>
        <w:spacing w:after="0" w:line="240" w:lineRule="auto"/>
        <w:ind w:left="539" w:hanging="539"/>
        <w:jc w:val="both"/>
        <w:rPr>
          <w:rFonts w:ascii="Arial" w:hAnsi="Arial" w:cs="Arial"/>
        </w:rPr>
      </w:pPr>
      <w:r w:rsidRPr="00B1271A">
        <w:rPr>
          <w:rFonts w:ascii="Arial" w:hAnsi="Arial" w:cs="Arial"/>
        </w:rPr>
        <w:lastRenderedPageBreak/>
        <w:t>Zhotovitel je povinen informovat objednatele o výsledcích inženýrské činnosti; zhotovitel je povinen navrhnout objednateli způsob zapracování požadavků vzniklých z inženýrské činnosti; objednatel se k návrhu vyjádří a případně udělí písemné pokyny, jak požadavky zapracovat.</w:t>
      </w:r>
    </w:p>
    <w:p w14:paraId="1E4CCD1A" w14:textId="2BE3A336" w:rsidR="0000233C" w:rsidRPr="00B1271A" w:rsidRDefault="0000233C" w:rsidP="003D5189">
      <w:pPr>
        <w:numPr>
          <w:ilvl w:val="0"/>
          <w:numId w:val="15"/>
        </w:numPr>
        <w:spacing w:after="0" w:line="240" w:lineRule="auto"/>
        <w:ind w:left="567" w:hanging="567"/>
        <w:jc w:val="both"/>
        <w:rPr>
          <w:rFonts w:ascii="Arial" w:hAnsi="Arial" w:cs="Arial"/>
        </w:rPr>
      </w:pPr>
      <w:r w:rsidRPr="00B1271A">
        <w:rPr>
          <w:rFonts w:ascii="Arial" w:hAnsi="Arial" w:cs="Arial"/>
        </w:rPr>
        <w:t>Koncept dokumentace pro společné povolení stavby bude objednateli předán v </w:t>
      </w:r>
      <w:r w:rsidR="00E71CE4" w:rsidRPr="00B1271A">
        <w:rPr>
          <w:rFonts w:ascii="Arial" w:hAnsi="Arial" w:cs="Arial"/>
        </w:rPr>
        <w:t>elektronické</w:t>
      </w:r>
      <w:r w:rsidRPr="00B1271A">
        <w:rPr>
          <w:rFonts w:ascii="Arial" w:hAnsi="Arial" w:cs="Arial"/>
        </w:rPr>
        <w:t xml:space="preserve"> podobě </w:t>
      </w:r>
      <w:r w:rsidR="005B37F8" w:rsidRPr="00B1271A">
        <w:rPr>
          <w:rFonts w:ascii="Arial" w:hAnsi="Arial" w:cs="Arial"/>
        </w:rPr>
        <w:t xml:space="preserve">ve formátu *.pdf; </w:t>
      </w:r>
      <w:r w:rsidRPr="00B1271A">
        <w:rPr>
          <w:rFonts w:ascii="Arial" w:hAnsi="Arial" w:cs="Arial"/>
        </w:rPr>
        <w:t xml:space="preserve">a zároveň i v obecně rozšířeném přepisovatelném formátu. V případě, že koncept nebude obsahovat všechny části sjednané touto smlouvou nebo vykazuje podstatné rozpory vzhledem k podkladům uvedeným v čl. I. odst. </w:t>
      </w:r>
      <w:r w:rsidR="005B37F8" w:rsidRPr="00B1271A">
        <w:rPr>
          <w:rFonts w:ascii="Arial" w:hAnsi="Arial" w:cs="Arial"/>
        </w:rPr>
        <w:t>2</w:t>
      </w:r>
      <w:r w:rsidRPr="00B1271A">
        <w:rPr>
          <w:rFonts w:ascii="Arial" w:hAnsi="Arial" w:cs="Arial"/>
        </w:rPr>
        <w:t xml:space="preserve"> této smlouvy, platí, že koncept</w:t>
      </w:r>
      <w:r w:rsidR="009263BF" w:rsidRPr="00B1271A">
        <w:rPr>
          <w:rFonts w:ascii="Arial" w:hAnsi="Arial" w:cs="Arial"/>
        </w:rPr>
        <w:t xml:space="preserve"> DPZ</w:t>
      </w:r>
      <w:r w:rsidRPr="00B1271A">
        <w:rPr>
          <w:rFonts w:ascii="Arial" w:hAnsi="Arial" w:cs="Arial"/>
        </w:rPr>
        <w:t xml:space="preserve"> není dokončen, tudíž částí díla koncept </w:t>
      </w:r>
      <w:r w:rsidR="009263BF" w:rsidRPr="00B1271A">
        <w:rPr>
          <w:rFonts w:ascii="Arial" w:hAnsi="Arial" w:cs="Arial"/>
        </w:rPr>
        <w:t>DPZ</w:t>
      </w:r>
      <w:r w:rsidRPr="00B1271A">
        <w:rPr>
          <w:rFonts w:ascii="Arial" w:hAnsi="Arial" w:cs="Arial"/>
        </w:rPr>
        <w:t xml:space="preserve"> není provedena.</w:t>
      </w:r>
      <w:r w:rsidR="001A373F" w:rsidRPr="00B1271A">
        <w:rPr>
          <w:rFonts w:ascii="Arial" w:hAnsi="Arial" w:cs="Arial"/>
        </w:rPr>
        <w:t xml:space="preserve"> Tato skutečnost bude písemně zaznamenána.</w:t>
      </w:r>
      <w:r w:rsidRPr="00B1271A">
        <w:rPr>
          <w:rFonts w:ascii="Arial" w:hAnsi="Arial" w:cs="Arial"/>
        </w:rPr>
        <w:t xml:space="preserve"> </w:t>
      </w:r>
    </w:p>
    <w:p w14:paraId="036510BA" w14:textId="5F1FCE52" w:rsidR="0000233C" w:rsidRPr="00B1271A" w:rsidRDefault="0000233C" w:rsidP="003D5189">
      <w:pPr>
        <w:numPr>
          <w:ilvl w:val="0"/>
          <w:numId w:val="15"/>
        </w:numPr>
        <w:spacing w:after="0" w:line="240" w:lineRule="auto"/>
        <w:ind w:left="539" w:hanging="539"/>
        <w:jc w:val="both"/>
        <w:rPr>
          <w:rFonts w:ascii="Arial" w:hAnsi="Arial" w:cs="Arial"/>
        </w:rPr>
      </w:pPr>
      <w:r w:rsidRPr="00B1271A">
        <w:rPr>
          <w:rFonts w:ascii="Arial" w:hAnsi="Arial" w:cs="Arial"/>
        </w:rPr>
        <w:t xml:space="preserve">Objednatel se ke konceptu dokumentace pro společné povolení stavby písemně vyjádří do </w:t>
      </w:r>
      <w:r w:rsidR="00232514" w:rsidRPr="00B1271A">
        <w:rPr>
          <w:rFonts w:ascii="Arial" w:hAnsi="Arial" w:cs="Arial"/>
        </w:rPr>
        <w:t>10</w:t>
      </w:r>
      <w:r w:rsidR="00E71CE4" w:rsidRPr="00B1271A">
        <w:rPr>
          <w:rFonts w:ascii="Arial" w:hAnsi="Arial" w:cs="Arial"/>
        </w:rPr>
        <w:t>-ti</w:t>
      </w:r>
      <w:r w:rsidRPr="00B1271A">
        <w:rPr>
          <w:rFonts w:ascii="Arial" w:hAnsi="Arial" w:cs="Arial"/>
        </w:rPr>
        <w:t xml:space="preserve"> dnů od jeho obdržení. Pokyny uvedené ve vyjádření jsou pro zhotovitele závazné.</w:t>
      </w:r>
    </w:p>
    <w:p w14:paraId="573F5E79" w14:textId="16A052BD" w:rsidR="0000233C" w:rsidRPr="00B1271A" w:rsidRDefault="0000233C" w:rsidP="001A373F">
      <w:pPr>
        <w:numPr>
          <w:ilvl w:val="0"/>
          <w:numId w:val="15"/>
        </w:numPr>
        <w:spacing w:after="0" w:line="240" w:lineRule="auto"/>
        <w:ind w:left="567" w:hanging="567"/>
        <w:jc w:val="both"/>
        <w:rPr>
          <w:rFonts w:ascii="Arial" w:hAnsi="Arial" w:cs="Arial"/>
        </w:rPr>
      </w:pPr>
      <w:r w:rsidRPr="00B1271A">
        <w:rPr>
          <w:rFonts w:ascii="Arial" w:hAnsi="Arial" w:cs="Arial"/>
        </w:rPr>
        <w:t>K</w:t>
      </w:r>
      <w:r w:rsidR="009263BF" w:rsidRPr="00B1271A">
        <w:rPr>
          <w:rFonts w:ascii="Arial" w:hAnsi="Arial" w:cs="Arial"/>
        </w:rPr>
        <w:t xml:space="preserve">onečná verze dokumentace pro </w:t>
      </w:r>
      <w:r w:rsidRPr="00B1271A">
        <w:rPr>
          <w:rFonts w:ascii="Arial" w:hAnsi="Arial" w:cs="Arial"/>
        </w:rPr>
        <w:t xml:space="preserve">povolení </w:t>
      </w:r>
      <w:r w:rsidR="009263BF" w:rsidRPr="00B1271A">
        <w:rPr>
          <w:rFonts w:ascii="Arial" w:hAnsi="Arial" w:cs="Arial"/>
        </w:rPr>
        <w:t xml:space="preserve">záměru/ stavby </w:t>
      </w:r>
      <w:r w:rsidRPr="00B1271A">
        <w:rPr>
          <w:rFonts w:ascii="Arial" w:hAnsi="Arial" w:cs="Arial"/>
        </w:rPr>
        <w:t xml:space="preserve">bude objednateli předána </w:t>
      </w:r>
      <w:r w:rsidR="00184F0E" w:rsidRPr="00B1271A">
        <w:rPr>
          <w:rFonts w:ascii="Arial" w:hAnsi="Arial" w:cs="Arial"/>
        </w:rPr>
        <w:t xml:space="preserve">1x v listinné podobě a </w:t>
      </w:r>
      <w:r w:rsidR="003F2184" w:rsidRPr="00B1271A">
        <w:rPr>
          <w:rFonts w:ascii="Arial" w:hAnsi="Arial" w:cs="Arial"/>
        </w:rPr>
        <w:t>elektronicky (</w:t>
      </w:r>
      <w:r w:rsidR="00184F0E" w:rsidRPr="00B1271A">
        <w:rPr>
          <w:rFonts w:ascii="Arial" w:hAnsi="Arial" w:cs="Arial"/>
        </w:rPr>
        <w:t>na fyzickém nosiči dat</w:t>
      </w:r>
      <w:r w:rsidR="003F2184" w:rsidRPr="00B1271A">
        <w:rPr>
          <w:rFonts w:ascii="Arial" w:hAnsi="Arial" w:cs="Arial"/>
        </w:rPr>
        <w:t>)</w:t>
      </w:r>
      <w:r w:rsidR="00184F0E" w:rsidRPr="00B1271A">
        <w:rPr>
          <w:rFonts w:ascii="Arial" w:hAnsi="Arial" w:cs="Arial"/>
        </w:rPr>
        <w:t xml:space="preserve"> ve formátu *.pdf; a zároveň i v obecně rozšířeném přepisovatelném formátu</w:t>
      </w:r>
      <w:r w:rsidR="003F2184" w:rsidRPr="00B1271A">
        <w:rPr>
          <w:rFonts w:ascii="Arial" w:hAnsi="Arial" w:cs="Arial"/>
        </w:rPr>
        <w:t xml:space="preserve">: například </w:t>
      </w:r>
      <w:r w:rsidRPr="00B1271A">
        <w:rPr>
          <w:rFonts w:ascii="Arial" w:hAnsi="Arial" w:cs="Arial"/>
        </w:rPr>
        <w:t xml:space="preserve">*.docx, *.xlsx, *.dwg. Výkresy musí být strukturovány tak, aby umožňovaly standardní práci ve smyslu obecných zvyklostí, tj. zejména rozvržení do hladin, používání samostatných hladin pro kóty, texty a šrafy apod. Barvy musí odpovídat tištěnému výstupu. </w:t>
      </w:r>
      <w:r w:rsidR="001A373F" w:rsidRPr="00B1271A">
        <w:rPr>
          <w:rFonts w:ascii="Arial" w:hAnsi="Arial" w:cs="Arial"/>
        </w:rPr>
        <w:t>V případě odkazu z výkazu výměr na digitální výkres musí být</w:t>
      </w:r>
      <w:r w:rsidRPr="00B1271A">
        <w:rPr>
          <w:rFonts w:ascii="Arial" w:hAnsi="Arial" w:cs="Arial"/>
        </w:rPr>
        <w:t xml:space="preserve"> uvedená výměra z výkresu čitelná (pospojované délky, obvody ploch) a uložená do jedné hladiny pod názvem např. VÝMĚRY. Jednotlivé plochy, délky výměry musí být zde popsány textem. </w:t>
      </w:r>
    </w:p>
    <w:p w14:paraId="35183CEC" w14:textId="4D36BFC9" w:rsidR="00184F0E" w:rsidRPr="00B1271A" w:rsidRDefault="0000233C" w:rsidP="003D5189">
      <w:pPr>
        <w:numPr>
          <w:ilvl w:val="0"/>
          <w:numId w:val="15"/>
        </w:numPr>
        <w:spacing w:after="0" w:line="240" w:lineRule="auto"/>
        <w:ind w:left="539" w:hanging="539"/>
        <w:jc w:val="both"/>
        <w:rPr>
          <w:rFonts w:ascii="Arial" w:hAnsi="Arial" w:cs="Arial"/>
        </w:rPr>
      </w:pPr>
      <w:r w:rsidRPr="00B1271A">
        <w:rPr>
          <w:rFonts w:ascii="Arial" w:hAnsi="Arial" w:cs="Arial"/>
        </w:rPr>
        <w:t xml:space="preserve">Před předáním konečné verze dokumentace pro </w:t>
      </w:r>
      <w:r w:rsidR="009263BF" w:rsidRPr="00B1271A">
        <w:rPr>
          <w:rFonts w:ascii="Arial" w:hAnsi="Arial" w:cs="Arial"/>
        </w:rPr>
        <w:t xml:space="preserve">povolení záměru/ stavby </w:t>
      </w:r>
      <w:r w:rsidRPr="00B1271A">
        <w:rPr>
          <w:rFonts w:ascii="Arial" w:hAnsi="Arial" w:cs="Arial"/>
        </w:rPr>
        <w:t xml:space="preserve">bude na pracovišti objednatele </w:t>
      </w:r>
      <w:r w:rsidR="00232514" w:rsidRPr="00B1271A">
        <w:rPr>
          <w:rFonts w:ascii="Arial" w:hAnsi="Arial" w:cs="Arial"/>
          <w:iCs/>
        </w:rPr>
        <w:t>Křížkovského 554/12</w:t>
      </w:r>
      <w:r w:rsidRPr="00B1271A">
        <w:rPr>
          <w:rFonts w:ascii="Arial" w:hAnsi="Arial" w:cs="Arial"/>
        </w:rPr>
        <w:t xml:space="preserve"> v Brně provedena kontrola úplnosti dokumentace. O kontrole bude sepsán protokol podle vzoru objednatele</w:t>
      </w:r>
      <w:r w:rsidR="00184F0E" w:rsidRPr="00B1271A">
        <w:rPr>
          <w:rFonts w:ascii="Arial" w:hAnsi="Arial" w:cs="Arial"/>
        </w:rPr>
        <w:t xml:space="preserve"> ve dvou vyhotoveních</w:t>
      </w:r>
      <w:r w:rsidRPr="00B1271A">
        <w:rPr>
          <w:rFonts w:ascii="Arial" w:hAnsi="Arial" w:cs="Arial"/>
        </w:rPr>
        <w:t>.</w:t>
      </w:r>
      <w:r w:rsidR="00E71CE4" w:rsidRPr="00B1271A">
        <w:rPr>
          <w:rFonts w:ascii="Arial" w:hAnsi="Arial" w:cs="Arial"/>
        </w:rPr>
        <w:t xml:space="preserve"> Tímto předáním je část díla dokumentace pro povolení stavby provedena.</w:t>
      </w:r>
      <w:r w:rsidR="00E71CE4" w:rsidRPr="00B1271A">
        <w:rPr>
          <w:rFonts w:ascii="Arial" w:hAnsi="Arial" w:cs="Arial"/>
          <w:b/>
          <w:u w:val="single"/>
        </w:rPr>
        <w:t xml:space="preserve"> </w:t>
      </w:r>
      <w:r w:rsidRPr="00B1271A">
        <w:rPr>
          <w:rFonts w:ascii="Arial" w:hAnsi="Arial" w:cs="Arial"/>
        </w:rPr>
        <w:t xml:space="preserve"> </w:t>
      </w:r>
      <w:r w:rsidR="00232514" w:rsidRPr="00B1271A">
        <w:rPr>
          <w:rFonts w:ascii="Arial" w:hAnsi="Arial" w:cs="Arial"/>
        </w:rPr>
        <w:t xml:space="preserve"> </w:t>
      </w:r>
    </w:p>
    <w:p w14:paraId="322EC60B" w14:textId="77777777" w:rsidR="00411FDB" w:rsidRPr="00B1271A" w:rsidRDefault="00411FDB" w:rsidP="00411FDB">
      <w:pPr>
        <w:suppressAutoHyphens/>
        <w:autoSpaceDN w:val="0"/>
        <w:spacing w:after="160" w:line="240" w:lineRule="auto"/>
        <w:textAlignment w:val="baseline"/>
        <w:rPr>
          <w:rFonts w:ascii="Arial" w:hAnsi="Arial" w:cs="Arial"/>
        </w:rPr>
      </w:pPr>
    </w:p>
    <w:p w14:paraId="01EC3549" w14:textId="7034F1C8" w:rsidR="003465B1" w:rsidRPr="00B1271A" w:rsidRDefault="006A5937" w:rsidP="003465B1">
      <w:pPr>
        <w:suppressAutoHyphens/>
        <w:autoSpaceDN w:val="0"/>
        <w:spacing w:after="160" w:line="240" w:lineRule="auto"/>
        <w:jc w:val="center"/>
        <w:textAlignment w:val="baseline"/>
        <w:rPr>
          <w:rFonts w:ascii="Arial" w:hAnsi="Arial" w:cs="Arial"/>
          <w:b/>
        </w:rPr>
      </w:pPr>
      <w:r w:rsidRPr="00B1271A">
        <w:rPr>
          <w:rFonts w:ascii="Arial" w:hAnsi="Arial" w:cs="Arial"/>
          <w:b/>
        </w:rPr>
        <w:t>III</w:t>
      </w:r>
      <w:r w:rsidR="00411FDB" w:rsidRPr="00B1271A">
        <w:rPr>
          <w:rFonts w:ascii="Arial" w:hAnsi="Arial" w:cs="Arial"/>
          <w:b/>
        </w:rPr>
        <w:br/>
        <w:t>Inženýrská činnost</w:t>
      </w:r>
      <w:r w:rsidR="003465B1" w:rsidRPr="00B1271A">
        <w:rPr>
          <w:rFonts w:ascii="Arial" w:hAnsi="Arial" w:cs="Arial"/>
          <w:b/>
        </w:rPr>
        <w:t xml:space="preserve"> (IČ)</w:t>
      </w:r>
    </w:p>
    <w:p w14:paraId="5B4A9332" w14:textId="638F83AD" w:rsidR="003465B1" w:rsidRPr="00B1271A" w:rsidRDefault="003465B1" w:rsidP="003D5189">
      <w:pPr>
        <w:numPr>
          <w:ilvl w:val="0"/>
          <w:numId w:val="16"/>
        </w:numPr>
        <w:spacing w:after="0" w:line="240" w:lineRule="auto"/>
        <w:ind w:left="539" w:hanging="539"/>
        <w:jc w:val="both"/>
        <w:rPr>
          <w:rFonts w:ascii="Arial" w:hAnsi="Arial" w:cs="Arial"/>
        </w:rPr>
      </w:pPr>
      <w:r w:rsidRPr="00B1271A">
        <w:rPr>
          <w:rFonts w:ascii="Arial" w:hAnsi="Arial" w:cs="Arial"/>
        </w:rPr>
        <w:t>Inženýrská činnost spočívá v zajištění veškerých podkladů pro úspěšné získání povolení stavby včetně předvyplněné elektroni</w:t>
      </w:r>
      <w:r w:rsidR="007B01CC" w:rsidRPr="00B1271A">
        <w:rPr>
          <w:rFonts w:ascii="Arial" w:hAnsi="Arial" w:cs="Arial"/>
        </w:rPr>
        <w:t xml:space="preserve">cké podoby jednotlivých žádostí a zajištění činnosti investičního technika. </w:t>
      </w:r>
    </w:p>
    <w:p w14:paraId="56FDC393" w14:textId="105BC1E3" w:rsidR="003465B1" w:rsidRPr="00B1271A" w:rsidRDefault="003465B1" w:rsidP="003D5189">
      <w:pPr>
        <w:numPr>
          <w:ilvl w:val="0"/>
          <w:numId w:val="16"/>
        </w:numPr>
        <w:spacing w:after="0" w:line="240" w:lineRule="auto"/>
        <w:ind w:left="539" w:hanging="539"/>
        <w:jc w:val="both"/>
        <w:rPr>
          <w:rFonts w:ascii="Arial" w:hAnsi="Arial" w:cs="Arial"/>
        </w:rPr>
      </w:pPr>
      <w:r w:rsidRPr="00B1271A">
        <w:rPr>
          <w:rFonts w:ascii="Arial" w:hAnsi="Arial" w:cs="Arial"/>
        </w:rPr>
        <w:t>Inženýrská činnost spočívá zejména v zajištění:</w:t>
      </w:r>
    </w:p>
    <w:p w14:paraId="6044B325" w14:textId="77777777" w:rsidR="003465B1" w:rsidRPr="00B1271A" w:rsidRDefault="003465B1" w:rsidP="003D5189">
      <w:pPr>
        <w:numPr>
          <w:ilvl w:val="0"/>
          <w:numId w:val="18"/>
        </w:numPr>
        <w:spacing w:after="0" w:line="240" w:lineRule="auto"/>
        <w:ind w:left="993"/>
        <w:jc w:val="both"/>
        <w:rPr>
          <w:rFonts w:ascii="Arial" w:hAnsi="Arial" w:cs="Arial"/>
        </w:rPr>
      </w:pPr>
      <w:r w:rsidRPr="00B1271A">
        <w:rPr>
          <w:rFonts w:ascii="Arial" w:hAnsi="Arial" w:cs="Arial"/>
        </w:rPr>
        <w:t>veškerých rozhodnutí dotčených orgánů,</w:t>
      </w:r>
    </w:p>
    <w:p w14:paraId="46997CFD" w14:textId="77777777" w:rsidR="003465B1" w:rsidRPr="00B1271A" w:rsidRDefault="003465B1" w:rsidP="003D5189">
      <w:pPr>
        <w:numPr>
          <w:ilvl w:val="0"/>
          <w:numId w:val="18"/>
        </w:numPr>
        <w:spacing w:after="0" w:line="240" w:lineRule="auto"/>
        <w:ind w:left="993"/>
        <w:jc w:val="both"/>
        <w:rPr>
          <w:rFonts w:ascii="Arial" w:hAnsi="Arial" w:cs="Arial"/>
        </w:rPr>
      </w:pPr>
      <w:r w:rsidRPr="00B1271A">
        <w:rPr>
          <w:rFonts w:ascii="Arial" w:hAnsi="Arial" w:cs="Arial"/>
        </w:rPr>
        <w:t xml:space="preserve">veškerých závazných stanovisek dotčených orgánů, stanovisek nebo jiných dokladů vyžadovaných právními předpisy, </w:t>
      </w:r>
    </w:p>
    <w:p w14:paraId="095CDAFE" w14:textId="77777777" w:rsidR="003465B1" w:rsidRPr="00B1271A" w:rsidRDefault="003465B1" w:rsidP="003D5189">
      <w:pPr>
        <w:numPr>
          <w:ilvl w:val="0"/>
          <w:numId w:val="18"/>
        </w:numPr>
        <w:spacing w:after="0" w:line="240" w:lineRule="auto"/>
        <w:ind w:left="993"/>
        <w:jc w:val="both"/>
        <w:rPr>
          <w:rFonts w:ascii="Arial" w:hAnsi="Arial" w:cs="Arial"/>
        </w:rPr>
      </w:pPr>
      <w:r w:rsidRPr="00B1271A">
        <w:rPr>
          <w:rFonts w:ascii="Arial" w:hAnsi="Arial" w:cs="Arial"/>
        </w:rPr>
        <w:t>vyjádření dalších účastníků řízení a dotčených územně samosprávných celků,</w:t>
      </w:r>
    </w:p>
    <w:p w14:paraId="4A49F706" w14:textId="77777777" w:rsidR="003465B1" w:rsidRPr="00B1271A" w:rsidRDefault="003465B1" w:rsidP="003D5189">
      <w:pPr>
        <w:numPr>
          <w:ilvl w:val="0"/>
          <w:numId w:val="18"/>
        </w:numPr>
        <w:spacing w:after="0" w:line="240" w:lineRule="auto"/>
        <w:ind w:left="993"/>
        <w:jc w:val="both"/>
        <w:rPr>
          <w:rFonts w:ascii="Arial" w:hAnsi="Arial" w:cs="Arial"/>
        </w:rPr>
      </w:pPr>
      <w:r w:rsidRPr="00B1271A">
        <w:rPr>
          <w:rFonts w:ascii="Arial" w:hAnsi="Arial" w:cs="Arial"/>
        </w:rPr>
        <w:t>průzkum stavu inženýrských sítí,</w:t>
      </w:r>
    </w:p>
    <w:p w14:paraId="1296763A" w14:textId="77777777" w:rsidR="003465B1" w:rsidRPr="00B1271A" w:rsidRDefault="003465B1" w:rsidP="003D5189">
      <w:pPr>
        <w:numPr>
          <w:ilvl w:val="0"/>
          <w:numId w:val="18"/>
        </w:numPr>
        <w:spacing w:after="0" w:line="240" w:lineRule="auto"/>
        <w:ind w:left="993"/>
        <w:rPr>
          <w:rFonts w:ascii="Arial" w:hAnsi="Arial" w:cs="Arial"/>
        </w:rPr>
      </w:pPr>
      <w:r w:rsidRPr="00B1271A">
        <w:rPr>
          <w:rFonts w:ascii="Arial" w:hAnsi="Arial" w:cs="Arial"/>
        </w:rPr>
        <w:t>veškerých podkladů vedoucích k získání stavebního povolení.</w:t>
      </w:r>
    </w:p>
    <w:p w14:paraId="314248C4" w14:textId="77777777" w:rsidR="003465B1" w:rsidRPr="00B1271A" w:rsidRDefault="003465B1" w:rsidP="003D5189">
      <w:pPr>
        <w:numPr>
          <w:ilvl w:val="0"/>
          <w:numId w:val="16"/>
        </w:numPr>
        <w:spacing w:after="0" w:line="240" w:lineRule="auto"/>
        <w:ind w:left="539" w:hanging="539"/>
        <w:jc w:val="both"/>
        <w:rPr>
          <w:rFonts w:ascii="Arial" w:hAnsi="Arial" w:cs="Arial"/>
        </w:rPr>
      </w:pPr>
      <w:r w:rsidRPr="00B1271A">
        <w:rPr>
          <w:rFonts w:ascii="Arial" w:hAnsi="Arial" w:cs="Arial"/>
        </w:rPr>
        <w:t>Veškerá vyjádření a stanoviska budou vydána na jméno objednatele.</w:t>
      </w:r>
    </w:p>
    <w:p w14:paraId="0523F6CB" w14:textId="77777777" w:rsidR="00232514" w:rsidRPr="00B1271A" w:rsidRDefault="003465B1" w:rsidP="003D5189">
      <w:pPr>
        <w:pStyle w:val="Odstavecseseznamem"/>
        <w:numPr>
          <w:ilvl w:val="0"/>
          <w:numId w:val="16"/>
        </w:numPr>
        <w:suppressAutoHyphens/>
        <w:autoSpaceDN w:val="0"/>
        <w:spacing w:after="160" w:line="240" w:lineRule="auto"/>
        <w:ind w:left="567" w:hanging="567"/>
        <w:textAlignment w:val="baseline"/>
        <w:rPr>
          <w:rFonts w:ascii="Arial" w:hAnsi="Arial" w:cs="Arial"/>
        </w:rPr>
      </w:pPr>
      <w:r w:rsidRPr="00B1271A">
        <w:rPr>
          <w:rFonts w:ascii="Arial" w:hAnsi="Arial" w:cs="Arial"/>
        </w:rPr>
        <w:t>Výsledky inženýrské činnosti budou předány samostatně v konečné dokumentaci pro společné povolení stavby 1x v originále, 1x elektronicky ve formátu *pdf.</w:t>
      </w:r>
      <w:r w:rsidR="00232514" w:rsidRPr="00B1271A">
        <w:rPr>
          <w:rFonts w:ascii="Arial" w:hAnsi="Arial" w:cs="Arial"/>
        </w:rPr>
        <w:t xml:space="preserve"> Skenování dokumentů do *.pdf bude nebarevné ve standardní kvalitě. Tímto ustanovením není dotčena povinnost zhotovitele vypracovat dokladovou část projektové dokumentace. Tímto předáním je část díla - IČ pro společné provedení stavby provedena. </w:t>
      </w:r>
      <w:r w:rsidRPr="00B1271A">
        <w:rPr>
          <w:rFonts w:ascii="Arial" w:hAnsi="Arial" w:cs="Arial"/>
        </w:rPr>
        <w:t xml:space="preserve">   </w:t>
      </w:r>
    </w:p>
    <w:p w14:paraId="6CFDB059" w14:textId="3A2C85DC" w:rsidR="00232514" w:rsidRPr="00B1271A" w:rsidRDefault="006A5937" w:rsidP="001B45F1">
      <w:pPr>
        <w:suppressAutoHyphens/>
        <w:autoSpaceDN w:val="0"/>
        <w:spacing w:after="160" w:line="240" w:lineRule="auto"/>
        <w:jc w:val="center"/>
        <w:textAlignment w:val="baseline"/>
        <w:rPr>
          <w:rFonts w:ascii="Arial" w:hAnsi="Arial" w:cs="Arial"/>
          <w:b/>
        </w:rPr>
      </w:pPr>
      <w:r w:rsidRPr="00B1271A">
        <w:rPr>
          <w:rFonts w:ascii="Arial" w:hAnsi="Arial" w:cs="Arial"/>
          <w:b/>
        </w:rPr>
        <w:t>I</w:t>
      </w:r>
      <w:r w:rsidR="00232514" w:rsidRPr="00B1271A">
        <w:rPr>
          <w:rFonts w:ascii="Arial" w:hAnsi="Arial" w:cs="Arial"/>
          <w:b/>
        </w:rPr>
        <w:t>V</w:t>
      </w:r>
    </w:p>
    <w:p w14:paraId="0150F661" w14:textId="19F63937" w:rsidR="00232514" w:rsidRPr="00B1271A" w:rsidRDefault="009263BF" w:rsidP="001B45F1">
      <w:pPr>
        <w:suppressAutoHyphens/>
        <w:autoSpaceDN w:val="0"/>
        <w:spacing w:after="160" w:line="240" w:lineRule="auto"/>
        <w:jc w:val="center"/>
        <w:textAlignment w:val="baseline"/>
        <w:rPr>
          <w:rFonts w:ascii="Arial" w:hAnsi="Arial" w:cs="Arial"/>
          <w:b/>
        </w:rPr>
      </w:pPr>
      <w:r w:rsidRPr="00B1271A">
        <w:rPr>
          <w:rFonts w:ascii="Arial" w:hAnsi="Arial" w:cs="Arial"/>
          <w:b/>
        </w:rPr>
        <w:t>D</w:t>
      </w:r>
      <w:r w:rsidR="00232514" w:rsidRPr="00B1271A">
        <w:rPr>
          <w:rFonts w:ascii="Arial" w:hAnsi="Arial" w:cs="Arial"/>
          <w:b/>
        </w:rPr>
        <w:t>ok</w:t>
      </w:r>
      <w:r w:rsidRPr="00B1271A">
        <w:rPr>
          <w:rFonts w:ascii="Arial" w:hAnsi="Arial" w:cs="Arial"/>
          <w:b/>
        </w:rPr>
        <w:t>umentace pro provedení stavby (</w:t>
      </w:r>
      <w:r w:rsidR="00232514" w:rsidRPr="00B1271A">
        <w:rPr>
          <w:rFonts w:ascii="Arial" w:hAnsi="Arial" w:cs="Arial"/>
          <w:b/>
        </w:rPr>
        <w:t>DPS)</w:t>
      </w:r>
    </w:p>
    <w:p w14:paraId="448DD6AA" w14:textId="618B4236" w:rsidR="00232514"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t>Zhotovitel zahájí prác</w:t>
      </w:r>
      <w:r w:rsidR="009263BF" w:rsidRPr="00B1271A">
        <w:rPr>
          <w:rFonts w:ascii="Arial" w:hAnsi="Arial" w:cs="Arial"/>
        </w:rPr>
        <w:t>e na DPS</w:t>
      </w:r>
      <w:r w:rsidRPr="00B1271A">
        <w:rPr>
          <w:rFonts w:ascii="Arial" w:hAnsi="Arial" w:cs="Arial"/>
        </w:rPr>
        <w:t xml:space="preserve"> na základě výzvy objednatele doručené </w:t>
      </w:r>
      <w:r w:rsidR="00825D74" w:rsidRPr="00B1271A">
        <w:rPr>
          <w:rFonts w:ascii="Arial" w:hAnsi="Arial" w:cs="Arial"/>
        </w:rPr>
        <w:t>elektronicky (např. emailem)</w:t>
      </w:r>
      <w:r w:rsidRPr="00B1271A">
        <w:rPr>
          <w:rFonts w:ascii="Arial" w:hAnsi="Arial" w:cs="Arial"/>
        </w:rPr>
        <w:t xml:space="preserve">. </w:t>
      </w:r>
    </w:p>
    <w:p w14:paraId="10710A42" w14:textId="0FF3A71A" w:rsidR="00232514"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t xml:space="preserve">DPS bude zpracována dle Přílohy č. </w:t>
      </w:r>
      <w:r w:rsidR="009263BF" w:rsidRPr="00B1271A">
        <w:rPr>
          <w:rFonts w:ascii="Arial" w:hAnsi="Arial" w:cs="Arial"/>
        </w:rPr>
        <w:t>8</w:t>
      </w:r>
      <w:r w:rsidRPr="00B1271A">
        <w:rPr>
          <w:rFonts w:ascii="Arial" w:hAnsi="Arial" w:cs="Arial"/>
        </w:rPr>
        <w:t xml:space="preserve"> k vyhlášce </w:t>
      </w:r>
      <w:r w:rsidR="009263BF" w:rsidRPr="00B1271A">
        <w:rPr>
          <w:rFonts w:ascii="Arial" w:hAnsi="Arial" w:cs="Arial"/>
        </w:rPr>
        <w:t>č. 131</w:t>
      </w:r>
      <w:r w:rsidRPr="00B1271A">
        <w:rPr>
          <w:rFonts w:ascii="Arial" w:hAnsi="Arial" w:cs="Arial"/>
        </w:rPr>
        <w:t>/2</w:t>
      </w:r>
      <w:r w:rsidR="009263BF" w:rsidRPr="00B1271A">
        <w:rPr>
          <w:rFonts w:ascii="Arial" w:hAnsi="Arial" w:cs="Arial"/>
        </w:rPr>
        <w:t>024</w:t>
      </w:r>
      <w:r w:rsidRPr="00B1271A">
        <w:rPr>
          <w:rFonts w:ascii="Arial" w:hAnsi="Arial" w:cs="Arial"/>
        </w:rPr>
        <w:t xml:space="preserve"> Sb. </w:t>
      </w:r>
    </w:p>
    <w:p w14:paraId="5BA338ED" w14:textId="7FC91E14" w:rsidR="00232514"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lastRenderedPageBreak/>
        <w:t xml:space="preserve">Dokumentace pro provedení stavby bude stejně jako dokumentace pro </w:t>
      </w:r>
      <w:r w:rsidR="009263BF" w:rsidRPr="00B1271A">
        <w:rPr>
          <w:rFonts w:ascii="Arial" w:hAnsi="Arial" w:cs="Arial"/>
        </w:rPr>
        <w:t>povolení záměru/</w:t>
      </w:r>
      <w:r w:rsidRPr="00B1271A">
        <w:rPr>
          <w:rFonts w:ascii="Arial" w:hAnsi="Arial" w:cs="Arial"/>
        </w:rPr>
        <w:t xml:space="preserve"> stavby rozdělena do dvou </w:t>
      </w:r>
      <w:r w:rsidR="00825D74" w:rsidRPr="00B1271A">
        <w:rPr>
          <w:rFonts w:ascii="Arial" w:hAnsi="Arial" w:cs="Arial"/>
        </w:rPr>
        <w:t>částí</w:t>
      </w:r>
      <w:r w:rsidRPr="00B1271A">
        <w:rPr>
          <w:rFonts w:ascii="Arial" w:hAnsi="Arial" w:cs="Arial"/>
        </w:rPr>
        <w:t xml:space="preserve">, </w:t>
      </w:r>
      <w:r w:rsidR="00825D74" w:rsidRPr="00B1271A">
        <w:rPr>
          <w:rFonts w:ascii="Arial" w:hAnsi="Arial" w:cs="Arial"/>
        </w:rPr>
        <w:t>první částí bude rekonstrukce prostor pro FabLab v 1 PP, druhou částí bude vestavba nového ga</w:t>
      </w:r>
      <w:r w:rsidR="00634E62" w:rsidRPr="00B1271A">
        <w:rPr>
          <w:rFonts w:ascii="Arial" w:hAnsi="Arial" w:cs="Arial"/>
        </w:rPr>
        <w:t>s</w:t>
      </w:r>
      <w:r w:rsidR="00825D74" w:rsidRPr="00B1271A">
        <w:rPr>
          <w:rFonts w:ascii="Arial" w:hAnsi="Arial" w:cs="Arial"/>
        </w:rPr>
        <w:t>troprovozu a jídelny na galerii v 3 NP.</w:t>
      </w:r>
    </w:p>
    <w:p w14:paraId="1FCBC9B8" w14:textId="7AA73B08" w:rsidR="00232514"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t>V rámci DPS budou předány i související dokumenty:</w:t>
      </w:r>
    </w:p>
    <w:p w14:paraId="680667B7" w14:textId="77777777" w:rsidR="00232514" w:rsidRPr="00B1271A" w:rsidRDefault="00232514" w:rsidP="003D5189">
      <w:pPr>
        <w:numPr>
          <w:ilvl w:val="8"/>
          <w:numId w:val="20"/>
        </w:numPr>
        <w:spacing w:after="0" w:line="240" w:lineRule="auto"/>
        <w:ind w:left="851" w:hanging="284"/>
        <w:jc w:val="both"/>
        <w:rPr>
          <w:rFonts w:ascii="Arial" w:hAnsi="Arial" w:cs="Arial"/>
        </w:rPr>
      </w:pPr>
      <w:r w:rsidRPr="00B1271A">
        <w:rPr>
          <w:rFonts w:ascii="Arial" w:hAnsi="Arial" w:cs="Arial"/>
        </w:rPr>
        <w:t>plán organizace výstavby,</w:t>
      </w:r>
    </w:p>
    <w:p w14:paraId="58C5C972" w14:textId="77777777" w:rsidR="00232514" w:rsidRPr="00B1271A" w:rsidRDefault="00232514" w:rsidP="003D5189">
      <w:pPr>
        <w:numPr>
          <w:ilvl w:val="8"/>
          <w:numId w:val="20"/>
        </w:numPr>
        <w:spacing w:after="0" w:line="240" w:lineRule="auto"/>
        <w:ind w:left="851" w:hanging="284"/>
        <w:jc w:val="both"/>
        <w:rPr>
          <w:rFonts w:ascii="Arial" w:hAnsi="Arial" w:cs="Arial"/>
        </w:rPr>
      </w:pPr>
      <w:r w:rsidRPr="00B1271A">
        <w:rPr>
          <w:rFonts w:ascii="Arial" w:hAnsi="Arial" w:cs="Arial"/>
        </w:rPr>
        <w:t>plán bezpečnosti a ochrany zdraví, v jehož rámci budou vymezeny práce, u kterých se předpokládá vyšší riziko, dále bude posouzena nutnost působení koordinátora BOZP na stavbě,</w:t>
      </w:r>
    </w:p>
    <w:p w14:paraId="36CDFED2" w14:textId="77777777" w:rsidR="00232514" w:rsidRPr="00B1271A" w:rsidRDefault="00232514" w:rsidP="003D5189">
      <w:pPr>
        <w:numPr>
          <w:ilvl w:val="8"/>
          <w:numId w:val="20"/>
        </w:numPr>
        <w:spacing w:after="0" w:line="240" w:lineRule="auto"/>
        <w:ind w:left="851" w:hanging="284"/>
        <w:jc w:val="both"/>
        <w:rPr>
          <w:rFonts w:ascii="Arial" w:hAnsi="Arial" w:cs="Arial"/>
        </w:rPr>
      </w:pPr>
      <w:r w:rsidRPr="00B1271A">
        <w:rPr>
          <w:rFonts w:ascii="Arial" w:hAnsi="Arial" w:cs="Arial"/>
        </w:rPr>
        <w:t>průvodní zpráva,</w:t>
      </w:r>
    </w:p>
    <w:p w14:paraId="17B5810E" w14:textId="77777777" w:rsidR="00232514" w:rsidRPr="00B1271A" w:rsidRDefault="00232514" w:rsidP="003D5189">
      <w:pPr>
        <w:numPr>
          <w:ilvl w:val="8"/>
          <w:numId w:val="20"/>
        </w:numPr>
        <w:spacing w:after="0" w:line="240" w:lineRule="auto"/>
        <w:ind w:left="851" w:hanging="284"/>
        <w:jc w:val="both"/>
        <w:rPr>
          <w:rFonts w:ascii="Arial" w:hAnsi="Arial" w:cs="Arial"/>
        </w:rPr>
      </w:pPr>
      <w:r w:rsidRPr="00B1271A">
        <w:rPr>
          <w:rFonts w:ascii="Arial" w:hAnsi="Arial" w:cs="Arial"/>
        </w:rPr>
        <w:t>technické zprávy k jednotlivým stavebním objektům.</w:t>
      </w:r>
    </w:p>
    <w:p w14:paraId="7DA0F575" w14:textId="3DBDD03B" w:rsidR="00232514"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t>DPS bude pře</w:t>
      </w:r>
      <w:r w:rsidR="001F1712" w:rsidRPr="00B1271A">
        <w:rPr>
          <w:rFonts w:ascii="Arial" w:hAnsi="Arial" w:cs="Arial"/>
        </w:rPr>
        <w:t xml:space="preserve">dána ve dvou stadiích: koncept DPS a konečná </w:t>
      </w:r>
      <w:r w:rsidRPr="00B1271A">
        <w:rPr>
          <w:rFonts w:ascii="Arial" w:hAnsi="Arial" w:cs="Arial"/>
        </w:rPr>
        <w:t>DPS. Rozdíl mezi konceptem DPS a konečnou</w:t>
      </w:r>
      <w:r w:rsidR="001F1712" w:rsidRPr="00B1271A">
        <w:rPr>
          <w:rFonts w:ascii="Arial" w:hAnsi="Arial" w:cs="Arial"/>
        </w:rPr>
        <w:t xml:space="preserve"> </w:t>
      </w:r>
      <w:r w:rsidRPr="00B1271A">
        <w:rPr>
          <w:rFonts w:ascii="Arial" w:hAnsi="Arial" w:cs="Arial"/>
        </w:rPr>
        <w:t>DPS spočívá pouze v tom, že v kon</w:t>
      </w:r>
      <w:r w:rsidR="001F1712" w:rsidRPr="00B1271A">
        <w:rPr>
          <w:rFonts w:ascii="Arial" w:hAnsi="Arial" w:cs="Arial"/>
        </w:rPr>
        <w:t xml:space="preserve">ečné </w:t>
      </w:r>
      <w:r w:rsidRPr="00B1271A">
        <w:rPr>
          <w:rFonts w:ascii="Arial" w:hAnsi="Arial" w:cs="Arial"/>
        </w:rPr>
        <w:t>DPS jsou zapracovány připomínky objednatele ke konceptu</w:t>
      </w:r>
      <w:r w:rsidR="001F1712" w:rsidRPr="00B1271A">
        <w:rPr>
          <w:rFonts w:ascii="Arial" w:hAnsi="Arial" w:cs="Arial"/>
        </w:rPr>
        <w:t xml:space="preserve"> </w:t>
      </w:r>
      <w:r w:rsidRPr="00B1271A">
        <w:rPr>
          <w:rFonts w:ascii="Arial" w:hAnsi="Arial" w:cs="Arial"/>
        </w:rPr>
        <w:t xml:space="preserve">DPS a výsledky inženýrské činnosti. </w:t>
      </w:r>
    </w:p>
    <w:p w14:paraId="22F57DCB" w14:textId="77777777" w:rsidR="00232514"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t>Zhotovitel je povinen informovat objednatele o výsledcích inženýrské činnosti; zhotovitel je povinen navrhnout objednateli způsob zapracování požadavků vzniklých z inženýrské činnosti; objednatel se k návrhu vyjádří a případně udělí písemné pokyny, jak požadavky zapracovat.</w:t>
      </w:r>
    </w:p>
    <w:p w14:paraId="3EE7AAFD" w14:textId="32425828" w:rsidR="00232514" w:rsidRPr="00B1271A" w:rsidRDefault="00E71CE4" w:rsidP="003D5189">
      <w:pPr>
        <w:numPr>
          <w:ilvl w:val="0"/>
          <w:numId w:val="19"/>
        </w:numPr>
        <w:spacing w:after="0" w:line="240" w:lineRule="auto"/>
        <w:ind w:left="539" w:hanging="539"/>
        <w:jc w:val="both"/>
        <w:rPr>
          <w:rFonts w:ascii="Arial" w:hAnsi="Arial" w:cs="Arial"/>
        </w:rPr>
      </w:pPr>
      <w:r w:rsidRPr="00B1271A">
        <w:rPr>
          <w:rFonts w:ascii="Arial" w:hAnsi="Arial" w:cs="Arial"/>
        </w:rPr>
        <w:t xml:space="preserve">Koncept dokumentace </w:t>
      </w:r>
      <w:r w:rsidR="001F1712" w:rsidRPr="00B1271A">
        <w:rPr>
          <w:rFonts w:ascii="Arial" w:hAnsi="Arial" w:cs="Arial"/>
        </w:rPr>
        <w:t>pro provedení stavby</w:t>
      </w:r>
      <w:r w:rsidRPr="00B1271A">
        <w:rPr>
          <w:rFonts w:ascii="Arial" w:hAnsi="Arial" w:cs="Arial"/>
        </w:rPr>
        <w:t xml:space="preserve"> bude objednateli předán v elektronické podobě ve formátu *.pdf; a zároveň i v obecně rozšířeném přepisovatelném formátu.</w:t>
      </w:r>
      <w:r w:rsidR="00232514" w:rsidRPr="00B1271A">
        <w:rPr>
          <w:rFonts w:ascii="Arial" w:hAnsi="Arial" w:cs="Arial"/>
        </w:rPr>
        <w:t xml:space="preserve"> V případě, že koncept nebude obsahovat všechny části sjednané touto smlouvou nebo vykazuje podstatné rozpory vzhledem k podkladům uvedeným v čl. IV. odst. 4 t</w:t>
      </w:r>
      <w:r w:rsidR="001A373F" w:rsidRPr="00B1271A">
        <w:rPr>
          <w:rFonts w:ascii="Arial" w:hAnsi="Arial" w:cs="Arial"/>
        </w:rPr>
        <w:t xml:space="preserve">éto smlouvy, platí, že koncept </w:t>
      </w:r>
      <w:r w:rsidR="00232514" w:rsidRPr="00B1271A">
        <w:rPr>
          <w:rFonts w:ascii="Arial" w:hAnsi="Arial" w:cs="Arial"/>
        </w:rPr>
        <w:t>DPS není doko</w:t>
      </w:r>
      <w:r w:rsidR="001A373F" w:rsidRPr="00B1271A">
        <w:rPr>
          <w:rFonts w:ascii="Arial" w:hAnsi="Arial" w:cs="Arial"/>
        </w:rPr>
        <w:t xml:space="preserve">nčen, tudíž částí díla koncept </w:t>
      </w:r>
      <w:r w:rsidR="00232514" w:rsidRPr="00B1271A">
        <w:rPr>
          <w:rFonts w:ascii="Arial" w:hAnsi="Arial" w:cs="Arial"/>
        </w:rPr>
        <w:t>DPS není provedena.</w:t>
      </w:r>
      <w:r w:rsidR="001A373F" w:rsidRPr="00B1271A">
        <w:rPr>
          <w:rFonts w:ascii="Arial" w:hAnsi="Arial" w:cs="Arial"/>
        </w:rPr>
        <w:t xml:space="preserve"> </w:t>
      </w:r>
      <w:r w:rsidR="001A373F" w:rsidRPr="00B1271A">
        <w:rPr>
          <w:rFonts w:ascii="Arial" w:hAnsi="Arial" w:cs="Arial"/>
        </w:rPr>
        <w:t>Tato skutečnost bude písemně zaznamenána.</w:t>
      </w:r>
    </w:p>
    <w:p w14:paraId="5897885F" w14:textId="45DC9F37" w:rsidR="00232514"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t>Objednatel se ke koncep</w:t>
      </w:r>
      <w:r w:rsidR="001F1712" w:rsidRPr="00B1271A">
        <w:rPr>
          <w:rFonts w:ascii="Arial" w:hAnsi="Arial" w:cs="Arial"/>
        </w:rPr>
        <w:t xml:space="preserve">tu </w:t>
      </w:r>
      <w:r w:rsidRPr="00B1271A">
        <w:rPr>
          <w:rFonts w:ascii="Arial" w:hAnsi="Arial" w:cs="Arial"/>
        </w:rPr>
        <w:t xml:space="preserve">DPS písemně vyjádří do </w:t>
      </w:r>
      <w:r w:rsidR="00E71CE4" w:rsidRPr="00B1271A">
        <w:rPr>
          <w:rFonts w:ascii="Arial" w:hAnsi="Arial" w:cs="Arial"/>
        </w:rPr>
        <w:t>1</w:t>
      </w:r>
      <w:r w:rsidRPr="00B1271A">
        <w:rPr>
          <w:rFonts w:ascii="Arial" w:hAnsi="Arial" w:cs="Arial"/>
        </w:rPr>
        <w:t>0-ti pracovních dnů od jeho obdržení. Pokyny uvedené ve vyjádření jsou pro zhotovitele závazné.</w:t>
      </w:r>
    </w:p>
    <w:p w14:paraId="485783E5" w14:textId="7EEFF8E0" w:rsidR="00232514" w:rsidRPr="00B1271A" w:rsidRDefault="001F1712" w:rsidP="001A373F">
      <w:pPr>
        <w:numPr>
          <w:ilvl w:val="0"/>
          <w:numId w:val="19"/>
        </w:numPr>
        <w:spacing w:after="0" w:line="240" w:lineRule="auto"/>
        <w:ind w:left="567" w:hanging="567"/>
        <w:jc w:val="both"/>
        <w:rPr>
          <w:rFonts w:ascii="Arial" w:hAnsi="Arial" w:cs="Arial"/>
        </w:rPr>
      </w:pPr>
      <w:r w:rsidRPr="00B1271A">
        <w:rPr>
          <w:rFonts w:ascii="Arial" w:hAnsi="Arial" w:cs="Arial"/>
        </w:rPr>
        <w:t>Koneč</w:t>
      </w:r>
      <w:r w:rsidR="003F2184" w:rsidRPr="00B1271A">
        <w:rPr>
          <w:rFonts w:ascii="Arial" w:hAnsi="Arial" w:cs="Arial"/>
        </w:rPr>
        <w:t>ná DPS bude objednateli předána</w:t>
      </w:r>
      <w:r w:rsidR="003F2184" w:rsidRPr="00B1271A">
        <w:rPr>
          <w:rFonts w:ascii="Arial" w:hAnsi="Arial" w:cs="Arial"/>
        </w:rPr>
        <w:t xml:space="preserve"> 1x v listinné podobě a elektronicky (na fyzickém nosiči dat) ve formátu *.pdf; a zároveň i v obecně rozšířeném přepisovatelném formátu: například *.docx, *.xlsx, *.dwg.</w:t>
      </w:r>
      <w:r w:rsidR="003F2184" w:rsidRPr="00B1271A">
        <w:rPr>
          <w:rFonts w:ascii="Arial" w:hAnsi="Arial" w:cs="Arial"/>
        </w:rPr>
        <w:t xml:space="preserve"> </w:t>
      </w:r>
      <w:r w:rsidR="00232514" w:rsidRPr="00B1271A">
        <w:rPr>
          <w:rFonts w:ascii="Arial" w:hAnsi="Arial" w:cs="Arial"/>
        </w:rPr>
        <w:t xml:space="preserve">Výkresy musí být strukturovány tak, aby umožňovaly standardní práci ve smyslu obecných zvyklostí, tj. zejména rozvržení do hladin, používání samostatných hladin pro kóty, texty a šrafy apod. Barvy musí odpovídat tištěnému výstupu. </w:t>
      </w:r>
      <w:r w:rsidR="001A373F" w:rsidRPr="00B1271A">
        <w:rPr>
          <w:rFonts w:ascii="Arial" w:hAnsi="Arial" w:cs="Arial"/>
        </w:rPr>
        <w:t>V případě odkazu z výkazu výměr na digitální výkres musí být</w:t>
      </w:r>
      <w:r w:rsidR="00232514" w:rsidRPr="00B1271A">
        <w:rPr>
          <w:rFonts w:ascii="Arial" w:hAnsi="Arial" w:cs="Arial"/>
        </w:rPr>
        <w:t xml:space="preserve"> uvedená výměra z výkresu čitelná (pospojované délky, obvody ploch) a uložená do jedné hladiny pod názvem např. VÝMĚRY. Jednotlivé plochy, délky výměry musí být zde popsány textem. </w:t>
      </w:r>
    </w:p>
    <w:p w14:paraId="7C1D132E" w14:textId="624B3E4B" w:rsidR="003751D2" w:rsidRPr="00B1271A" w:rsidRDefault="00232514" w:rsidP="003D5189">
      <w:pPr>
        <w:numPr>
          <w:ilvl w:val="0"/>
          <w:numId w:val="19"/>
        </w:numPr>
        <w:spacing w:after="0" w:line="240" w:lineRule="auto"/>
        <w:ind w:left="539" w:hanging="539"/>
        <w:jc w:val="both"/>
        <w:rPr>
          <w:rFonts w:ascii="Arial" w:hAnsi="Arial" w:cs="Arial"/>
        </w:rPr>
      </w:pPr>
      <w:r w:rsidRPr="00B1271A">
        <w:rPr>
          <w:rFonts w:ascii="Arial" w:hAnsi="Arial" w:cs="Arial"/>
        </w:rPr>
        <w:t>Před předáním konečné DPS</w:t>
      </w:r>
      <w:r w:rsidR="00E71CE4" w:rsidRPr="00B1271A">
        <w:rPr>
          <w:rFonts w:ascii="Arial" w:hAnsi="Arial" w:cs="Arial"/>
        </w:rPr>
        <w:t xml:space="preserve"> </w:t>
      </w:r>
      <w:r w:rsidRPr="00B1271A">
        <w:rPr>
          <w:rFonts w:ascii="Arial" w:hAnsi="Arial" w:cs="Arial"/>
        </w:rPr>
        <w:t xml:space="preserve">bude na pracovišti objednatele </w:t>
      </w:r>
      <w:r w:rsidR="00E71CE4" w:rsidRPr="00B1271A">
        <w:rPr>
          <w:rFonts w:ascii="Arial" w:hAnsi="Arial" w:cs="Arial"/>
          <w:iCs/>
        </w:rPr>
        <w:t>Křížkovského 554/12</w:t>
      </w:r>
      <w:r w:rsidR="00E71CE4" w:rsidRPr="00B1271A">
        <w:rPr>
          <w:rFonts w:ascii="Arial" w:hAnsi="Arial" w:cs="Arial"/>
        </w:rPr>
        <w:t xml:space="preserve"> </w:t>
      </w:r>
      <w:r w:rsidRPr="00B1271A">
        <w:rPr>
          <w:rFonts w:ascii="Arial" w:hAnsi="Arial" w:cs="Arial"/>
        </w:rPr>
        <w:t xml:space="preserve">v Brně provedena kontrola úplnosti dokumentace. O kontrole bude sepsán protokol podle vzoru objednatele. </w:t>
      </w:r>
      <w:r w:rsidR="00E71CE4" w:rsidRPr="00B1271A">
        <w:rPr>
          <w:rFonts w:ascii="Arial" w:hAnsi="Arial" w:cs="Arial"/>
        </w:rPr>
        <w:t>O kontrole bude sepsán protokol podle vzoru objednatele ve dvou vyhotoveních.</w:t>
      </w:r>
      <w:r w:rsidR="003751D2" w:rsidRPr="00B1271A">
        <w:rPr>
          <w:rFonts w:ascii="Arial" w:hAnsi="Arial" w:cs="Arial"/>
        </w:rPr>
        <w:t xml:space="preserve"> Tímto předáním je část d</w:t>
      </w:r>
      <w:r w:rsidR="001F1712" w:rsidRPr="00B1271A">
        <w:rPr>
          <w:rFonts w:ascii="Arial" w:hAnsi="Arial" w:cs="Arial"/>
        </w:rPr>
        <w:t xml:space="preserve">íla DPS a DPZ pro </w:t>
      </w:r>
      <w:r w:rsidR="003751D2" w:rsidRPr="00B1271A">
        <w:rPr>
          <w:rFonts w:ascii="Arial" w:hAnsi="Arial" w:cs="Arial"/>
        </w:rPr>
        <w:t>DPS provedena.</w:t>
      </w:r>
      <w:r w:rsidR="003751D2" w:rsidRPr="00B1271A">
        <w:rPr>
          <w:rFonts w:ascii="Arial" w:hAnsi="Arial" w:cs="Arial"/>
          <w:b/>
          <w:u w:val="single"/>
        </w:rPr>
        <w:t xml:space="preserve"> </w:t>
      </w:r>
    </w:p>
    <w:p w14:paraId="7DD18E18" w14:textId="77777777" w:rsidR="003751D2" w:rsidRPr="00B1271A" w:rsidRDefault="003751D2" w:rsidP="003751D2">
      <w:pPr>
        <w:spacing w:after="0" w:line="240" w:lineRule="auto"/>
        <w:jc w:val="both"/>
        <w:rPr>
          <w:rFonts w:ascii="Arial" w:hAnsi="Arial" w:cs="Arial"/>
          <w:b/>
          <w:u w:val="single"/>
        </w:rPr>
      </w:pPr>
    </w:p>
    <w:p w14:paraId="606BCACC" w14:textId="0CC3F27B" w:rsidR="00232514" w:rsidRPr="00B1271A" w:rsidRDefault="006A5937" w:rsidP="003751D2">
      <w:pPr>
        <w:spacing w:after="0" w:line="240" w:lineRule="auto"/>
        <w:jc w:val="center"/>
        <w:rPr>
          <w:rFonts w:ascii="Arial" w:hAnsi="Arial" w:cs="Arial"/>
          <w:b/>
        </w:rPr>
      </w:pPr>
      <w:r w:rsidRPr="00B1271A">
        <w:rPr>
          <w:rFonts w:ascii="Arial" w:hAnsi="Arial" w:cs="Arial"/>
          <w:b/>
        </w:rPr>
        <w:t>V</w:t>
      </w:r>
    </w:p>
    <w:p w14:paraId="5B558D7F" w14:textId="1F5F83EF" w:rsidR="00411FDB" w:rsidRPr="00B1271A" w:rsidRDefault="003751D2" w:rsidP="003751D2">
      <w:pPr>
        <w:suppressAutoHyphens/>
        <w:autoSpaceDN w:val="0"/>
        <w:spacing w:after="160" w:line="240" w:lineRule="auto"/>
        <w:jc w:val="center"/>
        <w:textAlignment w:val="baseline"/>
        <w:rPr>
          <w:rFonts w:ascii="Arial" w:hAnsi="Arial" w:cs="Arial"/>
          <w:b/>
        </w:rPr>
      </w:pPr>
      <w:r w:rsidRPr="00B1271A">
        <w:rPr>
          <w:rFonts w:ascii="Arial" w:hAnsi="Arial" w:cs="Arial"/>
          <w:b/>
        </w:rPr>
        <w:t>Soupis prací</w:t>
      </w:r>
    </w:p>
    <w:p w14:paraId="3FEB82C7" w14:textId="77777777" w:rsidR="003751D2" w:rsidRPr="00B1271A" w:rsidRDefault="003751D2" w:rsidP="003D5189">
      <w:pPr>
        <w:numPr>
          <w:ilvl w:val="0"/>
          <w:numId w:val="21"/>
        </w:numPr>
        <w:spacing w:after="0" w:line="240" w:lineRule="auto"/>
        <w:ind w:left="539" w:hanging="539"/>
        <w:jc w:val="both"/>
        <w:rPr>
          <w:rFonts w:ascii="Arial" w:hAnsi="Arial" w:cs="Arial"/>
        </w:rPr>
      </w:pPr>
      <w:bookmarkStart w:id="2" w:name="_Hlk54016712"/>
      <w:r w:rsidRPr="00B1271A">
        <w:rPr>
          <w:rFonts w:ascii="Arial" w:hAnsi="Arial" w:cs="Arial"/>
        </w:rPr>
        <w:t>Zhotovitel je povinen vyhotovit soupis stavebních prací, dodávek a služeb (dále jen soupis prací) tak, aby soupis prací byl způsobilým podkladem pro ocenění navrhované stavby v rámci procesu zadávání zakázky na stavební práce a aby byl vyhotoven v souladu požadavky vyjádřenými ve vyhlášce č. 169/2016 Sb., o stanovení rozsahu dokumentace veřejné zakázky na stavební práce a soupisu stavebních prací, dodávek a služeb s výkazem výměr, ve znění pozdějších předpisů.</w:t>
      </w:r>
    </w:p>
    <w:p w14:paraId="4904E096" w14:textId="0ECA49A1" w:rsidR="003751D2" w:rsidRPr="00B1271A" w:rsidRDefault="003751D2" w:rsidP="003D5189">
      <w:pPr>
        <w:numPr>
          <w:ilvl w:val="0"/>
          <w:numId w:val="21"/>
        </w:numPr>
        <w:spacing w:after="0" w:line="240" w:lineRule="auto"/>
        <w:ind w:left="539" w:hanging="539"/>
        <w:jc w:val="both"/>
        <w:rPr>
          <w:rFonts w:ascii="Arial" w:hAnsi="Arial" w:cs="Arial"/>
        </w:rPr>
      </w:pPr>
      <w:r w:rsidRPr="00B1271A">
        <w:rPr>
          <w:rFonts w:ascii="Arial" w:hAnsi="Arial" w:cs="Arial"/>
        </w:rPr>
        <w:t xml:space="preserve">Zhotovitel je povinen v soupisu prací stanovit v přímé návaznosti </w:t>
      </w:r>
      <w:r w:rsidR="00D47E72" w:rsidRPr="00B1271A">
        <w:rPr>
          <w:rFonts w:ascii="Arial" w:hAnsi="Arial" w:cs="Arial"/>
        </w:rPr>
        <w:t xml:space="preserve">na </w:t>
      </w:r>
      <w:r w:rsidRPr="00B1271A">
        <w:rPr>
          <w:rFonts w:ascii="Arial" w:hAnsi="Arial" w:cs="Arial"/>
        </w:rPr>
        <w:t xml:space="preserve">DPS podrobný popis všech stavebních prací, dodávek či služeb nezbytných k úplné realizaci stavební veřejné zakázky, případně i popis dalších prací, dodávek a služeb nezbytných k plnění požadavků objednatele. Zhotovitel je povinen činit tak, aby SP obsahoval položky veškerých stavebních nebo montážních prací, dodávek materiálů a služeb nezbytných pro zhotovení stavebního objektu, inženýrského objektu a provozního souboru. </w:t>
      </w:r>
    </w:p>
    <w:p w14:paraId="5B28C198" w14:textId="77777777" w:rsidR="003751D2" w:rsidRPr="00B1271A" w:rsidRDefault="003751D2" w:rsidP="003D5189">
      <w:pPr>
        <w:numPr>
          <w:ilvl w:val="0"/>
          <w:numId w:val="21"/>
        </w:numPr>
        <w:spacing w:after="0" w:line="240" w:lineRule="auto"/>
        <w:ind w:left="539" w:hanging="539"/>
        <w:jc w:val="both"/>
        <w:rPr>
          <w:rFonts w:ascii="Arial" w:hAnsi="Arial" w:cs="Arial"/>
        </w:rPr>
      </w:pPr>
      <w:r w:rsidRPr="00B1271A">
        <w:rPr>
          <w:rFonts w:ascii="Arial" w:hAnsi="Arial" w:cs="Arial"/>
        </w:rPr>
        <w:lastRenderedPageBreak/>
        <w:t>Pro sestavení soupisu prací v požadovaných podrobnostech je možné použít odkaz na cenovou soustavu, která obsahuje veškeré údaje nezbytné pro soupis prací. Soupis prací jednoho stavebního nebo inženýrského objektu může odkazovat pouze na jednu cenovou soustavu.</w:t>
      </w:r>
    </w:p>
    <w:p w14:paraId="4597BBA9" w14:textId="77777777" w:rsidR="003751D2" w:rsidRPr="00B1271A" w:rsidRDefault="003751D2" w:rsidP="003D5189">
      <w:pPr>
        <w:numPr>
          <w:ilvl w:val="0"/>
          <w:numId w:val="21"/>
        </w:numPr>
        <w:spacing w:after="0" w:line="240" w:lineRule="auto"/>
        <w:ind w:left="539" w:hanging="539"/>
        <w:jc w:val="both"/>
        <w:rPr>
          <w:rFonts w:ascii="Arial" w:hAnsi="Arial" w:cs="Arial"/>
        </w:rPr>
      </w:pPr>
      <w:r w:rsidRPr="00B1271A">
        <w:rPr>
          <w:rFonts w:ascii="Arial" w:hAnsi="Arial" w:cs="Arial"/>
        </w:rPr>
        <w:t>Položka soupisu musí obsahovat alespoň: a) pořadové číslo položky, b) číselné zatřídění položky, pokud je možné danou položku zatřídit, s označením cenové soustavy, pokud je použita, c) popis položky jednoznačně vymezující druh a kvalitu prací, dodávky nebo služby, s případným odkazem na jiné dokumenty, zejména technické a cenové podmínky, d) měrnou jednotku, e) množství v měrné jednotce, f) výkaz výměr k uvedenému množství.</w:t>
      </w:r>
    </w:p>
    <w:p w14:paraId="69071B42" w14:textId="77777777" w:rsidR="003751D2" w:rsidRPr="00B1271A" w:rsidRDefault="003751D2" w:rsidP="003D5189">
      <w:pPr>
        <w:numPr>
          <w:ilvl w:val="0"/>
          <w:numId w:val="21"/>
        </w:numPr>
        <w:spacing w:after="0" w:line="240" w:lineRule="auto"/>
        <w:ind w:left="539" w:hanging="539"/>
        <w:jc w:val="both"/>
        <w:rPr>
          <w:rFonts w:ascii="Arial" w:hAnsi="Arial" w:cs="Arial"/>
        </w:rPr>
      </w:pPr>
      <w:r w:rsidRPr="00B1271A">
        <w:rPr>
          <w:rFonts w:ascii="Arial" w:hAnsi="Arial" w:cs="Arial"/>
        </w:rPr>
        <w:t xml:space="preserve">Zhotovitel je povinen vypracovat soupis prací s výkazem výměr. Výkazem výměr se rozumí vymezení množství stavebních prací, konstrukcí, dodávek nebo služeb s uvedením postupu výpočtu celkového množství položek soupisu prací. Zhotovitel uvede v soupisu prací postup výpočtu celkové výměry s popisem odkazujícím na příslušnou grafickou nebo textovou část dokumentace tak, aby umožnil kontrolu celkové výměry. Zhotovitel je dále povinen vypracovat soupis prací s technickými specifikacemi. Soupis prací nesmí obsahovat atributy položek. </w:t>
      </w:r>
    </w:p>
    <w:p w14:paraId="50AD9D26" w14:textId="77777777" w:rsidR="003751D2" w:rsidRPr="00B1271A" w:rsidRDefault="003751D2" w:rsidP="003D5189">
      <w:pPr>
        <w:numPr>
          <w:ilvl w:val="0"/>
          <w:numId w:val="21"/>
        </w:numPr>
        <w:spacing w:after="0" w:line="240" w:lineRule="auto"/>
        <w:ind w:left="539" w:hanging="539"/>
        <w:jc w:val="both"/>
        <w:rPr>
          <w:rFonts w:ascii="Arial" w:hAnsi="Arial" w:cs="Arial"/>
        </w:rPr>
      </w:pPr>
      <w:r w:rsidRPr="00B1271A">
        <w:rPr>
          <w:rFonts w:ascii="Arial" w:hAnsi="Arial" w:cs="Arial"/>
        </w:rPr>
        <w:t>V oceněném soupisu prací bude uvedena cenová úroveň aktuální ke dni předání hotového soupisu prací. Objednatel požaduje zpracovat soupis prací v systému RTS / URS / UNIKA.</w:t>
      </w:r>
    </w:p>
    <w:p w14:paraId="5BF39622" w14:textId="0A50D8F5" w:rsidR="003751D2" w:rsidRPr="00B1271A" w:rsidRDefault="003751D2" w:rsidP="003D5189">
      <w:pPr>
        <w:numPr>
          <w:ilvl w:val="0"/>
          <w:numId w:val="21"/>
        </w:numPr>
        <w:spacing w:after="0" w:line="240" w:lineRule="auto"/>
        <w:ind w:left="539" w:hanging="539"/>
        <w:jc w:val="both"/>
        <w:rPr>
          <w:rFonts w:ascii="Arial" w:hAnsi="Arial" w:cs="Arial"/>
        </w:rPr>
      </w:pPr>
      <w:r w:rsidRPr="00B1271A">
        <w:rPr>
          <w:rFonts w:ascii="Arial" w:hAnsi="Arial" w:cs="Arial"/>
        </w:rPr>
        <w:t>Soupis prací (oceněný) bude předán k př</w:t>
      </w:r>
      <w:r w:rsidR="00634E62" w:rsidRPr="00B1271A">
        <w:rPr>
          <w:rFonts w:ascii="Arial" w:hAnsi="Arial" w:cs="Arial"/>
        </w:rPr>
        <w:t xml:space="preserve">ipomínkám při předání konceptu </w:t>
      </w:r>
      <w:r w:rsidRPr="00B1271A">
        <w:rPr>
          <w:rFonts w:ascii="Arial" w:hAnsi="Arial" w:cs="Arial"/>
        </w:rPr>
        <w:t xml:space="preserve">DPS a </w:t>
      </w:r>
      <w:r w:rsidR="00B56EE1" w:rsidRPr="00B1271A">
        <w:rPr>
          <w:rFonts w:ascii="Arial" w:hAnsi="Arial" w:cs="Arial"/>
        </w:rPr>
        <w:t>elektronicky</w:t>
      </w:r>
      <w:r w:rsidRPr="00B1271A">
        <w:rPr>
          <w:rFonts w:ascii="Arial" w:hAnsi="Arial" w:cs="Arial"/>
        </w:rPr>
        <w:t xml:space="preserve"> ve formátu *.pdf</w:t>
      </w:r>
      <w:r w:rsidR="003F2184" w:rsidRPr="00B1271A">
        <w:rPr>
          <w:rFonts w:ascii="Arial" w:hAnsi="Arial" w:cs="Arial"/>
        </w:rPr>
        <w:t xml:space="preserve"> a *</w:t>
      </w:r>
      <w:r w:rsidRPr="00B1271A">
        <w:rPr>
          <w:rFonts w:ascii="Arial" w:hAnsi="Arial" w:cs="Arial"/>
        </w:rPr>
        <w:t>.xls</w:t>
      </w:r>
      <w:r w:rsidR="003F2184" w:rsidRPr="00B1271A">
        <w:rPr>
          <w:rFonts w:ascii="Arial" w:hAnsi="Arial" w:cs="Arial"/>
        </w:rPr>
        <w:t>x</w:t>
      </w:r>
      <w:r w:rsidRPr="00B1271A">
        <w:rPr>
          <w:rFonts w:ascii="Arial" w:hAnsi="Arial" w:cs="Arial"/>
        </w:rPr>
        <w:t xml:space="preserve">. </w:t>
      </w:r>
    </w:p>
    <w:p w14:paraId="2AD38FE3" w14:textId="4075F4BD" w:rsidR="003751D2" w:rsidRPr="00B1271A" w:rsidRDefault="003751D2" w:rsidP="003D5189">
      <w:pPr>
        <w:numPr>
          <w:ilvl w:val="0"/>
          <w:numId w:val="21"/>
        </w:numPr>
        <w:spacing w:after="0" w:line="240" w:lineRule="auto"/>
        <w:ind w:left="539" w:hanging="539"/>
        <w:jc w:val="both"/>
        <w:rPr>
          <w:rFonts w:ascii="Arial" w:hAnsi="Arial" w:cs="Arial"/>
        </w:rPr>
      </w:pPr>
      <w:r w:rsidRPr="00B1271A">
        <w:rPr>
          <w:rFonts w:ascii="Arial" w:hAnsi="Arial" w:cs="Arial"/>
        </w:rPr>
        <w:t xml:space="preserve">Soupis prací (oceněný i neoceněný) bude předán  </w:t>
      </w:r>
      <w:r w:rsidR="00B56EE1" w:rsidRPr="00B1271A">
        <w:rPr>
          <w:rFonts w:ascii="Arial" w:hAnsi="Arial" w:cs="Arial"/>
        </w:rPr>
        <w:t>1</w:t>
      </w:r>
      <w:r w:rsidRPr="00B1271A">
        <w:rPr>
          <w:rFonts w:ascii="Arial" w:hAnsi="Arial" w:cs="Arial"/>
        </w:rPr>
        <w:t xml:space="preserve">x v tištěné podobě </w:t>
      </w:r>
      <w:r w:rsidR="00D47E72" w:rsidRPr="00B1271A">
        <w:rPr>
          <w:rFonts w:ascii="Arial" w:hAnsi="Arial" w:cs="Arial"/>
        </w:rPr>
        <w:t xml:space="preserve">při předání konečné </w:t>
      </w:r>
      <w:r w:rsidRPr="00B1271A">
        <w:rPr>
          <w:rFonts w:ascii="Arial" w:hAnsi="Arial" w:cs="Arial"/>
        </w:rPr>
        <w:t>DPS. Elektronicky bude soupis prací předán ve ve formátu *.pdf a *.xls</w:t>
      </w:r>
      <w:r w:rsidR="003F2184" w:rsidRPr="00B1271A">
        <w:rPr>
          <w:rFonts w:ascii="Arial" w:hAnsi="Arial" w:cs="Arial"/>
        </w:rPr>
        <w:t>x</w:t>
      </w:r>
      <w:r w:rsidRPr="00B1271A">
        <w:rPr>
          <w:rFonts w:ascii="Arial" w:hAnsi="Arial" w:cs="Arial"/>
        </w:rPr>
        <w:t>.</w:t>
      </w:r>
    </w:p>
    <w:bookmarkEnd w:id="2"/>
    <w:p w14:paraId="1A9ACE5D" w14:textId="5D13BD86" w:rsidR="003751D2" w:rsidRPr="00B1271A" w:rsidRDefault="003751D2" w:rsidP="003751D2">
      <w:pPr>
        <w:suppressAutoHyphens/>
        <w:autoSpaceDN w:val="0"/>
        <w:spacing w:after="160" w:line="240" w:lineRule="auto"/>
        <w:textAlignment w:val="baseline"/>
        <w:rPr>
          <w:rFonts w:ascii="Arial" w:hAnsi="Arial" w:cs="Arial"/>
        </w:rPr>
      </w:pPr>
    </w:p>
    <w:p w14:paraId="595A9498" w14:textId="5212CD5D" w:rsidR="00B56EE1" w:rsidRPr="00B1271A" w:rsidRDefault="006A5937" w:rsidP="00B56EE1">
      <w:pPr>
        <w:suppressAutoHyphens/>
        <w:autoSpaceDN w:val="0"/>
        <w:spacing w:after="160" w:line="240" w:lineRule="auto"/>
        <w:jc w:val="center"/>
        <w:textAlignment w:val="baseline"/>
        <w:rPr>
          <w:rFonts w:ascii="Arial" w:hAnsi="Arial" w:cs="Arial"/>
          <w:b/>
        </w:rPr>
      </w:pPr>
      <w:r w:rsidRPr="00B1271A">
        <w:rPr>
          <w:rFonts w:ascii="Arial" w:hAnsi="Arial" w:cs="Arial"/>
          <w:b/>
        </w:rPr>
        <w:t>VI</w:t>
      </w:r>
    </w:p>
    <w:p w14:paraId="365D3909" w14:textId="3C1165B9" w:rsidR="001451DD" w:rsidRPr="00B1271A" w:rsidRDefault="001451DD" w:rsidP="00B56EE1">
      <w:pPr>
        <w:suppressAutoHyphens/>
        <w:autoSpaceDN w:val="0"/>
        <w:spacing w:after="160" w:line="240" w:lineRule="auto"/>
        <w:jc w:val="center"/>
        <w:textAlignment w:val="baseline"/>
        <w:rPr>
          <w:rFonts w:ascii="Arial" w:hAnsi="Arial" w:cs="Arial"/>
          <w:b/>
        </w:rPr>
      </w:pPr>
      <w:r w:rsidRPr="00B1271A">
        <w:rPr>
          <w:rFonts w:ascii="Arial" w:hAnsi="Arial" w:cs="Arial"/>
          <w:b/>
        </w:rPr>
        <w:t>Autorský dozor</w:t>
      </w:r>
    </w:p>
    <w:p w14:paraId="01295A85" w14:textId="7E6E2168" w:rsidR="001451DD" w:rsidRPr="00B1271A" w:rsidRDefault="001451DD" w:rsidP="001451DD">
      <w:pPr>
        <w:pStyle w:val="Odstavecseseznamem"/>
        <w:numPr>
          <w:ilvl w:val="3"/>
          <w:numId w:val="18"/>
        </w:numPr>
        <w:ind w:left="567" w:hanging="567"/>
        <w:rPr>
          <w:rFonts w:ascii="Arial" w:hAnsi="Arial" w:cs="Arial"/>
        </w:rPr>
      </w:pPr>
      <w:r w:rsidRPr="00B1271A">
        <w:rPr>
          <w:rFonts w:ascii="Arial" w:hAnsi="Arial" w:cs="Arial"/>
        </w:rPr>
        <w:t>Autorský dozor projektanta bude vykonáván v rozsahu dle standardů služeb. Autorský dozor projektanta je vykonáván Zhotovitelem po dobu zhotovování stavby až do její kolaudace a musí být vykonáván s náležitou odbornou péčí.</w:t>
      </w:r>
    </w:p>
    <w:p w14:paraId="027833A4" w14:textId="6C089CAF" w:rsidR="001451DD" w:rsidRPr="00B1271A" w:rsidRDefault="001451DD" w:rsidP="001451DD">
      <w:pPr>
        <w:pStyle w:val="Odstavecseseznamem"/>
        <w:numPr>
          <w:ilvl w:val="3"/>
          <w:numId w:val="18"/>
        </w:numPr>
        <w:suppressAutoHyphens/>
        <w:autoSpaceDN w:val="0"/>
        <w:spacing w:after="160" w:line="240" w:lineRule="auto"/>
        <w:ind w:left="567" w:hanging="567"/>
        <w:textAlignment w:val="baseline"/>
        <w:rPr>
          <w:rFonts w:ascii="Arial" w:hAnsi="Arial" w:cs="Arial"/>
        </w:rPr>
      </w:pPr>
      <w:r w:rsidRPr="00B1271A">
        <w:rPr>
          <w:rFonts w:ascii="Arial" w:hAnsi="Arial" w:cs="Arial"/>
        </w:rPr>
        <w:t>Autorský dozor projektanta kontroluje v průběhu provádění stavby to, zda stavba je zhotovována v souladu s projektovou dokumentací Zhotovitele</w:t>
      </w:r>
      <w:r w:rsidR="00CE49A8" w:rsidRPr="00B1271A">
        <w:rPr>
          <w:rFonts w:ascii="Arial" w:hAnsi="Arial" w:cs="Arial"/>
        </w:rPr>
        <w:t>.</w:t>
      </w:r>
    </w:p>
    <w:p w14:paraId="3B36403E" w14:textId="1B16110F" w:rsidR="001451DD" w:rsidRPr="00B1271A" w:rsidRDefault="001451DD" w:rsidP="00B56EE1">
      <w:pPr>
        <w:suppressAutoHyphens/>
        <w:autoSpaceDN w:val="0"/>
        <w:spacing w:after="160" w:line="240" w:lineRule="auto"/>
        <w:jc w:val="center"/>
        <w:textAlignment w:val="baseline"/>
        <w:rPr>
          <w:rFonts w:ascii="Arial" w:hAnsi="Arial" w:cs="Arial"/>
          <w:b/>
        </w:rPr>
      </w:pPr>
      <w:r w:rsidRPr="00B1271A">
        <w:rPr>
          <w:rFonts w:ascii="Arial" w:hAnsi="Arial" w:cs="Arial"/>
          <w:b/>
        </w:rPr>
        <w:t>VII</w:t>
      </w:r>
    </w:p>
    <w:p w14:paraId="5AC42E27" w14:textId="04B25D8E" w:rsidR="00B56EE1" w:rsidRPr="00B1271A" w:rsidRDefault="00B56EE1" w:rsidP="00B56EE1">
      <w:pPr>
        <w:suppressAutoHyphens/>
        <w:autoSpaceDN w:val="0"/>
        <w:spacing w:after="160" w:line="240" w:lineRule="auto"/>
        <w:jc w:val="center"/>
        <w:textAlignment w:val="baseline"/>
        <w:rPr>
          <w:rFonts w:ascii="Arial" w:hAnsi="Arial" w:cs="Arial"/>
          <w:b/>
        </w:rPr>
      </w:pPr>
      <w:r w:rsidRPr="00B1271A">
        <w:rPr>
          <w:rFonts w:ascii="Arial" w:hAnsi="Arial" w:cs="Arial"/>
          <w:b/>
        </w:rPr>
        <w:t>Termíny zhotovení díla</w:t>
      </w:r>
    </w:p>
    <w:p w14:paraId="41A2BF67" w14:textId="77777777" w:rsidR="00B56EE1" w:rsidRPr="00B1271A" w:rsidRDefault="00B56EE1" w:rsidP="003D5189">
      <w:pPr>
        <w:pStyle w:val="Seznam"/>
        <w:numPr>
          <w:ilvl w:val="0"/>
          <w:numId w:val="23"/>
        </w:numPr>
        <w:rPr>
          <w:rFonts w:ascii="Arial" w:hAnsi="Arial" w:cs="Arial"/>
          <w:sz w:val="22"/>
          <w:szCs w:val="22"/>
        </w:rPr>
      </w:pPr>
      <w:r w:rsidRPr="00B1271A">
        <w:rPr>
          <w:rFonts w:ascii="Arial" w:hAnsi="Arial" w:cs="Arial"/>
          <w:sz w:val="22"/>
          <w:szCs w:val="22"/>
        </w:rPr>
        <w:t xml:space="preserve">Dílo bude zahájeno: </w:t>
      </w:r>
      <w:r w:rsidRPr="00B1271A">
        <w:rPr>
          <w:rFonts w:ascii="Arial" w:hAnsi="Arial" w:cs="Arial"/>
          <w:sz w:val="22"/>
          <w:szCs w:val="22"/>
        </w:rPr>
        <w:tab/>
        <w:t>ihned po nabytí účinnosti smlouvy.</w:t>
      </w:r>
      <w:r w:rsidRPr="00B1271A">
        <w:rPr>
          <w:rFonts w:ascii="Arial" w:hAnsi="Arial" w:cs="Arial"/>
          <w:sz w:val="22"/>
          <w:szCs w:val="22"/>
        </w:rPr>
        <w:tab/>
      </w:r>
    </w:p>
    <w:p w14:paraId="1B959A47" w14:textId="717ABEFE" w:rsidR="00B56EE1" w:rsidRPr="00B1271A" w:rsidRDefault="00B56EE1" w:rsidP="003D5189">
      <w:pPr>
        <w:pStyle w:val="Seznam"/>
        <w:numPr>
          <w:ilvl w:val="0"/>
          <w:numId w:val="23"/>
        </w:numPr>
        <w:rPr>
          <w:rFonts w:ascii="Arial" w:hAnsi="Arial" w:cs="Arial"/>
          <w:sz w:val="22"/>
          <w:szCs w:val="22"/>
        </w:rPr>
      </w:pPr>
      <w:r w:rsidRPr="00B1271A">
        <w:rPr>
          <w:rFonts w:ascii="Arial" w:hAnsi="Arial" w:cs="Arial"/>
          <w:sz w:val="22"/>
          <w:szCs w:val="22"/>
        </w:rPr>
        <w:t xml:space="preserve">Zhotovitel předá dokončené dílo do 6 měsíců od podpisu smlouvy. </w:t>
      </w:r>
      <w:r w:rsidR="00F45936" w:rsidRPr="00B1271A">
        <w:rPr>
          <w:rFonts w:ascii="Arial" w:hAnsi="Arial" w:cs="Arial"/>
          <w:sz w:val="22"/>
          <w:szCs w:val="22"/>
        </w:rPr>
        <w:t>Dílčí předání konceptů</w:t>
      </w:r>
      <w:r w:rsidR="00D47E72" w:rsidRPr="00B1271A">
        <w:rPr>
          <w:rFonts w:ascii="Arial" w:hAnsi="Arial" w:cs="Arial"/>
          <w:sz w:val="22"/>
          <w:szCs w:val="22"/>
        </w:rPr>
        <w:t xml:space="preserve"> DPZ a </w:t>
      </w:r>
      <w:r w:rsidR="00F45936" w:rsidRPr="00B1271A">
        <w:rPr>
          <w:rFonts w:ascii="Arial" w:hAnsi="Arial" w:cs="Arial"/>
          <w:sz w:val="22"/>
          <w:szCs w:val="22"/>
        </w:rPr>
        <w:t xml:space="preserve">DPS bude dohodnuto při podpisu smlouvy. </w:t>
      </w:r>
      <w:r w:rsidRPr="00B1271A">
        <w:rPr>
          <w:rFonts w:ascii="Arial" w:hAnsi="Arial" w:cs="Arial"/>
          <w:sz w:val="22"/>
          <w:szCs w:val="22"/>
        </w:rPr>
        <w:tab/>
      </w:r>
    </w:p>
    <w:p w14:paraId="486A2C8F" w14:textId="59F03B84" w:rsidR="00B56EE1" w:rsidRPr="00B1271A" w:rsidRDefault="00B56EE1" w:rsidP="003D5189">
      <w:pPr>
        <w:pStyle w:val="Seznam"/>
        <w:numPr>
          <w:ilvl w:val="0"/>
          <w:numId w:val="23"/>
        </w:numPr>
        <w:rPr>
          <w:rFonts w:ascii="Arial" w:hAnsi="Arial" w:cs="Arial"/>
          <w:sz w:val="22"/>
          <w:szCs w:val="22"/>
        </w:rPr>
      </w:pPr>
      <w:r w:rsidRPr="00B1271A">
        <w:rPr>
          <w:rFonts w:ascii="Arial" w:hAnsi="Arial" w:cs="Arial"/>
          <w:sz w:val="22"/>
          <w:szCs w:val="22"/>
        </w:rPr>
        <w:t>Lhůty plnění dle odst. 2 tohoto článku mohou být prodlouženy v případě vzniku nepředvídatelných a neodvratitelných okolností. Nepředvídatelnou okolností je okolnost, o které zhotovitel nevěděl a nemohl vědět. Za nepředvídatelnou okolnost se považuje i skutečnost, že činnost orgánů státní správy, správců, či vlastníků dotčených pozemků trvá déle, než je obvyklé. Zhotovitel je povinen do 15-ti kalendářních dnů od vzniku takové nepředvídatelné okolnosti písemně požádat objednatele o uzavření dodatku k této smlouvě za účelem změny lhůty plnění, pokud tak ve stanovené lhůtě neučiní, platí, že nepředvídatelná a neodvratitelná okolnost nevyvolala potřebu změny lhůty plnění. Avšak ani při prokázání vzniku nepředvídatelných a zároveň neodvratitelných okolností vzniklých nezávisle na vůli zhotovitele však nemá zhotovitel na uzavření dodatku k této smlouvě o dílo a prodloužení lhůty k plnění právní nárok.</w:t>
      </w:r>
    </w:p>
    <w:p w14:paraId="073C9EBE" w14:textId="68BB1492" w:rsidR="00F45936" w:rsidRPr="00B1271A" w:rsidRDefault="00F45936" w:rsidP="00F45936">
      <w:pPr>
        <w:pStyle w:val="Seznam"/>
        <w:numPr>
          <w:ilvl w:val="0"/>
          <w:numId w:val="0"/>
        </w:numPr>
        <w:rPr>
          <w:rFonts w:ascii="Arial" w:hAnsi="Arial" w:cs="Arial"/>
          <w:sz w:val="22"/>
          <w:szCs w:val="22"/>
        </w:rPr>
      </w:pPr>
    </w:p>
    <w:p w14:paraId="6C11271D" w14:textId="796BE984" w:rsidR="00F45936" w:rsidRPr="00B1271A" w:rsidRDefault="00F45936" w:rsidP="00F45936">
      <w:pPr>
        <w:pStyle w:val="Seznam"/>
        <w:numPr>
          <w:ilvl w:val="0"/>
          <w:numId w:val="0"/>
        </w:numPr>
        <w:jc w:val="center"/>
        <w:rPr>
          <w:rFonts w:ascii="Arial" w:hAnsi="Arial" w:cs="Arial"/>
          <w:b/>
          <w:sz w:val="22"/>
          <w:szCs w:val="22"/>
        </w:rPr>
      </w:pPr>
      <w:r w:rsidRPr="00B1271A">
        <w:rPr>
          <w:rFonts w:ascii="Arial" w:hAnsi="Arial" w:cs="Arial"/>
          <w:b/>
          <w:sz w:val="22"/>
          <w:szCs w:val="22"/>
        </w:rPr>
        <w:t>VII</w:t>
      </w:r>
      <w:r w:rsidR="00825D97" w:rsidRPr="00B1271A">
        <w:rPr>
          <w:rFonts w:ascii="Arial" w:hAnsi="Arial" w:cs="Arial"/>
          <w:b/>
          <w:sz w:val="22"/>
          <w:szCs w:val="22"/>
        </w:rPr>
        <w:t>I</w:t>
      </w:r>
    </w:p>
    <w:p w14:paraId="2401D045" w14:textId="62F060F8" w:rsidR="00F45936" w:rsidRPr="00B1271A" w:rsidRDefault="00F45936" w:rsidP="00F45936">
      <w:pPr>
        <w:pStyle w:val="Seznam"/>
        <w:numPr>
          <w:ilvl w:val="0"/>
          <w:numId w:val="0"/>
        </w:numPr>
        <w:jc w:val="center"/>
        <w:rPr>
          <w:rFonts w:ascii="Arial" w:hAnsi="Arial" w:cs="Arial"/>
          <w:b/>
          <w:sz w:val="22"/>
          <w:szCs w:val="22"/>
        </w:rPr>
      </w:pPr>
      <w:r w:rsidRPr="00B1271A">
        <w:rPr>
          <w:rFonts w:ascii="Arial" w:hAnsi="Arial" w:cs="Arial"/>
          <w:b/>
          <w:sz w:val="22"/>
          <w:szCs w:val="22"/>
        </w:rPr>
        <w:t>Cena díla</w:t>
      </w:r>
    </w:p>
    <w:p w14:paraId="2F8E4C4E" w14:textId="47AD516F" w:rsidR="00F45936" w:rsidRPr="00B1271A" w:rsidRDefault="00F45936" w:rsidP="003D5189">
      <w:pPr>
        <w:numPr>
          <w:ilvl w:val="0"/>
          <w:numId w:val="24"/>
        </w:numPr>
        <w:spacing w:after="0" w:line="240" w:lineRule="auto"/>
        <w:ind w:left="539" w:hanging="539"/>
        <w:jc w:val="both"/>
        <w:rPr>
          <w:rFonts w:ascii="Arial" w:hAnsi="Arial" w:cs="Arial"/>
        </w:rPr>
      </w:pPr>
      <w:r w:rsidRPr="00B1271A">
        <w:rPr>
          <w:rFonts w:ascii="Arial" w:hAnsi="Arial" w:cs="Arial"/>
        </w:rPr>
        <w:lastRenderedPageBreak/>
        <w:t xml:space="preserve">Cena díla byla dohodou smluvních stran stanovena takto: </w:t>
      </w:r>
      <w:r w:rsidR="00982357" w:rsidRPr="00982357">
        <w:rPr>
          <w:rFonts w:ascii="Arial" w:eastAsia="Times New Roman" w:hAnsi="Arial" w:cs="Arial"/>
          <w:bCs/>
          <w:highlight w:val="yellow"/>
          <w:lang w:eastAsia="cs-CZ"/>
        </w:rPr>
        <w:t>[...doplní dodavatel...]</w:t>
      </w:r>
      <w:r w:rsidRPr="00B1271A">
        <w:rPr>
          <w:rFonts w:ascii="Arial" w:hAnsi="Arial" w:cs="Arial"/>
        </w:rPr>
        <w:t xml:space="preserve"> Kč bez DPH</w:t>
      </w:r>
      <w:r w:rsidR="00AD0CF0" w:rsidRPr="00B1271A">
        <w:rPr>
          <w:rFonts w:ascii="Arial" w:hAnsi="Arial" w:cs="Arial"/>
        </w:rPr>
        <w:t xml:space="preserve"> za dodání</w:t>
      </w:r>
      <w:r w:rsidR="00396386" w:rsidRPr="00B1271A">
        <w:rPr>
          <w:rFonts w:ascii="Arial" w:hAnsi="Arial" w:cs="Arial"/>
        </w:rPr>
        <w:t xml:space="preserve"> části</w:t>
      </w:r>
      <w:r w:rsidR="00AD0CF0" w:rsidRPr="00B1271A">
        <w:rPr>
          <w:rFonts w:ascii="Arial" w:hAnsi="Arial" w:cs="Arial"/>
        </w:rPr>
        <w:t xml:space="preserve"> DPZ a </w:t>
      </w:r>
      <w:r w:rsidR="00982357" w:rsidRPr="00982357">
        <w:rPr>
          <w:rFonts w:ascii="Arial" w:eastAsia="Times New Roman" w:hAnsi="Arial" w:cs="Arial"/>
          <w:bCs/>
          <w:highlight w:val="yellow"/>
          <w:lang w:eastAsia="cs-CZ"/>
        </w:rPr>
        <w:t>[...doplní dodavatel...]</w:t>
      </w:r>
      <w:r w:rsidRPr="00B1271A">
        <w:rPr>
          <w:rFonts w:ascii="Arial" w:hAnsi="Arial" w:cs="Arial"/>
        </w:rPr>
        <w:t xml:space="preserve"> </w:t>
      </w:r>
      <w:r w:rsidR="00396386" w:rsidRPr="00B1271A">
        <w:rPr>
          <w:rFonts w:ascii="Arial" w:hAnsi="Arial" w:cs="Arial"/>
        </w:rPr>
        <w:t>Kč bez DPH za dodání části PDS</w:t>
      </w:r>
      <w:r w:rsidRPr="00B1271A">
        <w:rPr>
          <w:rFonts w:ascii="Arial" w:hAnsi="Arial" w:cs="Arial"/>
        </w:rPr>
        <w:t xml:space="preserve">. </w:t>
      </w:r>
    </w:p>
    <w:p w14:paraId="01122761" w14:textId="77777777" w:rsidR="00F45936" w:rsidRPr="00B1271A" w:rsidRDefault="00F45936" w:rsidP="003D5189">
      <w:pPr>
        <w:numPr>
          <w:ilvl w:val="0"/>
          <w:numId w:val="24"/>
        </w:numPr>
        <w:spacing w:after="0" w:line="240" w:lineRule="auto"/>
        <w:ind w:left="539" w:hanging="539"/>
        <w:jc w:val="both"/>
        <w:rPr>
          <w:rFonts w:ascii="Arial" w:hAnsi="Arial" w:cs="Arial"/>
        </w:rPr>
      </w:pPr>
      <w:r w:rsidRPr="00B1271A">
        <w:rPr>
          <w:rFonts w:ascii="Arial" w:hAnsi="Arial" w:cs="Arial"/>
        </w:rPr>
        <w:t>Uvedená cena je nejvýše přípustná a nelze ji zvýšit ani pod vlivem změny cen vstupů nebo jiných vnějších podmínek. Ke změně ceny může dojít pouze v případě dodatečných změn v rozsahu díla odsouhlasených oběma smluvními stranami.</w:t>
      </w:r>
    </w:p>
    <w:p w14:paraId="307D5BF4" w14:textId="77777777" w:rsidR="00F45936" w:rsidRPr="00B1271A" w:rsidRDefault="00F45936" w:rsidP="003D5189">
      <w:pPr>
        <w:numPr>
          <w:ilvl w:val="0"/>
          <w:numId w:val="24"/>
        </w:numPr>
        <w:spacing w:after="0" w:line="240" w:lineRule="auto"/>
        <w:ind w:left="539" w:hanging="539"/>
        <w:jc w:val="both"/>
        <w:rPr>
          <w:rFonts w:ascii="Arial" w:hAnsi="Arial" w:cs="Arial"/>
        </w:rPr>
      </w:pPr>
      <w:r w:rsidRPr="00B1271A">
        <w:rPr>
          <w:rFonts w:ascii="Arial" w:hAnsi="Arial" w:cs="Arial"/>
        </w:rPr>
        <w:t>Cena zahrnuje i veškeré náklady a vedlejší výkony nutné k řádnému provedení díla.</w:t>
      </w:r>
    </w:p>
    <w:p w14:paraId="543D5D75" w14:textId="72B78116" w:rsidR="00F45936" w:rsidRPr="00B1271A" w:rsidRDefault="00F45936" w:rsidP="003D5189">
      <w:pPr>
        <w:numPr>
          <w:ilvl w:val="0"/>
          <w:numId w:val="24"/>
        </w:numPr>
        <w:spacing w:after="0" w:line="240" w:lineRule="auto"/>
        <w:ind w:left="539" w:hanging="539"/>
        <w:jc w:val="both"/>
        <w:rPr>
          <w:rFonts w:ascii="Arial" w:hAnsi="Arial" w:cs="Arial"/>
        </w:rPr>
      </w:pPr>
      <w:r w:rsidRPr="00B1271A">
        <w:rPr>
          <w:rFonts w:ascii="Arial" w:hAnsi="Arial" w:cs="Arial"/>
        </w:rPr>
        <w:t xml:space="preserve">Objednatelem budou hrazeny pouze skutečně a řádně provedené práce. </w:t>
      </w:r>
    </w:p>
    <w:p w14:paraId="04E0144B" w14:textId="0290E539" w:rsidR="00041EC5" w:rsidRPr="00B1271A" w:rsidRDefault="00041EC5" w:rsidP="00041EC5">
      <w:pPr>
        <w:pStyle w:val="Odstavecseseznamem"/>
        <w:numPr>
          <w:ilvl w:val="0"/>
          <w:numId w:val="24"/>
        </w:numPr>
        <w:spacing w:after="0" w:line="240" w:lineRule="auto"/>
        <w:ind w:left="567" w:hanging="567"/>
        <w:jc w:val="both"/>
        <w:rPr>
          <w:rFonts w:ascii="Arial" w:hAnsi="Arial" w:cs="Arial"/>
        </w:rPr>
      </w:pPr>
      <w:r w:rsidRPr="00B1271A">
        <w:rPr>
          <w:rFonts w:ascii="Arial" w:hAnsi="Arial" w:cs="Arial"/>
        </w:rPr>
        <w:t xml:space="preserve">Zhotovitel zajistí autorský dozor v průběhu realizace </w:t>
      </w:r>
      <w:r w:rsidRPr="00982357">
        <w:rPr>
          <w:rFonts w:ascii="Arial" w:hAnsi="Arial" w:cs="Arial"/>
        </w:rPr>
        <w:t xml:space="preserve">stavby za </w:t>
      </w:r>
      <w:r w:rsidR="00982357" w:rsidRPr="00982357">
        <w:rPr>
          <w:rFonts w:ascii="Arial" w:eastAsia="Times New Roman" w:hAnsi="Arial" w:cs="Arial"/>
          <w:bCs/>
          <w:highlight w:val="yellow"/>
          <w:lang w:eastAsia="cs-CZ"/>
        </w:rPr>
        <w:t>[...doplní dodavatel...]</w:t>
      </w:r>
      <w:r w:rsidRPr="00B1271A">
        <w:rPr>
          <w:rFonts w:ascii="Arial" w:hAnsi="Arial" w:cs="Arial"/>
        </w:rPr>
        <w:t xml:space="preserve"> Kč/hod bez DPH.</w:t>
      </w:r>
    </w:p>
    <w:p w14:paraId="49BF032D" w14:textId="77777777" w:rsidR="00396386" w:rsidRPr="00B1271A" w:rsidRDefault="00F45936" w:rsidP="00A700DD">
      <w:pPr>
        <w:pStyle w:val="Odstavecseseznamem"/>
        <w:numPr>
          <w:ilvl w:val="0"/>
          <w:numId w:val="24"/>
        </w:numPr>
        <w:spacing w:after="0" w:line="240" w:lineRule="auto"/>
        <w:ind w:left="539" w:hanging="539"/>
        <w:jc w:val="both"/>
        <w:rPr>
          <w:rFonts w:ascii="Arial" w:hAnsi="Arial" w:cs="Arial"/>
        </w:rPr>
      </w:pPr>
      <w:r w:rsidRPr="00B1271A">
        <w:rPr>
          <w:rFonts w:ascii="Arial" w:hAnsi="Arial" w:cs="Arial"/>
        </w:rPr>
        <w:t>V případě, že dojde ze strany objednatele k výpovědi této smlouvy, je zhotovitel oprávněn vyúčtovat pouze část sjednané ceny za poskytnutí plnění zhotovitele dle této smlouvy odpovídající sjednaným cenám, příp. úplatě za části plnění dle této smlouvy, jejichž plnění v souladu s touto smlouvou zahájil zhotovitel před účinností výpovědi objednatele.</w:t>
      </w:r>
    </w:p>
    <w:p w14:paraId="51373139" w14:textId="1A04EB2E" w:rsidR="00F45936" w:rsidRPr="00B1271A" w:rsidRDefault="00F45936" w:rsidP="00A700DD">
      <w:pPr>
        <w:pStyle w:val="Odstavecseseznamem"/>
        <w:numPr>
          <w:ilvl w:val="0"/>
          <w:numId w:val="24"/>
        </w:numPr>
        <w:spacing w:after="0" w:line="240" w:lineRule="auto"/>
        <w:ind w:left="539" w:hanging="539"/>
        <w:jc w:val="both"/>
        <w:rPr>
          <w:rFonts w:ascii="Arial" w:hAnsi="Arial" w:cs="Arial"/>
        </w:rPr>
      </w:pPr>
      <w:r w:rsidRPr="00B1271A">
        <w:rPr>
          <w:rFonts w:ascii="Arial" w:hAnsi="Arial" w:cs="Arial"/>
        </w:rPr>
        <w:t>Cenová kalkulace díla tvoří přílohu č. 1 této smlouvy.</w:t>
      </w:r>
    </w:p>
    <w:p w14:paraId="4DFAD4E6" w14:textId="2AC64B81" w:rsidR="00257E3A" w:rsidRPr="00B1271A" w:rsidRDefault="00257E3A" w:rsidP="00257E3A">
      <w:pPr>
        <w:spacing w:after="0" w:line="240" w:lineRule="auto"/>
        <w:jc w:val="both"/>
        <w:rPr>
          <w:rFonts w:ascii="Arial" w:hAnsi="Arial" w:cs="Arial"/>
        </w:rPr>
      </w:pPr>
    </w:p>
    <w:p w14:paraId="144B6670" w14:textId="5F602D12" w:rsidR="00257E3A" w:rsidRPr="00B1271A" w:rsidRDefault="00825D97" w:rsidP="00257E3A">
      <w:pPr>
        <w:spacing w:after="0" w:line="240" w:lineRule="auto"/>
        <w:jc w:val="center"/>
        <w:rPr>
          <w:rFonts w:ascii="Arial" w:hAnsi="Arial" w:cs="Arial"/>
          <w:b/>
        </w:rPr>
      </w:pPr>
      <w:r w:rsidRPr="00B1271A">
        <w:rPr>
          <w:rFonts w:ascii="Arial" w:hAnsi="Arial" w:cs="Arial"/>
          <w:b/>
        </w:rPr>
        <w:t>IX</w:t>
      </w:r>
    </w:p>
    <w:p w14:paraId="789AAFDB" w14:textId="1A65C0C6" w:rsidR="00257E3A" w:rsidRPr="00B1271A" w:rsidRDefault="00257E3A" w:rsidP="00257E3A">
      <w:pPr>
        <w:spacing w:after="0" w:line="240" w:lineRule="auto"/>
        <w:jc w:val="center"/>
        <w:rPr>
          <w:rFonts w:ascii="Arial" w:hAnsi="Arial" w:cs="Arial"/>
          <w:b/>
        </w:rPr>
      </w:pPr>
      <w:r w:rsidRPr="00B1271A">
        <w:rPr>
          <w:rFonts w:ascii="Arial" w:hAnsi="Arial" w:cs="Arial"/>
          <w:b/>
        </w:rPr>
        <w:t>Platební podmínky</w:t>
      </w:r>
    </w:p>
    <w:p w14:paraId="4CA1368F" w14:textId="5FB6E27D" w:rsidR="00257E3A" w:rsidRPr="00B1271A" w:rsidRDefault="00257E3A" w:rsidP="00257E3A">
      <w:pPr>
        <w:spacing w:after="0" w:line="240" w:lineRule="auto"/>
        <w:jc w:val="both"/>
        <w:rPr>
          <w:rFonts w:ascii="Arial" w:hAnsi="Arial" w:cs="Arial"/>
        </w:rPr>
      </w:pPr>
    </w:p>
    <w:p w14:paraId="53E5DC4A" w14:textId="22CDAD20" w:rsidR="00257E3A" w:rsidRPr="00B1271A" w:rsidRDefault="00257E3A" w:rsidP="003D5189">
      <w:pPr>
        <w:pStyle w:val="Seznam"/>
        <w:numPr>
          <w:ilvl w:val="0"/>
          <w:numId w:val="25"/>
        </w:numPr>
        <w:ind w:left="539" w:hanging="539"/>
        <w:rPr>
          <w:rFonts w:ascii="Arial" w:hAnsi="Arial" w:cs="Arial"/>
          <w:sz w:val="22"/>
          <w:szCs w:val="22"/>
        </w:rPr>
      </w:pPr>
      <w:r w:rsidRPr="00B1271A">
        <w:rPr>
          <w:rFonts w:ascii="Arial" w:hAnsi="Arial" w:cs="Arial"/>
          <w:sz w:val="22"/>
          <w:szCs w:val="22"/>
        </w:rPr>
        <w:t>Cena bude hrazena na základě dvou faktur s náležitostmi daňového dokladu. První faktura bude vystavena po předání části díla – D</w:t>
      </w:r>
      <w:r w:rsidR="00AD0CF0" w:rsidRPr="00B1271A">
        <w:rPr>
          <w:rFonts w:ascii="Arial" w:hAnsi="Arial" w:cs="Arial"/>
          <w:sz w:val="22"/>
          <w:szCs w:val="22"/>
        </w:rPr>
        <w:t>PZ (za obě části)</w:t>
      </w:r>
      <w:r w:rsidRPr="00B1271A">
        <w:rPr>
          <w:rFonts w:ascii="Arial" w:hAnsi="Arial" w:cs="Arial"/>
          <w:sz w:val="22"/>
          <w:szCs w:val="22"/>
        </w:rPr>
        <w:t>, druhá bude vystavena po předání čá</w:t>
      </w:r>
      <w:r w:rsidR="00AD0CF0" w:rsidRPr="00B1271A">
        <w:rPr>
          <w:rFonts w:ascii="Arial" w:hAnsi="Arial" w:cs="Arial"/>
          <w:sz w:val="22"/>
          <w:szCs w:val="22"/>
        </w:rPr>
        <w:t xml:space="preserve">sti </w:t>
      </w:r>
      <w:r w:rsidRPr="00B1271A">
        <w:rPr>
          <w:rFonts w:ascii="Arial" w:hAnsi="Arial" w:cs="Arial"/>
          <w:sz w:val="22"/>
          <w:szCs w:val="22"/>
        </w:rPr>
        <w:t>DPS, IČ a SP se všemi doklady</w:t>
      </w:r>
      <w:r w:rsidR="00AD0CF0" w:rsidRPr="00B1271A">
        <w:rPr>
          <w:rFonts w:ascii="Arial" w:hAnsi="Arial" w:cs="Arial"/>
          <w:sz w:val="22"/>
          <w:szCs w:val="22"/>
        </w:rPr>
        <w:t xml:space="preserve"> (za obě části)</w:t>
      </w:r>
      <w:r w:rsidRPr="00B1271A">
        <w:rPr>
          <w:rFonts w:ascii="Arial" w:hAnsi="Arial" w:cs="Arial"/>
          <w:sz w:val="22"/>
          <w:szCs w:val="22"/>
        </w:rPr>
        <w:t>. Přílohami faktur bude kopie předávacího protokolu.</w:t>
      </w:r>
    </w:p>
    <w:p w14:paraId="3440D77A" w14:textId="77777777" w:rsidR="00257E3A" w:rsidRPr="00B1271A" w:rsidRDefault="00257E3A" w:rsidP="003D5189">
      <w:pPr>
        <w:pStyle w:val="Seznam"/>
        <w:numPr>
          <w:ilvl w:val="0"/>
          <w:numId w:val="25"/>
        </w:numPr>
        <w:ind w:left="539" w:hanging="539"/>
        <w:rPr>
          <w:rFonts w:ascii="Arial" w:hAnsi="Arial" w:cs="Arial"/>
          <w:sz w:val="22"/>
          <w:szCs w:val="22"/>
        </w:rPr>
      </w:pPr>
      <w:r w:rsidRPr="00B1271A">
        <w:rPr>
          <w:rFonts w:ascii="Arial" w:hAnsi="Arial" w:cs="Arial"/>
          <w:sz w:val="22"/>
          <w:szCs w:val="22"/>
        </w:rPr>
        <w:t>Objednatel uhradí smluvní cenu na základě faktury vystavené zhotovitelem po řádném provedení díla a po jeho úspěšném předání a převzetí potvrzeném v předávacím protokolu oběma smluvními stranami.</w:t>
      </w:r>
    </w:p>
    <w:p w14:paraId="36973FEF" w14:textId="2F31DD31" w:rsidR="00257E3A" w:rsidRPr="00B1271A" w:rsidRDefault="00257E3A" w:rsidP="003D5189">
      <w:pPr>
        <w:pStyle w:val="Seznam"/>
        <w:numPr>
          <w:ilvl w:val="0"/>
          <w:numId w:val="25"/>
        </w:numPr>
        <w:ind w:left="539" w:hanging="539"/>
        <w:rPr>
          <w:rFonts w:ascii="Arial" w:hAnsi="Arial" w:cs="Arial"/>
          <w:sz w:val="22"/>
          <w:szCs w:val="22"/>
        </w:rPr>
      </w:pPr>
      <w:r w:rsidRPr="00B1271A">
        <w:rPr>
          <w:rFonts w:ascii="Arial" w:hAnsi="Arial" w:cs="Arial"/>
          <w:sz w:val="22"/>
          <w:szCs w:val="22"/>
        </w:rPr>
        <w:t>Faktura je daňovým dokladem a musí být vystavena v souladu s § 28 zákona č. 235/2004 Sb., o dani z přidané hodnoty, ve znění pozdějších předpisů.</w:t>
      </w:r>
      <w:r w:rsidRPr="00B1271A">
        <w:rPr>
          <w:rFonts w:ascii="Arial" w:hAnsi="Arial" w:cs="Arial"/>
          <w:snapToGrid w:val="0"/>
          <w:sz w:val="22"/>
          <w:szCs w:val="22"/>
        </w:rPr>
        <w:t xml:space="preserve"> Faktura bude doručena bezodkladně po jejím vystavení, přičemž faktura bude obsahovat veškeré náležitosti</w:t>
      </w:r>
      <w:r w:rsidRPr="00B1271A">
        <w:rPr>
          <w:rFonts w:ascii="Arial" w:hAnsi="Arial" w:cs="Arial"/>
          <w:snapToGrid w:val="0"/>
          <w:color w:val="FF0000"/>
          <w:sz w:val="22"/>
          <w:szCs w:val="22"/>
        </w:rPr>
        <w:t>.</w:t>
      </w:r>
    </w:p>
    <w:p w14:paraId="397F2505" w14:textId="77777777" w:rsidR="00257E3A" w:rsidRPr="00B1271A" w:rsidRDefault="00257E3A" w:rsidP="003D5189">
      <w:pPr>
        <w:pStyle w:val="Seznam"/>
        <w:numPr>
          <w:ilvl w:val="0"/>
          <w:numId w:val="25"/>
        </w:numPr>
        <w:ind w:left="539" w:hanging="539"/>
        <w:rPr>
          <w:rFonts w:ascii="Arial" w:hAnsi="Arial" w:cs="Arial"/>
          <w:sz w:val="22"/>
          <w:szCs w:val="22"/>
        </w:rPr>
      </w:pPr>
      <w:r w:rsidRPr="00B1271A">
        <w:rPr>
          <w:rFonts w:ascii="Arial" w:hAnsi="Arial" w:cs="Arial"/>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5DBC0CE7" w14:textId="77777777" w:rsidR="00257E3A" w:rsidRPr="00B1271A" w:rsidRDefault="00257E3A" w:rsidP="003D5189">
      <w:pPr>
        <w:pStyle w:val="Seznam"/>
        <w:numPr>
          <w:ilvl w:val="0"/>
          <w:numId w:val="25"/>
        </w:numPr>
        <w:ind w:left="539" w:hanging="539"/>
        <w:rPr>
          <w:rFonts w:ascii="Arial" w:hAnsi="Arial" w:cs="Arial"/>
          <w:sz w:val="22"/>
          <w:szCs w:val="22"/>
        </w:rPr>
      </w:pPr>
      <w:r w:rsidRPr="00B1271A">
        <w:rPr>
          <w:rFonts w:ascii="Arial" w:hAnsi="Arial" w:cs="Arial"/>
          <w:sz w:val="22"/>
          <w:szCs w:val="22"/>
        </w:rPr>
        <w:t>Faktura je splatná do 30 dnů od jejího doručení objednateli.</w:t>
      </w:r>
      <w:bookmarkStart w:id="3" w:name="_Hlk116287216"/>
    </w:p>
    <w:p w14:paraId="69EF5B7F" w14:textId="77777777" w:rsidR="00257E3A" w:rsidRPr="00B1271A" w:rsidRDefault="00257E3A" w:rsidP="003D5189">
      <w:pPr>
        <w:pStyle w:val="Seznam"/>
        <w:numPr>
          <w:ilvl w:val="0"/>
          <w:numId w:val="25"/>
        </w:numPr>
        <w:ind w:left="539" w:hanging="539"/>
        <w:rPr>
          <w:rFonts w:ascii="Arial" w:hAnsi="Arial" w:cs="Arial"/>
          <w:sz w:val="22"/>
          <w:szCs w:val="22"/>
        </w:rPr>
      </w:pPr>
      <w:bookmarkStart w:id="4" w:name="_Hlk116287196"/>
      <w:bookmarkEnd w:id="3"/>
      <w:r w:rsidRPr="00B1271A">
        <w:rPr>
          <w:rFonts w:ascii="Arial" w:hAnsi="Arial" w:cs="Arial"/>
          <w:sz w:val="22"/>
          <w:szCs w:val="22"/>
        </w:rPr>
        <w:t>Zálohové platby ani úhrada přiměřené části ceny díla se nesjednávají, a to ani v případě, provádí-li se dílo po částech nebo se značnými náklady</w:t>
      </w:r>
      <w:bookmarkEnd w:id="4"/>
      <w:r w:rsidRPr="00B1271A">
        <w:rPr>
          <w:rFonts w:ascii="Arial" w:hAnsi="Arial" w:cs="Arial"/>
          <w:sz w:val="22"/>
          <w:szCs w:val="22"/>
        </w:rPr>
        <w:t>.</w:t>
      </w:r>
    </w:p>
    <w:p w14:paraId="72A97267" w14:textId="77777777" w:rsidR="00257E3A" w:rsidRPr="00B1271A" w:rsidRDefault="00257E3A" w:rsidP="00257E3A">
      <w:pPr>
        <w:pStyle w:val="nadpisvesmlouvch"/>
        <w:jc w:val="left"/>
        <w:rPr>
          <w:rFonts w:ascii="Arial" w:eastAsia="Calibri" w:hAnsi="Arial" w:cs="Arial"/>
          <w:b w:val="0"/>
          <w:lang w:eastAsia="en-US"/>
        </w:rPr>
      </w:pPr>
    </w:p>
    <w:p w14:paraId="288744B7" w14:textId="3767B357" w:rsidR="00257E3A" w:rsidRPr="00B1271A" w:rsidRDefault="00257E3A" w:rsidP="00257E3A">
      <w:pPr>
        <w:pStyle w:val="nadpisvesmlouvch"/>
        <w:rPr>
          <w:rFonts w:ascii="Arial" w:hAnsi="Arial" w:cs="Arial"/>
        </w:rPr>
      </w:pPr>
      <w:r w:rsidRPr="00B1271A">
        <w:rPr>
          <w:rFonts w:ascii="Arial" w:hAnsi="Arial" w:cs="Arial"/>
        </w:rPr>
        <w:t>X</w:t>
      </w:r>
    </w:p>
    <w:p w14:paraId="6863E6FC" w14:textId="77777777" w:rsidR="00257E3A" w:rsidRPr="00B1271A" w:rsidRDefault="00257E3A" w:rsidP="00257E3A">
      <w:pPr>
        <w:pStyle w:val="nadpisvesmlouvch"/>
        <w:rPr>
          <w:rFonts w:ascii="Arial" w:hAnsi="Arial" w:cs="Arial"/>
        </w:rPr>
      </w:pPr>
      <w:r w:rsidRPr="00B1271A">
        <w:rPr>
          <w:rFonts w:ascii="Arial" w:hAnsi="Arial" w:cs="Arial"/>
        </w:rPr>
        <w:t>Vlastnické právo k dílu</w:t>
      </w:r>
    </w:p>
    <w:p w14:paraId="5BA14ED3" w14:textId="77777777" w:rsidR="00257E3A" w:rsidRPr="00B1271A" w:rsidRDefault="00257E3A" w:rsidP="00257E3A">
      <w:pPr>
        <w:pStyle w:val="nadpisvesmlouvch"/>
        <w:rPr>
          <w:rFonts w:ascii="Arial" w:hAnsi="Arial" w:cs="Arial"/>
        </w:rPr>
      </w:pPr>
    </w:p>
    <w:p w14:paraId="5659E977" w14:textId="1508FFBE" w:rsidR="00257E3A" w:rsidRPr="00B1271A" w:rsidRDefault="00257E3A" w:rsidP="003D5189">
      <w:pPr>
        <w:pStyle w:val="Seznam"/>
        <w:numPr>
          <w:ilvl w:val="0"/>
          <w:numId w:val="26"/>
        </w:numPr>
        <w:ind w:left="539" w:hanging="539"/>
        <w:rPr>
          <w:rFonts w:ascii="Arial" w:hAnsi="Arial" w:cs="Arial"/>
          <w:sz w:val="22"/>
          <w:szCs w:val="22"/>
        </w:rPr>
      </w:pPr>
      <w:r w:rsidRPr="00B1271A">
        <w:rPr>
          <w:rFonts w:ascii="Arial" w:hAnsi="Arial" w:cs="Arial"/>
          <w:sz w:val="22"/>
          <w:szCs w:val="22"/>
        </w:rPr>
        <w:t>Vlastnické právo k dílu a nebezpečí škody na něm přechází na objednatele okamžikem převzetí díla. Objednatel nenese nebezpečí škody na díle po dobu svého prodlení.</w:t>
      </w:r>
    </w:p>
    <w:p w14:paraId="1547CCF4" w14:textId="413201B0" w:rsidR="00567AD8" w:rsidRPr="00B1271A" w:rsidRDefault="00567AD8" w:rsidP="003D5189">
      <w:pPr>
        <w:pStyle w:val="Seznam"/>
        <w:numPr>
          <w:ilvl w:val="0"/>
          <w:numId w:val="26"/>
        </w:numPr>
        <w:ind w:left="567" w:hanging="567"/>
        <w:rPr>
          <w:rFonts w:ascii="Arial" w:hAnsi="Arial" w:cs="Arial"/>
          <w:sz w:val="22"/>
          <w:szCs w:val="22"/>
        </w:rPr>
      </w:pPr>
      <w:r w:rsidRPr="00B1271A">
        <w:rPr>
          <w:rFonts w:ascii="Arial" w:hAnsi="Arial" w:cs="Arial"/>
          <w:sz w:val="22"/>
          <w:szCs w:val="22"/>
        </w:rPr>
        <w:t xml:space="preserve">Zhotovitel poskytuje na základě této smlouvy objednateli oprávnění k výkonu práva dílo užít, a to ke všem způsobům užití díla dle zákona č. 121/2000 Sb., autorský zákon, ve znění pozdějších předpisů, v neomezeném rozsahu a k poskytnutí těchto oprávnění ve stejném rozsahu třetím osobám, to vše bez nároku zhotovitele na jakékoliv finanční protiplnění. </w:t>
      </w:r>
    </w:p>
    <w:p w14:paraId="2D54B182" w14:textId="252A8FDC" w:rsidR="003E0B3B" w:rsidRPr="00B1271A" w:rsidRDefault="003E0B3B" w:rsidP="003E0B3B">
      <w:pPr>
        <w:pStyle w:val="Seznam"/>
        <w:numPr>
          <w:ilvl w:val="0"/>
          <w:numId w:val="0"/>
        </w:numPr>
        <w:ind w:firstLine="709"/>
        <w:rPr>
          <w:rFonts w:ascii="Arial" w:hAnsi="Arial" w:cs="Arial"/>
          <w:sz w:val="22"/>
          <w:szCs w:val="22"/>
        </w:rPr>
      </w:pPr>
    </w:p>
    <w:p w14:paraId="10CCD5CB" w14:textId="2057DA43" w:rsidR="003E0B3B" w:rsidRPr="00B1271A" w:rsidRDefault="006A5937" w:rsidP="006A5937">
      <w:pPr>
        <w:pStyle w:val="nadpisvesmlouvch"/>
        <w:rPr>
          <w:rFonts w:ascii="Arial" w:hAnsi="Arial" w:cs="Arial"/>
        </w:rPr>
      </w:pPr>
      <w:r w:rsidRPr="00B1271A">
        <w:rPr>
          <w:rFonts w:ascii="Arial" w:hAnsi="Arial" w:cs="Arial"/>
        </w:rPr>
        <w:t>X</w:t>
      </w:r>
      <w:r w:rsidR="00825D97" w:rsidRPr="00B1271A">
        <w:rPr>
          <w:rFonts w:ascii="Arial" w:hAnsi="Arial" w:cs="Arial"/>
        </w:rPr>
        <w:t>I</w:t>
      </w:r>
    </w:p>
    <w:p w14:paraId="1D328CD0" w14:textId="77777777" w:rsidR="003E0B3B" w:rsidRPr="00B1271A" w:rsidRDefault="003E0B3B" w:rsidP="003E0B3B">
      <w:pPr>
        <w:pStyle w:val="nadpisvesmlouvch"/>
        <w:rPr>
          <w:rFonts w:ascii="Arial" w:hAnsi="Arial" w:cs="Arial"/>
        </w:rPr>
      </w:pPr>
      <w:r w:rsidRPr="00B1271A">
        <w:rPr>
          <w:rFonts w:ascii="Arial" w:hAnsi="Arial" w:cs="Arial"/>
        </w:rPr>
        <w:t>Plnění předmětu smlouvy</w:t>
      </w:r>
    </w:p>
    <w:p w14:paraId="3750C6A7" w14:textId="77777777" w:rsidR="003E0B3B" w:rsidRPr="00B1271A" w:rsidRDefault="003E0B3B" w:rsidP="003E0B3B">
      <w:pPr>
        <w:pStyle w:val="nadpisvesmlouvch"/>
        <w:rPr>
          <w:rFonts w:ascii="Arial" w:hAnsi="Arial" w:cs="Arial"/>
        </w:rPr>
      </w:pPr>
    </w:p>
    <w:p w14:paraId="30E1CC43" w14:textId="788C34F3" w:rsidR="003E0B3B" w:rsidRPr="00B1271A" w:rsidRDefault="003E0B3B" w:rsidP="003D5189">
      <w:pPr>
        <w:pStyle w:val="Seznam"/>
        <w:numPr>
          <w:ilvl w:val="0"/>
          <w:numId w:val="27"/>
        </w:numPr>
        <w:ind w:left="539" w:hanging="539"/>
        <w:rPr>
          <w:rFonts w:ascii="Arial" w:hAnsi="Arial" w:cs="Arial"/>
          <w:sz w:val="22"/>
          <w:szCs w:val="22"/>
        </w:rPr>
      </w:pPr>
      <w:r w:rsidRPr="00B1271A">
        <w:rPr>
          <w:rFonts w:ascii="Arial" w:hAnsi="Arial" w:cs="Arial"/>
          <w:sz w:val="22"/>
          <w:szCs w:val="22"/>
        </w:rPr>
        <w:t xml:space="preserve">Zhotovitel je povinen naplňovat předmět smlouvy s odbornou a potřebnou péčí, šetřit práv objednatele a třetích osob a činit tak, aby navrhované řešení naplňovalo kritéria hospodárnosti, efektivnosti a účelnosti vynakládání veřejných prostředků. Zhotovitel zodpovídá plně za dodržování zákona č. </w:t>
      </w:r>
      <w:r w:rsidR="00256FA6" w:rsidRPr="00B1271A">
        <w:rPr>
          <w:rFonts w:ascii="Arial" w:hAnsi="Arial" w:cs="Arial"/>
          <w:sz w:val="22"/>
          <w:szCs w:val="22"/>
        </w:rPr>
        <w:t>2</w:t>
      </w:r>
      <w:r w:rsidRPr="00B1271A">
        <w:rPr>
          <w:rFonts w:ascii="Arial" w:hAnsi="Arial" w:cs="Arial"/>
          <w:sz w:val="22"/>
          <w:szCs w:val="22"/>
        </w:rPr>
        <w:t>83/</w:t>
      </w:r>
      <w:r w:rsidR="00256FA6" w:rsidRPr="00B1271A">
        <w:rPr>
          <w:rFonts w:ascii="Arial" w:hAnsi="Arial" w:cs="Arial"/>
          <w:sz w:val="22"/>
          <w:szCs w:val="22"/>
        </w:rPr>
        <w:t>2021</w:t>
      </w:r>
      <w:r w:rsidRPr="00B1271A">
        <w:rPr>
          <w:rFonts w:ascii="Arial" w:hAnsi="Arial" w:cs="Arial"/>
          <w:sz w:val="22"/>
          <w:szCs w:val="22"/>
        </w:rPr>
        <w:t xml:space="preserve"> Sb., stavební zákon, ve znění </w:t>
      </w:r>
      <w:r w:rsidRPr="00B1271A">
        <w:rPr>
          <w:rFonts w:ascii="Arial" w:hAnsi="Arial" w:cs="Arial"/>
          <w:sz w:val="22"/>
          <w:szCs w:val="22"/>
        </w:rPr>
        <w:lastRenderedPageBreak/>
        <w:t xml:space="preserve">pozdějších předpisů, zejména za dodržení </w:t>
      </w:r>
      <w:r w:rsidR="007511C6" w:rsidRPr="00B1271A">
        <w:rPr>
          <w:rFonts w:ascii="Arial" w:hAnsi="Arial" w:cs="Arial"/>
          <w:sz w:val="22"/>
          <w:szCs w:val="22"/>
        </w:rPr>
        <w:t>§ 162</w:t>
      </w:r>
      <w:r w:rsidRPr="00B1271A">
        <w:rPr>
          <w:rFonts w:ascii="Arial" w:hAnsi="Arial" w:cs="Arial"/>
          <w:sz w:val="22"/>
          <w:szCs w:val="22"/>
        </w:rPr>
        <w:t xml:space="preserve"> tohoto zákona, tj. odpovídá za správnost, celistvost a úplnost a bezpečnost stavby provedené podle jím zpracované projektové dokumentace a za proveditelnost stavby podle této dokumentace, jakož i za technickou a ekonomickou úroveň projektu technologického zařízení, včetně vlivů na životní prostředí.</w:t>
      </w:r>
    </w:p>
    <w:p w14:paraId="6165E6C7" w14:textId="77777777" w:rsidR="003E0B3B" w:rsidRPr="00B1271A" w:rsidRDefault="003E0B3B" w:rsidP="003D5189">
      <w:pPr>
        <w:pStyle w:val="Seznam"/>
        <w:numPr>
          <w:ilvl w:val="0"/>
          <w:numId w:val="27"/>
        </w:numPr>
        <w:ind w:left="539" w:hanging="539"/>
        <w:rPr>
          <w:rFonts w:ascii="Arial" w:hAnsi="Arial" w:cs="Arial"/>
          <w:sz w:val="22"/>
          <w:szCs w:val="22"/>
        </w:rPr>
      </w:pPr>
      <w:r w:rsidRPr="00B1271A">
        <w:rPr>
          <w:rFonts w:ascii="Arial" w:hAnsi="Arial" w:cs="Arial"/>
          <w:sz w:val="22"/>
          <w:szCs w:val="22"/>
        </w:rPr>
        <w:t xml:space="preserve">Zhotovitel je povinen naplňovat předmět smlouvy prostřednictvím náležitě kvalifikovaných a odborně způsobilých osob. </w:t>
      </w:r>
    </w:p>
    <w:p w14:paraId="1D53423A" w14:textId="77777777" w:rsidR="003E0B3B" w:rsidRPr="00B1271A" w:rsidRDefault="003E0B3B" w:rsidP="003D5189">
      <w:pPr>
        <w:pStyle w:val="Seznam"/>
        <w:numPr>
          <w:ilvl w:val="0"/>
          <w:numId w:val="27"/>
        </w:numPr>
        <w:ind w:left="539" w:hanging="539"/>
        <w:rPr>
          <w:rFonts w:ascii="Arial" w:hAnsi="Arial" w:cs="Arial"/>
          <w:sz w:val="22"/>
          <w:szCs w:val="22"/>
        </w:rPr>
      </w:pPr>
      <w:r w:rsidRPr="00B1271A">
        <w:rPr>
          <w:rFonts w:ascii="Arial" w:hAnsi="Arial" w:cs="Arial"/>
          <w:sz w:val="22"/>
          <w:szCs w:val="22"/>
        </w:rPr>
        <w:t>Zhotovitel je povinen bezodkladně objednatele informovat o veškerých významných skutečnostech souvisejících s plněním předmětu smlouvy.</w:t>
      </w:r>
    </w:p>
    <w:p w14:paraId="1E206E0F" w14:textId="77777777" w:rsidR="003E0B3B" w:rsidRPr="00B1271A" w:rsidRDefault="003E0B3B" w:rsidP="003D5189">
      <w:pPr>
        <w:pStyle w:val="Seznam"/>
        <w:numPr>
          <w:ilvl w:val="0"/>
          <w:numId w:val="27"/>
        </w:numPr>
        <w:ind w:left="539" w:hanging="539"/>
        <w:rPr>
          <w:rFonts w:ascii="Arial" w:hAnsi="Arial" w:cs="Arial"/>
          <w:sz w:val="22"/>
          <w:szCs w:val="22"/>
        </w:rPr>
      </w:pPr>
      <w:r w:rsidRPr="00B1271A">
        <w:rPr>
          <w:rFonts w:ascii="Arial" w:hAnsi="Arial" w:cs="Arial"/>
          <w:sz w:val="22"/>
          <w:szCs w:val="22"/>
        </w:rPr>
        <w:t xml:space="preserve">Zhotovitel je povinen upozornit objednatele bez zbytečného odkladu na nevhodnou povahu věcí převzatých od objednatele nebo pokynů daných mu objednatelem, jestliže zhotovitel mohl nebo měl nevhodnost při vynaložení odborné a potřebné péče zjistit. </w:t>
      </w:r>
    </w:p>
    <w:p w14:paraId="5D2AF7C2" w14:textId="77777777" w:rsidR="003E0B3B" w:rsidRPr="00B1271A" w:rsidRDefault="003E0B3B" w:rsidP="003D5189">
      <w:pPr>
        <w:pStyle w:val="Seznam"/>
        <w:numPr>
          <w:ilvl w:val="0"/>
          <w:numId w:val="27"/>
        </w:numPr>
        <w:ind w:left="539" w:hanging="539"/>
        <w:rPr>
          <w:rFonts w:ascii="Arial" w:hAnsi="Arial" w:cs="Arial"/>
          <w:sz w:val="22"/>
          <w:szCs w:val="22"/>
        </w:rPr>
      </w:pPr>
      <w:r w:rsidRPr="00B1271A">
        <w:rPr>
          <w:rFonts w:ascii="Arial" w:hAnsi="Arial" w:cs="Arial"/>
          <w:sz w:val="22"/>
          <w:szCs w:val="22"/>
        </w:rPr>
        <w:t>Objednatel je oprávněn kontrolovat plnění této smlouvy průběžně. Zhotovitel je povinen poskytnout objednateli ke kontrole součinnost.</w:t>
      </w:r>
    </w:p>
    <w:p w14:paraId="609A663F" w14:textId="7C074CD9" w:rsidR="003E0B3B" w:rsidRPr="00B1271A" w:rsidRDefault="003E0B3B" w:rsidP="003D5189">
      <w:pPr>
        <w:pStyle w:val="Seznam"/>
        <w:numPr>
          <w:ilvl w:val="0"/>
          <w:numId w:val="27"/>
        </w:numPr>
        <w:ind w:left="539" w:hanging="539"/>
        <w:rPr>
          <w:rFonts w:ascii="Arial" w:hAnsi="Arial" w:cs="Arial"/>
          <w:sz w:val="22"/>
          <w:szCs w:val="22"/>
        </w:rPr>
      </w:pPr>
      <w:r w:rsidRPr="00B1271A">
        <w:rPr>
          <w:rFonts w:ascii="Arial" w:hAnsi="Arial" w:cs="Arial"/>
          <w:sz w:val="22"/>
          <w:szCs w:val="22"/>
        </w:rPr>
        <w:t xml:space="preserve">Zhotovitel je povinen být přítomen a poskytnout součinnost při projednávání výsledku plnění dle této smlouvy v řízení o stavebním povolení. </w:t>
      </w:r>
    </w:p>
    <w:p w14:paraId="35F62A9F" w14:textId="7E7E86B6" w:rsidR="003E0B3B" w:rsidRPr="00B1271A" w:rsidRDefault="003E0B3B" w:rsidP="006A5937">
      <w:pPr>
        <w:pStyle w:val="nadpisvesmlouvch"/>
        <w:keepNext/>
        <w:jc w:val="left"/>
        <w:rPr>
          <w:rFonts w:ascii="Arial" w:eastAsia="Calibri" w:hAnsi="Arial" w:cs="Arial"/>
          <w:lang w:eastAsia="en-US"/>
        </w:rPr>
      </w:pPr>
    </w:p>
    <w:p w14:paraId="5702E3E9" w14:textId="655D0505" w:rsidR="006A5937" w:rsidRPr="00B1271A" w:rsidRDefault="006A5937" w:rsidP="006A5937">
      <w:pPr>
        <w:pStyle w:val="nadpisvesmlouvch"/>
        <w:keepNext/>
        <w:rPr>
          <w:rFonts w:ascii="Arial" w:hAnsi="Arial" w:cs="Arial"/>
        </w:rPr>
      </w:pPr>
      <w:r w:rsidRPr="00B1271A">
        <w:rPr>
          <w:rFonts w:ascii="Arial" w:eastAsia="Calibri" w:hAnsi="Arial" w:cs="Arial"/>
          <w:lang w:eastAsia="en-US"/>
        </w:rPr>
        <w:t>XI</w:t>
      </w:r>
      <w:r w:rsidR="00825D97" w:rsidRPr="00B1271A">
        <w:rPr>
          <w:rFonts w:ascii="Arial" w:eastAsia="Calibri" w:hAnsi="Arial" w:cs="Arial"/>
          <w:lang w:eastAsia="en-US"/>
        </w:rPr>
        <w:t>I</w:t>
      </w:r>
    </w:p>
    <w:p w14:paraId="3FCDF572" w14:textId="77777777" w:rsidR="003E0B3B" w:rsidRPr="00B1271A" w:rsidRDefault="003E0B3B" w:rsidP="003E0B3B">
      <w:pPr>
        <w:pStyle w:val="nadpisvesmlouvch"/>
        <w:keepNext/>
        <w:rPr>
          <w:rFonts w:ascii="Arial" w:hAnsi="Arial" w:cs="Arial"/>
        </w:rPr>
      </w:pPr>
      <w:r w:rsidRPr="00B1271A">
        <w:rPr>
          <w:rFonts w:ascii="Arial" w:hAnsi="Arial" w:cs="Arial"/>
        </w:rPr>
        <w:t>Závazky z vad a zajištění závazků</w:t>
      </w:r>
    </w:p>
    <w:p w14:paraId="6CD210DE"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Odpovědnost za škodu</w:t>
      </w:r>
      <w:r w:rsidRPr="00B1271A">
        <w:rPr>
          <w:rFonts w:ascii="Arial" w:eastAsia="Times New Roman" w:hAnsi="Arial" w:cs="Arial"/>
          <w:lang w:eastAsia="cs-CZ"/>
        </w:rPr>
        <w:br/>
        <w:t>Zhotovitel odpovídá za veškerou újmu na majetku nebo zdraví, která vznikne v souvislosti s výkonem jeho činnosti podle této smlouvy nebo v důsledku vadného plnění.</w:t>
      </w:r>
    </w:p>
    <w:p w14:paraId="51DDFDEC"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Pojištění odpovědnosti</w:t>
      </w:r>
      <w:r w:rsidRPr="00B1271A">
        <w:rPr>
          <w:rFonts w:ascii="Arial" w:eastAsia="Times New Roman" w:hAnsi="Arial" w:cs="Arial"/>
          <w:lang w:eastAsia="cs-CZ"/>
        </w:rPr>
        <w:br/>
        <w:t>Zhotovitel je povinen být po celou dobu trvání této smlouvy pojištěn pro případ odpovědnosti za újmu způsobenou jeho činností, a to alespoň do výše odpovídající možné výši újmy. Povinnost pojištění se vztahuje i na činnosti subdodavatelů. Na výzvu objednatele je zhotovitel povinen bezodkladně předložit doklad o platném pojištění.</w:t>
      </w:r>
    </w:p>
    <w:p w14:paraId="4C632884"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Definice vady</w:t>
      </w:r>
      <w:r w:rsidRPr="00B1271A">
        <w:rPr>
          <w:rFonts w:ascii="Arial" w:eastAsia="Times New Roman" w:hAnsi="Arial" w:cs="Arial"/>
          <w:lang w:eastAsia="cs-CZ"/>
        </w:rPr>
        <w:br/>
        <w:t>Plnění zhotovitele má vady, pokud: a) neodpovídá smluvním podmínkám, pokynům nebo připomínkám objednatele,</w:t>
      </w:r>
      <w:r w:rsidRPr="00B1271A">
        <w:rPr>
          <w:rFonts w:ascii="Arial" w:eastAsia="Times New Roman" w:hAnsi="Arial" w:cs="Arial"/>
          <w:lang w:eastAsia="cs-CZ"/>
        </w:rPr>
        <w:br/>
        <w:t>b) je neúplné natolik, že neumožňuje pokračovat v realizaci účelu smlouvy,</w:t>
      </w:r>
      <w:r w:rsidRPr="00B1271A">
        <w:rPr>
          <w:rFonts w:ascii="Arial" w:eastAsia="Times New Roman" w:hAnsi="Arial" w:cs="Arial"/>
          <w:lang w:eastAsia="cs-CZ"/>
        </w:rPr>
        <w:br/>
        <w:t>c) neodpovídá právním nebo technickým předpisům platným v době zpracování.</w:t>
      </w:r>
    </w:p>
    <w:p w14:paraId="13162B5E"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Záruka za jakost</w:t>
      </w:r>
      <w:r w:rsidRPr="00B1271A">
        <w:rPr>
          <w:rFonts w:ascii="Arial" w:eastAsia="Times New Roman" w:hAnsi="Arial" w:cs="Arial"/>
          <w:lang w:eastAsia="cs-CZ"/>
        </w:rPr>
        <w:br/>
        <w:t>Zhotovitel poskytuje na plnění dle této smlouvy záruku za jakost v délce 5 let od data převzetí plnění objednatelem. Po tuto dobu odpovídá za to, že plnění bude bez vad a bude způsobilé k účelu sjednanému ve smlouvě.</w:t>
      </w:r>
    </w:p>
    <w:p w14:paraId="548A7FB3"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Odstranění vad</w:t>
      </w:r>
      <w:r w:rsidRPr="00B1271A">
        <w:rPr>
          <w:rFonts w:ascii="Arial" w:eastAsia="Times New Roman" w:hAnsi="Arial" w:cs="Arial"/>
          <w:lang w:eastAsia="cs-CZ"/>
        </w:rPr>
        <w:br/>
        <w:t>Zjistí-li objednatel v průběhu plnění, že zhotovitel neplní smlouvu řádně, je oprávněn požadovat bezodkladné odstranění zjištěných vad. Neodstraní-li zhotovitel vady ve lhůtě stanovené objednatelem, jedná se o podstatné porušení smlouvy.</w:t>
      </w:r>
    </w:p>
    <w:p w14:paraId="6051EBF6"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Reklamace vad</w:t>
      </w:r>
      <w:r w:rsidRPr="00B1271A">
        <w:rPr>
          <w:rFonts w:ascii="Arial" w:eastAsia="Times New Roman" w:hAnsi="Arial" w:cs="Arial"/>
          <w:lang w:eastAsia="cs-CZ"/>
        </w:rPr>
        <w:br/>
        <w:t>Objednatel je oprávněn vady zjištěné po převzetí plnění reklamovat u zhotovitele písemně bez zbytečného odkladu, nejpozději však do uplynutí záruční doby. Reklamace musí obsahovat popis vady, případně popis jejího projevu.</w:t>
      </w:r>
    </w:p>
    <w:p w14:paraId="41D638D3"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Lhůta pro odstranění vad</w:t>
      </w:r>
      <w:r w:rsidRPr="00B1271A">
        <w:rPr>
          <w:rFonts w:ascii="Arial" w:eastAsia="Times New Roman" w:hAnsi="Arial" w:cs="Arial"/>
          <w:lang w:eastAsia="cs-CZ"/>
        </w:rPr>
        <w:br/>
        <w:t>Zhotovitel je povinen reklamované vady odstranit nejpozději do 10 kalendářních dnů od doručení oznámení o vadách.</w:t>
      </w:r>
    </w:p>
    <w:p w14:paraId="524EC52D"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Protokol o odstranění vady</w:t>
      </w:r>
      <w:r w:rsidRPr="00B1271A">
        <w:rPr>
          <w:rFonts w:ascii="Arial" w:eastAsia="Times New Roman" w:hAnsi="Arial" w:cs="Arial"/>
          <w:lang w:eastAsia="cs-CZ"/>
        </w:rPr>
        <w:br/>
        <w:t>O provedeném odstranění vady sepíše objednatel protokol, v němž potvrdí odstranění vady, nebo uvede důvody odmítnutí převzetí opravy.</w:t>
      </w:r>
    </w:p>
    <w:p w14:paraId="32EF36F9"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Náhradní odstranění vady</w:t>
      </w:r>
      <w:r w:rsidRPr="00B1271A">
        <w:rPr>
          <w:rFonts w:ascii="Arial" w:eastAsia="Times New Roman" w:hAnsi="Arial" w:cs="Arial"/>
          <w:lang w:eastAsia="cs-CZ"/>
        </w:rPr>
        <w:br/>
        <w:t xml:space="preserve">Neodstraní-li zhotovitel vady ve lhůtě dle odst. 7, je objednatel oprávněn pověřit jejich </w:t>
      </w:r>
      <w:r w:rsidRPr="00B1271A">
        <w:rPr>
          <w:rFonts w:ascii="Arial" w:eastAsia="Times New Roman" w:hAnsi="Arial" w:cs="Arial"/>
          <w:lang w:eastAsia="cs-CZ"/>
        </w:rPr>
        <w:lastRenderedPageBreak/>
        <w:t>odstraněním jinou odborně způsobilou osobu. Náklady na odstranění vady uhradí zhotovitel do 14 dnů ode dne obdržení písemné výzvy k úhradě. Tím není dotčeno právo objednatele na smluvní pokutu.</w:t>
      </w:r>
    </w:p>
    <w:p w14:paraId="1E1CD051"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Sleva z ceny</w:t>
      </w:r>
      <w:r w:rsidRPr="00B1271A">
        <w:rPr>
          <w:rFonts w:ascii="Arial" w:eastAsia="Times New Roman" w:hAnsi="Arial" w:cs="Arial"/>
          <w:lang w:eastAsia="cs-CZ"/>
        </w:rPr>
        <w:br/>
        <w:t>V případě, že se po převzetí plnění vyskytnou vady, na něž se vztahuje záruka, má objednatel právo na přiměřenou slevu z ceny. Výše slevy odpovídá rozsahu omezení užívání stavby nebo snížení její hodnoty v důsledku vady.</w:t>
      </w:r>
    </w:p>
    <w:p w14:paraId="52706F71"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Úhrada slevy</w:t>
      </w:r>
      <w:r w:rsidRPr="00B1271A">
        <w:rPr>
          <w:rFonts w:ascii="Arial" w:eastAsia="Times New Roman" w:hAnsi="Arial" w:cs="Arial"/>
          <w:lang w:eastAsia="cs-CZ"/>
        </w:rPr>
        <w:br/>
        <w:t>Zhotovitel je povinen poukázat částku odpovídající poskytnuté slevě na účet objednatele do 14 dnů od doručení písemného oznámení o uplatnění slevy.</w:t>
      </w:r>
    </w:p>
    <w:p w14:paraId="3E702ED9"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Náhrada škody</w:t>
      </w:r>
      <w:r w:rsidRPr="00B1271A">
        <w:rPr>
          <w:rFonts w:ascii="Arial" w:eastAsia="Times New Roman" w:hAnsi="Arial" w:cs="Arial"/>
          <w:lang w:eastAsia="cs-CZ"/>
        </w:rPr>
        <w:br/>
        <w:t>Zhotovitel uhradí objednateli veškerou škodu, která vznikla v přímé souvislosti s vadami plnění nebo porušením povinností zhotovitele dle této smlouvy.</w:t>
      </w:r>
    </w:p>
    <w:p w14:paraId="70C20AC7" w14:textId="77777777" w:rsidR="00B1271A" w:rsidRPr="00B1271A" w:rsidRDefault="00B1271A" w:rsidP="00B1271A">
      <w:pPr>
        <w:numPr>
          <w:ilvl w:val="0"/>
          <w:numId w:val="38"/>
        </w:numPr>
        <w:spacing w:before="100" w:beforeAutospacing="1" w:after="100" w:afterAutospacing="1" w:line="240" w:lineRule="auto"/>
        <w:rPr>
          <w:rFonts w:ascii="Arial" w:eastAsia="Times New Roman" w:hAnsi="Arial" w:cs="Arial"/>
          <w:lang w:eastAsia="cs-CZ"/>
        </w:rPr>
      </w:pPr>
      <w:r w:rsidRPr="00B1271A">
        <w:rPr>
          <w:rFonts w:ascii="Arial" w:eastAsia="Times New Roman" w:hAnsi="Arial" w:cs="Arial"/>
          <w:b/>
          <w:bCs/>
          <w:lang w:eastAsia="cs-CZ"/>
        </w:rPr>
        <w:t>Vyloučení odpovědnosti</w:t>
      </w:r>
      <w:r w:rsidRPr="00B1271A">
        <w:rPr>
          <w:rFonts w:ascii="Arial" w:eastAsia="Times New Roman" w:hAnsi="Arial" w:cs="Arial"/>
          <w:lang w:eastAsia="cs-CZ"/>
        </w:rPr>
        <w:br/>
        <w:t>Zhotovitel neodpovídá za vady způsobené výhradně nevhodnými podklady, pokyny nebo požadavky poskytnutými objednatelem, pokud na jejich nevhodnost prokazatelně a písemně objednatele upozornil a ten přesto trval na jejich použití.</w:t>
      </w:r>
    </w:p>
    <w:p w14:paraId="44DF0A60" w14:textId="77777777" w:rsidR="00121D0D" w:rsidRPr="00B1271A" w:rsidRDefault="00121D0D" w:rsidP="00121D0D">
      <w:pPr>
        <w:pStyle w:val="nadpisvesmlouvch"/>
        <w:keepNext/>
        <w:jc w:val="left"/>
        <w:rPr>
          <w:rFonts w:ascii="Arial" w:hAnsi="Arial" w:cs="Arial"/>
          <w:b w:val="0"/>
        </w:rPr>
      </w:pPr>
    </w:p>
    <w:p w14:paraId="2809E2C1" w14:textId="3C967200" w:rsidR="00121D0D" w:rsidRPr="00B1271A" w:rsidRDefault="006A5937" w:rsidP="00121D0D">
      <w:pPr>
        <w:pStyle w:val="nadpisvesmlouvch"/>
        <w:keepNext/>
        <w:rPr>
          <w:rFonts w:ascii="Arial" w:hAnsi="Arial" w:cs="Arial"/>
        </w:rPr>
      </w:pPr>
      <w:r w:rsidRPr="00B1271A">
        <w:rPr>
          <w:rFonts w:ascii="Arial" w:hAnsi="Arial" w:cs="Arial"/>
        </w:rPr>
        <w:t>XII</w:t>
      </w:r>
      <w:r w:rsidR="00825D97" w:rsidRPr="00B1271A">
        <w:rPr>
          <w:rFonts w:ascii="Arial" w:hAnsi="Arial" w:cs="Arial"/>
        </w:rPr>
        <w:t>I</w:t>
      </w:r>
    </w:p>
    <w:p w14:paraId="13E3396F" w14:textId="4B055E92" w:rsidR="003E0B3B" w:rsidRPr="00B1271A" w:rsidRDefault="003E0B3B" w:rsidP="00121D0D">
      <w:pPr>
        <w:pStyle w:val="nadpisvesmlouvch"/>
        <w:keepNext/>
        <w:rPr>
          <w:rFonts w:ascii="Arial" w:hAnsi="Arial" w:cs="Arial"/>
        </w:rPr>
      </w:pPr>
      <w:r w:rsidRPr="00B1271A">
        <w:rPr>
          <w:rFonts w:ascii="Arial" w:hAnsi="Arial" w:cs="Arial"/>
        </w:rPr>
        <w:t>Další ujednání</w:t>
      </w:r>
    </w:p>
    <w:p w14:paraId="0F1F1644" w14:textId="77777777" w:rsidR="003E0B3B" w:rsidRPr="00B1271A" w:rsidRDefault="003E0B3B" w:rsidP="003E0B3B">
      <w:pPr>
        <w:pStyle w:val="nadpisvesmlouvch"/>
        <w:keepNext/>
        <w:rPr>
          <w:rFonts w:ascii="Arial" w:hAnsi="Arial" w:cs="Arial"/>
        </w:rPr>
      </w:pPr>
    </w:p>
    <w:p w14:paraId="36A5F85C" w14:textId="77777777" w:rsidR="003E0B3B" w:rsidRPr="00B1271A" w:rsidRDefault="003E0B3B" w:rsidP="003D5189">
      <w:pPr>
        <w:pStyle w:val="Seznam"/>
        <w:keepNext/>
        <w:numPr>
          <w:ilvl w:val="0"/>
          <w:numId w:val="30"/>
        </w:numPr>
        <w:rPr>
          <w:rFonts w:ascii="Arial" w:hAnsi="Arial" w:cs="Arial"/>
          <w:sz w:val="22"/>
          <w:szCs w:val="22"/>
        </w:rPr>
      </w:pPr>
      <w:r w:rsidRPr="00B1271A">
        <w:rPr>
          <w:rFonts w:ascii="Arial" w:hAnsi="Arial" w:cs="Arial"/>
          <w:sz w:val="22"/>
          <w:szCs w:val="22"/>
        </w:rPr>
        <w:t>Zhotovitel se zavazuje postupovat při plnění této smlouvy s odbornou péčí a zavazuje se dodržovat právní a technické předpisy a ostatní podmínky uložené mu smlouvou nebo veřejnoprávními orgány.</w:t>
      </w:r>
    </w:p>
    <w:p w14:paraId="1835AA1B" w14:textId="77777777" w:rsidR="003E0B3B" w:rsidRPr="00B1271A" w:rsidRDefault="003E0B3B" w:rsidP="003D5189">
      <w:pPr>
        <w:pStyle w:val="Seznam"/>
        <w:numPr>
          <w:ilvl w:val="0"/>
          <w:numId w:val="30"/>
        </w:numPr>
        <w:rPr>
          <w:rFonts w:ascii="Arial" w:hAnsi="Arial" w:cs="Arial"/>
          <w:sz w:val="22"/>
          <w:szCs w:val="22"/>
        </w:rPr>
      </w:pPr>
      <w:r w:rsidRPr="00B1271A">
        <w:rPr>
          <w:rFonts w:ascii="Arial" w:hAnsi="Arial" w:cs="Arial"/>
          <w:sz w:val="22"/>
          <w:szCs w:val="22"/>
        </w:rPr>
        <w:t>Zhotovitel je povinen upozornit objednatele ihned na nesprávnost jeho pokynů nebo podkladů, jinak odpovídá objednateli za újmu tím způsobenou.</w:t>
      </w:r>
    </w:p>
    <w:p w14:paraId="5DCB88A0" w14:textId="77777777" w:rsidR="003E0B3B" w:rsidRPr="00B1271A" w:rsidRDefault="003E0B3B" w:rsidP="003D5189">
      <w:pPr>
        <w:pStyle w:val="Seznam"/>
        <w:numPr>
          <w:ilvl w:val="0"/>
          <w:numId w:val="30"/>
        </w:numPr>
        <w:rPr>
          <w:rFonts w:ascii="Arial" w:hAnsi="Arial" w:cs="Arial"/>
          <w:sz w:val="22"/>
          <w:szCs w:val="22"/>
        </w:rPr>
      </w:pPr>
      <w:r w:rsidRPr="00B1271A">
        <w:rPr>
          <w:rFonts w:ascii="Arial" w:hAnsi="Arial" w:cs="Arial"/>
          <w:sz w:val="22"/>
          <w:szCs w:val="22"/>
        </w:rPr>
        <w:t>Zhotovitel i objednatel jsou povinni se navzájem informovat o tom, že se dostali do úpadku ve smyslu § 3 zák. č. 182/2006 Sb., insolvenční zákon, ve znění pozdějších předpisů.</w:t>
      </w:r>
    </w:p>
    <w:p w14:paraId="527B7D79" w14:textId="77777777" w:rsidR="003E0B3B" w:rsidRPr="00B1271A" w:rsidRDefault="003E0B3B" w:rsidP="003D5189">
      <w:pPr>
        <w:pStyle w:val="Seznam"/>
        <w:numPr>
          <w:ilvl w:val="0"/>
          <w:numId w:val="30"/>
        </w:numPr>
        <w:rPr>
          <w:rFonts w:ascii="Arial" w:hAnsi="Arial" w:cs="Arial"/>
          <w:sz w:val="22"/>
          <w:szCs w:val="22"/>
        </w:rPr>
      </w:pPr>
      <w:r w:rsidRPr="00B1271A">
        <w:rPr>
          <w:rFonts w:ascii="Arial" w:hAnsi="Arial" w:cs="Arial"/>
          <w:sz w:val="22"/>
          <w:szCs w:val="22"/>
        </w:rPr>
        <w:t>Zhotovitel není oprávněn dílo poskytnout jiným osobám než objednateli.</w:t>
      </w:r>
    </w:p>
    <w:p w14:paraId="43AFAC75" w14:textId="77777777" w:rsidR="003E0B3B" w:rsidRPr="00B1271A" w:rsidRDefault="003E0B3B" w:rsidP="003E0B3B">
      <w:pPr>
        <w:pStyle w:val="Seznam"/>
        <w:numPr>
          <w:ilvl w:val="0"/>
          <w:numId w:val="0"/>
        </w:numPr>
        <w:ind w:left="369"/>
        <w:rPr>
          <w:rFonts w:ascii="Arial" w:hAnsi="Arial" w:cs="Arial"/>
          <w:sz w:val="22"/>
          <w:szCs w:val="22"/>
        </w:rPr>
      </w:pPr>
    </w:p>
    <w:p w14:paraId="4577DE6B" w14:textId="77777777" w:rsidR="003E0B3B" w:rsidRPr="00B1271A" w:rsidRDefault="003E0B3B" w:rsidP="003E0B3B">
      <w:pPr>
        <w:pStyle w:val="Seznam"/>
        <w:numPr>
          <w:ilvl w:val="0"/>
          <w:numId w:val="0"/>
        </w:numPr>
        <w:ind w:left="369"/>
        <w:rPr>
          <w:rFonts w:ascii="Arial" w:hAnsi="Arial" w:cs="Arial"/>
          <w:sz w:val="22"/>
          <w:szCs w:val="22"/>
        </w:rPr>
      </w:pPr>
    </w:p>
    <w:p w14:paraId="229C8783" w14:textId="368C1942" w:rsidR="003E0B3B" w:rsidRPr="00B1271A" w:rsidRDefault="006A5937" w:rsidP="006A5937">
      <w:pPr>
        <w:pStyle w:val="nadpisvesmlouvch"/>
        <w:rPr>
          <w:rFonts w:ascii="Arial" w:hAnsi="Arial" w:cs="Arial"/>
        </w:rPr>
      </w:pPr>
      <w:r w:rsidRPr="00B1271A">
        <w:rPr>
          <w:rFonts w:ascii="Arial" w:hAnsi="Arial" w:cs="Arial"/>
        </w:rPr>
        <w:t>X</w:t>
      </w:r>
      <w:r w:rsidR="00825D97" w:rsidRPr="00B1271A">
        <w:rPr>
          <w:rFonts w:ascii="Arial" w:hAnsi="Arial" w:cs="Arial"/>
        </w:rPr>
        <w:t>IV</w:t>
      </w:r>
    </w:p>
    <w:p w14:paraId="6A0781DB" w14:textId="77777777" w:rsidR="003E0B3B" w:rsidRPr="00B1271A" w:rsidRDefault="003E0B3B" w:rsidP="003E0B3B">
      <w:pPr>
        <w:pStyle w:val="nadpisvesmlouvch"/>
        <w:rPr>
          <w:rFonts w:ascii="Arial" w:hAnsi="Arial" w:cs="Arial"/>
        </w:rPr>
      </w:pPr>
      <w:r w:rsidRPr="00B1271A">
        <w:rPr>
          <w:rFonts w:ascii="Arial" w:hAnsi="Arial" w:cs="Arial"/>
        </w:rPr>
        <w:t>Ukončení smlouvy</w:t>
      </w:r>
    </w:p>
    <w:p w14:paraId="3D0DA386" w14:textId="77777777" w:rsidR="003E0B3B" w:rsidRPr="00B1271A" w:rsidRDefault="003E0B3B" w:rsidP="003E0B3B">
      <w:pPr>
        <w:pStyle w:val="nadpisvesmlouvch"/>
        <w:rPr>
          <w:rFonts w:ascii="Arial" w:hAnsi="Arial" w:cs="Arial"/>
        </w:rPr>
      </w:pPr>
    </w:p>
    <w:p w14:paraId="4F4713E9" w14:textId="77777777" w:rsidR="003E0B3B" w:rsidRPr="00B1271A" w:rsidRDefault="003E0B3B" w:rsidP="003D5189">
      <w:pPr>
        <w:pStyle w:val="Seznam"/>
        <w:numPr>
          <w:ilvl w:val="0"/>
          <w:numId w:val="31"/>
        </w:numPr>
        <w:rPr>
          <w:rFonts w:ascii="Arial" w:hAnsi="Arial" w:cs="Arial"/>
          <w:sz w:val="22"/>
          <w:szCs w:val="22"/>
        </w:rPr>
      </w:pPr>
      <w:r w:rsidRPr="00B1271A">
        <w:rPr>
          <w:rFonts w:ascii="Arial" w:hAnsi="Arial" w:cs="Arial"/>
          <w:sz w:val="22"/>
          <w:szCs w:val="22"/>
        </w:rPr>
        <w:t>Objednatel má právo na odstoupení od smlouvy v případě jejího podstatného porušení ze strany zhotovitele. Pro účely odstoupení od smlouvy se za podstatné porušení smlouvy považuje zejména:</w:t>
      </w:r>
    </w:p>
    <w:p w14:paraId="74D3AF60" w14:textId="77777777" w:rsidR="003E0B3B" w:rsidRPr="00B1271A" w:rsidRDefault="003E0B3B" w:rsidP="00982357">
      <w:pPr>
        <w:numPr>
          <w:ilvl w:val="0"/>
          <w:numId w:val="32"/>
        </w:numPr>
        <w:spacing w:after="0" w:line="240" w:lineRule="auto"/>
        <w:ind w:left="709"/>
        <w:jc w:val="both"/>
        <w:rPr>
          <w:rFonts w:ascii="Arial" w:hAnsi="Arial" w:cs="Arial"/>
        </w:rPr>
      </w:pPr>
      <w:r w:rsidRPr="00B1271A">
        <w:rPr>
          <w:rFonts w:ascii="Arial" w:hAnsi="Arial" w:cs="Arial"/>
        </w:rPr>
        <w:t>vada plnění zjevná v průběhu provádění, pokud ji zhotovitel po písemné výzvě objednatele v přiměřené lhůtě neodstraní,</w:t>
      </w:r>
    </w:p>
    <w:p w14:paraId="77FBFEFE" w14:textId="77777777" w:rsidR="003E0B3B" w:rsidRPr="00B1271A" w:rsidRDefault="003E0B3B" w:rsidP="00982357">
      <w:pPr>
        <w:numPr>
          <w:ilvl w:val="0"/>
          <w:numId w:val="32"/>
        </w:numPr>
        <w:spacing w:after="0" w:line="240" w:lineRule="auto"/>
        <w:ind w:left="709"/>
        <w:jc w:val="both"/>
        <w:rPr>
          <w:rFonts w:ascii="Arial" w:hAnsi="Arial" w:cs="Arial"/>
        </w:rPr>
      </w:pPr>
      <w:r w:rsidRPr="00B1271A">
        <w:rPr>
          <w:rFonts w:ascii="Arial" w:hAnsi="Arial" w:cs="Arial"/>
        </w:rPr>
        <w:t>zhotovování předmětu plnění v rozporu s podklady,</w:t>
      </w:r>
    </w:p>
    <w:p w14:paraId="19723FB3" w14:textId="77777777" w:rsidR="003E0B3B" w:rsidRPr="00B1271A" w:rsidRDefault="003E0B3B" w:rsidP="00982357">
      <w:pPr>
        <w:numPr>
          <w:ilvl w:val="0"/>
          <w:numId w:val="32"/>
        </w:numPr>
        <w:spacing w:after="0" w:line="240" w:lineRule="auto"/>
        <w:ind w:left="709"/>
        <w:jc w:val="both"/>
        <w:rPr>
          <w:rFonts w:ascii="Arial" w:hAnsi="Arial" w:cs="Arial"/>
        </w:rPr>
      </w:pPr>
      <w:r w:rsidRPr="00B1271A">
        <w:rPr>
          <w:rFonts w:ascii="Arial" w:hAnsi="Arial" w:cs="Arial"/>
        </w:rPr>
        <w:t>zneužití přiložené plné moci,</w:t>
      </w:r>
    </w:p>
    <w:p w14:paraId="4F027F62" w14:textId="77777777" w:rsidR="003E0B3B" w:rsidRPr="00B1271A" w:rsidRDefault="003E0B3B" w:rsidP="00982357">
      <w:pPr>
        <w:numPr>
          <w:ilvl w:val="0"/>
          <w:numId w:val="32"/>
        </w:numPr>
        <w:spacing w:after="0" w:line="240" w:lineRule="auto"/>
        <w:ind w:left="709"/>
        <w:jc w:val="both"/>
        <w:rPr>
          <w:rFonts w:ascii="Arial" w:hAnsi="Arial" w:cs="Arial"/>
        </w:rPr>
      </w:pPr>
      <w:r w:rsidRPr="00B1271A">
        <w:rPr>
          <w:rFonts w:ascii="Arial" w:hAnsi="Arial" w:cs="Arial"/>
        </w:rPr>
        <w:t>provádění díla osobami, které nejsou náležitě odborně způsobilé a kvalifikované,</w:t>
      </w:r>
    </w:p>
    <w:p w14:paraId="2DDDA5C6" w14:textId="77777777" w:rsidR="003E0B3B" w:rsidRPr="00B1271A" w:rsidRDefault="003E0B3B" w:rsidP="00982357">
      <w:pPr>
        <w:numPr>
          <w:ilvl w:val="0"/>
          <w:numId w:val="32"/>
        </w:numPr>
        <w:spacing w:after="0" w:line="240" w:lineRule="auto"/>
        <w:ind w:left="709"/>
        <w:jc w:val="both"/>
        <w:rPr>
          <w:rFonts w:ascii="Arial" w:hAnsi="Arial" w:cs="Arial"/>
        </w:rPr>
      </w:pPr>
      <w:r w:rsidRPr="00B1271A">
        <w:rPr>
          <w:rFonts w:ascii="Arial" w:hAnsi="Arial" w:cs="Arial"/>
        </w:rPr>
        <w:t>skutečnost, že zhotovitel není pojištěn v souladu s touto smlouvou,</w:t>
      </w:r>
    </w:p>
    <w:p w14:paraId="2B2D683C" w14:textId="77777777" w:rsidR="003E0B3B" w:rsidRPr="00B1271A" w:rsidRDefault="003E0B3B" w:rsidP="00982357">
      <w:pPr>
        <w:numPr>
          <w:ilvl w:val="0"/>
          <w:numId w:val="32"/>
        </w:numPr>
        <w:spacing w:after="0" w:line="240" w:lineRule="auto"/>
        <w:ind w:left="709"/>
        <w:jc w:val="both"/>
        <w:rPr>
          <w:rFonts w:ascii="Arial" w:hAnsi="Arial" w:cs="Arial"/>
        </w:rPr>
      </w:pPr>
      <w:bookmarkStart w:id="5" w:name="_Hlk52970579"/>
      <w:r w:rsidRPr="00B1271A">
        <w:rPr>
          <w:rFonts w:ascii="Arial" w:hAnsi="Arial" w:cs="Arial"/>
        </w:rPr>
        <w:t>zahájení insolvenčního řízení, ve kterém je zhotovitel v postavení dlužníka</w:t>
      </w:r>
      <w:bookmarkEnd w:id="5"/>
      <w:r w:rsidRPr="00B1271A">
        <w:rPr>
          <w:rFonts w:ascii="Arial" w:hAnsi="Arial" w:cs="Arial"/>
        </w:rPr>
        <w:t>,</w:t>
      </w:r>
    </w:p>
    <w:p w14:paraId="08048E55" w14:textId="77777777" w:rsidR="003E0B3B" w:rsidRPr="00B1271A" w:rsidRDefault="003E0B3B" w:rsidP="00982357">
      <w:pPr>
        <w:numPr>
          <w:ilvl w:val="0"/>
          <w:numId w:val="32"/>
        </w:numPr>
        <w:spacing w:after="0" w:line="240" w:lineRule="auto"/>
        <w:ind w:left="709"/>
        <w:jc w:val="both"/>
        <w:rPr>
          <w:rFonts w:ascii="Arial" w:hAnsi="Arial" w:cs="Arial"/>
        </w:rPr>
      </w:pPr>
      <w:r w:rsidRPr="00B1271A">
        <w:rPr>
          <w:rFonts w:ascii="Arial" w:hAnsi="Arial" w:cs="Arial"/>
        </w:rPr>
        <w:t>je-li zjištěno, že v nabídce zhotovitele k související veřejné zakázce byly uvedeny nepravdivé údaje,</w:t>
      </w:r>
    </w:p>
    <w:p w14:paraId="31D4FFC3" w14:textId="6553E930" w:rsidR="003E0B3B" w:rsidRPr="00B1271A" w:rsidRDefault="003E0B3B" w:rsidP="00982357">
      <w:pPr>
        <w:numPr>
          <w:ilvl w:val="0"/>
          <w:numId w:val="32"/>
        </w:numPr>
        <w:spacing w:after="0" w:line="240" w:lineRule="auto"/>
        <w:ind w:left="709"/>
        <w:jc w:val="both"/>
        <w:rPr>
          <w:rFonts w:ascii="Arial" w:hAnsi="Arial" w:cs="Arial"/>
        </w:rPr>
      </w:pPr>
      <w:r w:rsidRPr="00B1271A">
        <w:rPr>
          <w:rFonts w:ascii="Arial" w:hAnsi="Arial" w:cs="Arial"/>
        </w:rPr>
        <w:t>prodlení s plněním o více než 30 kalendářn</w:t>
      </w:r>
      <w:r w:rsidR="00567AD8" w:rsidRPr="00B1271A">
        <w:rPr>
          <w:rFonts w:ascii="Arial" w:hAnsi="Arial" w:cs="Arial"/>
        </w:rPr>
        <w:t>ích dnů.</w:t>
      </w:r>
    </w:p>
    <w:p w14:paraId="587852F2" w14:textId="77777777" w:rsidR="003E0B3B" w:rsidRPr="00B1271A" w:rsidRDefault="003E0B3B" w:rsidP="003D5189">
      <w:pPr>
        <w:pStyle w:val="Seznam"/>
        <w:numPr>
          <w:ilvl w:val="0"/>
          <w:numId w:val="31"/>
        </w:numPr>
        <w:rPr>
          <w:rFonts w:ascii="Arial" w:hAnsi="Arial" w:cs="Arial"/>
          <w:sz w:val="22"/>
          <w:szCs w:val="22"/>
        </w:rPr>
      </w:pPr>
      <w:r w:rsidRPr="00B1271A">
        <w:rPr>
          <w:rFonts w:ascii="Arial" w:hAnsi="Arial" w:cs="Arial"/>
          <w:sz w:val="22"/>
          <w:szCs w:val="22"/>
        </w:rPr>
        <w:t xml:space="preserve">Smluvní strany sjednávají, že zhotovitel od této smlouvy nemůže odstoupit z důvodů vymezených v ustanovení § 2595 občanského zákoníku a ani v případě nepodstatného porušení smlouvy ze strany objednatele dle ustanovení § 1978 občanského zákoníku. Zhotovitel může od smlouvy odstoupit pouze v následujících případech, které se považují za podstatné porušení smlouvy: </w:t>
      </w:r>
    </w:p>
    <w:p w14:paraId="1B12E189" w14:textId="77777777" w:rsidR="003E0B3B" w:rsidRPr="00B1271A" w:rsidRDefault="003E0B3B" w:rsidP="00982357">
      <w:pPr>
        <w:pStyle w:val="Seznam"/>
        <w:numPr>
          <w:ilvl w:val="0"/>
          <w:numId w:val="33"/>
        </w:numPr>
        <w:ind w:left="709"/>
        <w:rPr>
          <w:rFonts w:ascii="Arial" w:hAnsi="Arial" w:cs="Arial"/>
          <w:sz w:val="22"/>
          <w:szCs w:val="22"/>
        </w:rPr>
      </w:pPr>
      <w:bookmarkStart w:id="6" w:name="_Hlk52970548"/>
      <w:r w:rsidRPr="00B1271A">
        <w:rPr>
          <w:rFonts w:ascii="Arial" w:hAnsi="Arial" w:cs="Arial"/>
          <w:sz w:val="22"/>
          <w:szCs w:val="22"/>
        </w:rPr>
        <w:t>úpadek objednatele ve smyslu § 3 zák. č. 182/2006 Sb., insolvenčního zákona, ve znění pozdějších předpisů,</w:t>
      </w:r>
    </w:p>
    <w:bookmarkEnd w:id="6"/>
    <w:p w14:paraId="3E631385" w14:textId="77777777" w:rsidR="003E0B3B" w:rsidRPr="00B1271A" w:rsidRDefault="003E0B3B" w:rsidP="00982357">
      <w:pPr>
        <w:pStyle w:val="Seznam"/>
        <w:numPr>
          <w:ilvl w:val="0"/>
          <w:numId w:val="33"/>
        </w:numPr>
        <w:ind w:left="709"/>
        <w:rPr>
          <w:rFonts w:ascii="Arial" w:hAnsi="Arial" w:cs="Arial"/>
          <w:sz w:val="22"/>
          <w:szCs w:val="22"/>
        </w:rPr>
      </w:pPr>
      <w:r w:rsidRPr="00B1271A">
        <w:rPr>
          <w:rFonts w:ascii="Arial" w:hAnsi="Arial" w:cs="Arial"/>
          <w:sz w:val="22"/>
          <w:szCs w:val="22"/>
        </w:rPr>
        <w:lastRenderedPageBreak/>
        <w:t>prodlení objednatele s úhradou faktur o více než 90 dnů.</w:t>
      </w:r>
    </w:p>
    <w:p w14:paraId="79F0AB7B" w14:textId="77777777" w:rsidR="003E0B3B" w:rsidRPr="00B1271A" w:rsidRDefault="003E0B3B" w:rsidP="003D5189">
      <w:pPr>
        <w:pStyle w:val="Seznam"/>
        <w:numPr>
          <w:ilvl w:val="0"/>
          <w:numId w:val="31"/>
        </w:numPr>
        <w:rPr>
          <w:rFonts w:ascii="Arial" w:hAnsi="Arial" w:cs="Arial"/>
          <w:sz w:val="22"/>
          <w:szCs w:val="22"/>
        </w:rPr>
      </w:pPr>
      <w:r w:rsidRPr="00B1271A">
        <w:rPr>
          <w:rFonts w:ascii="Arial" w:hAnsi="Arial" w:cs="Arial"/>
          <w:bCs/>
          <w:sz w:val="22"/>
          <w:szCs w:val="22"/>
        </w:rPr>
        <w:t>Odstoupení od smlouvy musí být učiněno písemnou formou. V takovém případě nastávají účinky odstoupení od smlouvy dnem, ve kterém smluvní straně dojde oznámení o odstoupení ve smyslu § 570 zák. č. 89/2012 Sb., občanský zákoník, ve znění pozdějších předpisů. Od smlouvy je možné odstoupit jak bez zbytečného odkladu, tak i v případě, pokud důvod, pro který je odstupováno, stále přetrvává.</w:t>
      </w:r>
    </w:p>
    <w:p w14:paraId="20EF898B" w14:textId="77777777" w:rsidR="003E0B3B" w:rsidRPr="00B1271A" w:rsidRDefault="003E0B3B" w:rsidP="003D5189">
      <w:pPr>
        <w:pStyle w:val="Seznam"/>
        <w:numPr>
          <w:ilvl w:val="0"/>
          <w:numId w:val="31"/>
        </w:numPr>
        <w:rPr>
          <w:rFonts w:ascii="Arial" w:hAnsi="Arial" w:cs="Arial"/>
          <w:sz w:val="22"/>
          <w:szCs w:val="22"/>
        </w:rPr>
      </w:pPr>
      <w:r w:rsidRPr="00B1271A">
        <w:rPr>
          <w:rFonts w:ascii="Arial" w:hAnsi="Arial" w:cs="Arial"/>
          <w:sz w:val="22"/>
          <w:szCs w:val="22"/>
        </w:rPr>
        <w:t>Odstoupením od smlouvy nezaniká vzájemná sankční odpovědnost stran ani povinnost k náhradě způsobené újmy.</w:t>
      </w:r>
    </w:p>
    <w:p w14:paraId="207C56B7" w14:textId="77777777" w:rsidR="003E0B3B" w:rsidRPr="00B1271A" w:rsidRDefault="003E0B3B" w:rsidP="003E0B3B">
      <w:pPr>
        <w:pStyle w:val="Seznam"/>
        <w:numPr>
          <w:ilvl w:val="0"/>
          <w:numId w:val="0"/>
        </w:numPr>
        <w:ind w:left="369"/>
        <w:rPr>
          <w:rFonts w:ascii="Arial" w:hAnsi="Arial" w:cs="Arial"/>
          <w:sz w:val="22"/>
          <w:szCs w:val="22"/>
        </w:rPr>
      </w:pPr>
    </w:p>
    <w:p w14:paraId="5D176D51" w14:textId="77777777" w:rsidR="003E0B3B" w:rsidRPr="00B1271A" w:rsidRDefault="003E0B3B" w:rsidP="003E0B3B">
      <w:pPr>
        <w:pStyle w:val="Seznam"/>
        <w:numPr>
          <w:ilvl w:val="0"/>
          <w:numId w:val="0"/>
        </w:numPr>
        <w:rPr>
          <w:rFonts w:ascii="Arial" w:hAnsi="Arial" w:cs="Arial"/>
          <w:sz w:val="22"/>
          <w:szCs w:val="22"/>
        </w:rPr>
      </w:pPr>
    </w:p>
    <w:p w14:paraId="250B26FD" w14:textId="77777777" w:rsidR="003E0B3B" w:rsidRPr="00B1271A" w:rsidRDefault="003E0B3B" w:rsidP="003E0B3B">
      <w:pPr>
        <w:pStyle w:val="Seznam"/>
        <w:numPr>
          <w:ilvl w:val="0"/>
          <w:numId w:val="0"/>
        </w:numPr>
        <w:rPr>
          <w:rFonts w:ascii="Arial" w:hAnsi="Arial" w:cs="Arial"/>
          <w:sz w:val="22"/>
          <w:szCs w:val="22"/>
        </w:rPr>
      </w:pPr>
    </w:p>
    <w:p w14:paraId="37E37B92" w14:textId="3BD1CF05" w:rsidR="003E0B3B" w:rsidRPr="00B1271A" w:rsidRDefault="00825D97" w:rsidP="006A5937">
      <w:pPr>
        <w:pStyle w:val="nadpisvesmlouvch"/>
        <w:rPr>
          <w:rFonts w:ascii="Arial" w:hAnsi="Arial" w:cs="Arial"/>
        </w:rPr>
      </w:pPr>
      <w:r w:rsidRPr="00B1271A">
        <w:rPr>
          <w:rFonts w:ascii="Arial" w:hAnsi="Arial" w:cs="Arial"/>
        </w:rPr>
        <w:t>X</w:t>
      </w:r>
      <w:r w:rsidR="006A5937" w:rsidRPr="00B1271A">
        <w:rPr>
          <w:rFonts w:ascii="Arial" w:hAnsi="Arial" w:cs="Arial"/>
        </w:rPr>
        <w:t>V</w:t>
      </w:r>
    </w:p>
    <w:p w14:paraId="2D086AB4" w14:textId="77777777" w:rsidR="003E0B3B" w:rsidRPr="00B1271A" w:rsidRDefault="003E0B3B" w:rsidP="003E0B3B">
      <w:pPr>
        <w:pStyle w:val="nadpisvesmlouvch"/>
        <w:rPr>
          <w:rFonts w:ascii="Arial" w:hAnsi="Arial" w:cs="Arial"/>
        </w:rPr>
      </w:pPr>
      <w:r w:rsidRPr="00B1271A">
        <w:rPr>
          <w:rFonts w:ascii="Arial" w:hAnsi="Arial" w:cs="Arial"/>
        </w:rPr>
        <w:t>Závěrečná ustanovení</w:t>
      </w:r>
    </w:p>
    <w:p w14:paraId="36F24CFD" w14:textId="77777777" w:rsidR="003E0B3B" w:rsidRPr="00B1271A" w:rsidRDefault="003E0B3B" w:rsidP="003E0B3B">
      <w:pPr>
        <w:pStyle w:val="nadpisvesmlouvch"/>
        <w:rPr>
          <w:rFonts w:ascii="Arial" w:hAnsi="Arial" w:cs="Arial"/>
        </w:rPr>
      </w:pPr>
    </w:p>
    <w:p w14:paraId="08805856" w14:textId="77777777" w:rsidR="003E0B3B" w:rsidRPr="00B1271A" w:rsidRDefault="003E0B3B" w:rsidP="003D5189">
      <w:pPr>
        <w:pStyle w:val="Seznam"/>
        <w:numPr>
          <w:ilvl w:val="0"/>
          <w:numId w:val="28"/>
        </w:numPr>
        <w:rPr>
          <w:rFonts w:ascii="Arial" w:hAnsi="Arial" w:cs="Arial"/>
          <w:sz w:val="22"/>
          <w:szCs w:val="22"/>
        </w:rPr>
      </w:pPr>
      <w:r w:rsidRPr="00B1271A">
        <w:rPr>
          <w:rFonts w:ascii="Arial" w:hAnsi="Arial" w:cs="Arial"/>
          <w:sz w:val="22"/>
          <w:szCs w:val="22"/>
        </w:rPr>
        <w:t>Vztahy v této smlouvě neupravené se řídí příslušnými ustanoveními zákona č. 89/2012 Sb., občanský zákoník, ve znění pozdějších předpisů.</w:t>
      </w:r>
    </w:p>
    <w:p w14:paraId="3EC9873A" w14:textId="77777777" w:rsidR="003E0B3B" w:rsidRPr="00B1271A" w:rsidRDefault="003E0B3B" w:rsidP="003D5189">
      <w:pPr>
        <w:pStyle w:val="Zkladntext"/>
        <w:numPr>
          <w:ilvl w:val="0"/>
          <w:numId w:val="28"/>
        </w:numPr>
        <w:spacing w:after="0" w:line="240" w:lineRule="auto"/>
        <w:jc w:val="both"/>
        <w:rPr>
          <w:rFonts w:ascii="Arial" w:hAnsi="Arial" w:cs="Arial"/>
        </w:rPr>
      </w:pPr>
      <w:r w:rsidRPr="00B1271A">
        <w:rPr>
          <w:rFonts w:ascii="Arial" w:hAnsi="Arial" w:cs="Arial"/>
        </w:rPr>
        <w:t>Případné obchodní zvyklosti, týkající se sjednaného či navazujícího plnění, nemají přednost před smluvními ujednáními, ani před ustanoveními zákona, byť by tato ustanovení neměla donucující účinky.</w:t>
      </w:r>
    </w:p>
    <w:p w14:paraId="54558772" w14:textId="77777777" w:rsidR="003E0B3B" w:rsidRPr="00B1271A" w:rsidRDefault="003E0B3B" w:rsidP="003D5189">
      <w:pPr>
        <w:pStyle w:val="Zkladntext"/>
        <w:numPr>
          <w:ilvl w:val="0"/>
          <w:numId w:val="28"/>
        </w:numPr>
        <w:spacing w:after="0" w:line="240" w:lineRule="auto"/>
        <w:jc w:val="both"/>
        <w:rPr>
          <w:rFonts w:ascii="Arial" w:hAnsi="Arial" w:cs="Arial"/>
        </w:rPr>
      </w:pPr>
      <w:bookmarkStart w:id="7" w:name="_Hlk116287722"/>
      <w:r w:rsidRPr="00B1271A">
        <w:rPr>
          <w:rFonts w:ascii="Arial" w:hAnsi="Arial" w:cs="Arial"/>
        </w:rPr>
        <w:t xml:space="preserve">Smluvní strany se dohodly, že na jejich vztah upravený touto smlouvou se neužijí § 2606, § 2609 a §§ 2620 – 2622 </w:t>
      </w:r>
      <w:r w:rsidRPr="00B1271A">
        <w:rPr>
          <w:rFonts w:ascii="Arial" w:hAnsi="Arial" w:cs="Arial"/>
          <w:bCs/>
        </w:rPr>
        <w:t>občanského zákoníku</w:t>
      </w:r>
      <w:bookmarkEnd w:id="7"/>
      <w:r w:rsidRPr="00B1271A">
        <w:rPr>
          <w:rFonts w:ascii="Arial" w:hAnsi="Arial" w:cs="Arial"/>
        </w:rPr>
        <w:t>.</w:t>
      </w:r>
    </w:p>
    <w:p w14:paraId="7F7570EA" w14:textId="77777777" w:rsidR="003E0B3B" w:rsidRPr="00B1271A" w:rsidRDefault="003E0B3B" w:rsidP="003D5189">
      <w:pPr>
        <w:pStyle w:val="Zkladntext3"/>
        <w:numPr>
          <w:ilvl w:val="0"/>
          <w:numId w:val="28"/>
        </w:numPr>
        <w:spacing w:after="0" w:line="20" w:lineRule="atLeast"/>
        <w:rPr>
          <w:rFonts w:ascii="Arial" w:hAnsi="Arial" w:cs="Arial"/>
          <w:i/>
          <w:color w:val="FF0000"/>
          <w:sz w:val="22"/>
          <w:szCs w:val="22"/>
        </w:rPr>
      </w:pPr>
      <w:bookmarkStart w:id="8" w:name="_Hlk116287679"/>
      <w:bookmarkStart w:id="9" w:name="_Hlk503257238"/>
      <w:r w:rsidRPr="00B1271A">
        <w:rPr>
          <w:rFonts w:ascii="Arial" w:hAnsi="Arial" w:cs="Arial"/>
          <w:sz w:val="22"/>
          <w:szCs w:val="22"/>
        </w:rPr>
        <w:t>Smluvní strany berou na vědomí, že tato smlouva podléhá zveřejnění podle zákona č. 340/2015 Sb., o registru smluv, ve znění pozdějších předpisů</w:t>
      </w:r>
      <w:bookmarkEnd w:id="8"/>
      <w:r w:rsidRPr="00B1271A">
        <w:rPr>
          <w:rFonts w:ascii="Arial" w:hAnsi="Arial" w:cs="Arial"/>
          <w:sz w:val="22"/>
          <w:szCs w:val="22"/>
        </w:rPr>
        <w:t>.</w:t>
      </w:r>
    </w:p>
    <w:p w14:paraId="5779BA04" w14:textId="77777777" w:rsidR="003E0B3B" w:rsidRPr="00B1271A" w:rsidRDefault="003E0B3B" w:rsidP="003D5189">
      <w:pPr>
        <w:pStyle w:val="Zkladntext"/>
        <w:numPr>
          <w:ilvl w:val="0"/>
          <w:numId w:val="28"/>
        </w:numPr>
        <w:snapToGrid w:val="0"/>
        <w:spacing w:after="0" w:line="240" w:lineRule="auto"/>
        <w:jc w:val="both"/>
        <w:rPr>
          <w:rFonts w:ascii="Arial" w:hAnsi="Arial" w:cs="Arial"/>
        </w:rPr>
      </w:pPr>
      <w:bookmarkStart w:id="10" w:name="_Hlk116287696"/>
      <w:r w:rsidRPr="00B1271A">
        <w:rPr>
          <w:rFonts w:ascii="Arial" w:hAnsi="Arial" w:cs="Arial"/>
        </w:rPr>
        <w:t>Smlouva nabude platnosti dnem jejího podpisu druhou smluvní stranou a účinnosti dnem zveřejnění v registru smluv dle zákona č.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bookmarkEnd w:id="10"/>
      <w:r w:rsidRPr="00B1271A">
        <w:rPr>
          <w:rFonts w:ascii="Arial" w:hAnsi="Arial" w:cs="Arial"/>
        </w:rPr>
        <w:t>.</w:t>
      </w:r>
    </w:p>
    <w:bookmarkEnd w:id="9"/>
    <w:p w14:paraId="73E212C7" w14:textId="77777777" w:rsidR="003E0B3B" w:rsidRPr="00B1271A" w:rsidRDefault="003E0B3B" w:rsidP="003D5189">
      <w:pPr>
        <w:pStyle w:val="Seznam"/>
        <w:numPr>
          <w:ilvl w:val="0"/>
          <w:numId w:val="28"/>
        </w:numPr>
        <w:rPr>
          <w:rFonts w:ascii="Arial" w:hAnsi="Arial" w:cs="Arial"/>
          <w:sz w:val="22"/>
          <w:szCs w:val="22"/>
        </w:rPr>
      </w:pPr>
      <w:r w:rsidRPr="00B1271A">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42F748A4" w14:textId="77777777" w:rsidR="003E0B3B" w:rsidRPr="00B1271A" w:rsidRDefault="003E0B3B" w:rsidP="003D5189">
      <w:pPr>
        <w:pStyle w:val="Zkladntext"/>
        <w:numPr>
          <w:ilvl w:val="0"/>
          <w:numId w:val="28"/>
        </w:numPr>
        <w:spacing w:after="0" w:line="240" w:lineRule="auto"/>
        <w:jc w:val="both"/>
        <w:rPr>
          <w:rFonts w:ascii="Arial" w:hAnsi="Arial" w:cs="Arial"/>
        </w:rPr>
      </w:pPr>
      <w:r w:rsidRPr="00B1271A">
        <w:rPr>
          <w:rFonts w:ascii="Arial" w:hAnsi="Arial" w:cs="Arial"/>
        </w:rPr>
        <w:t>Tuto smlouvu lze měnit pouze číslovanými dodatky podepsanými oběma smluvními stranami.</w:t>
      </w:r>
    </w:p>
    <w:p w14:paraId="23AA883B" w14:textId="77777777" w:rsidR="003E0B3B" w:rsidRPr="00B1271A" w:rsidRDefault="003E0B3B" w:rsidP="003D5189">
      <w:pPr>
        <w:pStyle w:val="Zkladntext"/>
        <w:numPr>
          <w:ilvl w:val="0"/>
          <w:numId w:val="28"/>
        </w:numPr>
        <w:spacing w:after="0" w:line="240" w:lineRule="auto"/>
        <w:jc w:val="both"/>
        <w:rPr>
          <w:rFonts w:ascii="Arial" w:hAnsi="Arial" w:cs="Arial"/>
        </w:rPr>
      </w:pPr>
      <w:commentRangeStart w:id="11"/>
      <w:r w:rsidRPr="00B1271A">
        <w:rPr>
          <w:rFonts w:ascii="Arial" w:hAnsi="Arial" w:cs="Arial"/>
        </w:rPr>
        <w:t>Tato smlouva bude uzavřena pouze elektronicky, přičemž poslední podepisující smluvní strana je povinna zaslat bez zbytečného odkladu tento elektronicky uzavřený originál smlouvy druhé smluvní straně.</w:t>
      </w:r>
      <w:commentRangeEnd w:id="11"/>
      <w:r w:rsidR="006A0CD8" w:rsidRPr="00B1271A">
        <w:rPr>
          <w:rStyle w:val="Odkaznakoment"/>
          <w:rFonts w:ascii="Arial" w:hAnsi="Arial" w:cs="Arial"/>
          <w:sz w:val="22"/>
          <w:szCs w:val="22"/>
        </w:rPr>
        <w:commentReference w:id="11"/>
      </w:r>
    </w:p>
    <w:p w14:paraId="6039124D" w14:textId="77777777" w:rsidR="003E0B3B" w:rsidRPr="00B1271A" w:rsidRDefault="003E0B3B" w:rsidP="003D5189">
      <w:pPr>
        <w:pStyle w:val="Zkladntext"/>
        <w:numPr>
          <w:ilvl w:val="0"/>
          <w:numId w:val="28"/>
        </w:numPr>
        <w:snapToGrid w:val="0"/>
        <w:spacing w:after="0" w:line="240" w:lineRule="auto"/>
        <w:jc w:val="both"/>
        <w:rPr>
          <w:rFonts w:ascii="Arial" w:hAnsi="Arial" w:cs="Arial"/>
        </w:rPr>
      </w:pPr>
      <w:r w:rsidRPr="00B1271A">
        <w:rPr>
          <w:rFonts w:ascii="Arial" w:hAnsi="Arial" w:cs="Arial"/>
        </w:rPr>
        <w:t>Smluvní strany prohlašují, že si tuto smlouvu přečetly, bezvýhradně souhlasí s jejím obsahem a že ji uzavírají ze své vážné a svobodné vůle, prosté omylu. Na důkaz toho připojují podpisy svých oprávněných zástupců.</w:t>
      </w:r>
    </w:p>
    <w:p w14:paraId="33F79B01" w14:textId="77777777" w:rsidR="003E0B3B" w:rsidRPr="00B1271A" w:rsidRDefault="003E0B3B" w:rsidP="003E0B3B">
      <w:pPr>
        <w:pStyle w:val="Seznam"/>
        <w:numPr>
          <w:ilvl w:val="0"/>
          <w:numId w:val="0"/>
        </w:numPr>
        <w:rPr>
          <w:rFonts w:ascii="Arial" w:hAnsi="Arial" w:cs="Arial"/>
          <w:sz w:val="22"/>
          <w:szCs w:val="22"/>
        </w:rPr>
      </w:pPr>
    </w:p>
    <w:p w14:paraId="3D02471C" w14:textId="77777777" w:rsidR="003E0B3B" w:rsidRPr="00B1271A" w:rsidRDefault="003E0B3B" w:rsidP="003E0B3B">
      <w:pPr>
        <w:pStyle w:val="Seznam"/>
        <w:numPr>
          <w:ilvl w:val="0"/>
          <w:numId w:val="0"/>
        </w:numPr>
        <w:rPr>
          <w:rFonts w:ascii="Arial" w:hAnsi="Arial" w:cs="Arial"/>
          <w:b/>
          <w:sz w:val="22"/>
          <w:szCs w:val="22"/>
        </w:rPr>
      </w:pPr>
      <w:r w:rsidRPr="00B1271A">
        <w:rPr>
          <w:rFonts w:ascii="Arial" w:hAnsi="Arial" w:cs="Arial"/>
          <w:b/>
          <w:sz w:val="22"/>
          <w:szCs w:val="22"/>
        </w:rPr>
        <w:t>Přílohy:</w:t>
      </w:r>
    </w:p>
    <w:p w14:paraId="1B6EDD88" w14:textId="77777777" w:rsidR="003E0B3B" w:rsidRPr="00B1271A" w:rsidRDefault="003E0B3B" w:rsidP="003E0B3B">
      <w:pPr>
        <w:pStyle w:val="Seznam"/>
        <w:numPr>
          <w:ilvl w:val="0"/>
          <w:numId w:val="0"/>
        </w:numPr>
        <w:rPr>
          <w:rFonts w:ascii="Arial" w:hAnsi="Arial" w:cs="Arial"/>
          <w:sz w:val="22"/>
          <w:szCs w:val="22"/>
        </w:rPr>
      </w:pPr>
      <w:r w:rsidRPr="00B1271A">
        <w:rPr>
          <w:rFonts w:ascii="Arial" w:hAnsi="Arial" w:cs="Arial"/>
          <w:sz w:val="22"/>
          <w:szCs w:val="22"/>
        </w:rPr>
        <w:t>Příloha č. 1: Kalkulace ceny</w:t>
      </w:r>
    </w:p>
    <w:p w14:paraId="07357484" w14:textId="77777777" w:rsidR="003E0B3B" w:rsidRPr="00B1271A" w:rsidRDefault="003E0B3B" w:rsidP="003E0B3B">
      <w:pPr>
        <w:pStyle w:val="Seznam"/>
        <w:numPr>
          <w:ilvl w:val="0"/>
          <w:numId w:val="0"/>
        </w:numPr>
        <w:rPr>
          <w:rFonts w:ascii="Arial" w:hAnsi="Arial" w:cs="Arial"/>
          <w:sz w:val="22"/>
          <w:szCs w:val="22"/>
        </w:rPr>
      </w:pPr>
      <w:r w:rsidRPr="00B1271A">
        <w:rPr>
          <w:rFonts w:ascii="Arial" w:hAnsi="Arial" w:cs="Arial"/>
          <w:sz w:val="22"/>
          <w:szCs w:val="22"/>
        </w:rPr>
        <w:t>Příloha č. 2: Plná moc</w:t>
      </w:r>
    </w:p>
    <w:p w14:paraId="28C391B8" w14:textId="77777777" w:rsidR="003E0B3B" w:rsidRPr="00B1271A" w:rsidRDefault="003E0B3B" w:rsidP="003E0B3B">
      <w:pPr>
        <w:pStyle w:val="Seznam"/>
        <w:numPr>
          <w:ilvl w:val="0"/>
          <w:numId w:val="0"/>
        </w:numPr>
        <w:rPr>
          <w:rFonts w:ascii="Arial" w:hAnsi="Arial" w:cs="Arial"/>
          <w:sz w:val="22"/>
          <w:szCs w:val="22"/>
        </w:rPr>
      </w:pPr>
      <w:r w:rsidRPr="00B1271A">
        <w:rPr>
          <w:rFonts w:ascii="Arial" w:hAnsi="Arial" w:cs="Arial"/>
          <w:sz w:val="22"/>
          <w:szCs w:val="22"/>
        </w:rPr>
        <w:t>Příloha č. 3: Seznam poddodavatelů</w:t>
      </w:r>
    </w:p>
    <w:p w14:paraId="2AA9F3CB" w14:textId="392CB476" w:rsidR="003E0B3B" w:rsidRPr="00B1271A" w:rsidRDefault="007B11C5" w:rsidP="003E0B3B">
      <w:pPr>
        <w:pStyle w:val="Seznam"/>
        <w:numPr>
          <w:ilvl w:val="0"/>
          <w:numId w:val="0"/>
        </w:numPr>
        <w:rPr>
          <w:rFonts w:ascii="Arial" w:hAnsi="Arial" w:cs="Arial"/>
          <w:sz w:val="22"/>
          <w:szCs w:val="22"/>
          <w:highlight w:val="yellow"/>
        </w:rPr>
      </w:pPr>
      <w:r w:rsidRPr="00B1271A">
        <w:rPr>
          <w:rFonts w:ascii="Arial" w:hAnsi="Arial" w:cs="Arial"/>
          <w:sz w:val="22"/>
          <w:szCs w:val="22"/>
        </w:rPr>
        <w:t>Příloha č. 4</w:t>
      </w:r>
      <w:r w:rsidR="003E0B3B" w:rsidRPr="00B1271A">
        <w:rPr>
          <w:rFonts w:ascii="Arial" w:hAnsi="Arial" w:cs="Arial"/>
          <w:sz w:val="22"/>
          <w:szCs w:val="22"/>
        </w:rPr>
        <w:t>: Hlavní projektant</w:t>
      </w:r>
    </w:p>
    <w:p w14:paraId="54FA84B7" w14:textId="77777777" w:rsidR="003E0B3B" w:rsidRPr="00B1271A" w:rsidRDefault="003E0B3B" w:rsidP="003E0B3B">
      <w:pPr>
        <w:rPr>
          <w:rFonts w:ascii="Arial" w:hAnsi="Arial" w:cs="Arial"/>
        </w:rPr>
      </w:pPr>
    </w:p>
    <w:p w14:paraId="09A0EFB4" w14:textId="77777777" w:rsidR="00EC1D24" w:rsidRPr="00B1271A" w:rsidRDefault="00EC1D24" w:rsidP="00EC1D24">
      <w:pPr>
        <w:spacing w:after="0" w:line="240" w:lineRule="auto"/>
        <w:jc w:val="both"/>
        <w:rPr>
          <w:rFonts w:ascii="Arial" w:eastAsia="Times New Roman" w:hAnsi="Arial" w:cs="Arial"/>
          <w:lang w:eastAsia="cs-CZ"/>
        </w:rPr>
      </w:pPr>
    </w:p>
    <w:tbl>
      <w:tblPr>
        <w:tblW w:w="0" w:type="auto"/>
        <w:tblLook w:val="01E0" w:firstRow="1" w:lastRow="1" w:firstColumn="1" w:lastColumn="1" w:noHBand="0" w:noVBand="0"/>
      </w:tblPr>
      <w:tblGrid>
        <w:gridCol w:w="4536"/>
        <w:gridCol w:w="4536"/>
      </w:tblGrid>
      <w:tr w:rsidR="00EC1D24" w:rsidRPr="00B1271A" w14:paraId="62A1911B" w14:textId="77777777" w:rsidTr="00A61B13">
        <w:trPr>
          <w:trHeight w:val="821"/>
        </w:trPr>
        <w:tc>
          <w:tcPr>
            <w:tcW w:w="4636" w:type="dxa"/>
          </w:tcPr>
          <w:p w14:paraId="7E187D9D" w14:textId="77777777" w:rsidR="00EC1D24" w:rsidRPr="00B1271A" w:rsidRDefault="00EC1D24" w:rsidP="00A61B13">
            <w:pPr>
              <w:tabs>
                <w:tab w:val="num" w:pos="360"/>
              </w:tabs>
              <w:spacing w:after="0" w:line="160" w:lineRule="atLeast"/>
              <w:jc w:val="both"/>
              <w:rPr>
                <w:rFonts w:ascii="Arial" w:eastAsia="Times New Roman" w:hAnsi="Arial" w:cs="Arial"/>
                <w:snapToGrid w:val="0"/>
                <w:lang w:eastAsia="cs-CZ"/>
              </w:rPr>
            </w:pPr>
            <w:r w:rsidRPr="00B1271A">
              <w:rPr>
                <w:rFonts w:ascii="Arial" w:eastAsia="Times New Roman" w:hAnsi="Arial" w:cs="Arial"/>
                <w:snapToGrid w:val="0"/>
                <w:lang w:eastAsia="cs-CZ"/>
              </w:rPr>
              <w:t>Objednatel:</w:t>
            </w:r>
          </w:p>
          <w:p w14:paraId="0C97FD34" w14:textId="77777777" w:rsidR="00EC1D24" w:rsidRPr="00B1271A" w:rsidRDefault="00EC1D24" w:rsidP="00A61B13">
            <w:pPr>
              <w:tabs>
                <w:tab w:val="num" w:pos="360"/>
              </w:tabs>
              <w:spacing w:after="0" w:line="160" w:lineRule="atLeast"/>
              <w:jc w:val="both"/>
              <w:rPr>
                <w:rFonts w:ascii="Arial" w:eastAsia="Times New Roman" w:hAnsi="Arial" w:cs="Arial"/>
                <w:snapToGrid w:val="0"/>
                <w:lang w:eastAsia="cs-CZ"/>
              </w:rPr>
            </w:pPr>
          </w:p>
          <w:p w14:paraId="3DD96F76" w14:textId="77777777" w:rsidR="00EC1D24" w:rsidRPr="00B1271A" w:rsidRDefault="00EC1D24" w:rsidP="00A61B13">
            <w:pPr>
              <w:tabs>
                <w:tab w:val="num" w:pos="360"/>
              </w:tabs>
              <w:spacing w:after="0" w:line="160" w:lineRule="atLeast"/>
              <w:jc w:val="both"/>
              <w:rPr>
                <w:rFonts w:ascii="Arial" w:eastAsia="Times New Roman" w:hAnsi="Arial" w:cs="Arial"/>
                <w:snapToGrid w:val="0"/>
                <w:lang w:eastAsia="cs-CZ"/>
              </w:rPr>
            </w:pPr>
            <w:r w:rsidRPr="00B1271A">
              <w:rPr>
                <w:rFonts w:ascii="Arial" w:eastAsia="Times New Roman" w:hAnsi="Arial" w:cs="Arial"/>
                <w:snapToGrid w:val="0"/>
                <w:lang w:eastAsia="cs-CZ"/>
              </w:rPr>
              <w:t>V Brně dne ……………………….</w:t>
            </w:r>
          </w:p>
          <w:p w14:paraId="5995C4DA" w14:textId="77777777" w:rsidR="00EC1D24" w:rsidRPr="00B1271A" w:rsidRDefault="00EC1D24" w:rsidP="00A61B13">
            <w:pPr>
              <w:tabs>
                <w:tab w:val="num" w:pos="426"/>
              </w:tabs>
              <w:spacing w:after="0" w:line="160" w:lineRule="atLeast"/>
              <w:jc w:val="both"/>
              <w:rPr>
                <w:rFonts w:ascii="Arial" w:eastAsia="Times New Roman" w:hAnsi="Arial" w:cs="Arial"/>
                <w:snapToGrid w:val="0"/>
                <w:lang w:eastAsia="cs-CZ"/>
              </w:rPr>
            </w:pPr>
          </w:p>
        </w:tc>
        <w:tc>
          <w:tcPr>
            <w:tcW w:w="4636" w:type="dxa"/>
          </w:tcPr>
          <w:p w14:paraId="61ADC7DE" w14:textId="77777777" w:rsidR="00EC1D24" w:rsidRPr="00B1271A" w:rsidRDefault="00EC1D24" w:rsidP="00A61B13">
            <w:pPr>
              <w:tabs>
                <w:tab w:val="num" w:pos="360"/>
              </w:tabs>
              <w:spacing w:after="0" w:line="160" w:lineRule="atLeast"/>
              <w:jc w:val="both"/>
              <w:rPr>
                <w:rFonts w:ascii="Arial" w:eastAsia="Times New Roman" w:hAnsi="Arial" w:cs="Arial"/>
                <w:snapToGrid w:val="0"/>
                <w:lang w:eastAsia="cs-CZ"/>
              </w:rPr>
            </w:pPr>
            <w:r w:rsidRPr="00B1271A">
              <w:rPr>
                <w:rFonts w:ascii="Arial" w:eastAsia="Times New Roman" w:hAnsi="Arial" w:cs="Arial"/>
                <w:snapToGrid w:val="0"/>
                <w:lang w:eastAsia="cs-CZ"/>
              </w:rPr>
              <w:t>Zhotovitel:</w:t>
            </w:r>
          </w:p>
          <w:p w14:paraId="62D98655" w14:textId="77777777" w:rsidR="00EC1D24" w:rsidRPr="00B1271A" w:rsidRDefault="00EC1D24" w:rsidP="00A61B13">
            <w:pPr>
              <w:tabs>
                <w:tab w:val="num" w:pos="360"/>
              </w:tabs>
              <w:spacing w:after="0" w:line="160" w:lineRule="atLeast"/>
              <w:jc w:val="both"/>
              <w:rPr>
                <w:rFonts w:ascii="Arial" w:eastAsia="Times New Roman" w:hAnsi="Arial" w:cs="Arial"/>
                <w:snapToGrid w:val="0"/>
                <w:lang w:eastAsia="cs-CZ"/>
              </w:rPr>
            </w:pPr>
          </w:p>
          <w:p w14:paraId="4E03604A" w14:textId="77777777" w:rsidR="00EC1D24" w:rsidRPr="00B1271A" w:rsidRDefault="00EC1D24" w:rsidP="00A61B13">
            <w:pPr>
              <w:tabs>
                <w:tab w:val="num" w:pos="360"/>
              </w:tabs>
              <w:spacing w:after="0" w:line="160" w:lineRule="atLeast"/>
              <w:jc w:val="both"/>
              <w:rPr>
                <w:rFonts w:ascii="Arial" w:eastAsia="Times New Roman" w:hAnsi="Arial" w:cs="Arial"/>
                <w:snapToGrid w:val="0"/>
                <w:lang w:eastAsia="cs-CZ"/>
              </w:rPr>
            </w:pPr>
            <w:r w:rsidRPr="00B1271A">
              <w:rPr>
                <w:rFonts w:ascii="Arial" w:eastAsia="Times New Roman" w:hAnsi="Arial" w:cs="Arial"/>
                <w:snapToGrid w:val="0"/>
                <w:lang w:eastAsia="cs-CZ"/>
              </w:rPr>
              <w:t>V ………………………. dne ……………………….</w:t>
            </w:r>
          </w:p>
          <w:p w14:paraId="7291E8EC" w14:textId="77777777" w:rsidR="00EC1D24" w:rsidRPr="00B1271A" w:rsidRDefault="00EC1D24" w:rsidP="00A61B13">
            <w:pPr>
              <w:tabs>
                <w:tab w:val="num" w:pos="426"/>
              </w:tabs>
              <w:spacing w:after="0" w:line="160" w:lineRule="atLeast"/>
              <w:jc w:val="both"/>
              <w:rPr>
                <w:rFonts w:ascii="Arial" w:eastAsia="Times New Roman" w:hAnsi="Arial" w:cs="Arial"/>
                <w:snapToGrid w:val="0"/>
                <w:lang w:eastAsia="cs-CZ"/>
              </w:rPr>
            </w:pPr>
          </w:p>
        </w:tc>
      </w:tr>
      <w:tr w:rsidR="00EC1D24" w:rsidRPr="00B1271A" w14:paraId="7AD8D4ED" w14:textId="77777777" w:rsidTr="00A61B13">
        <w:trPr>
          <w:trHeight w:val="1935"/>
        </w:trPr>
        <w:tc>
          <w:tcPr>
            <w:tcW w:w="4636" w:type="dxa"/>
          </w:tcPr>
          <w:p w14:paraId="6B489DE2" w14:textId="77777777" w:rsidR="00EC1D24" w:rsidRPr="00B1271A" w:rsidRDefault="00EC1D24" w:rsidP="00A61B13">
            <w:pPr>
              <w:tabs>
                <w:tab w:val="num" w:pos="360"/>
              </w:tabs>
              <w:spacing w:after="0" w:line="160" w:lineRule="atLeast"/>
              <w:rPr>
                <w:rFonts w:ascii="Arial" w:eastAsia="Times New Roman" w:hAnsi="Arial" w:cs="Arial"/>
                <w:i/>
                <w:snapToGrid w:val="0"/>
                <w:lang w:eastAsia="cs-CZ"/>
              </w:rPr>
            </w:pPr>
          </w:p>
          <w:p w14:paraId="5BDDE894" w14:textId="77777777" w:rsidR="00EC1D24" w:rsidRPr="00B1271A" w:rsidRDefault="00EC1D24" w:rsidP="00A61B13">
            <w:pPr>
              <w:tabs>
                <w:tab w:val="num" w:pos="360"/>
              </w:tabs>
              <w:spacing w:after="0" w:line="160" w:lineRule="atLeast"/>
              <w:jc w:val="center"/>
              <w:rPr>
                <w:rFonts w:ascii="Arial" w:eastAsia="Times New Roman" w:hAnsi="Arial" w:cs="Arial"/>
                <w:i/>
                <w:snapToGrid w:val="0"/>
                <w:lang w:eastAsia="cs-CZ"/>
              </w:rPr>
            </w:pPr>
            <w:r w:rsidRPr="00B1271A">
              <w:rPr>
                <w:rFonts w:ascii="Arial" w:eastAsia="Times New Roman" w:hAnsi="Arial" w:cs="Arial"/>
                <w:i/>
                <w:snapToGrid w:val="0"/>
                <w:lang w:eastAsia="cs-CZ"/>
              </w:rPr>
              <w:t>………………………………………………..</w:t>
            </w:r>
          </w:p>
          <w:p w14:paraId="6B304ACF" w14:textId="77777777" w:rsidR="00EC1D24" w:rsidRPr="00B1271A" w:rsidRDefault="00EC1D24" w:rsidP="00A61B13">
            <w:pPr>
              <w:tabs>
                <w:tab w:val="num" w:pos="360"/>
              </w:tabs>
              <w:spacing w:after="0" w:line="160" w:lineRule="atLeast"/>
              <w:jc w:val="center"/>
              <w:rPr>
                <w:rFonts w:ascii="Arial" w:eastAsia="Times New Roman" w:hAnsi="Arial" w:cs="Arial"/>
                <w:snapToGrid w:val="0"/>
                <w:lang w:eastAsia="cs-CZ"/>
              </w:rPr>
            </w:pPr>
            <w:r w:rsidRPr="00B1271A">
              <w:rPr>
                <w:rFonts w:ascii="Arial" w:eastAsia="Times New Roman" w:hAnsi="Arial" w:cs="Arial"/>
                <w:snapToGrid w:val="0"/>
                <w:lang w:eastAsia="cs-CZ"/>
              </w:rPr>
              <w:t>Moravian Science Centre Brno,</w:t>
            </w:r>
          </w:p>
          <w:p w14:paraId="36B2C742" w14:textId="77777777" w:rsidR="00EC1D24" w:rsidRPr="00B1271A" w:rsidRDefault="00EC1D24" w:rsidP="00A61B13">
            <w:pPr>
              <w:tabs>
                <w:tab w:val="num" w:pos="360"/>
              </w:tabs>
              <w:spacing w:after="0" w:line="160" w:lineRule="atLeast"/>
              <w:jc w:val="center"/>
              <w:rPr>
                <w:rFonts w:ascii="Arial" w:eastAsia="Times New Roman" w:hAnsi="Arial" w:cs="Arial"/>
                <w:snapToGrid w:val="0"/>
                <w:lang w:eastAsia="cs-CZ"/>
              </w:rPr>
            </w:pPr>
            <w:r w:rsidRPr="00B1271A">
              <w:rPr>
                <w:rFonts w:ascii="Arial" w:eastAsia="Times New Roman" w:hAnsi="Arial" w:cs="Arial"/>
                <w:snapToGrid w:val="0"/>
                <w:lang w:eastAsia="cs-CZ"/>
              </w:rPr>
              <w:t>příspěvková organizace</w:t>
            </w:r>
          </w:p>
          <w:p w14:paraId="039303B9" w14:textId="77777777" w:rsidR="00EC1D24" w:rsidRPr="00B1271A" w:rsidRDefault="00EC1D24" w:rsidP="00A61B13">
            <w:pPr>
              <w:tabs>
                <w:tab w:val="num" w:pos="360"/>
              </w:tabs>
              <w:spacing w:after="0" w:line="160" w:lineRule="atLeast"/>
              <w:jc w:val="center"/>
              <w:rPr>
                <w:rFonts w:ascii="Arial" w:eastAsia="Times New Roman" w:hAnsi="Arial" w:cs="Arial"/>
                <w:snapToGrid w:val="0"/>
                <w:lang w:eastAsia="cs-CZ"/>
              </w:rPr>
            </w:pPr>
          </w:p>
        </w:tc>
        <w:tc>
          <w:tcPr>
            <w:tcW w:w="4636" w:type="dxa"/>
          </w:tcPr>
          <w:p w14:paraId="3A029464" w14:textId="77777777" w:rsidR="00EC1D24" w:rsidRPr="00B1271A" w:rsidRDefault="00EC1D24" w:rsidP="00A61B13">
            <w:pPr>
              <w:tabs>
                <w:tab w:val="num" w:pos="360"/>
              </w:tabs>
              <w:spacing w:after="0" w:line="160" w:lineRule="atLeast"/>
              <w:jc w:val="both"/>
              <w:rPr>
                <w:rFonts w:ascii="Arial" w:eastAsia="Times New Roman" w:hAnsi="Arial" w:cs="Arial"/>
                <w:i/>
                <w:snapToGrid w:val="0"/>
                <w:lang w:eastAsia="cs-CZ"/>
              </w:rPr>
            </w:pPr>
          </w:p>
          <w:p w14:paraId="1003A569" w14:textId="77777777" w:rsidR="00EC1D24" w:rsidRPr="00B1271A" w:rsidRDefault="00EC1D24" w:rsidP="00A61B13">
            <w:pPr>
              <w:tabs>
                <w:tab w:val="num" w:pos="360"/>
              </w:tabs>
              <w:spacing w:after="0" w:line="160" w:lineRule="atLeast"/>
              <w:jc w:val="center"/>
              <w:rPr>
                <w:rFonts w:ascii="Arial" w:eastAsia="Times New Roman" w:hAnsi="Arial" w:cs="Arial"/>
                <w:i/>
                <w:snapToGrid w:val="0"/>
                <w:lang w:eastAsia="cs-CZ"/>
              </w:rPr>
            </w:pPr>
            <w:r w:rsidRPr="00B1271A">
              <w:rPr>
                <w:rFonts w:ascii="Arial" w:eastAsia="Times New Roman" w:hAnsi="Arial" w:cs="Arial"/>
                <w:i/>
                <w:snapToGrid w:val="0"/>
                <w:lang w:eastAsia="cs-CZ"/>
              </w:rPr>
              <w:t>………………………………………………..</w:t>
            </w:r>
          </w:p>
          <w:p w14:paraId="76ED61E4" w14:textId="77777777" w:rsidR="00EC1D24" w:rsidRPr="00B1271A" w:rsidRDefault="00EC1D24" w:rsidP="00A61B13">
            <w:pPr>
              <w:tabs>
                <w:tab w:val="num" w:pos="360"/>
              </w:tabs>
              <w:spacing w:after="0" w:line="160" w:lineRule="atLeast"/>
              <w:jc w:val="center"/>
              <w:rPr>
                <w:rFonts w:ascii="Arial" w:eastAsia="Times New Roman" w:hAnsi="Arial" w:cs="Arial"/>
                <w:bCs/>
                <w:lang w:eastAsia="cs-CZ"/>
              </w:rPr>
            </w:pPr>
            <w:r w:rsidRPr="00B1271A">
              <w:rPr>
                <w:rFonts w:ascii="Arial" w:eastAsia="Times New Roman" w:hAnsi="Arial" w:cs="Arial"/>
                <w:bCs/>
                <w:lang w:eastAsia="cs-CZ"/>
              </w:rPr>
              <w:t>[...doplní dodavatel...]</w:t>
            </w:r>
          </w:p>
          <w:p w14:paraId="0BD1633D" w14:textId="77777777" w:rsidR="00EC1D24" w:rsidRPr="00B1271A" w:rsidRDefault="00EC1D24" w:rsidP="00A61B13">
            <w:pPr>
              <w:tabs>
                <w:tab w:val="num" w:pos="360"/>
              </w:tabs>
              <w:spacing w:after="0" w:line="160" w:lineRule="atLeast"/>
              <w:jc w:val="both"/>
              <w:rPr>
                <w:rFonts w:ascii="Arial" w:eastAsia="Times New Roman" w:hAnsi="Arial" w:cs="Arial"/>
                <w:i/>
                <w:lang w:eastAsia="cs-CZ"/>
              </w:rPr>
            </w:pPr>
            <w:r w:rsidRPr="00B1271A">
              <w:rPr>
                <w:rFonts w:ascii="Arial" w:eastAsia="Times New Roman" w:hAnsi="Arial" w:cs="Arial"/>
                <w:lang w:eastAsia="cs-CZ"/>
              </w:rPr>
              <w:t xml:space="preserve">                       </w:t>
            </w:r>
          </w:p>
        </w:tc>
      </w:tr>
    </w:tbl>
    <w:p w14:paraId="6B6D8A05" w14:textId="77777777" w:rsidR="00EC1D24" w:rsidRPr="00B1271A" w:rsidRDefault="00EC1D24" w:rsidP="00EC1D24">
      <w:pPr>
        <w:spacing w:after="0" w:line="240" w:lineRule="auto"/>
        <w:jc w:val="both"/>
        <w:rPr>
          <w:rFonts w:ascii="Arial" w:eastAsia="Times New Roman" w:hAnsi="Arial" w:cs="Arial"/>
          <w:lang w:eastAsia="cs-CZ"/>
        </w:rPr>
      </w:pPr>
      <w:r w:rsidRPr="00B1271A">
        <w:rPr>
          <w:rFonts w:ascii="Arial" w:eastAsia="Times New Roman" w:hAnsi="Arial" w:cs="Arial"/>
          <w:b/>
          <w:lang w:eastAsia="cs-CZ"/>
        </w:rPr>
        <w:t>POKYNY PRO DODAVATELE:</w:t>
      </w:r>
      <w:r w:rsidRPr="00B1271A">
        <w:rPr>
          <w:rFonts w:ascii="Arial" w:eastAsia="Times New Roman" w:hAnsi="Arial" w:cs="Arial"/>
          <w:lang w:eastAsia="cs-CZ"/>
        </w:rPr>
        <w:t xml:space="preserve"> Při zpracování nabídky doplní dodavatel název, jméno nebo obchodní firmu dodavatele a dále jméno a příjmení osoby oprávněné jednat jménem dodavatele – právnické osoby a její vztah k dodavateli – právnické osobě nebo jméno a příjmení osoby oprávněné jednat za dodavatele včetně informace o oprávnění této osoby jednat za dodavatele</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EC1D24" w:rsidRPr="00B1271A" w14:paraId="6F746B2B" w14:textId="77777777" w:rsidTr="00A61B13">
        <w:trPr>
          <w:trHeight w:val="511"/>
        </w:trPr>
        <w:tc>
          <w:tcPr>
            <w:tcW w:w="9606" w:type="dxa"/>
          </w:tcPr>
          <w:p w14:paraId="6454E0D1" w14:textId="77777777" w:rsidR="00EC1D24" w:rsidRPr="00B1271A" w:rsidRDefault="00EC1D24" w:rsidP="00A61B13">
            <w:pPr>
              <w:autoSpaceDE w:val="0"/>
              <w:autoSpaceDN w:val="0"/>
              <w:adjustRightInd w:val="0"/>
              <w:spacing w:after="0" w:line="200" w:lineRule="atLeast"/>
              <w:rPr>
                <w:rFonts w:ascii="Arial" w:hAnsi="Arial" w:cs="Arial"/>
                <w:color w:val="000000"/>
              </w:rPr>
            </w:pPr>
          </w:p>
          <w:p w14:paraId="2741ADA2" w14:textId="77777777" w:rsidR="00EC1D24" w:rsidRPr="00B1271A" w:rsidRDefault="00EC1D24" w:rsidP="00A61B13">
            <w:pPr>
              <w:autoSpaceDE w:val="0"/>
              <w:autoSpaceDN w:val="0"/>
              <w:adjustRightInd w:val="0"/>
              <w:spacing w:after="0" w:line="200" w:lineRule="atLeast"/>
              <w:rPr>
                <w:rFonts w:ascii="Arial" w:hAnsi="Arial" w:cs="Arial"/>
                <w:color w:val="000000"/>
              </w:rPr>
            </w:pPr>
            <w:r w:rsidRPr="00B1271A">
              <w:rPr>
                <w:rFonts w:ascii="Arial" w:hAnsi="Arial" w:cs="Arial"/>
                <w:color w:val="000000"/>
              </w:rPr>
              <w:t>V………………… dne……………….</w:t>
            </w:r>
          </w:p>
          <w:p w14:paraId="1DAEF56C" w14:textId="77777777" w:rsidR="00EC1D24" w:rsidRPr="00B1271A" w:rsidRDefault="00EC1D24" w:rsidP="00A61B13">
            <w:pPr>
              <w:autoSpaceDE w:val="0"/>
              <w:autoSpaceDN w:val="0"/>
              <w:adjustRightInd w:val="0"/>
              <w:spacing w:after="0" w:line="200" w:lineRule="atLeast"/>
              <w:rPr>
                <w:rFonts w:ascii="Arial" w:hAnsi="Arial" w:cs="Arial"/>
                <w:color w:val="000000"/>
              </w:rPr>
            </w:pPr>
          </w:p>
          <w:p w14:paraId="5C09F458" w14:textId="77777777" w:rsidR="00EC1D24" w:rsidRPr="00B1271A" w:rsidRDefault="00EC1D24" w:rsidP="00A61B13">
            <w:pPr>
              <w:autoSpaceDE w:val="0"/>
              <w:autoSpaceDN w:val="0"/>
              <w:adjustRightInd w:val="0"/>
              <w:spacing w:after="0" w:line="200" w:lineRule="atLeast"/>
              <w:rPr>
                <w:rFonts w:ascii="Arial" w:hAnsi="Arial" w:cs="Arial"/>
                <w:color w:val="000000"/>
              </w:rPr>
            </w:pPr>
            <w:r w:rsidRPr="00B1271A">
              <w:rPr>
                <w:rFonts w:ascii="Arial" w:hAnsi="Arial" w:cs="Arial"/>
                <w:color w:val="000000"/>
              </w:rPr>
              <w:t>______________________________</w:t>
            </w:r>
          </w:p>
          <w:p w14:paraId="04EFB215" w14:textId="77777777" w:rsidR="00EC1D24" w:rsidRPr="00B1271A" w:rsidRDefault="00EC1D24" w:rsidP="00A61B13">
            <w:pPr>
              <w:autoSpaceDE w:val="0"/>
              <w:autoSpaceDN w:val="0"/>
              <w:adjustRightInd w:val="0"/>
              <w:spacing w:after="0" w:line="200" w:lineRule="atLeast"/>
              <w:rPr>
                <w:rFonts w:ascii="Arial" w:hAnsi="Arial" w:cs="Arial"/>
                <w:i/>
                <w:iCs/>
                <w:color w:val="000000"/>
              </w:rPr>
            </w:pPr>
            <w:r w:rsidRPr="00B1271A">
              <w:rPr>
                <w:rFonts w:ascii="Arial" w:hAnsi="Arial" w:cs="Arial"/>
                <w:i/>
                <w:iCs/>
                <w:color w:val="000000"/>
              </w:rPr>
              <w:t>razítko a podpis dodavatele</w:t>
            </w:r>
          </w:p>
          <w:p w14:paraId="7A8F887F" w14:textId="77777777" w:rsidR="00EC1D24" w:rsidRPr="00B1271A" w:rsidRDefault="00EC1D24" w:rsidP="00A61B13">
            <w:pPr>
              <w:autoSpaceDE w:val="0"/>
              <w:autoSpaceDN w:val="0"/>
              <w:adjustRightInd w:val="0"/>
              <w:spacing w:after="0" w:line="200" w:lineRule="atLeast"/>
              <w:rPr>
                <w:rFonts w:ascii="Arial" w:hAnsi="Arial" w:cs="Arial"/>
                <w:color w:val="000000"/>
              </w:rPr>
            </w:pPr>
            <w:r w:rsidRPr="00B1271A">
              <w:rPr>
                <w:rFonts w:ascii="Arial" w:hAnsi="Arial" w:cs="Arial"/>
                <w:i/>
                <w:iCs/>
                <w:color w:val="000000"/>
              </w:rPr>
              <w:t>nebo osoby oprávněné jednat za dodavatele</w:t>
            </w:r>
          </w:p>
        </w:tc>
      </w:tr>
    </w:tbl>
    <w:p w14:paraId="6CDDB745" w14:textId="77777777" w:rsidR="003E0B3B" w:rsidRPr="00B1271A" w:rsidRDefault="003E0B3B" w:rsidP="003E0B3B">
      <w:pPr>
        <w:pStyle w:val="Seznam"/>
        <w:numPr>
          <w:ilvl w:val="0"/>
          <w:numId w:val="0"/>
        </w:numPr>
        <w:ind w:firstLine="709"/>
        <w:rPr>
          <w:rFonts w:ascii="Arial" w:hAnsi="Arial" w:cs="Arial"/>
          <w:sz w:val="22"/>
          <w:szCs w:val="22"/>
        </w:rPr>
      </w:pPr>
    </w:p>
    <w:p w14:paraId="3AC4EB93" w14:textId="443DD850" w:rsidR="00F45936" w:rsidRPr="00B1271A" w:rsidRDefault="00F45936" w:rsidP="00F45936">
      <w:pPr>
        <w:pStyle w:val="Seznam"/>
        <w:numPr>
          <w:ilvl w:val="0"/>
          <w:numId w:val="0"/>
        </w:numPr>
        <w:rPr>
          <w:rFonts w:ascii="Arial" w:hAnsi="Arial" w:cs="Arial"/>
          <w:sz w:val="22"/>
          <w:szCs w:val="22"/>
        </w:rPr>
      </w:pPr>
    </w:p>
    <w:p w14:paraId="13A0453D" w14:textId="068CF647" w:rsidR="00EE7EE0" w:rsidRPr="00B1271A" w:rsidRDefault="00EE7EE0" w:rsidP="00F45936">
      <w:pPr>
        <w:pStyle w:val="Seznam"/>
        <w:numPr>
          <w:ilvl w:val="0"/>
          <w:numId w:val="0"/>
        </w:numPr>
        <w:rPr>
          <w:rFonts w:ascii="Arial" w:hAnsi="Arial" w:cs="Arial"/>
          <w:sz w:val="22"/>
          <w:szCs w:val="22"/>
        </w:rPr>
      </w:pPr>
    </w:p>
    <w:p w14:paraId="68D0AF59" w14:textId="28E3D3F5" w:rsidR="00EE7EE0" w:rsidRPr="00B1271A" w:rsidRDefault="00EE7EE0" w:rsidP="00F45936">
      <w:pPr>
        <w:pStyle w:val="Seznam"/>
        <w:numPr>
          <w:ilvl w:val="0"/>
          <w:numId w:val="0"/>
        </w:numPr>
        <w:rPr>
          <w:rFonts w:ascii="Arial" w:hAnsi="Arial" w:cs="Arial"/>
          <w:sz w:val="22"/>
          <w:szCs w:val="22"/>
        </w:rPr>
      </w:pPr>
    </w:p>
    <w:p w14:paraId="474723B0" w14:textId="0F30EDEF" w:rsidR="00EE7EE0" w:rsidRPr="00B1271A" w:rsidRDefault="00EE7EE0" w:rsidP="00F45936">
      <w:pPr>
        <w:pStyle w:val="Seznam"/>
        <w:numPr>
          <w:ilvl w:val="0"/>
          <w:numId w:val="0"/>
        </w:numPr>
        <w:rPr>
          <w:rFonts w:ascii="Arial" w:hAnsi="Arial" w:cs="Arial"/>
          <w:sz w:val="22"/>
          <w:szCs w:val="22"/>
        </w:rPr>
      </w:pPr>
    </w:p>
    <w:p w14:paraId="632498E1" w14:textId="0E09CC47" w:rsidR="00EE7EE0" w:rsidRPr="00B1271A" w:rsidRDefault="00EE7EE0" w:rsidP="00F45936">
      <w:pPr>
        <w:pStyle w:val="Seznam"/>
        <w:numPr>
          <w:ilvl w:val="0"/>
          <w:numId w:val="0"/>
        </w:numPr>
        <w:rPr>
          <w:rFonts w:ascii="Arial" w:hAnsi="Arial" w:cs="Arial"/>
          <w:sz w:val="22"/>
          <w:szCs w:val="22"/>
        </w:rPr>
      </w:pPr>
    </w:p>
    <w:p w14:paraId="28EE7FC9" w14:textId="60A8FA24" w:rsidR="00EE7EE0" w:rsidRPr="00B1271A" w:rsidRDefault="00EE7EE0" w:rsidP="00F45936">
      <w:pPr>
        <w:pStyle w:val="Seznam"/>
        <w:numPr>
          <w:ilvl w:val="0"/>
          <w:numId w:val="0"/>
        </w:numPr>
        <w:rPr>
          <w:rFonts w:ascii="Arial" w:hAnsi="Arial" w:cs="Arial"/>
          <w:sz w:val="22"/>
          <w:szCs w:val="22"/>
        </w:rPr>
      </w:pPr>
    </w:p>
    <w:p w14:paraId="4D9112CA" w14:textId="518AB5CF" w:rsidR="00EE7EE0" w:rsidRPr="00B1271A" w:rsidRDefault="00EE7EE0" w:rsidP="00F45936">
      <w:pPr>
        <w:pStyle w:val="Seznam"/>
        <w:numPr>
          <w:ilvl w:val="0"/>
          <w:numId w:val="0"/>
        </w:numPr>
        <w:rPr>
          <w:rFonts w:ascii="Arial" w:hAnsi="Arial" w:cs="Arial"/>
          <w:sz w:val="22"/>
          <w:szCs w:val="22"/>
        </w:rPr>
      </w:pPr>
    </w:p>
    <w:p w14:paraId="516DABA7" w14:textId="775EFD42" w:rsidR="00EE7EE0" w:rsidRPr="00B1271A" w:rsidRDefault="00EE7EE0" w:rsidP="00F45936">
      <w:pPr>
        <w:pStyle w:val="Seznam"/>
        <w:numPr>
          <w:ilvl w:val="0"/>
          <w:numId w:val="0"/>
        </w:numPr>
        <w:rPr>
          <w:rFonts w:ascii="Arial" w:hAnsi="Arial" w:cs="Arial"/>
          <w:sz w:val="22"/>
          <w:szCs w:val="22"/>
        </w:rPr>
      </w:pPr>
    </w:p>
    <w:p w14:paraId="1226B3C8" w14:textId="71CBBB39" w:rsidR="00EE7EE0" w:rsidRPr="00B1271A" w:rsidRDefault="00EE7EE0" w:rsidP="00F45936">
      <w:pPr>
        <w:pStyle w:val="Seznam"/>
        <w:numPr>
          <w:ilvl w:val="0"/>
          <w:numId w:val="0"/>
        </w:numPr>
        <w:rPr>
          <w:rFonts w:ascii="Arial" w:hAnsi="Arial" w:cs="Arial"/>
          <w:sz w:val="22"/>
          <w:szCs w:val="22"/>
        </w:rPr>
      </w:pPr>
    </w:p>
    <w:p w14:paraId="2FDA630F" w14:textId="6816F8E9" w:rsidR="00EE7EE0" w:rsidRPr="00B1271A" w:rsidRDefault="00EE7EE0" w:rsidP="00F45936">
      <w:pPr>
        <w:pStyle w:val="Seznam"/>
        <w:numPr>
          <w:ilvl w:val="0"/>
          <w:numId w:val="0"/>
        </w:numPr>
        <w:rPr>
          <w:rFonts w:ascii="Arial" w:hAnsi="Arial" w:cs="Arial"/>
          <w:sz w:val="22"/>
          <w:szCs w:val="22"/>
        </w:rPr>
      </w:pPr>
    </w:p>
    <w:p w14:paraId="5457E0E7" w14:textId="4A5BEB17" w:rsidR="00EE7EE0" w:rsidRPr="00B1271A" w:rsidRDefault="00EE7EE0" w:rsidP="00F45936">
      <w:pPr>
        <w:pStyle w:val="Seznam"/>
        <w:numPr>
          <w:ilvl w:val="0"/>
          <w:numId w:val="0"/>
        </w:numPr>
        <w:rPr>
          <w:rFonts w:ascii="Arial" w:hAnsi="Arial" w:cs="Arial"/>
          <w:sz w:val="22"/>
          <w:szCs w:val="22"/>
        </w:rPr>
      </w:pPr>
    </w:p>
    <w:p w14:paraId="43569DC8" w14:textId="6CEFE5FC" w:rsidR="00EE7EE0" w:rsidRPr="00B1271A" w:rsidRDefault="00EE7EE0" w:rsidP="00F45936">
      <w:pPr>
        <w:pStyle w:val="Seznam"/>
        <w:numPr>
          <w:ilvl w:val="0"/>
          <w:numId w:val="0"/>
        </w:numPr>
        <w:rPr>
          <w:rFonts w:ascii="Arial" w:hAnsi="Arial" w:cs="Arial"/>
          <w:sz w:val="22"/>
          <w:szCs w:val="22"/>
        </w:rPr>
      </w:pPr>
    </w:p>
    <w:p w14:paraId="4A56D6B4" w14:textId="00778F70" w:rsidR="00EE7EE0" w:rsidRPr="00B1271A" w:rsidRDefault="00EE7EE0" w:rsidP="00F45936">
      <w:pPr>
        <w:pStyle w:val="Seznam"/>
        <w:numPr>
          <w:ilvl w:val="0"/>
          <w:numId w:val="0"/>
        </w:numPr>
        <w:rPr>
          <w:rFonts w:ascii="Arial" w:hAnsi="Arial" w:cs="Arial"/>
          <w:sz w:val="22"/>
          <w:szCs w:val="22"/>
        </w:rPr>
      </w:pPr>
    </w:p>
    <w:p w14:paraId="05C65937" w14:textId="255935D3" w:rsidR="00EE7EE0" w:rsidRPr="00B1271A" w:rsidRDefault="00EE7EE0" w:rsidP="00F45936">
      <w:pPr>
        <w:pStyle w:val="Seznam"/>
        <w:numPr>
          <w:ilvl w:val="0"/>
          <w:numId w:val="0"/>
        </w:numPr>
        <w:rPr>
          <w:rFonts w:ascii="Arial" w:hAnsi="Arial" w:cs="Arial"/>
          <w:sz w:val="22"/>
          <w:szCs w:val="22"/>
        </w:rPr>
      </w:pPr>
    </w:p>
    <w:p w14:paraId="6A72B061" w14:textId="4CE57A27" w:rsidR="00EE7EE0" w:rsidRPr="00B1271A" w:rsidRDefault="00EE7EE0" w:rsidP="00F45936">
      <w:pPr>
        <w:pStyle w:val="Seznam"/>
        <w:numPr>
          <w:ilvl w:val="0"/>
          <w:numId w:val="0"/>
        </w:numPr>
        <w:rPr>
          <w:rFonts w:ascii="Arial" w:hAnsi="Arial" w:cs="Arial"/>
          <w:sz w:val="22"/>
          <w:szCs w:val="22"/>
        </w:rPr>
      </w:pPr>
    </w:p>
    <w:p w14:paraId="1A8C0489" w14:textId="0896B17F" w:rsidR="00EE7EE0" w:rsidRPr="00B1271A" w:rsidRDefault="00EE7EE0" w:rsidP="00F45936">
      <w:pPr>
        <w:pStyle w:val="Seznam"/>
        <w:numPr>
          <w:ilvl w:val="0"/>
          <w:numId w:val="0"/>
        </w:numPr>
        <w:rPr>
          <w:rFonts w:ascii="Arial" w:hAnsi="Arial" w:cs="Arial"/>
          <w:sz w:val="22"/>
          <w:szCs w:val="22"/>
        </w:rPr>
      </w:pPr>
    </w:p>
    <w:p w14:paraId="182411AE" w14:textId="3AC7110F" w:rsidR="00EE7EE0" w:rsidRPr="00B1271A" w:rsidRDefault="00EE7EE0" w:rsidP="00F45936">
      <w:pPr>
        <w:pStyle w:val="Seznam"/>
        <w:numPr>
          <w:ilvl w:val="0"/>
          <w:numId w:val="0"/>
        </w:numPr>
        <w:rPr>
          <w:rFonts w:ascii="Arial" w:hAnsi="Arial" w:cs="Arial"/>
          <w:sz w:val="22"/>
          <w:szCs w:val="22"/>
        </w:rPr>
      </w:pPr>
    </w:p>
    <w:p w14:paraId="01E645EB" w14:textId="7A14F733" w:rsidR="00EE7EE0" w:rsidRPr="00B1271A" w:rsidRDefault="00EE7EE0" w:rsidP="00F45936">
      <w:pPr>
        <w:pStyle w:val="Seznam"/>
        <w:numPr>
          <w:ilvl w:val="0"/>
          <w:numId w:val="0"/>
        </w:numPr>
        <w:rPr>
          <w:rFonts w:ascii="Arial" w:hAnsi="Arial" w:cs="Arial"/>
          <w:sz w:val="22"/>
          <w:szCs w:val="22"/>
        </w:rPr>
      </w:pPr>
    </w:p>
    <w:p w14:paraId="115C4D87" w14:textId="1D16F11D" w:rsidR="00EE7EE0" w:rsidRPr="00B1271A" w:rsidRDefault="00EE7EE0" w:rsidP="00F45936">
      <w:pPr>
        <w:pStyle w:val="Seznam"/>
        <w:numPr>
          <w:ilvl w:val="0"/>
          <w:numId w:val="0"/>
        </w:numPr>
        <w:rPr>
          <w:rFonts w:ascii="Arial" w:hAnsi="Arial" w:cs="Arial"/>
          <w:sz w:val="22"/>
          <w:szCs w:val="22"/>
        </w:rPr>
      </w:pPr>
    </w:p>
    <w:p w14:paraId="142C9A70" w14:textId="0E2D774F" w:rsidR="00EE7EE0" w:rsidRPr="00B1271A" w:rsidRDefault="00EE7EE0" w:rsidP="00F45936">
      <w:pPr>
        <w:pStyle w:val="Seznam"/>
        <w:numPr>
          <w:ilvl w:val="0"/>
          <w:numId w:val="0"/>
        </w:numPr>
        <w:rPr>
          <w:rFonts w:ascii="Arial" w:hAnsi="Arial" w:cs="Arial"/>
          <w:sz w:val="22"/>
          <w:szCs w:val="22"/>
        </w:rPr>
      </w:pPr>
    </w:p>
    <w:p w14:paraId="0146C328" w14:textId="25B6B309" w:rsidR="00EE7EE0" w:rsidRPr="00B1271A" w:rsidRDefault="00EE7EE0" w:rsidP="00F45936">
      <w:pPr>
        <w:pStyle w:val="Seznam"/>
        <w:numPr>
          <w:ilvl w:val="0"/>
          <w:numId w:val="0"/>
        </w:numPr>
        <w:rPr>
          <w:rFonts w:ascii="Arial" w:hAnsi="Arial" w:cs="Arial"/>
          <w:sz w:val="22"/>
          <w:szCs w:val="22"/>
        </w:rPr>
      </w:pPr>
    </w:p>
    <w:p w14:paraId="6CFF2CEB" w14:textId="77777777" w:rsidR="00515006" w:rsidRPr="00B1271A" w:rsidRDefault="00515006" w:rsidP="00F45936">
      <w:pPr>
        <w:pStyle w:val="Seznam"/>
        <w:numPr>
          <w:ilvl w:val="0"/>
          <w:numId w:val="0"/>
        </w:numPr>
        <w:rPr>
          <w:rFonts w:ascii="Arial" w:hAnsi="Arial" w:cs="Arial"/>
          <w:sz w:val="22"/>
          <w:szCs w:val="22"/>
        </w:rPr>
      </w:pPr>
    </w:p>
    <w:p w14:paraId="721D6B28" w14:textId="6DA4D381" w:rsidR="00EE7EE0" w:rsidRPr="00B1271A" w:rsidRDefault="00EE7EE0" w:rsidP="00F45936">
      <w:pPr>
        <w:pStyle w:val="Seznam"/>
        <w:numPr>
          <w:ilvl w:val="0"/>
          <w:numId w:val="0"/>
        </w:numPr>
        <w:rPr>
          <w:rFonts w:ascii="Arial" w:hAnsi="Arial" w:cs="Arial"/>
          <w:sz w:val="22"/>
          <w:szCs w:val="22"/>
        </w:rPr>
      </w:pPr>
    </w:p>
    <w:p w14:paraId="6752E8BB" w14:textId="72B74B49" w:rsidR="00EE7EE0" w:rsidRPr="00B1271A" w:rsidRDefault="00EE7EE0" w:rsidP="00F45936">
      <w:pPr>
        <w:pStyle w:val="Seznam"/>
        <w:numPr>
          <w:ilvl w:val="0"/>
          <w:numId w:val="0"/>
        </w:numPr>
        <w:rPr>
          <w:rFonts w:ascii="Arial" w:hAnsi="Arial" w:cs="Arial"/>
          <w:sz w:val="22"/>
          <w:szCs w:val="22"/>
        </w:rPr>
      </w:pPr>
    </w:p>
    <w:p w14:paraId="7CD02B4C" w14:textId="7339F5DC" w:rsidR="00EE7EE0" w:rsidRDefault="00EE7EE0" w:rsidP="00F45936">
      <w:pPr>
        <w:pStyle w:val="Seznam"/>
        <w:numPr>
          <w:ilvl w:val="0"/>
          <w:numId w:val="0"/>
        </w:numPr>
        <w:rPr>
          <w:rFonts w:ascii="Arial" w:hAnsi="Arial" w:cs="Arial"/>
          <w:sz w:val="22"/>
          <w:szCs w:val="22"/>
        </w:rPr>
      </w:pPr>
    </w:p>
    <w:p w14:paraId="1199FC0D" w14:textId="5B672D67" w:rsidR="00982357" w:rsidRDefault="00982357" w:rsidP="00F45936">
      <w:pPr>
        <w:pStyle w:val="Seznam"/>
        <w:numPr>
          <w:ilvl w:val="0"/>
          <w:numId w:val="0"/>
        </w:numPr>
        <w:rPr>
          <w:rFonts w:ascii="Arial" w:hAnsi="Arial" w:cs="Arial"/>
          <w:sz w:val="22"/>
          <w:szCs w:val="22"/>
        </w:rPr>
      </w:pPr>
    </w:p>
    <w:p w14:paraId="2045A87A" w14:textId="2B5D24EA" w:rsidR="00982357" w:rsidRDefault="00982357" w:rsidP="00F45936">
      <w:pPr>
        <w:pStyle w:val="Seznam"/>
        <w:numPr>
          <w:ilvl w:val="0"/>
          <w:numId w:val="0"/>
        </w:numPr>
        <w:rPr>
          <w:rFonts w:ascii="Arial" w:hAnsi="Arial" w:cs="Arial"/>
          <w:sz w:val="22"/>
          <w:szCs w:val="22"/>
        </w:rPr>
      </w:pPr>
    </w:p>
    <w:p w14:paraId="2F5E019F" w14:textId="4470F7B8" w:rsidR="00982357" w:rsidRDefault="00982357" w:rsidP="00F45936">
      <w:pPr>
        <w:pStyle w:val="Seznam"/>
        <w:numPr>
          <w:ilvl w:val="0"/>
          <w:numId w:val="0"/>
        </w:numPr>
        <w:rPr>
          <w:rFonts w:ascii="Arial" w:hAnsi="Arial" w:cs="Arial"/>
          <w:sz w:val="22"/>
          <w:szCs w:val="22"/>
        </w:rPr>
      </w:pPr>
    </w:p>
    <w:p w14:paraId="3CDC2835" w14:textId="64FF5557" w:rsidR="00982357" w:rsidRDefault="00982357" w:rsidP="00F45936">
      <w:pPr>
        <w:pStyle w:val="Seznam"/>
        <w:numPr>
          <w:ilvl w:val="0"/>
          <w:numId w:val="0"/>
        </w:numPr>
        <w:rPr>
          <w:rFonts w:ascii="Arial" w:hAnsi="Arial" w:cs="Arial"/>
          <w:sz w:val="22"/>
          <w:szCs w:val="22"/>
        </w:rPr>
      </w:pPr>
    </w:p>
    <w:p w14:paraId="3279CD83" w14:textId="05CDEB71" w:rsidR="00982357" w:rsidRDefault="00982357" w:rsidP="00F45936">
      <w:pPr>
        <w:pStyle w:val="Seznam"/>
        <w:numPr>
          <w:ilvl w:val="0"/>
          <w:numId w:val="0"/>
        </w:numPr>
        <w:rPr>
          <w:rFonts w:ascii="Arial" w:hAnsi="Arial" w:cs="Arial"/>
          <w:sz w:val="22"/>
          <w:szCs w:val="22"/>
        </w:rPr>
      </w:pPr>
    </w:p>
    <w:p w14:paraId="47CE0127" w14:textId="450F0A5D" w:rsidR="00982357" w:rsidRDefault="00982357" w:rsidP="00F45936">
      <w:pPr>
        <w:pStyle w:val="Seznam"/>
        <w:numPr>
          <w:ilvl w:val="0"/>
          <w:numId w:val="0"/>
        </w:numPr>
        <w:rPr>
          <w:rFonts w:ascii="Arial" w:hAnsi="Arial" w:cs="Arial"/>
          <w:sz w:val="22"/>
          <w:szCs w:val="22"/>
        </w:rPr>
      </w:pPr>
    </w:p>
    <w:p w14:paraId="6D0D596A" w14:textId="342C2A39" w:rsidR="00982357" w:rsidRDefault="00982357" w:rsidP="00F45936">
      <w:pPr>
        <w:pStyle w:val="Seznam"/>
        <w:numPr>
          <w:ilvl w:val="0"/>
          <w:numId w:val="0"/>
        </w:numPr>
        <w:rPr>
          <w:rFonts w:ascii="Arial" w:hAnsi="Arial" w:cs="Arial"/>
          <w:sz w:val="22"/>
          <w:szCs w:val="22"/>
        </w:rPr>
      </w:pPr>
    </w:p>
    <w:p w14:paraId="1D5CAA25" w14:textId="77777777" w:rsidR="00982357" w:rsidRPr="00B1271A" w:rsidRDefault="00982357" w:rsidP="00F45936">
      <w:pPr>
        <w:pStyle w:val="Seznam"/>
        <w:numPr>
          <w:ilvl w:val="0"/>
          <w:numId w:val="0"/>
        </w:numPr>
        <w:rPr>
          <w:rFonts w:ascii="Arial" w:hAnsi="Arial" w:cs="Arial"/>
          <w:sz w:val="22"/>
          <w:szCs w:val="22"/>
        </w:rPr>
      </w:pPr>
    </w:p>
    <w:p w14:paraId="565232A7" w14:textId="2A6E161F" w:rsidR="00EE7EE0" w:rsidRPr="00B1271A" w:rsidRDefault="00EE7EE0" w:rsidP="00F45936">
      <w:pPr>
        <w:pStyle w:val="Seznam"/>
        <w:numPr>
          <w:ilvl w:val="0"/>
          <w:numId w:val="0"/>
        </w:numPr>
        <w:rPr>
          <w:rFonts w:ascii="Arial" w:hAnsi="Arial" w:cs="Arial"/>
          <w:sz w:val="22"/>
          <w:szCs w:val="22"/>
        </w:rPr>
      </w:pPr>
    </w:p>
    <w:p w14:paraId="5C537ADA" w14:textId="099CE400" w:rsidR="00EE7EE0" w:rsidRPr="00B1271A" w:rsidRDefault="00EE7EE0" w:rsidP="00F45936">
      <w:pPr>
        <w:pStyle w:val="Seznam"/>
        <w:numPr>
          <w:ilvl w:val="0"/>
          <w:numId w:val="0"/>
        </w:numPr>
        <w:rPr>
          <w:rFonts w:ascii="Arial" w:hAnsi="Arial" w:cs="Arial"/>
          <w:sz w:val="22"/>
          <w:szCs w:val="22"/>
        </w:rPr>
      </w:pPr>
    </w:p>
    <w:p w14:paraId="4C3606E2" w14:textId="4DCDF1BD" w:rsidR="00EE7EE0" w:rsidRPr="00B1271A" w:rsidRDefault="00EE7EE0" w:rsidP="00EE7EE0">
      <w:pPr>
        <w:tabs>
          <w:tab w:val="center" w:pos="0"/>
          <w:tab w:val="right" w:pos="9072"/>
        </w:tabs>
        <w:outlineLvl w:val="0"/>
        <w:rPr>
          <w:rFonts w:ascii="Arial" w:hAnsi="Arial" w:cs="Arial"/>
          <w:b/>
          <w:bCs/>
        </w:rPr>
      </w:pPr>
      <w:r w:rsidRPr="00B1271A">
        <w:rPr>
          <w:rFonts w:ascii="Arial" w:hAnsi="Arial" w:cs="Arial"/>
          <w:lang w:eastAsia="x-none"/>
        </w:rPr>
        <w:lastRenderedPageBreak/>
        <w:t xml:space="preserve">Příloha č. 1 – Kalkulace ceny </w:t>
      </w:r>
    </w:p>
    <w:p w14:paraId="4FB2DB26" w14:textId="77777777" w:rsidR="00EE7EE0" w:rsidRPr="00B1271A" w:rsidRDefault="00EE7EE0" w:rsidP="00EE7EE0">
      <w:pPr>
        <w:pStyle w:val="Zhlav"/>
        <w:spacing w:after="120"/>
        <w:jc w:val="center"/>
        <w:rPr>
          <w:rFonts w:ascii="Arial" w:hAnsi="Arial" w:cs="Arial"/>
          <w:b/>
          <w:bCs/>
        </w:rPr>
      </w:pPr>
    </w:p>
    <w:tbl>
      <w:tblPr>
        <w:tblW w:w="89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411"/>
      </w:tblGrid>
      <w:tr w:rsidR="00EE7EE0" w:rsidRPr="00B1271A" w14:paraId="1F05E41C" w14:textId="77777777" w:rsidTr="00A61B13">
        <w:trPr>
          <w:trHeight w:hRule="exact" w:val="454"/>
        </w:trPr>
        <w:tc>
          <w:tcPr>
            <w:tcW w:w="6548" w:type="dxa"/>
            <w:vAlign w:val="center"/>
          </w:tcPr>
          <w:p w14:paraId="1B8E32D9" w14:textId="77777777" w:rsidR="00EE7EE0" w:rsidRPr="00B1271A" w:rsidRDefault="00EE7EE0" w:rsidP="00A61B13">
            <w:pPr>
              <w:tabs>
                <w:tab w:val="num" w:pos="0"/>
              </w:tabs>
              <w:spacing w:before="120" w:after="120"/>
              <w:rPr>
                <w:rFonts w:ascii="Arial" w:hAnsi="Arial" w:cs="Arial"/>
                <w:b/>
              </w:rPr>
            </w:pPr>
            <w:r w:rsidRPr="00B1271A">
              <w:rPr>
                <w:rFonts w:ascii="Arial" w:hAnsi="Arial" w:cs="Arial"/>
                <w:b/>
              </w:rPr>
              <w:t>Položka</w:t>
            </w:r>
          </w:p>
        </w:tc>
        <w:tc>
          <w:tcPr>
            <w:tcW w:w="2411" w:type="dxa"/>
            <w:shd w:val="clear" w:color="auto" w:fill="auto"/>
            <w:vAlign w:val="center"/>
          </w:tcPr>
          <w:p w14:paraId="394173D7" w14:textId="77777777" w:rsidR="00EE7EE0" w:rsidRPr="00B1271A" w:rsidRDefault="00EE7EE0" w:rsidP="00A61B13">
            <w:pPr>
              <w:tabs>
                <w:tab w:val="num" w:pos="540"/>
              </w:tabs>
              <w:spacing w:before="120" w:after="120"/>
              <w:ind w:left="539" w:hanging="539"/>
              <w:jc w:val="right"/>
              <w:rPr>
                <w:rFonts w:ascii="Arial" w:hAnsi="Arial" w:cs="Arial"/>
                <w:b/>
              </w:rPr>
            </w:pPr>
            <w:r w:rsidRPr="00B1271A">
              <w:rPr>
                <w:rFonts w:ascii="Arial" w:hAnsi="Arial" w:cs="Arial"/>
                <w:b/>
              </w:rPr>
              <w:t>Cena v Kč bez DPH</w:t>
            </w:r>
          </w:p>
        </w:tc>
      </w:tr>
      <w:tr w:rsidR="00EE7EE0" w:rsidRPr="00B1271A" w14:paraId="0DC11BBC" w14:textId="77777777" w:rsidTr="00A61B13">
        <w:trPr>
          <w:trHeight w:hRule="exact" w:val="454"/>
        </w:trPr>
        <w:tc>
          <w:tcPr>
            <w:tcW w:w="6548" w:type="dxa"/>
            <w:vAlign w:val="center"/>
          </w:tcPr>
          <w:p w14:paraId="4B76F195" w14:textId="1D938AE6" w:rsidR="00EE7EE0" w:rsidRPr="00B1271A" w:rsidRDefault="00EE7EE0" w:rsidP="00A61B13">
            <w:pPr>
              <w:tabs>
                <w:tab w:val="num" w:pos="0"/>
              </w:tabs>
              <w:spacing w:before="120" w:after="120"/>
              <w:rPr>
                <w:rFonts w:ascii="Arial" w:hAnsi="Arial" w:cs="Arial"/>
                <w:b/>
              </w:rPr>
            </w:pPr>
            <w:r w:rsidRPr="00B1271A">
              <w:rPr>
                <w:rFonts w:ascii="Arial" w:hAnsi="Arial" w:cs="Arial"/>
                <w:b/>
              </w:rPr>
              <w:t>DPZ celkem</w:t>
            </w:r>
          </w:p>
        </w:tc>
        <w:tc>
          <w:tcPr>
            <w:tcW w:w="2411" w:type="dxa"/>
            <w:shd w:val="clear" w:color="auto" w:fill="auto"/>
          </w:tcPr>
          <w:p w14:paraId="56CB1B05" w14:textId="77777777" w:rsidR="00634E62" w:rsidRPr="00B1271A" w:rsidRDefault="00634E62" w:rsidP="00634E62">
            <w:pPr>
              <w:tabs>
                <w:tab w:val="left" w:pos="2835"/>
              </w:tabs>
              <w:spacing w:after="0" w:line="160" w:lineRule="atLeast"/>
              <w:jc w:val="both"/>
              <w:rPr>
                <w:rFonts w:ascii="Arial" w:eastAsia="Times New Roman" w:hAnsi="Arial" w:cs="Arial"/>
                <w:b/>
                <w:bCs/>
                <w:lang w:eastAsia="cs-CZ"/>
              </w:rPr>
            </w:pPr>
            <w:r w:rsidRPr="00B1271A">
              <w:rPr>
                <w:rFonts w:ascii="Arial" w:eastAsia="Times New Roman" w:hAnsi="Arial" w:cs="Arial"/>
                <w:bCs/>
                <w:lang w:eastAsia="cs-CZ"/>
              </w:rPr>
              <w:t>[...doplní dodavatel...]</w:t>
            </w:r>
          </w:p>
          <w:p w14:paraId="2D1EB2E1" w14:textId="2C9B2444" w:rsidR="00EE7EE0" w:rsidRPr="00B1271A" w:rsidRDefault="00EE7EE0" w:rsidP="00A61B13">
            <w:pPr>
              <w:tabs>
                <w:tab w:val="num" w:pos="540"/>
              </w:tabs>
              <w:spacing w:before="120" w:after="120"/>
              <w:ind w:left="539" w:hanging="539"/>
              <w:jc w:val="right"/>
              <w:rPr>
                <w:rFonts w:ascii="Arial" w:hAnsi="Arial" w:cs="Arial"/>
                <w:highlight w:val="yellow"/>
              </w:rPr>
            </w:pPr>
          </w:p>
        </w:tc>
      </w:tr>
      <w:tr w:rsidR="00EE7EE0" w:rsidRPr="00B1271A" w14:paraId="4B4DD60B" w14:textId="77777777" w:rsidTr="00A61B13">
        <w:trPr>
          <w:trHeight w:hRule="exact" w:val="454"/>
        </w:trPr>
        <w:tc>
          <w:tcPr>
            <w:tcW w:w="6548" w:type="dxa"/>
            <w:vAlign w:val="center"/>
          </w:tcPr>
          <w:p w14:paraId="7D26A839" w14:textId="187CAFDF" w:rsidR="00EE7EE0" w:rsidRPr="00B1271A" w:rsidRDefault="00EE7EE0" w:rsidP="00A61B13">
            <w:pPr>
              <w:tabs>
                <w:tab w:val="num" w:pos="540"/>
              </w:tabs>
              <w:spacing w:before="120" w:after="120"/>
              <w:ind w:left="539" w:hanging="539"/>
              <w:rPr>
                <w:rFonts w:ascii="Arial" w:hAnsi="Arial" w:cs="Arial"/>
              </w:rPr>
            </w:pPr>
            <w:r w:rsidRPr="00B1271A">
              <w:rPr>
                <w:rFonts w:ascii="Arial" w:hAnsi="Arial" w:cs="Arial"/>
                <w:b/>
              </w:rPr>
              <w:t>DPS celkem</w:t>
            </w:r>
          </w:p>
        </w:tc>
        <w:tc>
          <w:tcPr>
            <w:tcW w:w="2411" w:type="dxa"/>
          </w:tcPr>
          <w:p w14:paraId="32A3B627" w14:textId="77777777" w:rsidR="00634E62" w:rsidRPr="00B1271A" w:rsidRDefault="00634E62" w:rsidP="00634E62">
            <w:pPr>
              <w:tabs>
                <w:tab w:val="left" w:pos="2835"/>
              </w:tabs>
              <w:spacing w:after="0" w:line="160" w:lineRule="atLeast"/>
              <w:jc w:val="both"/>
              <w:rPr>
                <w:rFonts w:ascii="Arial" w:eastAsia="Times New Roman" w:hAnsi="Arial" w:cs="Arial"/>
                <w:b/>
                <w:bCs/>
                <w:lang w:eastAsia="cs-CZ"/>
              </w:rPr>
            </w:pPr>
            <w:r w:rsidRPr="00B1271A">
              <w:rPr>
                <w:rFonts w:ascii="Arial" w:eastAsia="Times New Roman" w:hAnsi="Arial" w:cs="Arial"/>
                <w:bCs/>
                <w:lang w:eastAsia="cs-CZ"/>
              </w:rPr>
              <w:t>[...doplní dodavatel...]</w:t>
            </w:r>
          </w:p>
          <w:p w14:paraId="4F109C6D" w14:textId="48D8723F" w:rsidR="00EE7EE0" w:rsidRPr="00B1271A" w:rsidRDefault="00EE7EE0" w:rsidP="00A61B13">
            <w:pPr>
              <w:jc w:val="right"/>
              <w:rPr>
                <w:rFonts w:ascii="Arial" w:hAnsi="Arial" w:cs="Arial"/>
              </w:rPr>
            </w:pPr>
          </w:p>
        </w:tc>
      </w:tr>
      <w:tr w:rsidR="00EE7EE0" w:rsidRPr="00B1271A" w14:paraId="77B4C1E4" w14:textId="77777777" w:rsidTr="00A61B13">
        <w:trPr>
          <w:trHeight w:hRule="exact" w:val="454"/>
        </w:trPr>
        <w:tc>
          <w:tcPr>
            <w:tcW w:w="6548" w:type="dxa"/>
            <w:vAlign w:val="center"/>
          </w:tcPr>
          <w:p w14:paraId="19A21B35" w14:textId="77777777" w:rsidR="00EE7EE0" w:rsidRPr="00B1271A" w:rsidRDefault="00EE7EE0" w:rsidP="00A61B13">
            <w:pPr>
              <w:tabs>
                <w:tab w:val="num" w:pos="0"/>
              </w:tabs>
              <w:spacing w:before="120" w:after="120"/>
              <w:rPr>
                <w:rFonts w:ascii="Arial" w:hAnsi="Arial" w:cs="Arial"/>
                <w:b/>
              </w:rPr>
            </w:pPr>
            <w:r w:rsidRPr="00B1271A">
              <w:rPr>
                <w:rFonts w:ascii="Arial" w:hAnsi="Arial" w:cs="Arial"/>
                <w:b/>
              </w:rPr>
              <w:t>Soupis prací celkem</w:t>
            </w:r>
          </w:p>
        </w:tc>
        <w:tc>
          <w:tcPr>
            <w:tcW w:w="2411" w:type="dxa"/>
            <w:shd w:val="clear" w:color="auto" w:fill="auto"/>
            <w:vAlign w:val="bottom"/>
          </w:tcPr>
          <w:p w14:paraId="1CCAA0D7" w14:textId="77777777" w:rsidR="00634E62" w:rsidRPr="00B1271A" w:rsidRDefault="00634E62" w:rsidP="00634E62">
            <w:pPr>
              <w:tabs>
                <w:tab w:val="left" w:pos="2835"/>
              </w:tabs>
              <w:spacing w:after="0" w:line="160" w:lineRule="atLeast"/>
              <w:jc w:val="both"/>
              <w:rPr>
                <w:rFonts w:ascii="Arial" w:eastAsia="Times New Roman" w:hAnsi="Arial" w:cs="Arial"/>
                <w:b/>
                <w:bCs/>
                <w:lang w:eastAsia="cs-CZ"/>
              </w:rPr>
            </w:pPr>
            <w:r w:rsidRPr="00B1271A">
              <w:rPr>
                <w:rFonts w:ascii="Arial" w:eastAsia="Times New Roman" w:hAnsi="Arial" w:cs="Arial"/>
                <w:bCs/>
                <w:lang w:eastAsia="cs-CZ"/>
              </w:rPr>
              <w:t>[...doplní dodavatel...]</w:t>
            </w:r>
          </w:p>
          <w:p w14:paraId="7AFA845C" w14:textId="4D8FB2C9" w:rsidR="00EE7EE0" w:rsidRPr="00B1271A" w:rsidRDefault="00EE7EE0" w:rsidP="00A61B13">
            <w:pPr>
              <w:jc w:val="right"/>
              <w:rPr>
                <w:rFonts w:ascii="Arial" w:hAnsi="Arial" w:cs="Arial"/>
                <w:highlight w:val="yellow"/>
              </w:rPr>
            </w:pPr>
          </w:p>
        </w:tc>
      </w:tr>
      <w:tr w:rsidR="00EE7EE0" w:rsidRPr="00B1271A" w14:paraId="6F302D54" w14:textId="77777777" w:rsidTr="00A61B13">
        <w:trPr>
          <w:trHeight w:hRule="exact" w:val="454"/>
        </w:trPr>
        <w:tc>
          <w:tcPr>
            <w:tcW w:w="6548" w:type="dxa"/>
            <w:vAlign w:val="center"/>
          </w:tcPr>
          <w:p w14:paraId="6B1EC671" w14:textId="77777777" w:rsidR="00EE7EE0" w:rsidRPr="00B1271A" w:rsidRDefault="00EE7EE0" w:rsidP="00A61B13">
            <w:pPr>
              <w:tabs>
                <w:tab w:val="num" w:pos="0"/>
              </w:tabs>
              <w:spacing w:before="120" w:after="120"/>
              <w:rPr>
                <w:rFonts w:ascii="Arial" w:hAnsi="Arial" w:cs="Arial"/>
              </w:rPr>
            </w:pPr>
            <w:r w:rsidRPr="00B1271A">
              <w:rPr>
                <w:rFonts w:ascii="Arial" w:hAnsi="Arial" w:cs="Arial"/>
                <w:b/>
              </w:rPr>
              <w:t>Inženýrská činnost celkem</w:t>
            </w:r>
          </w:p>
        </w:tc>
        <w:tc>
          <w:tcPr>
            <w:tcW w:w="2411" w:type="dxa"/>
            <w:shd w:val="clear" w:color="auto" w:fill="auto"/>
            <w:vAlign w:val="bottom"/>
          </w:tcPr>
          <w:p w14:paraId="37E1AC90" w14:textId="77777777" w:rsidR="00634E62" w:rsidRPr="00B1271A" w:rsidRDefault="00634E62" w:rsidP="00634E62">
            <w:pPr>
              <w:tabs>
                <w:tab w:val="left" w:pos="2835"/>
              </w:tabs>
              <w:spacing w:after="0" w:line="160" w:lineRule="atLeast"/>
              <w:jc w:val="both"/>
              <w:rPr>
                <w:rFonts w:ascii="Arial" w:eastAsia="Times New Roman" w:hAnsi="Arial" w:cs="Arial"/>
                <w:b/>
                <w:bCs/>
                <w:lang w:eastAsia="cs-CZ"/>
              </w:rPr>
            </w:pPr>
            <w:r w:rsidRPr="00B1271A">
              <w:rPr>
                <w:rFonts w:ascii="Arial" w:eastAsia="Times New Roman" w:hAnsi="Arial" w:cs="Arial"/>
                <w:bCs/>
                <w:lang w:eastAsia="cs-CZ"/>
              </w:rPr>
              <w:t>[...doplní dodavatel...]</w:t>
            </w:r>
          </w:p>
          <w:p w14:paraId="16AFBE9C" w14:textId="24890716" w:rsidR="00EE7EE0" w:rsidRPr="00B1271A" w:rsidRDefault="00EE7EE0" w:rsidP="00A61B13">
            <w:pPr>
              <w:jc w:val="right"/>
              <w:rPr>
                <w:rFonts w:ascii="Arial" w:hAnsi="Arial" w:cs="Arial"/>
                <w:highlight w:val="yellow"/>
              </w:rPr>
            </w:pPr>
          </w:p>
        </w:tc>
      </w:tr>
      <w:tr w:rsidR="00EE7EE0" w:rsidRPr="00B1271A" w14:paraId="383361FE" w14:textId="77777777" w:rsidTr="00A61B13">
        <w:trPr>
          <w:trHeight w:hRule="exact" w:val="454"/>
        </w:trPr>
        <w:tc>
          <w:tcPr>
            <w:tcW w:w="6548" w:type="dxa"/>
            <w:vAlign w:val="center"/>
          </w:tcPr>
          <w:p w14:paraId="2647D45F" w14:textId="77777777" w:rsidR="00EE7EE0" w:rsidRPr="00B1271A" w:rsidRDefault="00EE7EE0" w:rsidP="00A61B13">
            <w:pPr>
              <w:tabs>
                <w:tab w:val="num" w:pos="0"/>
              </w:tabs>
              <w:spacing w:before="120" w:after="120"/>
              <w:rPr>
                <w:rFonts w:ascii="Arial" w:hAnsi="Arial" w:cs="Arial"/>
                <w:b/>
                <w:smallCaps/>
                <w:spacing w:val="20"/>
              </w:rPr>
            </w:pPr>
            <w:r w:rsidRPr="00B1271A">
              <w:rPr>
                <w:rFonts w:ascii="Arial" w:hAnsi="Arial" w:cs="Arial"/>
                <w:b/>
                <w:smallCaps/>
                <w:spacing w:val="20"/>
              </w:rPr>
              <w:t>Cena celkem bez DPH</w:t>
            </w:r>
          </w:p>
        </w:tc>
        <w:tc>
          <w:tcPr>
            <w:tcW w:w="2411" w:type="dxa"/>
            <w:shd w:val="clear" w:color="auto" w:fill="auto"/>
            <w:vAlign w:val="bottom"/>
          </w:tcPr>
          <w:p w14:paraId="5FD31158" w14:textId="77777777" w:rsidR="00634E62" w:rsidRPr="00B1271A" w:rsidRDefault="00634E62" w:rsidP="00634E62">
            <w:pPr>
              <w:tabs>
                <w:tab w:val="left" w:pos="2835"/>
              </w:tabs>
              <w:spacing w:after="0" w:line="160" w:lineRule="atLeast"/>
              <w:jc w:val="both"/>
              <w:rPr>
                <w:rFonts w:ascii="Arial" w:eastAsia="Times New Roman" w:hAnsi="Arial" w:cs="Arial"/>
                <w:b/>
                <w:bCs/>
                <w:lang w:eastAsia="cs-CZ"/>
              </w:rPr>
            </w:pPr>
            <w:r w:rsidRPr="00B1271A">
              <w:rPr>
                <w:rFonts w:ascii="Arial" w:eastAsia="Times New Roman" w:hAnsi="Arial" w:cs="Arial"/>
                <w:bCs/>
                <w:lang w:eastAsia="cs-CZ"/>
              </w:rPr>
              <w:t>[...doplní dodavatel...]</w:t>
            </w:r>
          </w:p>
          <w:p w14:paraId="2CAB06DF" w14:textId="67A5D46C" w:rsidR="00EE7EE0" w:rsidRPr="00B1271A" w:rsidRDefault="00EE7EE0" w:rsidP="00A61B13">
            <w:pPr>
              <w:jc w:val="right"/>
              <w:rPr>
                <w:rFonts w:ascii="Arial" w:hAnsi="Arial" w:cs="Arial"/>
                <w:highlight w:val="yellow"/>
              </w:rPr>
            </w:pPr>
          </w:p>
        </w:tc>
      </w:tr>
    </w:tbl>
    <w:p w14:paraId="264323F8" w14:textId="77777777" w:rsidR="00EE7EE0" w:rsidRPr="00B1271A" w:rsidRDefault="00EE7EE0" w:rsidP="00EE7EE0">
      <w:pPr>
        <w:spacing w:after="120"/>
        <w:rPr>
          <w:rFonts w:ascii="Arial" w:hAnsi="Arial" w:cs="Arial"/>
        </w:rPr>
      </w:pPr>
    </w:p>
    <w:p w14:paraId="78C79AA3" w14:textId="77777777" w:rsidR="00EE7EE0" w:rsidRPr="00B1271A" w:rsidRDefault="00EE7EE0" w:rsidP="00EE7EE0">
      <w:pPr>
        <w:spacing w:after="120"/>
        <w:rPr>
          <w:rFonts w:ascii="Arial" w:hAnsi="Arial" w:cs="Arial"/>
        </w:rPr>
      </w:pPr>
    </w:p>
    <w:p w14:paraId="1C844C3D" w14:textId="77777777" w:rsidR="00EE7EE0" w:rsidRPr="00B1271A" w:rsidRDefault="00EE7EE0" w:rsidP="00EE7EE0">
      <w:pPr>
        <w:spacing w:after="120"/>
        <w:rPr>
          <w:rFonts w:ascii="Arial" w:hAnsi="Arial" w:cs="Arial"/>
        </w:rPr>
      </w:pPr>
    </w:p>
    <w:p w14:paraId="1A6D7EBA" w14:textId="2FF0C9DB" w:rsidR="00EE7EE0" w:rsidRPr="00B1271A" w:rsidRDefault="00EE7EE0" w:rsidP="00EE7EE0">
      <w:pPr>
        <w:spacing w:after="120"/>
        <w:rPr>
          <w:rFonts w:ascii="Arial" w:hAnsi="Arial" w:cs="Arial"/>
        </w:rPr>
      </w:pPr>
      <w:r w:rsidRPr="00B1271A">
        <w:rPr>
          <w:rFonts w:ascii="Arial" w:hAnsi="Arial" w:cs="Arial"/>
        </w:rPr>
        <w:t>V...............   dne....................</w:t>
      </w:r>
    </w:p>
    <w:tbl>
      <w:tblPr>
        <w:tblW w:w="9352" w:type="dxa"/>
        <w:tblLook w:val="01E0" w:firstRow="1" w:lastRow="1" w:firstColumn="1" w:lastColumn="1" w:noHBand="0" w:noVBand="0"/>
      </w:tblPr>
      <w:tblGrid>
        <w:gridCol w:w="4676"/>
        <w:gridCol w:w="4676"/>
      </w:tblGrid>
      <w:tr w:rsidR="00EE7EE0" w:rsidRPr="00B1271A" w14:paraId="381F33DE" w14:textId="77777777" w:rsidTr="00A61B13">
        <w:trPr>
          <w:trHeight w:val="320"/>
        </w:trPr>
        <w:tc>
          <w:tcPr>
            <w:tcW w:w="4676" w:type="dxa"/>
            <w:vAlign w:val="center"/>
          </w:tcPr>
          <w:p w14:paraId="75A372BE" w14:textId="77777777" w:rsidR="00EE7EE0" w:rsidRPr="00B1271A" w:rsidRDefault="00EE7EE0" w:rsidP="00A61B13">
            <w:pPr>
              <w:spacing w:after="120"/>
              <w:jc w:val="center"/>
              <w:rPr>
                <w:rFonts w:ascii="Arial" w:hAnsi="Arial" w:cs="Arial"/>
              </w:rPr>
            </w:pPr>
          </w:p>
        </w:tc>
        <w:tc>
          <w:tcPr>
            <w:tcW w:w="4676" w:type="dxa"/>
            <w:vAlign w:val="center"/>
          </w:tcPr>
          <w:p w14:paraId="1A75E6AD" w14:textId="610D5DCC" w:rsidR="00EE7EE0" w:rsidRPr="00B1271A" w:rsidRDefault="00EE7EE0" w:rsidP="00A61B13">
            <w:pPr>
              <w:spacing w:after="120"/>
              <w:jc w:val="center"/>
              <w:rPr>
                <w:rFonts w:ascii="Arial" w:hAnsi="Arial" w:cs="Arial"/>
              </w:rPr>
            </w:pPr>
          </w:p>
        </w:tc>
      </w:tr>
      <w:tr w:rsidR="00EE7EE0" w:rsidRPr="00B1271A" w14:paraId="51722A3A" w14:textId="77777777" w:rsidTr="00A61B13">
        <w:trPr>
          <w:trHeight w:val="320"/>
        </w:trPr>
        <w:tc>
          <w:tcPr>
            <w:tcW w:w="4676" w:type="dxa"/>
            <w:vAlign w:val="center"/>
          </w:tcPr>
          <w:p w14:paraId="2015AE42" w14:textId="77777777" w:rsidR="00EE7EE0" w:rsidRPr="00B1271A" w:rsidRDefault="00EE7EE0" w:rsidP="00A61B13">
            <w:pPr>
              <w:spacing w:after="120"/>
              <w:jc w:val="center"/>
              <w:rPr>
                <w:rFonts w:ascii="Arial" w:hAnsi="Arial" w:cs="Arial"/>
              </w:rPr>
            </w:pPr>
          </w:p>
        </w:tc>
        <w:tc>
          <w:tcPr>
            <w:tcW w:w="4676" w:type="dxa"/>
            <w:vAlign w:val="center"/>
          </w:tcPr>
          <w:p w14:paraId="7ACACEF3" w14:textId="58D43672" w:rsidR="00EE7EE0" w:rsidRPr="00B1271A" w:rsidRDefault="00EE7EE0" w:rsidP="00A61B13">
            <w:pPr>
              <w:spacing w:after="120"/>
              <w:jc w:val="center"/>
              <w:rPr>
                <w:rFonts w:ascii="Arial" w:hAnsi="Arial" w:cs="Arial"/>
              </w:rPr>
            </w:pPr>
          </w:p>
        </w:tc>
      </w:tr>
      <w:tr w:rsidR="00EE7EE0" w:rsidRPr="00B1271A" w14:paraId="222D5D90" w14:textId="77777777" w:rsidTr="00A61B13">
        <w:trPr>
          <w:trHeight w:val="320"/>
        </w:trPr>
        <w:tc>
          <w:tcPr>
            <w:tcW w:w="4676" w:type="dxa"/>
            <w:vAlign w:val="center"/>
          </w:tcPr>
          <w:p w14:paraId="23CAC6EB" w14:textId="77777777" w:rsidR="00EE7EE0" w:rsidRPr="00B1271A" w:rsidRDefault="00EE7EE0" w:rsidP="00A61B13">
            <w:pPr>
              <w:jc w:val="center"/>
              <w:rPr>
                <w:rFonts w:ascii="Arial" w:hAnsi="Arial" w:cs="Arial"/>
              </w:rPr>
            </w:pPr>
          </w:p>
        </w:tc>
        <w:tc>
          <w:tcPr>
            <w:tcW w:w="4676" w:type="dxa"/>
            <w:vAlign w:val="center"/>
          </w:tcPr>
          <w:p w14:paraId="353DE2AA" w14:textId="60399D5C" w:rsidR="00EE7EE0" w:rsidRPr="00B1271A" w:rsidRDefault="00EE7EE0" w:rsidP="00A61B13">
            <w:pPr>
              <w:jc w:val="center"/>
              <w:rPr>
                <w:rFonts w:ascii="Arial" w:hAnsi="Arial" w:cs="Arial"/>
              </w:rPr>
            </w:pPr>
          </w:p>
        </w:tc>
      </w:tr>
    </w:tbl>
    <w:p w14:paraId="416B33EE" w14:textId="77777777" w:rsidR="00EE7EE0" w:rsidRPr="00B1271A" w:rsidRDefault="00EE7EE0" w:rsidP="00EE7EE0">
      <w:pPr>
        <w:pStyle w:val="Zhlav"/>
        <w:tabs>
          <w:tab w:val="clear" w:pos="4536"/>
          <w:tab w:val="center" w:pos="0"/>
        </w:tabs>
        <w:spacing w:after="120"/>
        <w:outlineLvl w:val="0"/>
        <w:rPr>
          <w:rFonts w:ascii="Arial" w:hAnsi="Arial" w:cs="Arial"/>
        </w:rPr>
      </w:pPr>
    </w:p>
    <w:p w14:paraId="48B40A67" w14:textId="77777777" w:rsidR="00EE7EE0" w:rsidRPr="00B1271A" w:rsidRDefault="00EE7EE0" w:rsidP="00EE7EE0">
      <w:pPr>
        <w:pStyle w:val="Zhlav"/>
        <w:tabs>
          <w:tab w:val="clear" w:pos="4536"/>
          <w:tab w:val="center" w:pos="0"/>
        </w:tabs>
        <w:spacing w:after="120"/>
        <w:outlineLvl w:val="0"/>
        <w:rPr>
          <w:rFonts w:ascii="Arial" w:hAnsi="Arial" w:cs="Arial"/>
        </w:rPr>
      </w:pPr>
    </w:p>
    <w:p w14:paraId="3DFFDC32" w14:textId="77777777" w:rsidR="00EE7EE0" w:rsidRPr="00B1271A" w:rsidRDefault="00EE7EE0" w:rsidP="00EE7EE0">
      <w:pPr>
        <w:pStyle w:val="Zhlav"/>
        <w:tabs>
          <w:tab w:val="clear" w:pos="4536"/>
          <w:tab w:val="center" w:pos="0"/>
        </w:tabs>
        <w:spacing w:after="120"/>
        <w:outlineLvl w:val="0"/>
        <w:rPr>
          <w:rFonts w:ascii="Arial" w:hAnsi="Arial" w:cs="Arial"/>
        </w:rPr>
      </w:pPr>
    </w:p>
    <w:p w14:paraId="1BAF4EA5" w14:textId="77777777" w:rsidR="00EE7EE0" w:rsidRPr="00B1271A" w:rsidRDefault="00EE7EE0" w:rsidP="00EE7EE0">
      <w:pPr>
        <w:pStyle w:val="Zhlav"/>
        <w:tabs>
          <w:tab w:val="clear" w:pos="4536"/>
          <w:tab w:val="center" w:pos="0"/>
        </w:tabs>
        <w:spacing w:after="120"/>
        <w:outlineLvl w:val="0"/>
        <w:rPr>
          <w:rFonts w:ascii="Arial" w:hAnsi="Arial" w:cs="Arial"/>
        </w:rPr>
      </w:pPr>
    </w:p>
    <w:p w14:paraId="2F68D9AC" w14:textId="77777777" w:rsidR="00EE7EE0" w:rsidRPr="00B1271A" w:rsidRDefault="00EE7EE0" w:rsidP="00EE7EE0">
      <w:pPr>
        <w:pStyle w:val="Zhlav"/>
        <w:tabs>
          <w:tab w:val="clear" w:pos="4536"/>
          <w:tab w:val="center" w:pos="0"/>
        </w:tabs>
        <w:spacing w:after="120"/>
        <w:outlineLvl w:val="0"/>
        <w:rPr>
          <w:rFonts w:ascii="Arial" w:hAnsi="Arial" w:cs="Arial"/>
        </w:rPr>
      </w:pPr>
    </w:p>
    <w:p w14:paraId="64736B22" w14:textId="437CAB61" w:rsidR="00EE7EE0" w:rsidRPr="00B1271A" w:rsidRDefault="00EE7EE0" w:rsidP="00EE7EE0">
      <w:pPr>
        <w:pStyle w:val="Zhlav"/>
        <w:tabs>
          <w:tab w:val="clear" w:pos="4536"/>
          <w:tab w:val="center" w:pos="0"/>
        </w:tabs>
        <w:spacing w:after="120"/>
        <w:outlineLvl w:val="0"/>
        <w:rPr>
          <w:rFonts w:ascii="Arial" w:hAnsi="Arial" w:cs="Arial"/>
        </w:rPr>
      </w:pPr>
    </w:p>
    <w:p w14:paraId="20C77365" w14:textId="1EA2A44A" w:rsidR="00EE7EE0" w:rsidRPr="00B1271A" w:rsidRDefault="00EE7EE0" w:rsidP="00EE7EE0">
      <w:pPr>
        <w:pStyle w:val="Zhlav"/>
        <w:tabs>
          <w:tab w:val="clear" w:pos="4536"/>
          <w:tab w:val="center" w:pos="0"/>
        </w:tabs>
        <w:spacing w:after="120"/>
        <w:outlineLvl w:val="0"/>
        <w:rPr>
          <w:rFonts w:ascii="Arial" w:hAnsi="Arial" w:cs="Arial"/>
        </w:rPr>
      </w:pPr>
    </w:p>
    <w:p w14:paraId="60856001" w14:textId="77C0FE3F" w:rsidR="00EE7EE0" w:rsidRPr="00B1271A" w:rsidRDefault="00EE7EE0" w:rsidP="00EE7EE0">
      <w:pPr>
        <w:pStyle w:val="Zhlav"/>
        <w:tabs>
          <w:tab w:val="clear" w:pos="4536"/>
          <w:tab w:val="center" w:pos="0"/>
        </w:tabs>
        <w:spacing w:after="120"/>
        <w:outlineLvl w:val="0"/>
        <w:rPr>
          <w:rFonts w:ascii="Arial" w:hAnsi="Arial" w:cs="Arial"/>
        </w:rPr>
      </w:pPr>
    </w:p>
    <w:p w14:paraId="41E6A8B4" w14:textId="48E2D7EF" w:rsidR="00EE7EE0" w:rsidRPr="00B1271A" w:rsidRDefault="00EE7EE0" w:rsidP="00EE7EE0">
      <w:pPr>
        <w:pStyle w:val="Zhlav"/>
        <w:tabs>
          <w:tab w:val="clear" w:pos="4536"/>
          <w:tab w:val="center" w:pos="0"/>
        </w:tabs>
        <w:spacing w:after="120"/>
        <w:outlineLvl w:val="0"/>
        <w:rPr>
          <w:rFonts w:ascii="Arial" w:hAnsi="Arial" w:cs="Arial"/>
        </w:rPr>
      </w:pPr>
    </w:p>
    <w:p w14:paraId="4182BDCC" w14:textId="4FB80A02" w:rsidR="00EE7EE0" w:rsidRPr="00B1271A" w:rsidRDefault="00EE7EE0" w:rsidP="00EE7EE0">
      <w:pPr>
        <w:pStyle w:val="Zhlav"/>
        <w:tabs>
          <w:tab w:val="clear" w:pos="4536"/>
          <w:tab w:val="center" w:pos="0"/>
        </w:tabs>
        <w:spacing w:after="120"/>
        <w:outlineLvl w:val="0"/>
        <w:rPr>
          <w:rFonts w:ascii="Arial" w:hAnsi="Arial" w:cs="Arial"/>
        </w:rPr>
      </w:pPr>
    </w:p>
    <w:p w14:paraId="6264D2D4" w14:textId="50F902A1" w:rsidR="00EE7EE0" w:rsidRPr="00B1271A" w:rsidRDefault="00EE7EE0" w:rsidP="00EE7EE0">
      <w:pPr>
        <w:pStyle w:val="Zhlav"/>
        <w:tabs>
          <w:tab w:val="clear" w:pos="4536"/>
          <w:tab w:val="center" w:pos="0"/>
        </w:tabs>
        <w:spacing w:after="120"/>
        <w:outlineLvl w:val="0"/>
        <w:rPr>
          <w:rFonts w:ascii="Arial" w:hAnsi="Arial" w:cs="Arial"/>
        </w:rPr>
      </w:pPr>
    </w:p>
    <w:p w14:paraId="7BE6BEBD" w14:textId="5E305A36" w:rsidR="00EE7EE0" w:rsidRPr="00B1271A" w:rsidRDefault="00EE7EE0" w:rsidP="00EE7EE0">
      <w:pPr>
        <w:pStyle w:val="Zhlav"/>
        <w:tabs>
          <w:tab w:val="clear" w:pos="4536"/>
          <w:tab w:val="center" w:pos="0"/>
        </w:tabs>
        <w:spacing w:after="120"/>
        <w:outlineLvl w:val="0"/>
        <w:rPr>
          <w:rFonts w:ascii="Arial" w:hAnsi="Arial" w:cs="Arial"/>
        </w:rPr>
      </w:pPr>
    </w:p>
    <w:p w14:paraId="0001A5B5" w14:textId="5A3ECD4B" w:rsidR="00EE7EE0" w:rsidRPr="00B1271A" w:rsidRDefault="00EE7EE0" w:rsidP="00EE7EE0">
      <w:pPr>
        <w:pStyle w:val="Zhlav"/>
        <w:tabs>
          <w:tab w:val="clear" w:pos="4536"/>
          <w:tab w:val="center" w:pos="0"/>
        </w:tabs>
        <w:spacing w:after="120"/>
        <w:outlineLvl w:val="0"/>
        <w:rPr>
          <w:rFonts w:ascii="Arial" w:hAnsi="Arial" w:cs="Arial"/>
        </w:rPr>
      </w:pPr>
    </w:p>
    <w:p w14:paraId="3656AD76" w14:textId="06F81454" w:rsidR="00EE7EE0" w:rsidRDefault="00EE7EE0" w:rsidP="00EE7EE0">
      <w:pPr>
        <w:pStyle w:val="Zhlav"/>
        <w:tabs>
          <w:tab w:val="clear" w:pos="4536"/>
          <w:tab w:val="center" w:pos="0"/>
        </w:tabs>
        <w:spacing w:after="120"/>
        <w:outlineLvl w:val="0"/>
        <w:rPr>
          <w:rFonts w:ascii="Arial" w:hAnsi="Arial" w:cs="Arial"/>
        </w:rPr>
      </w:pPr>
    </w:p>
    <w:p w14:paraId="7630878B" w14:textId="3ECCE611" w:rsidR="00982357" w:rsidRDefault="00982357" w:rsidP="00EE7EE0">
      <w:pPr>
        <w:pStyle w:val="Zhlav"/>
        <w:tabs>
          <w:tab w:val="clear" w:pos="4536"/>
          <w:tab w:val="center" w:pos="0"/>
        </w:tabs>
        <w:spacing w:after="120"/>
        <w:outlineLvl w:val="0"/>
        <w:rPr>
          <w:rFonts w:ascii="Arial" w:hAnsi="Arial" w:cs="Arial"/>
        </w:rPr>
      </w:pPr>
    </w:p>
    <w:p w14:paraId="55A2FCB5" w14:textId="68C5801F" w:rsidR="00982357" w:rsidRDefault="00982357" w:rsidP="00EE7EE0">
      <w:pPr>
        <w:pStyle w:val="Zhlav"/>
        <w:tabs>
          <w:tab w:val="clear" w:pos="4536"/>
          <w:tab w:val="center" w:pos="0"/>
        </w:tabs>
        <w:spacing w:after="120"/>
        <w:outlineLvl w:val="0"/>
        <w:rPr>
          <w:rFonts w:ascii="Arial" w:hAnsi="Arial" w:cs="Arial"/>
        </w:rPr>
      </w:pPr>
    </w:p>
    <w:p w14:paraId="7BD11354" w14:textId="77777777" w:rsidR="00982357" w:rsidRPr="00B1271A" w:rsidRDefault="00982357" w:rsidP="00EE7EE0">
      <w:pPr>
        <w:pStyle w:val="Zhlav"/>
        <w:tabs>
          <w:tab w:val="clear" w:pos="4536"/>
          <w:tab w:val="center" w:pos="0"/>
        </w:tabs>
        <w:spacing w:after="120"/>
        <w:outlineLvl w:val="0"/>
        <w:rPr>
          <w:rFonts w:ascii="Arial" w:hAnsi="Arial" w:cs="Arial"/>
        </w:rPr>
      </w:pPr>
    </w:p>
    <w:p w14:paraId="3AE1D46A" w14:textId="77777777" w:rsidR="00EE7EE0" w:rsidRPr="00B1271A" w:rsidRDefault="00EE7EE0" w:rsidP="00EE7EE0">
      <w:pPr>
        <w:pStyle w:val="Zhlav"/>
        <w:tabs>
          <w:tab w:val="clear" w:pos="4536"/>
          <w:tab w:val="center" w:pos="0"/>
        </w:tabs>
        <w:spacing w:after="120"/>
        <w:outlineLvl w:val="0"/>
        <w:rPr>
          <w:rFonts w:ascii="Arial" w:hAnsi="Arial" w:cs="Arial"/>
        </w:rPr>
      </w:pPr>
    </w:p>
    <w:p w14:paraId="049EB0EA" w14:textId="77777777" w:rsidR="00EE7EE0" w:rsidRPr="00B1271A" w:rsidRDefault="00EE7EE0" w:rsidP="00EE7EE0">
      <w:pPr>
        <w:pStyle w:val="Zhlav"/>
        <w:tabs>
          <w:tab w:val="clear" w:pos="4536"/>
          <w:tab w:val="center" w:pos="0"/>
        </w:tabs>
        <w:spacing w:after="120"/>
        <w:outlineLvl w:val="0"/>
        <w:rPr>
          <w:rFonts w:ascii="Arial" w:hAnsi="Arial" w:cs="Arial"/>
        </w:rPr>
      </w:pPr>
    </w:p>
    <w:p w14:paraId="56F5C2A5" w14:textId="77777777" w:rsidR="00EE7EE0" w:rsidRPr="00B1271A" w:rsidRDefault="00EE7EE0" w:rsidP="00EE7EE0">
      <w:pPr>
        <w:pStyle w:val="Zhlav"/>
        <w:tabs>
          <w:tab w:val="clear" w:pos="4536"/>
          <w:tab w:val="center" w:pos="0"/>
        </w:tabs>
        <w:spacing w:after="120"/>
        <w:outlineLvl w:val="0"/>
        <w:rPr>
          <w:rFonts w:ascii="Arial" w:hAnsi="Arial" w:cs="Arial"/>
        </w:rPr>
      </w:pPr>
    </w:p>
    <w:p w14:paraId="2D391247" w14:textId="2A166542" w:rsidR="00EE7EE0" w:rsidRPr="00B1271A" w:rsidRDefault="00EE7EE0" w:rsidP="00EE7EE0">
      <w:pPr>
        <w:pStyle w:val="Zhlav"/>
        <w:tabs>
          <w:tab w:val="clear" w:pos="4536"/>
          <w:tab w:val="center" w:pos="0"/>
        </w:tabs>
        <w:spacing w:after="120"/>
        <w:outlineLvl w:val="0"/>
        <w:rPr>
          <w:rFonts w:ascii="Arial" w:hAnsi="Arial" w:cs="Arial"/>
        </w:rPr>
      </w:pPr>
      <w:r w:rsidRPr="00B1271A">
        <w:rPr>
          <w:rFonts w:ascii="Arial" w:hAnsi="Arial" w:cs="Arial"/>
        </w:rPr>
        <w:lastRenderedPageBreak/>
        <w:t>Příloha č. 2 – Plná moc</w:t>
      </w:r>
    </w:p>
    <w:p w14:paraId="38375710" w14:textId="3CE1C297" w:rsidR="00EE7EE0" w:rsidRPr="00B1271A" w:rsidRDefault="00EE7EE0" w:rsidP="00EE7EE0">
      <w:pPr>
        <w:pStyle w:val="Zhlav"/>
        <w:tabs>
          <w:tab w:val="clear" w:pos="4536"/>
          <w:tab w:val="center" w:pos="0"/>
        </w:tabs>
        <w:spacing w:after="120"/>
        <w:outlineLvl w:val="0"/>
        <w:rPr>
          <w:rFonts w:ascii="Arial" w:hAnsi="Arial" w:cs="Arial"/>
        </w:rPr>
      </w:pPr>
      <w:r w:rsidRPr="00B1271A">
        <w:rPr>
          <w:rFonts w:ascii="Arial" w:hAnsi="Arial" w:cs="Arial"/>
        </w:rPr>
        <w:t xml:space="preserve">ZMOCNITEL </w:t>
      </w:r>
    </w:p>
    <w:p w14:paraId="747C6CFF" w14:textId="77777777" w:rsidR="00F11606" w:rsidRPr="00B1271A" w:rsidRDefault="00F11606" w:rsidP="00F11606">
      <w:pPr>
        <w:tabs>
          <w:tab w:val="left" w:pos="0"/>
        </w:tabs>
        <w:spacing w:after="0" w:line="240" w:lineRule="auto"/>
        <w:jc w:val="both"/>
        <w:rPr>
          <w:rFonts w:ascii="Arial" w:hAnsi="Arial" w:cs="Arial"/>
          <w:b/>
        </w:rPr>
      </w:pPr>
      <w:r w:rsidRPr="00B1271A">
        <w:rPr>
          <w:rFonts w:ascii="Arial" w:hAnsi="Arial" w:cs="Arial"/>
          <w:b/>
        </w:rPr>
        <w:t>Moravian Science Centre Brno, příspěvková organizace</w:t>
      </w:r>
    </w:p>
    <w:p w14:paraId="646E5697" w14:textId="77777777" w:rsidR="00F11606" w:rsidRPr="00B1271A" w:rsidRDefault="00F11606" w:rsidP="00F11606">
      <w:pPr>
        <w:spacing w:after="0" w:line="240" w:lineRule="auto"/>
        <w:ind w:firstLine="360"/>
        <w:jc w:val="both"/>
        <w:rPr>
          <w:rFonts w:ascii="Arial" w:hAnsi="Arial" w:cs="Arial"/>
          <w:b/>
          <w:color w:val="000000"/>
        </w:rPr>
      </w:pPr>
      <w:r w:rsidRPr="00B1271A">
        <w:rPr>
          <w:rFonts w:ascii="Arial" w:hAnsi="Arial" w:cs="Arial"/>
          <w:b/>
          <w:color w:val="000000"/>
        </w:rPr>
        <w:tab/>
        <w:t xml:space="preserve"> </w:t>
      </w:r>
      <w:r w:rsidRPr="00B1271A">
        <w:rPr>
          <w:rFonts w:ascii="Arial" w:hAnsi="Arial" w:cs="Arial"/>
          <w:b/>
          <w:color w:val="000000"/>
        </w:rPr>
        <w:tab/>
      </w:r>
      <w:r w:rsidRPr="00B1271A">
        <w:rPr>
          <w:rFonts w:ascii="Arial" w:hAnsi="Arial" w:cs="Arial"/>
          <w:b/>
          <w:color w:val="000000"/>
        </w:rPr>
        <w:tab/>
      </w:r>
      <w:r w:rsidRPr="00B1271A">
        <w:rPr>
          <w:rFonts w:ascii="Arial" w:hAnsi="Arial" w:cs="Arial"/>
          <w:b/>
          <w:color w:val="000000"/>
        </w:rPr>
        <w:tab/>
      </w:r>
    </w:p>
    <w:p w14:paraId="77FCC4AE" w14:textId="77777777" w:rsidR="00F11606" w:rsidRPr="00B1271A" w:rsidRDefault="00F11606" w:rsidP="00F11606">
      <w:pPr>
        <w:tabs>
          <w:tab w:val="left" w:pos="142"/>
        </w:tabs>
        <w:spacing w:after="0" w:line="240" w:lineRule="auto"/>
        <w:ind w:left="2124" w:hanging="2124"/>
        <w:jc w:val="both"/>
        <w:rPr>
          <w:rFonts w:ascii="Arial" w:hAnsi="Arial" w:cs="Arial"/>
          <w:iCs/>
        </w:rPr>
      </w:pPr>
      <w:r w:rsidRPr="00B1271A">
        <w:rPr>
          <w:rFonts w:ascii="Arial" w:hAnsi="Arial" w:cs="Arial"/>
          <w:iCs/>
        </w:rPr>
        <w:tab/>
        <w:t>Sídlo:</w:t>
      </w:r>
      <w:r w:rsidRPr="00B1271A">
        <w:rPr>
          <w:rFonts w:ascii="Arial" w:hAnsi="Arial" w:cs="Arial"/>
          <w:iCs/>
        </w:rPr>
        <w:tab/>
        <w:t>Brno, Křížkovského 554/12, 603 00</w:t>
      </w:r>
    </w:p>
    <w:p w14:paraId="371241A5" w14:textId="77777777" w:rsidR="00F11606" w:rsidRPr="00B1271A" w:rsidRDefault="00F11606" w:rsidP="00F11606">
      <w:pPr>
        <w:tabs>
          <w:tab w:val="left" w:pos="360"/>
        </w:tabs>
        <w:spacing w:after="0" w:line="240" w:lineRule="auto"/>
        <w:ind w:left="2124" w:hanging="2124"/>
        <w:jc w:val="both"/>
        <w:rPr>
          <w:rFonts w:ascii="Arial" w:hAnsi="Arial" w:cs="Arial"/>
          <w:iCs/>
        </w:rPr>
      </w:pPr>
      <w:r w:rsidRPr="00B1271A">
        <w:rPr>
          <w:rFonts w:ascii="Arial" w:hAnsi="Arial" w:cs="Arial"/>
          <w:iCs/>
        </w:rPr>
        <w:t xml:space="preserve">   Právní forma:</w:t>
      </w:r>
      <w:r w:rsidRPr="00B1271A">
        <w:rPr>
          <w:rFonts w:ascii="Arial" w:hAnsi="Arial" w:cs="Arial"/>
          <w:iCs/>
        </w:rPr>
        <w:tab/>
        <w:t>příspěvková organizace</w:t>
      </w:r>
    </w:p>
    <w:p w14:paraId="526D2949" w14:textId="77777777" w:rsidR="00F11606" w:rsidRPr="00B1271A" w:rsidRDefault="00F11606" w:rsidP="00F11606">
      <w:pPr>
        <w:tabs>
          <w:tab w:val="left" w:pos="360"/>
        </w:tabs>
        <w:spacing w:after="0" w:line="240" w:lineRule="auto"/>
        <w:ind w:left="2124" w:hanging="2124"/>
        <w:jc w:val="both"/>
        <w:rPr>
          <w:rFonts w:ascii="Arial" w:hAnsi="Arial" w:cs="Arial"/>
          <w:iCs/>
        </w:rPr>
      </w:pPr>
      <w:r w:rsidRPr="00B1271A">
        <w:rPr>
          <w:rFonts w:ascii="Arial" w:hAnsi="Arial" w:cs="Arial"/>
          <w:iCs/>
        </w:rPr>
        <w:t xml:space="preserve">   IČ:</w:t>
      </w:r>
      <w:r w:rsidRPr="00B1271A">
        <w:rPr>
          <w:rFonts w:ascii="Arial" w:hAnsi="Arial" w:cs="Arial"/>
          <w:iCs/>
        </w:rPr>
        <w:tab/>
        <w:t>29319498</w:t>
      </w:r>
    </w:p>
    <w:p w14:paraId="40D5C743" w14:textId="77777777" w:rsidR="00F11606" w:rsidRPr="00B1271A" w:rsidRDefault="00F11606" w:rsidP="00F11606">
      <w:pPr>
        <w:tabs>
          <w:tab w:val="left" w:pos="360"/>
        </w:tabs>
        <w:spacing w:after="0" w:line="240" w:lineRule="auto"/>
        <w:ind w:left="2124" w:hanging="2124"/>
        <w:jc w:val="both"/>
        <w:rPr>
          <w:rFonts w:ascii="Arial" w:hAnsi="Arial" w:cs="Arial"/>
          <w:iCs/>
        </w:rPr>
      </w:pPr>
      <w:r w:rsidRPr="00B1271A">
        <w:rPr>
          <w:rFonts w:ascii="Arial" w:hAnsi="Arial" w:cs="Arial"/>
          <w:iCs/>
        </w:rPr>
        <w:t xml:space="preserve">   DIČ: </w:t>
      </w:r>
      <w:r w:rsidRPr="00B1271A">
        <w:rPr>
          <w:rFonts w:ascii="Arial" w:hAnsi="Arial" w:cs="Arial"/>
          <w:iCs/>
        </w:rPr>
        <w:tab/>
        <w:t>CZ29319498</w:t>
      </w:r>
    </w:p>
    <w:p w14:paraId="644A24D6" w14:textId="77777777" w:rsidR="00F11606" w:rsidRPr="00B1271A" w:rsidRDefault="00F11606" w:rsidP="00F11606">
      <w:pPr>
        <w:tabs>
          <w:tab w:val="left" w:pos="360"/>
        </w:tabs>
        <w:spacing w:after="0" w:line="240" w:lineRule="auto"/>
        <w:ind w:left="2124" w:hanging="2124"/>
        <w:jc w:val="both"/>
        <w:rPr>
          <w:rFonts w:ascii="Arial" w:hAnsi="Arial" w:cs="Arial"/>
          <w:iCs/>
        </w:rPr>
      </w:pPr>
      <w:r w:rsidRPr="00B1271A">
        <w:rPr>
          <w:rFonts w:ascii="Arial" w:hAnsi="Arial" w:cs="Arial"/>
          <w:iCs/>
        </w:rPr>
        <w:t xml:space="preserve">   Zastoupená:</w:t>
      </w:r>
      <w:r w:rsidRPr="00B1271A">
        <w:rPr>
          <w:rFonts w:ascii="Arial" w:hAnsi="Arial" w:cs="Arial"/>
          <w:iCs/>
        </w:rPr>
        <w:tab/>
        <w:t>Ing. Tomášem Mejzlíkem, pověřený vedením</w:t>
      </w:r>
    </w:p>
    <w:p w14:paraId="0442DB85" w14:textId="77777777" w:rsidR="00F11606" w:rsidRPr="00B1271A" w:rsidRDefault="00F11606" w:rsidP="00F11606">
      <w:pPr>
        <w:tabs>
          <w:tab w:val="left" w:pos="360"/>
        </w:tabs>
        <w:spacing w:after="0" w:line="240" w:lineRule="auto"/>
        <w:ind w:left="2124" w:hanging="2124"/>
        <w:jc w:val="both"/>
        <w:rPr>
          <w:rFonts w:ascii="Arial" w:hAnsi="Arial" w:cs="Arial"/>
          <w:iCs/>
        </w:rPr>
      </w:pPr>
      <w:r w:rsidRPr="00B1271A">
        <w:rPr>
          <w:rFonts w:ascii="Arial" w:hAnsi="Arial" w:cs="Arial"/>
        </w:rPr>
        <w:t xml:space="preserve">   Kontaktní osoba:</w:t>
      </w:r>
      <w:r w:rsidRPr="00B1271A">
        <w:rPr>
          <w:rFonts w:ascii="Arial" w:hAnsi="Arial" w:cs="Arial"/>
        </w:rPr>
        <w:tab/>
        <w:t xml:space="preserve">Mgr. Hana Hajnová, </w:t>
      </w:r>
      <w:hyperlink r:id="rId15" w:history="1">
        <w:r w:rsidRPr="00B1271A">
          <w:rPr>
            <w:rStyle w:val="Hypertextovodkaz"/>
            <w:rFonts w:ascii="Arial" w:hAnsi="Arial" w:cs="Arial"/>
          </w:rPr>
          <w:t>hana.hajnova@vida.cz</w:t>
        </w:r>
      </w:hyperlink>
    </w:p>
    <w:p w14:paraId="3BF3010F" w14:textId="77777777" w:rsidR="00F11606" w:rsidRPr="00B1271A" w:rsidRDefault="00F11606" w:rsidP="00EE7EE0">
      <w:pPr>
        <w:pStyle w:val="Zhlav"/>
        <w:tabs>
          <w:tab w:val="clear" w:pos="4536"/>
          <w:tab w:val="center" w:pos="0"/>
        </w:tabs>
        <w:spacing w:after="120"/>
        <w:outlineLvl w:val="0"/>
        <w:rPr>
          <w:rFonts w:ascii="Arial" w:hAnsi="Arial" w:cs="Arial"/>
        </w:rPr>
      </w:pPr>
    </w:p>
    <w:p w14:paraId="4595D894" w14:textId="3C170DC2" w:rsidR="00EE7EE0" w:rsidRPr="00B1271A" w:rsidRDefault="00EE7EE0" w:rsidP="00EE7EE0">
      <w:pPr>
        <w:pStyle w:val="Zhlav"/>
        <w:spacing w:after="120"/>
        <w:rPr>
          <w:rFonts w:ascii="Arial" w:hAnsi="Arial" w:cs="Arial"/>
          <w:b/>
        </w:rPr>
      </w:pPr>
      <w:r w:rsidRPr="00B1271A">
        <w:rPr>
          <w:rFonts w:ascii="Arial" w:hAnsi="Arial" w:cs="Arial"/>
          <w:b/>
        </w:rPr>
        <w:t xml:space="preserve">zmocňuje </w:t>
      </w:r>
    </w:p>
    <w:p w14:paraId="5B77B19A" w14:textId="19E550E4" w:rsidR="00797985" w:rsidRPr="00B1271A" w:rsidRDefault="00797985" w:rsidP="00EE7EE0">
      <w:pPr>
        <w:pStyle w:val="Zhlav"/>
        <w:spacing w:after="120"/>
        <w:rPr>
          <w:rFonts w:ascii="Arial" w:hAnsi="Arial" w:cs="Arial"/>
          <w:b/>
        </w:rPr>
      </w:pPr>
    </w:p>
    <w:p w14:paraId="0D5CFC8B" w14:textId="433F2D21" w:rsidR="00797985" w:rsidRPr="00B1271A" w:rsidRDefault="00797985" w:rsidP="00EE7EE0">
      <w:pPr>
        <w:pStyle w:val="Zhlav"/>
        <w:spacing w:after="120"/>
        <w:rPr>
          <w:rFonts w:ascii="Arial" w:hAnsi="Arial" w:cs="Arial"/>
        </w:rPr>
      </w:pPr>
      <w:r w:rsidRPr="00B1271A">
        <w:rPr>
          <w:rFonts w:ascii="Arial" w:hAnsi="Arial" w:cs="Arial"/>
        </w:rPr>
        <w:t>ZMOCNĚNCE</w:t>
      </w:r>
    </w:p>
    <w:p w14:paraId="17B80FF2" w14:textId="77777777" w:rsidR="00EE7EE0" w:rsidRPr="00B1271A" w:rsidRDefault="00EE7EE0" w:rsidP="00EE7EE0">
      <w:pPr>
        <w:tabs>
          <w:tab w:val="left" w:pos="6300"/>
        </w:tabs>
        <w:rPr>
          <w:rFonts w:ascii="Arial" w:hAnsi="Arial" w:cs="Arial"/>
        </w:rPr>
      </w:pPr>
      <w:r w:rsidRPr="00B1271A">
        <w:rPr>
          <w:rFonts w:ascii="Arial" w:hAnsi="Arial" w:cs="Arial"/>
          <w:b/>
          <w:highlight w:val="yellow"/>
        </w:rPr>
        <w:t>………………………………………………….</w:t>
      </w:r>
    </w:p>
    <w:p w14:paraId="0B487256" w14:textId="77777777" w:rsidR="00EE7EE0" w:rsidRPr="00B1271A" w:rsidRDefault="00EE7EE0" w:rsidP="00EE7EE0">
      <w:pPr>
        <w:tabs>
          <w:tab w:val="left" w:pos="6300"/>
        </w:tabs>
        <w:rPr>
          <w:rFonts w:ascii="Arial" w:hAnsi="Arial" w:cs="Arial"/>
        </w:rPr>
      </w:pPr>
      <w:r w:rsidRPr="00B1271A">
        <w:rPr>
          <w:rFonts w:ascii="Arial" w:hAnsi="Arial" w:cs="Arial"/>
        </w:rPr>
        <w:t xml:space="preserve">sídlem </w:t>
      </w:r>
      <w:r w:rsidRPr="00B1271A">
        <w:rPr>
          <w:rFonts w:ascii="Arial" w:hAnsi="Arial" w:cs="Arial"/>
          <w:highlight w:val="yellow"/>
        </w:rPr>
        <w:t>…………………………………………..</w:t>
      </w:r>
      <w:r w:rsidRPr="00B1271A">
        <w:rPr>
          <w:rFonts w:ascii="Arial" w:hAnsi="Arial" w:cs="Arial"/>
        </w:rPr>
        <w:tab/>
        <w:t xml:space="preserve">IČO </w:t>
      </w:r>
      <w:r w:rsidRPr="00B1271A">
        <w:rPr>
          <w:rFonts w:ascii="Arial" w:hAnsi="Arial" w:cs="Arial"/>
          <w:highlight w:val="yellow"/>
        </w:rPr>
        <w:t>……………………</w:t>
      </w:r>
    </w:p>
    <w:p w14:paraId="7557024A" w14:textId="77777777" w:rsidR="00EE7EE0" w:rsidRPr="00B1271A" w:rsidRDefault="00EE7EE0" w:rsidP="00EE7EE0">
      <w:pPr>
        <w:tabs>
          <w:tab w:val="left" w:pos="6300"/>
        </w:tabs>
        <w:rPr>
          <w:rFonts w:ascii="Arial" w:hAnsi="Arial" w:cs="Arial"/>
        </w:rPr>
      </w:pPr>
      <w:r w:rsidRPr="00B1271A">
        <w:rPr>
          <w:rFonts w:ascii="Arial" w:hAnsi="Arial" w:cs="Arial"/>
        </w:rPr>
        <w:t xml:space="preserve">zapsaná u </w:t>
      </w:r>
      <w:r w:rsidRPr="00B1271A">
        <w:rPr>
          <w:rFonts w:ascii="Arial" w:hAnsi="Arial" w:cs="Arial"/>
          <w:highlight w:val="yellow"/>
        </w:rPr>
        <w:t>…………………………………………</w:t>
      </w:r>
      <w:r w:rsidRPr="00B1271A">
        <w:rPr>
          <w:rFonts w:ascii="Arial" w:hAnsi="Arial" w:cs="Arial"/>
        </w:rPr>
        <w:tab/>
        <w:t xml:space="preserve">oddíl </w:t>
      </w:r>
      <w:r w:rsidRPr="00B1271A">
        <w:rPr>
          <w:rFonts w:ascii="Arial" w:hAnsi="Arial" w:cs="Arial"/>
          <w:highlight w:val="yellow"/>
        </w:rPr>
        <w:t>…. ,</w:t>
      </w:r>
      <w:r w:rsidRPr="00B1271A">
        <w:rPr>
          <w:rFonts w:ascii="Arial" w:hAnsi="Arial" w:cs="Arial"/>
        </w:rPr>
        <w:t xml:space="preserve"> vložka </w:t>
      </w:r>
      <w:r w:rsidRPr="00B1271A">
        <w:rPr>
          <w:rFonts w:ascii="Arial" w:hAnsi="Arial" w:cs="Arial"/>
          <w:highlight w:val="yellow"/>
        </w:rPr>
        <w:t>…….</w:t>
      </w:r>
    </w:p>
    <w:p w14:paraId="25FFC1CD" w14:textId="77777777" w:rsidR="00EE7EE0" w:rsidRPr="00B1271A" w:rsidRDefault="00EE7EE0" w:rsidP="00EE7EE0">
      <w:pPr>
        <w:tabs>
          <w:tab w:val="left" w:pos="6300"/>
        </w:tabs>
        <w:rPr>
          <w:rFonts w:ascii="Arial" w:hAnsi="Arial" w:cs="Arial"/>
        </w:rPr>
      </w:pPr>
      <w:r w:rsidRPr="00B1271A">
        <w:rPr>
          <w:rFonts w:ascii="Arial" w:hAnsi="Arial" w:cs="Arial"/>
        </w:rPr>
        <w:t xml:space="preserve">zastoupena </w:t>
      </w:r>
      <w:r w:rsidRPr="00B1271A">
        <w:rPr>
          <w:rFonts w:ascii="Arial" w:hAnsi="Arial" w:cs="Arial"/>
          <w:highlight w:val="yellow"/>
        </w:rPr>
        <w:t>…………….…</w:t>
      </w:r>
      <w:r w:rsidRPr="00B1271A">
        <w:rPr>
          <w:rFonts w:ascii="Arial" w:hAnsi="Arial" w:cs="Arial"/>
        </w:rPr>
        <w:t xml:space="preserve"> jednatelem společnosti</w:t>
      </w:r>
    </w:p>
    <w:p w14:paraId="5FBAA51F" w14:textId="77777777" w:rsidR="00EE7EE0" w:rsidRPr="00B1271A" w:rsidRDefault="00EE7EE0" w:rsidP="00EE7EE0">
      <w:pPr>
        <w:pStyle w:val="Zhlav"/>
        <w:spacing w:after="120"/>
        <w:rPr>
          <w:rFonts w:ascii="Arial" w:hAnsi="Arial" w:cs="Arial"/>
        </w:rPr>
      </w:pPr>
    </w:p>
    <w:p w14:paraId="165D7353" w14:textId="34EABEE2" w:rsidR="00EE7EE0" w:rsidRPr="00B1271A" w:rsidRDefault="00EE7EE0" w:rsidP="00EE7EE0">
      <w:pPr>
        <w:pStyle w:val="Zhlav"/>
        <w:rPr>
          <w:rFonts w:ascii="Arial" w:hAnsi="Arial" w:cs="Arial"/>
        </w:rPr>
      </w:pPr>
      <w:r w:rsidRPr="00B1271A">
        <w:rPr>
          <w:rFonts w:ascii="Arial" w:hAnsi="Arial" w:cs="Arial"/>
        </w:rPr>
        <w:t>k jednání s fyzickými i právnickými osobami, orgány státní správy a samosprávy za účelem získání podkladů, dokladů a stanovisek potřebných pro vydání povolení záměru/stavby na stavbu:</w:t>
      </w:r>
    </w:p>
    <w:p w14:paraId="2CA9BC4B" w14:textId="77777777" w:rsidR="00797985" w:rsidRPr="00B1271A" w:rsidRDefault="00797985" w:rsidP="00EE7EE0">
      <w:pPr>
        <w:pStyle w:val="Zhlav"/>
        <w:rPr>
          <w:rFonts w:ascii="Arial" w:hAnsi="Arial" w:cs="Arial"/>
        </w:rPr>
      </w:pPr>
    </w:p>
    <w:p w14:paraId="1A1E018F" w14:textId="4535FF73" w:rsidR="00EE7EE0" w:rsidRPr="00B1271A" w:rsidRDefault="00797985" w:rsidP="00EE7EE0">
      <w:pPr>
        <w:pStyle w:val="Zhlav"/>
        <w:spacing w:after="120"/>
        <w:jc w:val="center"/>
        <w:rPr>
          <w:rFonts w:ascii="Arial" w:hAnsi="Arial" w:cs="Arial"/>
          <w:b/>
        </w:rPr>
      </w:pPr>
      <w:r w:rsidRPr="00B1271A">
        <w:rPr>
          <w:rFonts w:ascii="Arial" w:hAnsi="Arial" w:cs="Arial"/>
          <w:b/>
        </w:rPr>
        <w:t>Rekonstrukce přízemí VIDA! science centra a vestavba nového gastroprovozu.</w:t>
      </w:r>
    </w:p>
    <w:p w14:paraId="0C2E8C97" w14:textId="77777777" w:rsidR="00EE7EE0" w:rsidRPr="00B1271A" w:rsidRDefault="00EE7EE0" w:rsidP="00EE7EE0">
      <w:pPr>
        <w:pStyle w:val="Zhlav"/>
        <w:spacing w:after="120"/>
        <w:rPr>
          <w:rFonts w:ascii="Arial" w:hAnsi="Arial" w:cs="Arial"/>
        </w:rPr>
      </w:pPr>
      <w:r w:rsidRPr="00B1271A">
        <w:rPr>
          <w:rFonts w:ascii="Arial" w:hAnsi="Arial" w:cs="Arial"/>
        </w:rPr>
        <w:t xml:space="preserve">Zmocněnec je oprávněn jednat s fyzickými i právnickými osobami svým jménem. Doklady a stanoviska musí být vydány na jméno zmocnitele. </w:t>
      </w:r>
    </w:p>
    <w:p w14:paraId="70D434D3" w14:textId="77777777" w:rsidR="00EE7EE0" w:rsidRPr="00B1271A" w:rsidRDefault="00EE7EE0" w:rsidP="00EE7EE0">
      <w:pPr>
        <w:pStyle w:val="Zhlav"/>
        <w:spacing w:after="120"/>
        <w:rPr>
          <w:rFonts w:ascii="Arial" w:hAnsi="Arial" w:cs="Arial"/>
        </w:rPr>
      </w:pPr>
      <w:r w:rsidRPr="00B1271A">
        <w:rPr>
          <w:rFonts w:ascii="Arial" w:hAnsi="Arial" w:cs="Arial"/>
        </w:rPr>
        <w:t>Zmocněnec je oprávněn udělit plnou moc v rozsahu této plné moci jiné osobě; takovou osobou může být pouze zaměstnanec zmocněnce.</w:t>
      </w:r>
    </w:p>
    <w:p w14:paraId="25091234" w14:textId="7040911D" w:rsidR="00EE7EE0" w:rsidRPr="00B1271A" w:rsidRDefault="00EE7EE0" w:rsidP="00EE7EE0">
      <w:pPr>
        <w:spacing w:after="120"/>
        <w:rPr>
          <w:rFonts w:ascii="Arial" w:hAnsi="Arial" w:cs="Arial"/>
        </w:rPr>
      </w:pPr>
      <w:r w:rsidRPr="00B1271A">
        <w:rPr>
          <w:rFonts w:ascii="Arial" w:hAnsi="Arial" w:cs="Arial"/>
        </w:rPr>
        <w:t>V Brně, dne ……………..…</w:t>
      </w:r>
      <w:r w:rsidRPr="00B1271A">
        <w:rPr>
          <w:rFonts w:ascii="Arial" w:hAnsi="Arial" w:cs="Arial"/>
        </w:rPr>
        <w:tab/>
      </w:r>
      <w:r w:rsidRPr="00B1271A">
        <w:rPr>
          <w:rFonts w:ascii="Arial" w:hAnsi="Arial" w:cs="Arial"/>
        </w:rPr>
        <w:tab/>
      </w:r>
      <w:r w:rsidRPr="00B1271A">
        <w:rPr>
          <w:rFonts w:ascii="Arial" w:hAnsi="Arial" w:cs="Arial"/>
        </w:rPr>
        <w:tab/>
      </w:r>
      <w:r w:rsidRPr="00B1271A">
        <w:rPr>
          <w:rFonts w:ascii="Arial" w:hAnsi="Arial" w:cs="Arial"/>
        </w:rPr>
        <w:tab/>
      </w:r>
      <w:r w:rsidRPr="00B1271A">
        <w:rPr>
          <w:rFonts w:ascii="Arial" w:hAnsi="Arial" w:cs="Arial"/>
        </w:rPr>
        <w:tab/>
      </w:r>
      <w:r w:rsidRPr="00B1271A">
        <w:rPr>
          <w:rFonts w:ascii="Arial" w:hAnsi="Arial" w:cs="Arial"/>
        </w:rPr>
        <w:tab/>
      </w:r>
      <w:r w:rsidRPr="00B1271A">
        <w:rPr>
          <w:rFonts w:ascii="Arial" w:hAnsi="Arial" w:cs="Arial"/>
        </w:rPr>
        <w:tab/>
      </w:r>
    </w:p>
    <w:p w14:paraId="41190F9F" w14:textId="77777777" w:rsidR="001008C3" w:rsidRPr="00B1271A" w:rsidRDefault="001008C3" w:rsidP="00EE7EE0">
      <w:pPr>
        <w:spacing w:after="120"/>
        <w:rPr>
          <w:rFonts w:ascii="Arial" w:hAnsi="Arial" w:cs="Arial"/>
        </w:rPr>
      </w:pPr>
    </w:p>
    <w:p w14:paraId="12A16E7E" w14:textId="45DD12F7" w:rsidR="00EE7EE0" w:rsidRPr="00B1271A" w:rsidRDefault="00EE7EE0" w:rsidP="00EE7EE0">
      <w:pPr>
        <w:spacing w:after="120"/>
        <w:rPr>
          <w:rFonts w:ascii="Arial" w:hAnsi="Arial" w:cs="Arial"/>
        </w:rPr>
      </w:pPr>
      <w:r w:rsidRPr="00B1271A">
        <w:rPr>
          <w:rFonts w:ascii="Arial" w:hAnsi="Arial" w:cs="Arial"/>
        </w:rPr>
        <w:t>………………………….</w:t>
      </w:r>
      <w:r w:rsidR="001008C3" w:rsidRPr="00B1271A">
        <w:rPr>
          <w:rFonts w:ascii="Arial" w:hAnsi="Arial" w:cs="Arial"/>
        </w:rPr>
        <w:br/>
        <w:t xml:space="preserve">Ing. Tomáš Mejzlík </w:t>
      </w:r>
      <w:r w:rsidR="001008C3" w:rsidRPr="00B1271A">
        <w:rPr>
          <w:rFonts w:ascii="Arial" w:hAnsi="Arial" w:cs="Arial"/>
        </w:rPr>
        <w:br/>
        <w:t xml:space="preserve">(zmocnitel) </w:t>
      </w:r>
    </w:p>
    <w:tbl>
      <w:tblPr>
        <w:tblW w:w="9352" w:type="dxa"/>
        <w:tblLook w:val="01E0" w:firstRow="1" w:lastRow="1" w:firstColumn="1" w:lastColumn="1" w:noHBand="0" w:noVBand="0"/>
      </w:tblPr>
      <w:tblGrid>
        <w:gridCol w:w="4788"/>
        <w:gridCol w:w="4564"/>
      </w:tblGrid>
      <w:tr w:rsidR="00EE7EE0" w:rsidRPr="00B1271A" w14:paraId="63C674AA" w14:textId="77777777" w:rsidTr="00A61B13">
        <w:trPr>
          <w:trHeight w:val="320"/>
        </w:trPr>
        <w:tc>
          <w:tcPr>
            <w:tcW w:w="4788" w:type="dxa"/>
            <w:vAlign w:val="center"/>
          </w:tcPr>
          <w:p w14:paraId="30C13E10" w14:textId="77777777" w:rsidR="00EE7EE0" w:rsidRPr="00B1271A" w:rsidRDefault="00EE7EE0" w:rsidP="00A61B13">
            <w:pPr>
              <w:jc w:val="center"/>
              <w:rPr>
                <w:rFonts w:ascii="Arial" w:hAnsi="Arial" w:cs="Arial"/>
              </w:rPr>
            </w:pPr>
          </w:p>
        </w:tc>
        <w:tc>
          <w:tcPr>
            <w:tcW w:w="4564" w:type="dxa"/>
            <w:vAlign w:val="center"/>
          </w:tcPr>
          <w:p w14:paraId="0076AC8E" w14:textId="77777777" w:rsidR="00EE7EE0" w:rsidRPr="00B1271A" w:rsidRDefault="00EE7EE0" w:rsidP="00A61B13">
            <w:pPr>
              <w:jc w:val="center"/>
              <w:rPr>
                <w:rFonts w:ascii="Arial" w:hAnsi="Arial" w:cs="Arial"/>
                <w:highlight w:val="cyan"/>
              </w:rPr>
            </w:pPr>
          </w:p>
        </w:tc>
      </w:tr>
    </w:tbl>
    <w:p w14:paraId="4F7676A0" w14:textId="77777777" w:rsidR="00EE7EE0" w:rsidRPr="00B1271A" w:rsidRDefault="00EE7EE0" w:rsidP="00EE7EE0">
      <w:pPr>
        <w:pStyle w:val="Zhlav"/>
        <w:spacing w:after="120"/>
        <w:outlineLvl w:val="0"/>
        <w:rPr>
          <w:rFonts w:ascii="Arial" w:hAnsi="Arial" w:cs="Arial"/>
        </w:rPr>
      </w:pPr>
      <w:r w:rsidRPr="00B1271A">
        <w:rPr>
          <w:rFonts w:ascii="Arial" w:hAnsi="Arial" w:cs="Arial"/>
        </w:rPr>
        <w:t xml:space="preserve">Zmocnění přijímám </w:t>
      </w:r>
    </w:p>
    <w:p w14:paraId="0EB1A767" w14:textId="77777777" w:rsidR="00EE7EE0" w:rsidRPr="00B1271A" w:rsidRDefault="00EE7EE0" w:rsidP="00EE7EE0">
      <w:pPr>
        <w:pStyle w:val="Zhlav"/>
        <w:spacing w:after="120"/>
        <w:outlineLvl w:val="0"/>
        <w:rPr>
          <w:rFonts w:ascii="Arial" w:hAnsi="Arial" w:cs="Arial"/>
        </w:rPr>
      </w:pPr>
      <w:r w:rsidRPr="00B1271A">
        <w:rPr>
          <w:rFonts w:ascii="Arial" w:hAnsi="Arial" w:cs="Arial"/>
        </w:rPr>
        <w:t>V </w:t>
      </w:r>
      <w:r w:rsidRPr="00B1271A">
        <w:rPr>
          <w:rFonts w:ascii="Arial" w:hAnsi="Arial" w:cs="Arial"/>
          <w:highlight w:val="yellow"/>
        </w:rPr>
        <w:t>………..</w:t>
      </w:r>
      <w:r w:rsidRPr="00B1271A">
        <w:rPr>
          <w:rFonts w:ascii="Arial" w:hAnsi="Arial" w:cs="Arial"/>
        </w:rPr>
        <w:t xml:space="preserve">, dne </w:t>
      </w:r>
      <w:r w:rsidRPr="00B1271A">
        <w:rPr>
          <w:rFonts w:ascii="Arial" w:hAnsi="Arial" w:cs="Arial"/>
          <w:highlight w:val="yellow"/>
        </w:rPr>
        <w:t>……………..…</w:t>
      </w:r>
    </w:p>
    <w:p w14:paraId="506FD4A3" w14:textId="77777777" w:rsidR="00EE7EE0" w:rsidRPr="00B1271A" w:rsidRDefault="00EE7EE0" w:rsidP="00EE7EE0">
      <w:pPr>
        <w:spacing w:after="120"/>
        <w:rPr>
          <w:rFonts w:ascii="Arial" w:hAnsi="Arial" w:cs="Arial"/>
        </w:rPr>
      </w:pPr>
    </w:p>
    <w:p w14:paraId="643B80D5" w14:textId="77777777" w:rsidR="00EE7EE0" w:rsidRPr="00B1271A" w:rsidRDefault="00EE7EE0" w:rsidP="00EE7EE0">
      <w:pPr>
        <w:rPr>
          <w:rFonts w:ascii="Arial" w:hAnsi="Arial" w:cs="Arial"/>
          <w:highlight w:val="yellow"/>
        </w:rPr>
      </w:pPr>
      <w:r w:rsidRPr="00B1271A">
        <w:rPr>
          <w:rFonts w:ascii="Arial" w:hAnsi="Arial" w:cs="Arial"/>
          <w:highlight w:val="yellow"/>
        </w:rPr>
        <w:t>………………………….</w:t>
      </w:r>
    </w:p>
    <w:p w14:paraId="59CA5B65" w14:textId="79791B47" w:rsidR="00EE7EE0" w:rsidRPr="00B1271A" w:rsidRDefault="00EE7EE0" w:rsidP="00EE7EE0">
      <w:pPr>
        <w:pStyle w:val="Zhlav"/>
        <w:outlineLvl w:val="0"/>
        <w:rPr>
          <w:rFonts w:ascii="Arial" w:hAnsi="Arial" w:cs="Arial"/>
        </w:rPr>
      </w:pPr>
      <w:r w:rsidRPr="00B1271A">
        <w:rPr>
          <w:rFonts w:ascii="Arial" w:hAnsi="Arial" w:cs="Arial"/>
          <w:highlight w:val="yellow"/>
        </w:rPr>
        <w:t>jednatel společnosti</w:t>
      </w:r>
    </w:p>
    <w:p w14:paraId="0ABF50B1" w14:textId="77777777" w:rsidR="00EE7EE0" w:rsidRPr="00B1271A" w:rsidRDefault="00EE7EE0" w:rsidP="00EE7EE0">
      <w:pPr>
        <w:pStyle w:val="Zhlav"/>
        <w:tabs>
          <w:tab w:val="clear" w:pos="4536"/>
          <w:tab w:val="center" w:pos="0"/>
        </w:tabs>
        <w:spacing w:after="120"/>
        <w:outlineLvl w:val="0"/>
        <w:rPr>
          <w:rFonts w:ascii="Arial" w:hAnsi="Arial" w:cs="Arial"/>
        </w:rPr>
      </w:pPr>
      <w:r w:rsidRPr="00B1271A">
        <w:rPr>
          <w:rFonts w:ascii="Arial" w:hAnsi="Arial" w:cs="Arial"/>
        </w:rPr>
        <w:t>Příloha č. 3 – Seznam poddodavatelů</w:t>
      </w:r>
    </w:p>
    <w:p w14:paraId="14803380" w14:textId="3C7EFBD2" w:rsidR="00EE7EE0" w:rsidRPr="00B1271A" w:rsidRDefault="007B11C5" w:rsidP="00EE7EE0">
      <w:pPr>
        <w:pStyle w:val="Seznam"/>
        <w:numPr>
          <w:ilvl w:val="0"/>
          <w:numId w:val="0"/>
        </w:numPr>
        <w:rPr>
          <w:rFonts w:ascii="Arial" w:hAnsi="Arial" w:cs="Arial"/>
          <w:sz w:val="22"/>
          <w:szCs w:val="22"/>
          <w:highlight w:val="yellow"/>
        </w:rPr>
      </w:pPr>
      <w:bookmarkStart w:id="12" w:name="_GoBack"/>
      <w:bookmarkEnd w:id="12"/>
      <w:r w:rsidRPr="00B1271A">
        <w:rPr>
          <w:rFonts w:ascii="Arial" w:hAnsi="Arial" w:cs="Arial"/>
          <w:sz w:val="22"/>
          <w:szCs w:val="22"/>
        </w:rPr>
        <w:lastRenderedPageBreak/>
        <w:t>Příloha č. 4</w:t>
      </w:r>
      <w:r w:rsidR="00EE7EE0" w:rsidRPr="00B1271A">
        <w:rPr>
          <w:rFonts w:ascii="Arial" w:hAnsi="Arial" w:cs="Arial"/>
          <w:sz w:val="22"/>
          <w:szCs w:val="22"/>
        </w:rPr>
        <w:t>: Hlavní projektant</w:t>
      </w:r>
    </w:p>
    <w:p w14:paraId="1544768A" w14:textId="77777777" w:rsidR="00EE7EE0" w:rsidRPr="00B1271A" w:rsidRDefault="00EE7EE0" w:rsidP="00EE7EE0">
      <w:pPr>
        <w:rPr>
          <w:rFonts w:ascii="Arial" w:hAnsi="Arial" w:cs="Arial"/>
        </w:rPr>
      </w:pPr>
    </w:p>
    <w:p w14:paraId="7E845915" w14:textId="77777777" w:rsidR="00EE7EE0" w:rsidRPr="00B1271A" w:rsidRDefault="00EE7EE0" w:rsidP="00EE7EE0">
      <w:pPr>
        <w:rPr>
          <w:rFonts w:ascii="Arial" w:hAnsi="Arial" w:cs="Arial"/>
          <w:highlight w:val="yellow"/>
        </w:rPr>
      </w:pPr>
      <w:r w:rsidRPr="00B1271A">
        <w:rPr>
          <w:rFonts w:ascii="Arial" w:hAnsi="Arial" w:cs="Arial"/>
        </w:rPr>
        <w:t xml:space="preserve">Hlavním projektantem je:  </w:t>
      </w:r>
      <w:r w:rsidRPr="00B1271A">
        <w:rPr>
          <w:rFonts w:ascii="Arial" w:hAnsi="Arial" w:cs="Arial"/>
          <w:highlight w:val="yellow"/>
        </w:rPr>
        <w:t>……………………………………….…., tel.:…………………….……….., e-mail:…………………………</w:t>
      </w:r>
    </w:p>
    <w:p w14:paraId="365A6960" w14:textId="77777777" w:rsidR="00EE7EE0" w:rsidRPr="00B1271A" w:rsidRDefault="00EE7EE0" w:rsidP="00EE7EE0">
      <w:pPr>
        <w:pStyle w:val="Zhlav"/>
        <w:tabs>
          <w:tab w:val="clear" w:pos="4536"/>
          <w:tab w:val="center" w:pos="0"/>
        </w:tabs>
        <w:spacing w:after="120"/>
        <w:outlineLvl w:val="0"/>
        <w:rPr>
          <w:rFonts w:ascii="Arial" w:hAnsi="Arial" w:cs="Arial"/>
        </w:rPr>
      </w:pPr>
    </w:p>
    <w:p w14:paraId="62E38F91" w14:textId="77777777" w:rsidR="00EE7EE0" w:rsidRPr="00B1271A" w:rsidRDefault="00EE7EE0" w:rsidP="00F45936">
      <w:pPr>
        <w:pStyle w:val="Seznam"/>
        <w:numPr>
          <w:ilvl w:val="0"/>
          <w:numId w:val="0"/>
        </w:numPr>
        <w:rPr>
          <w:rFonts w:ascii="Arial" w:hAnsi="Arial" w:cs="Arial"/>
          <w:sz w:val="22"/>
          <w:szCs w:val="22"/>
        </w:rPr>
      </w:pPr>
    </w:p>
    <w:sectPr w:rsidR="00EE7EE0" w:rsidRPr="00B1271A" w:rsidSect="00AE64B3">
      <w:pgSz w:w="11906" w:h="16838"/>
      <w:pgMar w:top="1417" w:right="1417" w:bottom="1417" w:left="1417" w:header="850"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Hajnová Hana" w:date="2025-03-28T09:56:00Z" w:initials="HH">
    <w:p w14:paraId="7418953D" w14:textId="48C9D954" w:rsidR="006A0CD8" w:rsidRDefault="006A0CD8">
      <w:pPr>
        <w:pStyle w:val="Textkomente"/>
      </w:pPr>
      <w:r>
        <w:rPr>
          <w:rStyle w:val="Odkaznakoment"/>
        </w:rPr>
        <w:annotationRef/>
      </w:r>
      <w:r>
        <w:t>Nebo necháme písemně?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1895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0ADFA" w14:textId="77777777" w:rsidR="00BA7F74" w:rsidRDefault="00BA7F74" w:rsidP="00596B2B">
      <w:pPr>
        <w:spacing w:after="0" w:line="240" w:lineRule="auto"/>
      </w:pPr>
      <w:r>
        <w:separator/>
      </w:r>
    </w:p>
  </w:endnote>
  <w:endnote w:type="continuationSeparator" w:id="0">
    <w:p w14:paraId="11C7EF0F" w14:textId="77777777" w:rsidR="00BA7F74" w:rsidRDefault="00BA7F74" w:rsidP="0059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58C12" w14:textId="77777777" w:rsidR="00BA7F74" w:rsidRDefault="00BA7F74" w:rsidP="00596B2B">
      <w:pPr>
        <w:spacing w:after="0" w:line="240" w:lineRule="auto"/>
      </w:pPr>
      <w:r>
        <w:separator/>
      </w:r>
    </w:p>
  </w:footnote>
  <w:footnote w:type="continuationSeparator" w:id="0">
    <w:p w14:paraId="378239C9" w14:textId="77777777" w:rsidR="00BA7F74" w:rsidRDefault="00BA7F74" w:rsidP="00596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161"/>
    <w:multiLevelType w:val="multilevel"/>
    <w:tmpl w:val="B532E66A"/>
    <w:styleLink w:val="WWNum4"/>
    <w:lvl w:ilvl="0">
      <w:start w:val="1"/>
      <w:numFmt w:val="decimal"/>
      <w:lvlText w:val="%1."/>
      <w:lvlJc w:val="left"/>
      <w:pPr>
        <w:ind w:left="1068"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7EA54DA"/>
    <w:multiLevelType w:val="hybridMultilevel"/>
    <w:tmpl w:val="93D02C8C"/>
    <w:lvl w:ilvl="0" w:tplc="FFFFFFFF">
      <w:start w:val="1"/>
      <w:numFmt w:val="decimal"/>
      <w:lvlText w:val="%1."/>
      <w:lvlJc w:val="left"/>
      <w:pPr>
        <w:ind w:left="125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AFC145D"/>
    <w:multiLevelType w:val="hybridMultilevel"/>
    <w:tmpl w:val="7BDAEB46"/>
    <w:lvl w:ilvl="0" w:tplc="0405000F">
      <w:start w:val="1"/>
      <w:numFmt w:val="decimal"/>
      <w:lvlText w:val="%1."/>
      <w:lvlJc w:val="left"/>
      <w:pPr>
        <w:ind w:left="369" w:hanging="369"/>
      </w:pPr>
      <w:rPr>
        <w:rFonts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9697D"/>
    <w:multiLevelType w:val="multilevel"/>
    <w:tmpl w:val="5858A428"/>
    <w:styleLink w:val="WWNum7"/>
    <w:lvl w:ilvl="0">
      <w:numFmt w:val="bullet"/>
      <w:lvlText w:val=""/>
      <w:lvlJc w:val="left"/>
      <w:pPr>
        <w:ind w:left="-797" w:firstLine="1080"/>
      </w:pPr>
      <w:rPr>
        <w:rFonts w:ascii="Symbol" w:hAnsi="Symbol"/>
        <w:color w:val="000000"/>
      </w:rPr>
    </w:lvl>
    <w:lvl w:ilvl="1">
      <w:numFmt w:val="bullet"/>
      <w:lvlText w:val="‑"/>
      <w:lvlJc w:val="left"/>
      <w:pPr>
        <w:ind w:left="-77" w:firstLine="1800"/>
      </w:pPr>
      <w:rPr>
        <w:rFonts w:ascii="Arial" w:eastAsia="Arial" w:hAnsi="Arial" w:cs="Arial"/>
        <w:color w:val="000000"/>
      </w:rPr>
    </w:lvl>
    <w:lvl w:ilvl="2">
      <w:numFmt w:val="bullet"/>
      <w:lvlText w:val="▪"/>
      <w:lvlJc w:val="left"/>
      <w:pPr>
        <w:ind w:left="643" w:firstLine="2520"/>
      </w:pPr>
      <w:rPr>
        <w:rFonts w:ascii="Arial" w:eastAsia="Arial" w:hAnsi="Arial" w:cs="Arial"/>
        <w:color w:val="000000"/>
      </w:rPr>
    </w:lvl>
    <w:lvl w:ilvl="3">
      <w:numFmt w:val="bullet"/>
      <w:lvlText w:val="●"/>
      <w:lvlJc w:val="left"/>
      <w:pPr>
        <w:ind w:left="1363" w:firstLine="3240"/>
      </w:pPr>
      <w:rPr>
        <w:rFonts w:ascii="Arial" w:eastAsia="Arial" w:hAnsi="Arial" w:cs="Arial"/>
        <w:color w:val="000000"/>
      </w:rPr>
    </w:lvl>
    <w:lvl w:ilvl="4">
      <w:numFmt w:val="bullet"/>
      <w:lvlText w:val="o"/>
      <w:lvlJc w:val="left"/>
      <w:pPr>
        <w:ind w:left="2083" w:firstLine="3960"/>
      </w:pPr>
      <w:rPr>
        <w:rFonts w:ascii="Arial" w:eastAsia="Arial" w:hAnsi="Arial" w:cs="Arial"/>
        <w:color w:val="000000"/>
      </w:rPr>
    </w:lvl>
    <w:lvl w:ilvl="5">
      <w:numFmt w:val="bullet"/>
      <w:lvlText w:val="▪"/>
      <w:lvlJc w:val="left"/>
      <w:pPr>
        <w:ind w:left="2803" w:firstLine="4680"/>
      </w:pPr>
      <w:rPr>
        <w:rFonts w:ascii="Arial" w:eastAsia="Arial" w:hAnsi="Arial" w:cs="Arial"/>
        <w:color w:val="000000"/>
      </w:rPr>
    </w:lvl>
    <w:lvl w:ilvl="6">
      <w:numFmt w:val="bullet"/>
      <w:lvlText w:val="●"/>
      <w:lvlJc w:val="left"/>
      <w:pPr>
        <w:ind w:left="3523" w:firstLine="5400"/>
      </w:pPr>
      <w:rPr>
        <w:rFonts w:ascii="Arial" w:eastAsia="Arial" w:hAnsi="Arial" w:cs="Arial"/>
        <w:color w:val="000000"/>
      </w:rPr>
    </w:lvl>
    <w:lvl w:ilvl="7">
      <w:numFmt w:val="bullet"/>
      <w:lvlText w:val="o"/>
      <w:lvlJc w:val="left"/>
      <w:pPr>
        <w:ind w:left="4243" w:firstLine="6120"/>
      </w:pPr>
      <w:rPr>
        <w:rFonts w:ascii="Arial" w:eastAsia="Arial" w:hAnsi="Arial" w:cs="Arial"/>
        <w:color w:val="000000"/>
      </w:rPr>
    </w:lvl>
    <w:lvl w:ilvl="8">
      <w:numFmt w:val="bullet"/>
      <w:lvlText w:val="▪"/>
      <w:lvlJc w:val="left"/>
      <w:pPr>
        <w:ind w:left="4963" w:firstLine="6840"/>
      </w:pPr>
      <w:rPr>
        <w:rFonts w:ascii="Arial" w:eastAsia="Arial" w:hAnsi="Arial" w:cs="Arial"/>
        <w:color w:val="000000"/>
      </w:rPr>
    </w:lvl>
  </w:abstractNum>
  <w:abstractNum w:abstractNumId="5" w15:restartNumberingAfterBreak="0">
    <w:nsid w:val="143F784E"/>
    <w:multiLevelType w:val="multilevel"/>
    <w:tmpl w:val="105ABE04"/>
    <w:styleLink w:val="WWNum8"/>
    <w:lvl w:ilvl="0">
      <w:numFmt w:val="bullet"/>
      <w:lvlText w:val="-"/>
      <w:lvlJc w:val="left"/>
      <w:pPr>
        <w:ind w:left="-590" w:firstLine="1440"/>
      </w:pPr>
      <w:rPr>
        <w:rFonts w:ascii="Arial" w:hAnsi="Arial" w:cs="Calibri"/>
        <w:b w:val="0"/>
        <w:color w:val="000000"/>
      </w:rPr>
    </w:lvl>
    <w:lvl w:ilvl="1">
      <w:numFmt w:val="bullet"/>
      <w:lvlText w:val="o"/>
      <w:lvlJc w:val="left"/>
      <w:pPr>
        <w:ind w:left="130" w:firstLine="2160"/>
      </w:pPr>
      <w:rPr>
        <w:rFonts w:ascii="Arial" w:hAnsi="Arial" w:cs="Calibri"/>
        <w:b w:val="0"/>
        <w:color w:val="000000"/>
      </w:rPr>
    </w:lvl>
    <w:lvl w:ilvl="2">
      <w:numFmt w:val="bullet"/>
      <w:lvlText w:val="▪"/>
      <w:lvlJc w:val="left"/>
      <w:pPr>
        <w:ind w:left="850" w:firstLine="2880"/>
      </w:pPr>
      <w:rPr>
        <w:rFonts w:ascii="Arial" w:hAnsi="Arial" w:cs="Calibri"/>
        <w:b w:val="0"/>
        <w:color w:val="000000"/>
      </w:rPr>
    </w:lvl>
    <w:lvl w:ilvl="3">
      <w:numFmt w:val="bullet"/>
      <w:lvlText w:val="●"/>
      <w:lvlJc w:val="left"/>
      <w:pPr>
        <w:ind w:left="1570" w:firstLine="3600"/>
      </w:pPr>
      <w:rPr>
        <w:rFonts w:ascii="Arial" w:hAnsi="Arial" w:cs="Calibri"/>
        <w:b w:val="0"/>
        <w:color w:val="000000"/>
      </w:rPr>
    </w:lvl>
    <w:lvl w:ilvl="4">
      <w:numFmt w:val="bullet"/>
      <w:lvlText w:val="o"/>
      <w:lvlJc w:val="left"/>
      <w:pPr>
        <w:ind w:left="2290" w:firstLine="4320"/>
      </w:pPr>
      <w:rPr>
        <w:rFonts w:ascii="Arial" w:hAnsi="Arial" w:cs="Calibri"/>
        <w:b w:val="0"/>
        <w:color w:val="000000"/>
      </w:rPr>
    </w:lvl>
    <w:lvl w:ilvl="5">
      <w:numFmt w:val="bullet"/>
      <w:lvlText w:val="▪"/>
      <w:lvlJc w:val="left"/>
      <w:pPr>
        <w:ind w:left="3010" w:firstLine="5040"/>
      </w:pPr>
      <w:rPr>
        <w:rFonts w:ascii="Arial" w:hAnsi="Arial" w:cs="Calibri"/>
        <w:b w:val="0"/>
        <w:color w:val="000000"/>
      </w:rPr>
    </w:lvl>
    <w:lvl w:ilvl="6">
      <w:numFmt w:val="bullet"/>
      <w:lvlText w:val="●"/>
      <w:lvlJc w:val="left"/>
      <w:pPr>
        <w:ind w:left="3730" w:firstLine="5760"/>
      </w:pPr>
      <w:rPr>
        <w:rFonts w:ascii="Arial" w:hAnsi="Arial" w:cs="Calibri"/>
        <w:b w:val="0"/>
        <w:color w:val="000000"/>
      </w:rPr>
    </w:lvl>
    <w:lvl w:ilvl="7">
      <w:numFmt w:val="bullet"/>
      <w:lvlText w:val="o"/>
      <w:lvlJc w:val="left"/>
      <w:pPr>
        <w:ind w:left="4450" w:firstLine="6480"/>
      </w:pPr>
      <w:rPr>
        <w:rFonts w:ascii="Arial" w:hAnsi="Arial" w:cs="Calibri"/>
        <w:b w:val="0"/>
        <w:color w:val="000000"/>
      </w:rPr>
    </w:lvl>
    <w:lvl w:ilvl="8">
      <w:numFmt w:val="bullet"/>
      <w:lvlText w:val="▪"/>
      <w:lvlJc w:val="left"/>
      <w:pPr>
        <w:ind w:left="5170" w:firstLine="7200"/>
      </w:pPr>
      <w:rPr>
        <w:rFonts w:ascii="Arial" w:hAnsi="Arial" w:cs="Calibri"/>
        <w:b w:val="0"/>
        <w:color w:val="000000"/>
      </w:rPr>
    </w:lvl>
  </w:abstractNum>
  <w:abstractNum w:abstractNumId="6" w15:restartNumberingAfterBreak="0">
    <w:nsid w:val="148270F2"/>
    <w:multiLevelType w:val="hybridMultilevel"/>
    <w:tmpl w:val="6CF8D66A"/>
    <w:lvl w:ilvl="0" w:tplc="EE7458C6">
      <w:start w:val="14"/>
      <w:numFmt w:val="upperRoman"/>
      <w:lvlText w:val="%1."/>
      <w:lvlJc w:val="left"/>
      <w:pPr>
        <w:tabs>
          <w:tab w:val="num" w:pos="1080"/>
        </w:tabs>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93DBD"/>
    <w:multiLevelType w:val="singleLevel"/>
    <w:tmpl w:val="B0B24920"/>
    <w:lvl w:ilvl="0">
      <w:start w:val="1"/>
      <w:numFmt w:val="decimal"/>
      <w:lvlText w:val="%1."/>
      <w:lvlJc w:val="left"/>
      <w:pPr>
        <w:ind w:left="720" w:hanging="360"/>
      </w:pPr>
      <w:rPr>
        <w:rFonts w:hint="default"/>
        <w:b w:val="0"/>
        <w:bCs/>
        <w:i w:val="0"/>
        <w:sz w:val="22"/>
      </w:rPr>
    </w:lvl>
  </w:abstractNum>
  <w:abstractNum w:abstractNumId="8" w15:restartNumberingAfterBreak="0">
    <w:nsid w:val="1E9B49CD"/>
    <w:multiLevelType w:val="hybridMultilevel"/>
    <w:tmpl w:val="E10E64A6"/>
    <w:lvl w:ilvl="0" w:tplc="456A48AC">
      <w:start w:val="11"/>
      <w:numFmt w:val="upperRoman"/>
      <w:lvlText w:val="%1."/>
      <w:lvlJc w:val="left"/>
      <w:pPr>
        <w:tabs>
          <w:tab w:val="num" w:pos="1080"/>
        </w:tabs>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62F7B"/>
    <w:multiLevelType w:val="multilevel"/>
    <w:tmpl w:val="886ABAD6"/>
    <w:styleLink w:val="WWNum6"/>
    <w:lvl w:ilvl="0">
      <w:start w:val="1"/>
      <w:numFmt w:val="upperLetter"/>
      <w:lvlText w:val="%1)"/>
      <w:lvlJc w:val="left"/>
      <w:pPr>
        <w:ind w:left="720" w:firstLine="360"/>
      </w:pPr>
      <w:rPr>
        <w:b/>
        <w:i w:val="0"/>
        <w:caps w:val="0"/>
        <w:smallCaps w:val="0"/>
        <w:strike w:val="0"/>
        <w:dstrike w:val="0"/>
        <w:vanish w:val="0"/>
        <w:color w:val="000000"/>
        <w:position w:val="0"/>
        <w:sz w:val="24"/>
        <w:vertAlign w:val="baseline"/>
      </w:rPr>
    </w:lvl>
    <w:lvl w:ilvl="1">
      <w:start w:val="1"/>
      <w:numFmt w:val="lowerLetter"/>
      <w:lvlText w:val="%2."/>
      <w:lvlJc w:val="left"/>
      <w:pPr>
        <w:ind w:left="1440" w:firstLine="1080"/>
      </w:pPr>
      <w:rPr>
        <w:rFonts w:eastAsia="Times New Roman" w:cs="Calibri"/>
        <w:b w:val="0"/>
        <w:bCs/>
        <w:lang w:eastAsia="cs-CZ"/>
      </w:rPr>
    </w:lvl>
    <w:lvl w:ilvl="2">
      <w:start w:val="1"/>
      <w:numFmt w:val="lowerRoman"/>
      <w:lvlText w:val="%1.%2.%3."/>
      <w:lvlJc w:val="right"/>
      <w:pPr>
        <w:ind w:left="2160" w:firstLine="1980"/>
      </w:pPr>
    </w:lvl>
    <w:lvl w:ilvl="3">
      <w:start w:val="1"/>
      <w:numFmt w:val="decimal"/>
      <w:lvlText w:val="%1.%2.%3.%4."/>
      <w:lvlJc w:val="left"/>
      <w:pPr>
        <w:ind w:left="2880" w:firstLine="2520"/>
      </w:pPr>
    </w:lvl>
    <w:lvl w:ilvl="4">
      <w:start w:val="1"/>
      <w:numFmt w:val="lowerLetter"/>
      <w:lvlText w:val="%1.%2.%3.%4.%5."/>
      <w:lvlJc w:val="left"/>
      <w:pPr>
        <w:ind w:left="3600" w:firstLine="3240"/>
      </w:pPr>
    </w:lvl>
    <w:lvl w:ilvl="5">
      <w:start w:val="1"/>
      <w:numFmt w:val="lowerRoman"/>
      <w:lvlText w:val="%1.%2.%3.%4.%5.%6."/>
      <w:lvlJc w:val="right"/>
      <w:pPr>
        <w:ind w:left="4320" w:firstLine="4140"/>
      </w:pPr>
    </w:lvl>
    <w:lvl w:ilvl="6">
      <w:start w:val="1"/>
      <w:numFmt w:val="decimal"/>
      <w:lvlText w:val="%1.%2.%3.%4.%5.%6.%7."/>
      <w:lvlJc w:val="left"/>
      <w:pPr>
        <w:ind w:left="5040" w:firstLine="4680"/>
      </w:pPr>
      <w:rPr>
        <w:b w:val="0"/>
        <w:bCs/>
        <w:i w:val="0"/>
        <w:caps w:val="0"/>
        <w:smallCaps w:val="0"/>
        <w:strike w:val="0"/>
        <w:dstrike w:val="0"/>
        <w:vanish w:val="0"/>
        <w:color w:val="000000"/>
        <w:position w:val="0"/>
        <w:sz w:val="22"/>
        <w:szCs w:val="22"/>
        <w:vertAlign w:val="baseline"/>
      </w:rPr>
    </w:lvl>
    <w:lvl w:ilvl="7">
      <w:start w:val="1"/>
      <w:numFmt w:val="lowerLetter"/>
      <w:lvlText w:val="%1.%2.%3.%4.%5.%6.%7.%8."/>
      <w:lvlJc w:val="left"/>
      <w:pPr>
        <w:ind w:left="5760" w:firstLine="5400"/>
      </w:pPr>
    </w:lvl>
    <w:lvl w:ilvl="8">
      <w:start w:val="1"/>
      <w:numFmt w:val="lowerRoman"/>
      <w:lvlText w:val="%1.%2.%3.%4.%5.%6.%7.%8.%9."/>
      <w:lvlJc w:val="right"/>
      <w:pPr>
        <w:ind w:left="6480" w:firstLine="6300"/>
      </w:pPr>
    </w:lvl>
  </w:abstractNum>
  <w:abstractNum w:abstractNumId="10" w15:restartNumberingAfterBreak="0">
    <w:nsid w:val="27186DA1"/>
    <w:multiLevelType w:val="multilevel"/>
    <w:tmpl w:val="2F682DE4"/>
    <w:styleLink w:val="WWNum20"/>
    <w:lvl w:ilvl="0">
      <w:start w:val="3"/>
      <w:numFmt w:val="upperRoman"/>
      <w:lvlText w:val="%1."/>
      <w:lvlJc w:val="left"/>
      <w:pPr>
        <w:ind w:left="4046" w:hanging="360"/>
      </w:pPr>
      <w:rPr>
        <w:rFonts w:eastAsia="Times New Roman" w:cs="Symbol"/>
        <w:b/>
        <w:lang w:eastAsia="cs-CZ"/>
      </w:rPr>
    </w:lvl>
    <w:lvl w:ilvl="1">
      <w:start w:val="1"/>
      <w:numFmt w:val="decimal"/>
      <w:lvlText w:val="%1.%2."/>
      <w:lvlJc w:val="left"/>
      <w:pPr>
        <w:ind w:left="1000" w:hanging="432"/>
      </w:pPr>
      <w:rPr>
        <w:rFonts w:eastAsia="Times New Roman" w:cs="Courier New"/>
        <w:b/>
        <w:iCs/>
        <w:sz w:val="24"/>
        <w:szCs w:val="24"/>
        <w:lang w:eastAsia="cs-CZ"/>
      </w:rPr>
    </w:lvl>
    <w:lvl w:ilvl="2">
      <w:start w:val="1"/>
      <w:numFmt w:val="decimal"/>
      <w:lvlText w:val="%1.%2.%3."/>
      <w:lvlJc w:val="left"/>
      <w:pPr>
        <w:ind w:left="1224" w:hanging="504"/>
      </w:pPr>
      <w:rPr>
        <w:rFonts w:eastAsia="Times New Roman" w:cs="Courier New"/>
        <w:b/>
        <w:iCs/>
        <w:sz w:val="24"/>
        <w:szCs w:val="24"/>
        <w:lang w:eastAsia="cs-CZ"/>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Letter"/>
      <w:lvlText w:val="%1.%2.%3.%4.%5.%6.%7)"/>
      <w:lvlJc w:val="left"/>
      <w:pPr>
        <w:ind w:left="2520" w:hanging="360"/>
      </w:pPr>
      <w:rPr>
        <w:b w:val="0"/>
        <w:i w:val="0"/>
        <w:caps w:val="0"/>
        <w:smallCaps w:val="0"/>
        <w:strike w:val="0"/>
        <w:dstrike w:val="0"/>
        <w:vanish w:val="0"/>
        <w:color w:val="000000"/>
        <w:position w:val="0"/>
        <w:sz w:val="22"/>
        <w:szCs w:val="22"/>
        <w:vertAlign w:val="baseli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F0BA8"/>
    <w:multiLevelType w:val="hybridMultilevel"/>
    <w:tmpl w:val="E93E8E34"/>
    <w:lvl w:ilvl="0" w:tplc="0405000F">
      <w:start w:val="1"/>
      <w:numFmt w:val="decimal"/>
      <w:lvlText w:val="%1."/>
      <w:lvlJc w:val="left"/>
      <w:pPr>
        <w:ind w:left="369" w:hanging="369"/>
      </w:pPr>
      <w:rPr>
        <w:rFonts w:hint="default"/>
        <w:b w:val="0"/>
        <w:bCs/>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8666C6"/>
    <w:multiLevelType w:val="hybridMultilevel"/>
    <w:tmpl w:val="F8349A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7">
      <w:start w:val="1"/>
      <w:numFmt w:val="lowerLetter"/>
      <w:lvlText w:val="%9)"/>
      <w:lvlJc w:val="left"/>
      <w:pPr>
        <w:ind w:left="6480" w:hanging="180"/>
      </w:pPr>
      <w:rPr>
        <w:rFonts w:hint="default"/>
      </w:rPr>
    </w:lvl>
  </w:abstractNum>
  <w:abstractNum w:abstractNumId="13" w15:restartNumberingAfterBreak="0">
    <w:nsid w:val="29641EBC"/>
    <w:multiLevelType w:val="hybridMultilevel"/>
    <w:tmpl w:val="93D02C8C"/>
    <w:lvl w:ilvl="0" w:tplc="FFFFFFFF">
      <w:start w:val="1"/>
      <w:numFmt w:val="decimal"/>
      <w:lvlText w:val="%1."/>
      <w:lvlJc w:val="left"/>
      <w:pPr>
        <w:ind w:left="125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1A84374"/>
    <w:multiLevelType w:val="hybridMultilevel"/>
    <w:tmpl w:val="D9704E10"/>
    <w:lvl w:ilvl="0" w:tplc="B0B24920">
      <w:start w:val="1"/>
      <w:numFmt w:val="decimal"/>
      <w:lvlText w:val="%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15" w15:restartNumberingAfterBreak="0">
    <w:nsid w:val="35094A7F"/>
    <w:multiLevelType w:val="hybridMultilevel"/>
    <w:tmpl w:val="2ADC828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43D7B"/>
    <w:multiLevelType w:val="singleLevel"/>
    <w:tmpl w:val="0405000F"/>
    <w:lvl w:ilvl="0">
      <w:start w:val="1"/>
      <w:numFmt w:val="decimal"/>
      <w:lvlText w:val="%1."/>
      <w:lvlJc w:val="left"/>
      <w:pPr>
        <w:ind w:left="5040" w:hanging="360"/>
      </w:pPr>
      <w:rPr>
        <w:rFonts w:hint="default"/>
        <w:b w:val="0"/>
        <w:bCs/>
        <w:i w:val="0"/>
        <w:sz w:val="22"/>
      </w:rPr>
    </w:lvl>
  </w:abstractNum>
  <w:abstractNum w:abstractNumId="17" w15:restartNumberingAfterBreak="0">
    <w:nsid w:val="41214A2A"/>
    <w:multiLevelType w:val="multilevel"/>
    <w:tmpl w:val="DEAE3412"/>
    <w:styleLink w:val="WWNum21"/>
    <w:lvl w:ilvl="0">
      <w:start w:val="1"/>
      <w:numFmt w:val="lowerLetter"/>
      <w:lvlText w:val="%1)"/>
      <w:lvlJc w:val="left"/>
      <w:pPr>
        <w:ind w:left="1068" w:hanging="360"/>
      </w:pPr>
      <w:rPr>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46946419"/>
    <w:multiLevelType w:val="hybridMultilevel"/>
    <w:tmpl w:val="2ADC828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006897"/>
    <w:multiLevelType w:val="multilevel"/>
    <w:tmpl w:val="8570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BD79B5"/>
    <w:multiLevelType w:val="hybridMultilevel"/>
    <w:tmpl w:val="27D2EA90"/>
    <w:lvl w:ilvl="0" w:tplc="1960B902">
      <w:start w:val="1"/>
      <w:numFmt w:val="decimal"/>
      <w:lvlText w:val="%1."/>
      <w:lvlJc w:val="left"/>
      <w:pPr>
        <w:ind w:left="369" w:hanging="369"/>
      </w:pPr>
      <w:rPr>
        <w:rFonts w:hint="default"/>
        <w:b w:val="0"/>
        <w:bCs/>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AD3C6D"/>
    <w:multiLevelType w:val="hybridMultilevel"/>
    <w:tmpl w:val="5A82A6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66006A"/>
    <w:multiLevelType w:val="hybridMultilevel"/>
    <w:tmpl w:val="93D02C8C"/>
    <w:lvl w:ilvl="0" w:tplc="F0B05338">
      <w:start w:val="1"/>
      <w:numFmt w:val="decimal"/>
      <w:lvlText w:val="%1."/>
      <w:lvlJc w:val="left"/>
      <w:pPr>
        <w:ind w:left="125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6BF1583"/>
    <w:multiLevelType w:val="multilevel"/>
    <w:tmpl w:val="F57C3CF2"/>
    <w:styleLink w:val="WWNum3"/>
    <w:lvl w:ilvl="0">
      <w:start w:val="1"/>
      <w:numFmt w:val="lowerLetter"/>
      <w:lvlText w:val="%1)"/>
      <w:lvlJc w:val="left"/>
      <w:pPr>
        <w:ind w:left="1068" w:hanging="360"/>
      </w:pPr>
      <w:rPr>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BCD1DAD"/>
    <w:multiLevelType w:val="hybridMultilevel"/>
    <w:tmpl w:val="933AB24E"/>
    <w:lvl w:ilvl="0" w:tplc="0405000F">
      <w:start w:val="1"/>
      <w:numFmt w:val="decimal"/>
      <w:lvlText w:val="%1."/>
      <w:lvlJc w:val="left"/>
      <w:pPr>
        <w:ind w:left="369" w:hanging="369"/>
      </w:pPr>
      <w:rPr>
        <w:rFonts w:hint="default"/>
        <w:b w:val="0"/>
        <w:bCs/>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B665F"/>
    <w:multiLevelType w:val="hybridMultilevel"/>
    <w:tmpl w:val="296A3E9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FD053E"/>
    <w:multiLevelType w:val="multilevel"/>
    <w:tmpl w:val="3FD88F82"/>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Times New Roman" w:eastAsia="Arial Unicode MS" w:hAnsi="Times New Roman"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7" w15:restartNumberingAfterBreak="0">
    <w:nsid w:val="64457941"/>
    <w:multiLevelType w:val="hybridMultilevel"/>
    <w:tmpl w:val="26E47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6117D6"/>
    <w:multiLevelType w:val="hybridMultilevel"/>
    <w:tmpl w:val="FACA9F60"/>
    <w:lvl w:ilvl="0" w:tplc="2ED2BE84">
      <w:start w:val="1"/>
      <w:numFmt w:val="decimal"/>
      <w:lvlText w:val="%1."/>
      <w:lvlJc w:val="left"/>
      <w:pPr>
        <w:ind w:left="1080" w:hanging="720"/>
      </w:pPr>
      <w:rPr>
        <w:rFonts w:hint="default"/>
        <w:b w:val="0"/>
        <w:i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F128AD"/>
    <w:multiLevelType w:val="hybridMultilevel"/>
    <w:tmpl w:val="646ABCFE"/>
    <w:lvl w:ilvl="0" w:tplc="F3720D74">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3148F8E">
      <w:start w:val="1"/>
      <w:numFmt w:val="lowerLetter"/>
      <w:lvlText w:val="%9)"/>
      <w:lvlJc w:val="left"/>
      <w:pPr>
        <w:tabs>
          <w:tab w:val="num" w:pos="6480"/>
        </w:tabs>
        <w:ind w:left="6480" w:hanging="180"/>
      </w:pPr>
      <w:rPr>
        <w:rFonts w:hint="default"/>
      </w:rPr>
    </w:lvl>
  </w:abstractNum>
  <w:abstractNum w:abstractNumId="30" w15:restartNumberingAfterBreak="0">
    <w:nsid w:val="67847866"/>
    <w:multiLevelType w:val="hybridMultilevel"/>
    <w:tmpl w:val="ED0A1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E22D5"/>
    <w:multiLevelType w:val="hybridMultilevel"/>
    <w:tmpl w:val="C2DA9D46"/>
    <w:lvl w:ilvl="0" w:tplc="2F4834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1959D4"/>
    <w:multiLevelType w:val="hybridMultilevel"/>
    <w:tmpl w:val="FF8C2E94"/>
    <w:lvl w:ilvl="0" w:tplc="0405000F">
      <w:start w:val="1"/>
      <w:numFmt w:val="decimal"/>
      <w:lvlText w:val="%1."/>
      <w:lvlJc w:val="left"/>
      <w:pPr>
        <w:ind w:left="369" w:hanging="369"/>
      </w:pPr>
      <w:rPr>
        <w:rFonts w:hint="default"/>
        <w:b w:val="0"/>
        <w:bCs/>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441126"/>
    <w:multiLevelType w:val="hybridMultilevel"/>
    <w:tmpl w:val="299E08D2"/>
    <w:lvl w:ilvl="0" w:tplc="21C4C0A6">
      <w:start w:val="12"/>
      <w:numFmt w:val="upperRoman"/>
      <w:lvlText w:val="%1."/>
      <w:lvlJc w:val="left"/>
      <w:pPr>
        <w:tabs>
          <w:tab w:val="num" w:pos="1080"/>
        </w:tabs>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5" w15:restartNumberingAfterBreak="0">
    <w:nsid w:val="76D80B5A"/>
    <w:multiLevelType w:val="singleLevel"/>
    <w:tmpl w:val="B0B24920"/>
    <w:lvl w:ilvl="0">
      <w:start w:val="1"/>
      <w:numFmt w:val="decimal"/>
      <w:lvlText w:val="%1."/>
      <w:lvlJc w:val="left"/>
      <w:pPr>
        <w:ind w:left="1259" w:hanging="360"/>
      </w:pPr>
      <w:rPr>
        <w:rFonts w:hint="default"/>
        <w:b w:val="0"/>
        <w:bCs/>
        <w:i w:val="0"/>
        <w:sz w:val="22"/>
      </w:rPr>
    </w:lvl>
  </w:abstractNum>
  <w:abstractNum w:abstractNumId="36" w15:restartNumberingAfterBreak="0">
    <w:nsid w:val="7B9D094D"/>
    <w:multiLevelType w:val="hybridMultilevel"/>
    <w:tmpl w:val="F4B69966"/>
    <w:lvl w:ilvl="0" w:tplc="FFFFFFFF">
      <w:start w:val="1"/>
      <w:numFmt w:val="decimal"/>
      <w:lvlText w:val="%1."/>
      <w:lvlJc w:val="left"/>
      <w:pPr>
        <w:ind w:left="125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04050017">
      <w:start w:val="1"/>
      <w:numFmt w:val="lowerLetter"/>
      <w:lvlText w:val="%9)"/>
      <w:lvlJc w:val="left"/>
      <w:pPr>
        <w:ind w:left="6480" w:hanging="180"/>
      </w:pPr>
    </w:lvl>
  </w:abstractNum>
  <w:num w:numId="1">
    <w:abstractNumId w:val="26"/>
  </w:num>
  <w:num w:numId="2">
    <w:abstractNumId w:val="21"/>
  </w:num>
  <w:num w:numId="3">
    <w:abstractNumId w:val="30"/>
  </w:num>
  <w:num w:numId="4">
    <w:abstractNumId w:val="23"/>
  </w:num>
  <w:num w:numId="5">
    <w:abstractNumId w:val="17"/>
  </w:num>
  <w:num w:numId="6">
    <w:abstractNumId w:val="17"/>
    <w:lvlOverride w:ilvl="0">
      <w:startOverride w:val="1"/>
    </w:lvlOverride>
  </w:num>
  <w:num w:numId="7">
    <w:abstractNumId w:val="0"/>
  </w:num>
  <w:num w:numId="8">
    <w:abstractNumId w:val="9"/>
  </w:num>
  <w:num w:numId="9">
    <w:abstractNumId w:val="4"/>
  </w:num>
  <w:num w:numId="10">
    <w:abstractNumId w:val="5"/>
  </w:num>
  <w:num w:numId="11">
    <w:abstractNumId w:val="10"/>
  </w:num>
  <w:num w:numId="12">
    <w:abstractNumId w:val="34"/>
  </w:num>
  <w:num w:numId="13">
    <w:abstractNumId w:val="28"/>
  </w:num>
  <w:num w:numId="14">
    <w:abstractNumId w:val="31"/>
  </w:num>
  <w:num w:numId="15">
    <w:abstractNumId w:val="14"/>
  </w:num>
  <w:num w:numId="16">
    <w:abstractNumId w:val="22"/>
  </w:num>
  <w:num w:numId="17">
    <w:abstractNumId w:val="29"/>
  </w:num>
  <w:num w:numId="18">
    <w:abstractNumId w:val="12"/>
  </w:num>
  <w:num w:numId="19">
    <w:abstractNumId w:val="13"/>
  </w:num>
  <w:num w:numId="20">
    <w:abstractNumId w:val="36"/>
  </w:num>
  <w:num w:numId="21">
    <w:abstractNumId w:val="1"/>
  </w:num>
  <w:num w:numId="22">
    <w:abstractNumId w:val="2"/>
  </w:num>
  <w:num w:numId="23">
    <w:abstractNumId w:val="20"/>
  </w:num>
  <w:num w:numId="24">
    <w:abstractNumId w:val="16"/>
  </w:num>
  <w:num w:numId="25">
    <w:abstractNumId w:val="35"/>
  </w:num>
  <w:num w:numId="26">
    <w:abstractNumId w:val="7"/>
  </w:num>
  <w:num w:numId="27">
    <w:abstractNumId w:val="7"/>
    <w:lvlOverride w:ilvl="0">
      <w:startOverride w:val="1"/>
    </w:lvlOverride>
  </w:num>
  <w:num w:numId="28">
    <w:abstractNumId w:val="24"/>
  </w:num>
  <w:num w:numId="29">
    <w:abstractNumId w:val="32"/>
  </w:num>
  <w:num w:numId="30">
    <w:abstractNumId w:val="3"/>
  </w:num>
  <w:num w:numId="31">
    <w:abstractNumId w:val="11"/>
  </w:num>
  <w:num w:numId="32">
    <w:abstractNumId w:val="18"/>
  </w:num>
  <w:num w:numId="33">
    <w:abstractNumId w:val="15"/>
  </w:num>
  <w:num w:numId="34">
    <w:abstractNumId w:val="27"/>
  </w:num>
  <w:num w:numId="35">
    <w:abstractNumId w:val="33"/>
  </w:num>
  <w:num w:numId="36">
    <w:abstractNumId w:val="8"/>
  </w:num>
  <w:num w:numId="37">
    <w:abstractNumId w:val="6"/>
  </w:num>
  <w:num w:numId="38">
    <w:abstractNumId w:val="19"/>
  </w:num>
  <w:num w:numId="39">
    <w:abstractNumId w:val="2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jnová Hana">
    <w15:presenceInfo w15:providerId="AD" w15:userId="S-1-5-21-2895314662-3733448808-1632039456-3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69"/>
    <w:rsid w:val="000018EE"/>
    <w:rsid w:val="0000233C"/>
    <w:rsid w:val="000067BD"/>
    <w:rsid w:val="00011CA1"/>
    <w:rsid w:val="000152E1"/>
    <w:rsid w:val="0001616F"/>
    <w:rsid w:val="00017FBA"/>
    <w:rsid w:val="00022C79"/>
    <w:rsid w:val="00026291"/>
    <w:rsid w:val="00026644"/>
    <w:rsid w:val="00027B8A"/>
    <w:rsid w:val="00037992"/>
    <w:rsid w:val="00041B67"/>
    <w:rsid w:val="00041EC5"/>
    <w:rsid w:val="00045061"/>
    <w:rsid w:val="00046A0E"/>
    <w:rsid w:val="0005484C"/>
    <w:rsid w:val="00055DC8"/>
    <w:rsid w:val="000571EE"/>
    <w:rsid w:val="000572AC"/>
    <w:rsid w:val="00057D65"/>
    <w:rsid w:val="000607C0"/>
    <w:rsid w:val="0006198B"/>
    <w:rsid w:val="0006504B"/>
    <w:rsid w:val="00072555"/>
    <w:rsid w:val="00073D7F"/>
    <w:rsid w:val="00074F31"/>
    <w:rsid w:val="00083227"/>
    <w:rsid w:val="00096B04"/>
    <w:rsid w:val="00097B3A"/>
    <w:rsid w:val="000A26F6"/>
    <w:rsid w:val="000A3DC6"/>
    <w:rsid w:val="000A5D1E"/>
    <w:rsid w:val="000B06D3"/>
    <w:rsid w:val="000B0E8E"/>
    <w:rsid w:val="000C0380"/>
    <w:rsid w:val="000C1EFF"/>
    <w:rsid w:val="000D121E"/>
    <w:rsid w:val="000D615F"/>
    <w:rsid w:val="000D6296"/>
    <w:rsid w:val="000D7D14"/>
    <w:rsid w:val="000E03AA"/>
    <w:rsid w:val="000E37DC"/>
    <w:rsid w:val="000E6C65"/>
    <w:rsid w:val="000E7218"/>
    <w:rsid w:val="000F3B1D"/>
    <w:rsid w:val="000F3F44"/>
    <w:rsid w:val="000F5BC6"/>
    <w:rsid w:val="000F6479"/>
    <w:rsid w:val="001008C3"/>
    <w:rsid w:val="001055F2"/>
    <w:rsid w:val="001135DF"/>
    <w:rsid w:val="00114FF0"/>
    <w:rsid w:val="00120A96"/>
    <w:rsid w:val="00121D0D"/>
    <w:rsid w:val="00121D76"/>
    <w:rsid w:val="00122CFD"/>
    <w:rsid w:val="00126A0C"/>
    <w:rsid w:val="001334F7"/>
    <w:rsid w:val="0013411F"/>
    <w:rsid w:val="0013524F"/>
    <w:rsid w:val="00140660"/>
    <w:rsid w:val="00143928"/>
    <w:rsid w:val="00144606"/>
    <w:rsid w:val="001451DD"/>
    <w:rsid w:val="00156C61"/>
    <w:rsid w:val="00157F33"/>
    <w:rsid w:val="00160DA8"/>
    <w:rsid w:val="0016363B"/>
    <w:rsid w:val="00166A28"/>
    <w:rsid w:val="00174841"/>
    <w:rsid w:val="00176E54"/>
    <w:rsid w:val="00180E8C"/>
    <w:rsid w:val="001815AF"/>
    <w:rsid w:val="001829E4"/>
    <w:rsid w:val="00182B8B"/>
    <w:rsid w:val="00184C50"/>
    <w:rsid w:val="00184F0E"/>
    <w:rsid w:val="00192509"/>
    <w:rsid w:val="001A373F"/>
    <w:rsid w:val="001A7BEA"/>
    <w:rsid w:val="001B0555"/>
    <w:rsid w:val="001B45F1"/>
    <w:rsid w:val="001B6C37"/>
    <w:rsid w:val="001B6D5B"/>
    <w:rsid w:val="001C6D66"/>
    <w:rsid w:val="001C733E"/>
    <w:rsid w:val="001D489A"/>
    <w:rsid w:val="001D56D5"/>
    <w:rsid w:val="001E0BB3"/>
    <w:rsid w:val="001F009F"/>
    <w:rsid w:val="001F0ECC"/>
    <w:rsid w:val="001F1712"/>
    <w:rsid w:val="001F43BA"/>
    <w:rsid w:val="001F65D3"/>
    <w:rsid w:val="00211FB7"/>
    <w:rsid w:val="00213452"/>
    <w:rsid w:val="00214FC7"/>
    <w:rsid w:val="00225375"/>
    <w:rsid w:val="00227B53"/>
    <w:rsid w:val="00232514"/>
    <w:rsid w:val="00232D82"/>
    <w:rsid w:val="00235C61"/>
    <w:rsid w:val="0024269D"/>
    <w:rsid w:val="002436AF"/>
    <w:rsid w:val="0025024D"/>
    <w:rsid w:val="002509FB"/>
    <w:rsid w:val="00252578"/>
    <w:rsid w:val="002536B2"/>
    <w:rsid w:val="00256FA6"/>
    <w:rsid w:val="00257E3A"/>
    <w:rsid w:val="0026107D"/>
    <w:rsid w:val="0026159A"/>
    <w:rsid w:val="00262439"/>
    <w:rsid w:val="002627C9"/>
    <w:rsid w:val="0026674D"/>
    <w:rsid w:val="00277031"/>
    <w:rsid w:val="00283999"/>
    <w:rsid w:val="0028412A"/>
    <w:rsid w:val="002866A9"/>
    <w:rsid w:val="00290D80"/>
    <w:rsid w:val="00292FC9"/>
    <w:rsid w:val="002A2D13"/>
    <w:rsid w:val="002A7271"/>
    <w:rsid w:val="002A7692"/>
    <w:rsid w:val="002A7CF7"/>
    <w:rsid w:val="002B06BF"/>
    <w:rsid w:val="002B2A14"/>
    <w:rsid w:val="002B47E7"/>
    <w:rsid w:val="002B5A92"/>
    <w:rsid w:val="002B67EC"/>
    <w:rsid w:val="002D6E01"/>
    <w:rsid w:val="002E2067"/>
    <w:rsid w:val="002E32B2"/>
    <w:rsid w:val="002E4715"/>
    <w:rsid w:val="00300692"/>
    <w:rsid w:val="003032D6"/>
    <w:rsid w:val="00304D38"/>
    <w:rsid w:val="00305E11"/>
    <w:rsid w:val="003067F7"/>
    <w:rsid w:val="00306812"/>
    <w:rsid w:val="00313476"/>
    <w:rsid w:val="003214DE"/>
    <w:rsid w:val="003241F2"/>
    <w:rsid w:val="00330F40"/>
    <w:rsid w:val="003419B9"/>
    <w:rsid w:val="00342838"/>
    <w:rsid w:val="00343CE1"/>
    <w:rsid w:val="0034465D"/>
    <w:rsid w:val="0034466F"/>
    <w:rsid w:val="003465B1"/>
    <w:rsid w:val="0035387E"/>
    <w:rsid w:val="00355414"/>
    <w:rsid w:val="00357DAA"/>
    <w:rsid w:val="003677C2"/>
    <w:rsid w:val="00373319"/>
    <w:rsid w:val="003748BE"/>
    <w:rsid w:val="003751D2"/>
    <w:rsid w:val="003806C9"/>
    <w:rsid w:val="00382D5F"/>
    <w:rsid w:val="0038345A"/>
    <w:rsid w:val="003875B9"/>
    <w:rsid w:val="00392799"/>
    <w:rsid w:val="00395500"/>
    <w:rsid w:val="00396386"/>
    <w:rsid w:val="00396585"/>
    <w:rsid w:val="003A381E"/>
    <w:rsid w:val="003A6116"/>
    <w:rsid w:val="003B2822"/>
    <w:rsid w:val="003C2717"/>
    <w:rsid w:val="003C577F"/>
    <w:rsid w:val="003C6555"/>
    <w:rsid w:val="003D392A"/>
    <w:rsid w:val="003D5189"/>
    <w:rsid w:val="003D5AF4"/>
    <w:rsid w:val="003E0B3B"/>
    <w:rsid w:val="003E0E92"/>
    <w:rsid w:val="003E31F3"/>
    <w:rsid w:val="003E6B95"/>
    <w:rsid w:val="003F0145"/>
    <w:rsid w:val="003F2184"/>
    <w:rsid w:val="003F6E0E"/>
    <w:rsid w:val="00403AB8"/>
    <w:rsid w:val="00407C68"/>
    <w:rsid w:val="00411875"/>
    <w:rsid w:val="00411FDB"/>
    <w:rsid w:val="004160E5"/>
    <w:rsid w:val="00425E28"/>
    <w:rsid w:val="004451CD"/>
    <w:rsid w:val="00445A0D"/>
    <w:rsid w:val="00452CF2"/>
    <w:rsid w:val="00457491"/>
    <w:rsid w:val="00465484"/>
    <w:rsid w:val="004713BD"/>
    <w:rsid w:val="004764C4"/>
    <w:rsid w:val="00476FD2"/>
    <w:rsid w:val="004772EA"/>
    <w:rsid w:val="00477B42"/>
    <w:rsid w:val="0048030D"/>
    <w:rsid w:val="00484AF7"/>
    <w:rsid w:val="004A633C"/>
    <w:rsid w:val="004B4EDB"/>
    <w:rsid w:val="004C4076"/>
    <w:rsid w:val="004E1C12"/>
    <w:rsid w:val="004E7019"/>
    <w:rsid w:val="004E75BE"/>
    <w:rsid w:val="004F3443"/>
    <w:rsid w:val="004F3D91"/>
    <w:rsid w:val="00501E95"/>
    <w:rsid w:val="00502923"/>
    <w:rsid w:val="0050522B"/>
    <w:rsid w:val="00512CA6"/>
    <w:rsid w:val="00515006"/>
    <w:rsid w:val="005163E9"/>
    <w:rsid w:val="0052066A"/>
    <w:rsid w:val="005224F9"/>
    <w:rsid w:val="005320E9"/>
    <w:rsid w:val="00540F41"/>
    <w:rsid w:val="00541F52"/>
    <w:rsid w:val="0054288E"/>
    <w:rsid w:val="00542B80"/>
    <w:rsid w:val="00552E7E"/>
    <w:rsid w:val="005545D5"/>
    <w:rsid w:val="005554BA"/>
    <w:rsid w:val="00555576"/>
    <w:rsid w:val="00561A9B"/>
    <w:rsid w:val="005624AC"/>
    <w:rsid w:val="00565EA6"/>
    <w:rsid w:val="00567AD8"/>
    <w:rsid w:val="005720DA"/>
    <w:rsid w:val="00572FE0"/>
    <w:rsid w:val="005738DD"/>
    <w:rsid w:val="005740D7"/>
    <w:rsid w:val="0057424C"/>
    <w:rsid w:val="00583980"/>
    <w:rsid w:val="00583D52"/>
    <w:rsid w:val="00584670"/>
    <w:rsid w:val="00590046"/>
    <w:rsid w:val="005905FD"/>
    <w:rsid w:val="00596B2B"/>
    <w:rsid w:val="005A1390"/>
    <w:rsid w:val="005A1A77"/>
    <w:rsid w:val="005B37F8"/>
    <w:rsid w:val="005B46FA"/>
    <w:rsid w:val="005B4F1B"/>
    <w:rsid w:val="005D2036"/>
    <w:rsid w:val="005D6078"/>
    <w:rsid w:val="005D7245"/>
    <w:rsid w:val="005E0B09"/>
    <w:rsid w:val="005E1186"/>
    <w:rsid w:val="005E1AA4"/>
    <w:rsid w:val="005E7F2F"/>
    <w:rsid w:val="005E7F3E"/>
    <w:rsid w:val="005F383E"/>
    <w:rsid w:val="005F4738"/>
    <w:rsid w:val="006019D3"/>
    <w:rsid w:val="00601B4B"/>
    <w:rsid w:val="00604656"/>
    <w:rsid w:val="00604F42"/>
    <w:rsid w:val="00605E49"/>
    <w:rsid w:val="00612662"/>
    <w:rsid w:val="00613B1F"/>
    <w:rsid w:val="00617F5E"/>
    <w:rsid w:val="00624767"/>
    <w:rsid w:val="00630CA2"/>
    <w:rsid w:val="00634111"/>
    <w:rsid w:val="00634E62"/>
    <w:rsid w:val="00641122"/>
    <w:rsid w:val="00650652"/>
    <w:rsid w:val="00651BC5"/>
    <w:rsid w:val="006525BC"/>
    <w:rsid w:val="006560AE"/>
    <w:rsid w:val="006566CC"/>
    <w:rsid w:val="00663F0A"/>
    <w:rsid w:val="0067068D"/>
    <w:rsid w:val="00670BED"/>
    <w:rsid w:val="0068029F"/>
    <w:rsid w:val="00680A6F"/>
    <w:rsid w:val="00681F40"/>
    <w:rsid w:val="006936B8"/>
    <w:rsid w:val="006A0CD8"/>
    <w:rsid w:val="006A2584"/>
    <w:rsid w:val="006A5937"/>
    <w:rsid w:val="006A632D"/>
    <w:rsid w:val="006D0875"/>
    <w:rsid w:val="006D1671"/>
    <w:rsid w:val="006D2BF7"/>
    <w:rsid w:val="006D454D"/>
    <w:rsid w:val="006D54AF"/>
    <w:rsid w:val="006D5E8D"/>
    <w:rsid w:val="006D7F68"/>
    <w:rsid w:val="006F292E"/>
    <w:rsid w:val="006F409A"/>
    <w:rsid w:val="006F41ED"/>
    <w:rsid w:val="006F71A6"/>
    <w:rsid w:val="0070011C"/>
    <w:rsid w:val="007111A3"/>
    <w:rsid w:val="007216BF"/>
    <w:rsid w:val="00726AEF"/>
    <w:rsid w:val="00730EBF"/>
    <w:rsid w:val="00733CAF"/>
    <w:rsid w:val="007367BE"/>
    <w:rsid w:val="00736BA7"/>
    <w:rsid w:val="0074193B"/>
    <w:rsid w:val="007439D4"/>
    <w:rsid w:val="00744A6A"/>
    <w:rsid w:val="00747C44"/>
    <w:rsid w:val="00747ED6"/>
    <w:rsid w:val="007511C6"/>
    <w:rsid w:val="00752BEA"/>
    <w:rsid w:val="007571D0"/>
    <w:rsid w:val="00761CCB"/>
    <w:rsid w:val="00766627"/>
    <w:rsid w:val="00766ABE"/>
    <w:rsid w:val="00773D16"/>
    <w:rsid w:val="00774DE9"/>
    <w:rsid w:val="00775D70"/>
    <w:rsid w:val="00785299"/>
    <w:rsid w:val="007923F3"/>
    <w:rsid w:val="00794EC6"/>
    <w:rsid w:val="00797985"/>
    <w:rsid w:val="007A3472"/>
    <w:rsid w:val="007A4D77"/>
    <w:rsid w:val="007A4DEA"/>
    <w:rsid w:val="007B01CC"/>
    <w:rsid w:val="007B0908"/>
    <w:rsid w:val="007B11C5"/>
    <w:rsid w:val="007B6A77"/>
    <w:rsid w:val="007D280E"/>
    <w:rsid w:val="007D337B"/>
    <w:rsid w:val="007E10F7"/>
    <w:rsid w:val="007E797B"/>
    <w:rsid w:val="007F2E0B"/>
    <w:rsid w:val="007F6E12"/>
    <w:rsid w:val="007F7692"/>
    <w:rsid w:val="00806C5A"/>
    <w:rsid w:val="00806F4F"/>
    <w:rsid w:val="00821D13"/>
    <w:rsid w:val="00821D8B"/>
    <w:rsid w:val="00825D74"/>
    <w:rsid w:val="00825D97"/>
    <w:rsid w:val="00830A68"/>
    <w:rsid w:val="008342B6"/>
    <w:rsid w:val="00834565"/>
    <w:rsid w:val="0084175E"/>
    <w:rsid w:val="008453FB"/>
    <w:rsid w:val="00851EF4"/>
    <w:rsid w:val="0085475C"/>
    <w:rsid w:val="008551A7"/>
    <w:rsid w:val="00856233"/>
    <w:rsid w:val="00857B42"/>
    <w:rsid w:val="0086128E"/>
    <w:rsid w:val="00864C85"/>
    <w:rsid w:val="00870F0A"/>
    <w:rsid w:val="00871665"/>
    <w:rsid w:val="00872E8A"/>
    <w:rsid w:val="008732B6"/>
    <w:rsid w:val="008813EF"/>
    <w:rsid w:val="00893BE5"/>
    <w:rsid w:val="0089422E"/>
    <w:rsid w:val="00894621"/>
    <w:rsid w:val="008A6293"/>
    <w:rsid w:val="008A6676"/>
    <w:rsid w:val="008B05DB"/>
    <w:rsid w:val="008B39CD"/>
    <w:rsid w:val="008B4DC6"/>
    <w:rsid w:val="008B686C"/>
    <w:rsid w:val="008B69CE"/>
    <w:rsid w:val="008B767A"/>
    <w:rsid w:val="008B7E90"/>
    <w:rsid w:val="008C3267"/>
    <w:rsid w:val="008C3E05"/>
    <w:rsid w:val="008D0217"/>
    <w:rsid w:val="008D22A9"/>
    <w:rsid w:val="008D5FB5"/>
    <w:rsid w:val="008E502E"/>
    <w:rsid w:val="008E6211"/>
    <w:rsid w:val="008E6D45"/>
    <w:rsid w:val="008F0A2A"/>
    <w:rsid w:val="008F117A"/>
    <w:rsid w:val="008F3AB3"/>
    <w:rsid w:val="008F4664"/>
    <w:rsid w:val="008F47F7"/>
    <w:rsid w:val="008F5942"/>
    <w:rsid w:val="00902E20"/>
    <w:rsid w:val="00903273"/>
    <w:rsid w:val="00912285"/>
    <w:rsid w:val="00915B9A"/>
    <w:rsid w:val="009263BF"/>
    <w:rsid w:val="009314A9"/>
    <w:rsid w:val="00934DC0"/>
    <w:rsid w:val="009356A1"/>
    <w:rsid w:val="009430E2"/>
    <w:rsid w:val="00950185"/>
    <w:rsid w:val="00955161"/>
    <w:rsid w:val="00960F9C"/>
    <w:rsid w:val="00961315"/>
    <w:rsid w:val="009620C2"/>
    <w:rsid w:val="009649DC"/>
    <w:rsid w:val="009722E0"/>
    <w:rsid w:val="00972B8B"/>
    <w:rsid w:val="00974F30"/>
    <w:rsid w:val="0098092D"/>
    <w:rsid w:val="009812D9"/>
    <w:rsid w:val="00982357"/>
    <w:rsid w:val="009C178E"/>
    <w:rsid w:val="009D4D9C"/>
    <w:rsid w:val="009D6C3C"/>
    <w:rsid w:val="009E1604"/>
    <w:rsid w:val="009E2794"/>
    <w:rsid w:val="009E2BD9"/>
    <w:rsid w:val="009E456F"/>
    <w:rsid w:val="009E4BCD"/>
    <w:rsid w:val="009F0E0A"/>
    <w:rsid w:val="009F579E"/>
    <w:rsid w:val="00A023CF"/>
    <w:rsid w:val="00A05431"/>
    <w:rsid w:val="00A076E2"/>
    <w:rsid w:val="00A122EB"/>
    <w:rsid w:val="00A15B0D"/>
    <w:rsid w:val="00A21E33"/>
    <w:rsid w:val="00A27C17"/>
    <w:rsid w:val="00A31A3C"/>
    <w:rsid w:val="00A31A85"/>
    <w:rsid w:val="00A3229E"/>
    <w:rsid w:val="00A34642"/>
    <w:rsid w:val="00A34E37"/>
    <w:rsid w:val="00A454AA"/>
    <w:rsid w:val="00A456A6"/>
    <w:rsid w:val="00A45D52"/>
    <w:rsid w:val="00A46DF2"/>
    <w:rsid w:val="00A52DB9"/>
    <w:rsid w:val="00A557A4"/>
    <w:rsid w:val="00A557DA"/>
    <w:rsid w:val="00A55A66"/>
    <w:rsid w:val="00A6493D"/>
    <w:rsid w:val="00A71189"/>
    <w:rsid w:val="00A72980"/>
    <w:rsid w:val="00A74955"/>
    <w:rsid w:val="00A924E4"/>
    <w:rsid w:val="00A97F8E"/>
    <w:rsid w:val="00AA3C1F"/>
    <w:rsid w:val="00AA4631"/>
    <w:rsid w:val="00AA52E6"/>
    <w:rsid w:val="00AA6378"/>
    <w:rsid w:val="00AB0135"/>
    <w:rsid w:val="00AC6856"/>
    <w:rsid w:val="00AD0CF0"/>
    <w:rsid w:val="00AD1C8E"/>
    <w:rsid w:val="00AD225D"/>
    <w:rsid w:val="00AE03DD"/>
    <w:rsid w:val="00AE1709"/>
    <w:rsid w:val="00AE59AE"/>
    <w:rsid w:val="00AE64B3"/>
    <w:rsid w:val="00AF2090"/>
    <w:rsid w:val="00AF4EED"/>
    <w:rsid w:val="00AF570B"/>
    <w:rsid w:val="00B00D3B"/>
    <w:rsid w:val="00B03992"/>
    <w:rsid w:val="00B1271A"/>
    <w:rsid w:val="00B12D75"/>
    <w:rsid w:val="00B14084"/>
    <w:rsid w:val="00B35F55"/>
    <w:rsid w:val="00B43A20"/>
    <w:rsid w:val="00B45EBE"/>
    <w:rsid w:val="00B470B7"/>
    <w:rsid w:val="00B56EE1"/>
    <w:rsid w:val="00B617C8"/>
    <w:rsid w:val="00B62272"/>
    <w:rsid w:val="00B636E8"/>
    <w:rsid w:val="00B72811"/>
    <w:rsid w:val="00B728A0"/>
    <w:rsid w:val="00B81B13"/>
    <w:rsid w:val="00B93885"/>
    <w:rsid w:val="00B96314"/>
    <w:rsid w:val="00BA06DC"/>
    <w:rsid w:val="00BA0FA3"/>
    <w:rsid w:val="00BA6423"/>
    <w:rsid w:val="00BA6885"/>
    <w:rsid w:val="00BA7F74"/>
    <w:rsid w:val="00BB53CF"/>
    <w:rsid w:val="00BC1CE4"/>
    <w:rsid w:val="00BC5313"/>
    <w:rsid w:val="00BC71FA"/>
    <w:rsid w:val="00BD0416"/>
    <w:rsid w:val="00BD713D"/>
    <w:rsid w:val="00BD7ADB"/>
    <w:rsid w:val="00BE1609"/>
    <w:rsid w:val="00BE60DE"/>
    <w:rsid w:val="00BF1FBE"/>
    <w:rsid w:val="00BF337E"/>
    <w:rsid w:val="00BF6103"/>
    <w:rsid w:val="00BF739D"/>
    <w:rsid w:val="00C0053A"/>
    <w:rsid w:val="00C03E9C"/>
    <w:rsid w:val="00C051E7"/>
    <w:rsid w:val="00C07370"/>
    <w:rsid w:val="00C10118"/>
    <w:rsid w:val="00C214A2"/>
    <w:rsid w:val="00C25298"/>
    <w:rsid w:val="00C25978"/>
    <w:rsid w:val="00C305CD"/>
    <w:rsid w:val="00C32407"/>
    <w:rsid w:val="00C422A1"/>
    <w:rsid w:val="00C43C77"/>
    <w:rsid w:val="00C453D5"/>
    <w:rsid w:val="00C51D97"/>
    <w:rsid w:val="00C60EC5"/>
    <w:rsid w:val="00C65B28"/>
    <w:rsid w:val="00C66C9D"/>
    <w:rsid w:val="00C70F9D"/>
    <w:rsid w:val="00C7251D"/>
    <w:rsid w:val="00C72B29"/>
    <w:rsid w:val="00C72EF4"/>
    <w:rsid w:val="00C84A38"/>
    <w:rsid w:val="00C856A0"/>
    <w:rsid w:val="00C93F81"/>
    <w:rsid w:val="00C946F2"/>
    <w:rsid w:val="00C953DD"/>
    <w:rsid w:val="00C970FB"/>
    <w:rsid w:val="00CA5A3F"/>
    <w:rsid w:val="00CB3208"/>
    <w:rsid w:val="00CB5D85"/>
    <w:rsid w:val="00CB6FA0"/>
    <w:rsid w:val="00CB7FE9"/>
    <w:rsid w:val="00CC58DE"/>
    <w:rsid w:val="00CD1273"/>
    <w:rsid w:val="00CD2447"/>
    <w:rsid w:val="00CD3501"/>
    <w:rsid w:val="00CD3DD2"/>
    <w:rsid w:val="00CE49A8"/>
    <w:rsid w:val="00CE4B9C"/>
    <w:rsid w:val="00CE704C"/>
    <w:rsid w:val="00CE7904"/>
    <w:rsid w:val="00CF2AD6"/>
    <w:rsid w:val="00CF6A86"/>
    <w:rsid w:val="00D040AC"/>
    <w:rsid w:val="00D05869"/>
    <w:rsid w:val="00D138C9"/>
    <w:rsid w:val="00D222DB"/>
    <w:rsid w:val="00D338F7"/>
    <w:rsid w:val="00D34C37"/>
    <w:rsid w:val="00D44730"/>
    <w:rsid w:val="00D47E72"/>
    <w:rsid w:val="00D54A70"/>
    <w:rsid w:val="00D578EF"/>
    <w:rsid w:val="00D64B73"/>
    <w:rsid w:val="00D650EB"/>
    <w:rsid w:val="00D7199B"/>
    <w:rsid w:val="00D76DA7"/>
    <w:rsid w:val="00D8013D"/>
    <w:rsid w:val="00D82F24"/>
    <w:rsid w:val="00D84B2F"/>
    <w:rsid w:val="00D8578D"/>
    <w:rsid w:val="00D85A33"/>
    <w:rsid w:val="00D92617"/>
    <w:rsid w:val="00D94CFA"/>
    <w:rsid w:val="00D97593"/>
    <w:rsid w:val="00DA1649"/>
    <w:rsid w:val="00DA38BA"/>
    <w:rsid w:val="00DA6C5B"/>
    <w:rsid w:val="00DA73D8"/>
    <w:rsid w:val="00DA75FD"/>
    <w:rsid w:val="00DA780C"/>
    <w:rsid w:val="00DB33C0"/>
    <w:rsid w:val="00DB3F26"/>
    <w:rsid w:val="00DC1880"/>
    <w:rsid w:val="00DC2B9E"/>
    <w:rsid w:val="00DE518C"/>
    <w:rsid w:val="00DE684B"/>
    <w:rsid w:val="00DE7467"/>
    <w:rsid w:val="00DF0573"/>
    <w:rsid w:val="00DF56C4"/>
    <w:rsid w:val="00DF6C07"/>
    <w:rsid w:val="00E163C2"/>
    <w:rsid w:val="00E2099B"/>
    <w:rsid w:val="00E21427"/>
    <w:rsid w:val="00E23ADA"/>
    <w:rsid w:val="00E24803"/>
    <w:rsid w:val="00E33350"/>
    <w:rsid w:val="00E34798"/>
    <w:rsid w:val="00E40ED1"/>
    <w:rsid w:val="00E57B58"/>
    <w:rsid w:val="00E600E8"/>
    <w:rsid w:val="00E63DE7"/>
    <w:rsid w:val="00E71CE4"/>
    <w:rsid w:val="00E77204"/>
    <w:rsid w:val="00E800B3"/>
    <w:rsid w:val="00E810E2"/>
    <w:rsid w:val="00E8154D"/>
    <w:rsid w:val="00EA06BE"/>
    <w:rsid w:val="00EA0DBB"/>
    <w:rsid w:val="00EA38B9"/>
    <w:rsid w:val="00EA75E0"/>
    <w:rsid w:val="00EB1263"/>
    <w:rsid w:val="00EB20D1"/>
    <w:rsid w:val="00EB2D80"/>
    <w:rsid w:val="00EB5304"/>
    <w:rsid w:val="00EC0E85"/>
    <w:rsid w:val="00EC1D24"/>
    <w:rsid w:val="00EC2182"/>
    <w:rsid w:val="00ED7FC6"/>
    <w:rsid w:val="00EE0F0D"/>
    <w:rsid w:val="00EE5B1E"/>
    <w:rsid w:val="00EE7EE0"/>
    <w:rsid w:val="00EF76A0"/>
    <w:rsid w:val="00F02E25"/>
    <w:rsid w:val="00F05F84"/>
    <w:rsid w:val="00F11606"/>
    <w:rsid w:val="00F1162B"/>
    <w:rsid w:val="00F2181C"/>
    <w:rsid w:val="00F22F5B"/>
    <w:rsid w:val="00F23B2A"/>
    <w:rsid w:val="00F26893"/>
    <w:rsid w:val="00F33067"/>
    <w:rsid w:val="00F44397"/>
    <w:rsid w:val="00F45936"/>
    <w:rsid w:val="00F533C9"/>
    <w:rsid w:val="00F53C69"/>
    <w:rsid w:val="00F57CF4"/>
    <w:rsid w:val="00F63D0F"/>
    <w:rsid w:val="00F7235C"/>
    <w:rsid w:val="00F72C60"/>
    <w:rsid w:val="00F74806"/>
    <w:rsid w:val="00F75158"/>
    <w:rsid w:val="00F806BA"/>
    <w:rsid w:val="00F816D1"/>
    <w:rsid w:val="00F96D63"/>
    <w:rsid w:val="00F9714C"/>
    <w:rsid w:val="00F97597"/>
    <w:rsid w:val="00FA057A"/>
    <w:rsid w:val="00FA2228"/>
    <w:rsid w:val="00FA38CB"/>
    <w:rsid w:val="00FA4DDD"/>
    <w:rsid w:val="00FA6870"/>
    <w:rsid w:val="00FB2540"/>
    <w:rsid w:val="00FB4F99"/>
    <w:rsid w:val="00FC1A76"/>
    <w:rsid w:val="00FC3581"/>
    <w:rsid w:val="00FC6600"/>
    <w:rsid w:val="00FD1345"/>
    <w:rsid w:val="00FD49DA"/>
    <w:rsid w:val="00FD7269"/>
    <w:rsid w:val="00FE46DB"/>
    <w:rsid w:val="00FE57F1"/>
    <w:rsid w:val="00FF6B0E"/>
    <w:rsid w:val="00FF7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06D9"/>
  <w15:chartTrackingRefBased/>
  <w15:docId w15:val="{34BE9B9C-E2F6-4BC5-A4D1-9956D437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5869"/>
    <w:pPr>
      <w:spacing w:after="200" w:line="276" w:lineRule="auto"/>
    </w:pPr>
    <w:rPr>
      <w:sz w:val="22"/>
      <w:szCs w:val="22"/>
      <w:lang w:eastAsia="en-US"/>
    </w:rPr>
  </w:style>
  <w:style w:type="paragraph" w:styleId="Nadpis1">
    <w:name w:val="heading 1"/>
    <w:basedOn w:val="Normln"/>
    <w:next w:val="Normln"/>
    <w:link w:val="Nadpis1Char"/>
    <w:qFormat/>
    <w:rsid w:val="005720DA"/>
    <w:pPr>
      <w:keepNext/>
      <w:numPr>
        <w:numId w:val="1"/>
      </w:numPr>
      <w:overflowPunct w:val="0"/>
      <w:autoSpaceDE w:val="0"/>
      <w:autoSpaceDN w:val="0"/>
      <w:adjustRightInd w:val="0"/>
      <w:spacing w:after="0" w:line="240" w:lineRule="auto"/>
      <w:outlineLvl w:val="0"/>
    </w:pPr>
    <w:rPr>
      <w:rFonts w:ascii="Times New Roman" w:eastAsia="Arial Unicode MS" w:hAnsi="Times New Roman"/>
      <w:b/>
      <w:sz w:val="24"/>
      <w:szCs w:val="20"/>
    </w:rPr>
  </w:style>
  <w:style w:type="paragraph" w:styleId="Nadpis2">
    <w:name w:val="heading 2"/>
    <w:basedOn w:val="Normln"/>
    <w:next w:val="Normln"/>
    <w:link w:val="Nadpis2Char"/>
    <w:qFormat/>
    <w:rsid w:val="005720DA"/>
    <w:pPr>
      <w:keepNext/>
      <w:numPr>
        <w:ilvl w:val="1"/>
        <w:numId w:val="1"/>
      </w:numPr>
      <w:spacing w:before="240" w:after="60" w:line="240" w:lineRule="auto"/>
      <w:outlineLvl w:val="1"/>
    </w:pPr>
    <w:rPr>
      <w:rFonts w:ascii="Arial" w:eastAsia="Times New Roman" w:hAnsi="Arial"/>
      <w:b/>
      <w:bCs/>
      <w:i/>
      <w:iCs/>
      <w:sz w:val="28"/>
      <w:szCs w:val="28"/>
    </w:rPr>
  </w:style>
  <w:style w:type="paragraph" w:styleId="Nadpis3">
    <w:name w:val="heading 3"/>
    <w:basedOn w:val="Normln"/>
    <w:next w:val="Normln"/>
    <w:link w:val="Nadpis3Char"/>
    <w:qFormat/>
    <w:rsid w:val="005720DA"/>
    <w:pPr>
      <w:keepNext/>
      <w:numPr>
        <w:ilvl w:val="2"/>
        <w:numId w:val="1"/>
      </w:numPr>
      <w:spacing w:before="240" w:after="60" w:line="240" w:lineRule="auto"/>
      <w:outlineLvl w:val="2"/>
    </w:pPr>
    <w:rPr>
      <w:rFonts w:ascii="Arial" w:eastAsia="Times New Roman" w:hAnsi="Arial"/>
      <w:b/>
      <w:bCs/>
      <w:sz w:val="26"/>
      <w:szCs w:val="26"/>
    </w:rPr>
  </w:style>
  <w:style w:type="paragraph" w:styleId="Nadpis4">
    <w:name w:val="heading 4"/>
    <w:basedOn w:val="Normln"/>
    <w:next w:val="Normln"/>
    <w:link w:val="Nadpis4Char"/>
    <w:qFormat/>
    <w:rsid w:val="005720D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dpis5">
    <w:name w:val="heading 5"/>
    <w:basedOn w:val="Normln"/>
    <w:next w:val="Normln"/>
    <w:link w:val="Nadpis5Char"/>
    <w:uiPriority w:val="99"/>
    <w:qFormat/>
    <w:rsid w:val="005720DA"/>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Nadpis6">
    <w:name w:val="heading 6"/>
    <w:basedOn w:val="Normln"/>
    <w:next w:val="Normln"/>
    <w:link w:val="Nadpis6Char"/>
    <w:uiPriority w:val="99"/>
    <w:qFormat/>
    <w:rsid w:val="005720DA"/>
    <w:pPr>
      <w:numPr>
        <w:ilvl w:val="5"/>
        <w:numId w:val="1"/>
      </w:numPr>
      <w:spacing w:before="240" w:after="60" w:line="240" w:lineRule="auto"/>
      <w:outlineLvl w:val="5"/>
    </w:pPr>
    <w:rPr>
      <w:rFonts w:ascii="Times New Roman" w:eastAsia="Times New Roman" w:hAnsi="Times New Roman"/>
      <w:b/>
      <w:bCs/>
    </w:rPr>
  </w:style>
  <w:style w:type="paragraph" w:styleId="Nadpis7">
    <w:name w:val="heading 7"/>
    <w:basedOn w:val="Normln"/>
    <w:next w:val="Normln"/>
    <w:link w:val="Nadpis7Char"/>
    <w:uiPriority w:val="99"/>
    <w:qFormat/>
    <w:rsid w:val="005720DA"/>
    <w:pPr>
      <w:numPr>
        <w:ilvl w:val="6"/>
        <w:numId w:val="1"/>
      </w:numPr>
      <w:spacing w:before="240" w:after="60" w:line="240" w:lineRule="auto"/>
      <w:outlineLvl w:val="6"/>
    </w:pPr>
    <w:rPr>
      <w:rFonts w:ascii="Times New Roman" w:eastAsia="Times New Roman" w:hAnsi="Times New Roman"/>
      <w:sz w:val="24"/>
      <w:szCs w:val="24"/>
    </w:rPr>
  </w:style>
  <w:style w:type="paragraph" w:styleId="Nadpis8">
    <w:name w:val="heading 8"/>
    <w:basedOn w:val="Normln"/>
    <w:next w:val="Normln"/>
    <w:link w:val="Nadpis8Char"/>
    <w:uiPriority w:val="99"/>
    <w:qFormat/>
    <w:rsid w:val="005720DA"/>
    <w:pPr>
      <w:numPr>
        <w:ilvl w:val="7"/>
        <w:numId w:val="1"/>
      </w:numPr>
      <w:spacing w:before="240" w:after="60" w:line="240" w:lineRule="auto"/>
      <w:outlineLvl w:val="7"/>
    </w:pPr>
    <w:rPr>
      <w:rFonts w:ascii="Times New Roman" w:eastAsia="Times New Roman" w:hAnsi="Times New Roman"/>
      <w:i/>
      <w:iCs/>
      <w:sz w:val="24"/>
      <w:szCs w:val="24"/>
    </w:rPr>
  </w:style>
  <w:style w:type="paragraph" w:styleId="Nadpis9">
    <w:name w:val="heading 9"/>
    <w:basedOn w:val="Normln"/>
    <w:next w:val="Normln"/>
    <w:link w:val="Nadpis9Char"/>
    <w:uiPriority w:val="99"/>
    <w:qFormat/>
    <w:rsid w:val="005720DA"/>
    <w:pPr>
      <w:numPr>
        <w:ilvl w:val="8"/>
        <w:numId w:val="1"/>
      </w:numPr>
      <w:spacing w:before="240" w:after="60" w:line="240" w:lineRule="auto"/>
      <w:outlineLvl w:val="8"/>
    </w:pPr>
    <w:rPr>
      <w:rFonts w:ascii="Arial" w:eastAsia="Times New Roman"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05869"/>
    <w:pPr>
      <w:tabs>
        <w:tab w:val="center" w:pos="4536"/>
        <w:tab w:val="right" w:pos="9072"/>
      </w:tabs>
      <w:spacing w:after="0" w:line="240" w:lineRule="auto"/>
    </w:pPr>
  </w:style>
  <w:style w:type="character" w:customStyle="1" w:styleId="ZhlavChar">
    <w:name w:val="Záhlaví Char"/>
    <w:link w:val="Zhlav"/>
    <w:rsid w:val="00D05869"/>
    <w:rPr>
      <w:rFonts w:ascii="Calibri" w:eastAsia="Calibri" w:hAnsi="Calibri" w:cs="Times New Roman"/>
    </w:rPr>
  </w:style>
  <w:style w:type="paragraph" w:styleId="Zpat">
    <w:name w:val="footer"/>
    <w:basedOn w:val="Normln"/>
    <w:link w:val="ZpatChar"/>
    <w:unhideWhenUsed/>
    <w:rsid w:val="00D05869"/>
    <w:pPr>
      <w:tabs>
        <w:tab w:val="center" w:pos="4536"/>
        <w:tab w:val="right" w:pos="9072"/>
      </w:tabs>
      <w:spacing w:after="0" w:line="240" w:lineRule="auto"/>
    </w:pPr>
  </w:style>
  <w:style w:type="character" w:customStyle="1" w:styleId="ZpatChar">
    <w:name w:val="Zápatí Char"/>
    <w:link w:val="Zpat"/>
    <w:uiPriority w:val="99"/>
    <w:rsid w:val="00D05869"/>
    <w:rPr>
      <w:rFonts w:ascii="Calibri" w:eastAsia="Calibri" w:hAnsi="Calibri" w:cs="Times New Roman"/>
    </w:rPr>
  </w:style>
  <w:style w:type="character" w:styleId="Hypertextovodkaz">
    <w:name w:val="Hyperlink"/>
    <w:uiPriority w:val="99"/>
    <w:unhideWhenUsed/>
    <w:rsid w:val="00D05869"/>
    <w:rPr>
      <w:color w:val="0000FF"/>
      <w:u w:val="single"/>
    </w:rPr>
  </w:style>
  <w:style w:type="paragraph" w:styleId="Odstavecseseznamem">
    <w:name w:val="List Paragraph"/>
    <w:basedOn w:val="Normln"/>
    <w:uiPriority w:val="34"/>
    <w:qFormat/>
    <w:rsid w:val="00D05869"/>
    <w:pPr>
      <w:ind w:left="720"/>
      <w:contextualSpacing/>
    </w:pPr>
  </w:style>
  <w:style w:type="paragraph" w:styleId="Textbubliny">
    <w:name w:val="Balloon Text"/>
    <w:basedOn w:val="Normln"/>
    <w:link w:val="TextbublinyChar"/>
    <w:unhideWhenUsed/>
    <w:rsid w:val="00D05869"/>
    <w:pPr>
      <w:spacing w:after="0" w:line="240" w:lineRule="auto"/>
    </w:pPr>
    <w:rPr>
      <w:rFonts w:ascii="Tahoma" w:hAnsi="Tahoma" w:cs="Tahoma"/>
      <w:sz w:val="16"/>
      <w:szCs w:val="16"/>
    </w:rPr>
  </w:style>
  <w:style w:type="character" w:customStyle="1" w:styleId="TextbublinyChar">
    <w:name w:val="Text bubliny Char"/>
    <w:link w:val="Textbubliny"/>
    <w:rsid w:val="00D05869"/>
    <w:rPr>
      <w:rFonts w:ascii="Tahoma" w:eastAsia="Calibri" w:hAnsi="Tahoma" w:cs="Tahoma"/>
      <w:sz w:val="16"/>
      <w:szCs w:val="16"/>
    </w:rPr>
  </w:style>
  <w:style w:type="character" w:styleId="Odkaznakoment">
    <w:name w:val="annotation reference"/>
    <w:semiHidden/>
    <w:unhideWhenUsed/>
    <w:rsid w:val="00AE64B3"/>
    <w:rPr>
      <w:sz w:val="16"/>
      <w:szCs w:val="16"/>
    </w:rPr>
  </w:style>
  <w:style w:type="paragraph" w:styleId="Textkomente">
    <w:name w:val="annotation text"/>
    <w:basedOn w:val="Normln"/>
    <w:link w:val="TextkomenteChar"/>
    <w:unhideWhenUsed/>
    <w:rsid w:val="00AE64B3"/>
    <w:pPr>
      <w:spacing w:line="240" w:lineRule="auto"/>
    </w:pPr>
    <w:rPr>
      <w:sz w:val="20"/>
      <w:szCs w:val="20"/>
    </w:rPr>
  </w:style>
  <w:style w:type="character" w:customStyle="1" w:styleId="TextkomenteChar">
    <w:name w:val="Text komentáře Char"/>
    <w:link w:val="Textkomente"/>
    <w:rsid w:val="00AE64B3"/>
    <w:rPr>
      <w:rFonts w:ascii="Calibri" w:eastAsia="Calibri" w:hAnsi="Calibri" w:cs="Times New Roman"/>
      <w:sz w:val="20"/>
      <w:szCs w:val="20"/>
    </w:rPr>
  </w:style>
  <w:style w:type="paragraph" w:styleId="Pedmtkomente">
    <w:name w:val="annotation subject"/>
    <w:basedOn w:val="Textkomente"/>
    <w:next w:val="Textkomente"/>
    <w:link w:val="PedmtkomenteChar"/>
    <w:semiHidden/>
    <w:unhideWhenUsed/>
    <w:rsid w:val="00AE64B3"/>
    <w:rPr>
      <w:b/>
      <w:bCs/>
    </w:rPr>
  </w:style>
  <w:style w:type="character" w:customStyle="1" w:styleId="PedmtkomenteChar">
    <w:name w:val="Předmět komentáře Char"/>
    <w:link w:val="Pedmtkomente"/>
    <w:semiHidden/>
    <w:rsid w:val="00AE64B3"/>
    <w:rPr>
      <w:rFonts w:ascii="Calibri" w:eastAsia="Calibri" w:hAnsi="Calibri" w:cs="Times New Roman"/>
      <w:b/>
      <w:bCs/>
      <w:sz w:val="20"/>
      <w:szCs w:val="20"/>
    </w:rPr>
  </w:style>
  <w:style w:type="character" w:customStyle="1" w:styleId="Nadpis1Char">
    <w:name w:val="Nadpis 1 Char"/>
    <w:link w:val="Nadpis1"/>
    <w:rsid w:val="005720DA"/>
    <w:rPr>
      <w:rFonts w:ascii="Times New Roman" w:eastAsia="Arial Unicode MS" w:hAnsi="Times New Roman"/>
      <w:b/>
      <w:sz w:val="24"/>
      <w:lang w:eastAsia="en-US"/>
    </w:rPr>
  </w:style>
  <w:style w:type="character" w:customStyle="1" w:styleId="Nadpis2Char">
    <w:name w:val="Nadpis 2 Char"/>
    <w:link w:val="Nadpis2"/>
    <w:rsid w:val="005720DA"/>
    <w:rPr>
      <w:rFonts w:ascii="Arial" w:eastAsia="Times New Roman" w:hAnsi="Arial"/>
      <w:b/>
      <w:bCs/>
      <w:i/>
      <w:iCs/>
      <w:sz w:val="28"/>
      <w:szCs w:val="28"/>
      <w:lang w:eastAsia="en-US"/>
    </w:rPr>
  </w:style>
  <w:style w:type="character" w:customStyle="1" w:styleId="Nadpis3Char">
    <w:name w:val="Nadpis 3 Char"/>
    <w:link w:val="Nadpis3"/>
    <w:rsid w:val="005720DA"/>
    <w:rPr>
      <w:rFonts w:ascii="Arial" w:eastAsia="Times New Roman" w:hAnsi="Arial"/>
      <w:b/>
      <w:bCs/>
      <w:sz w:val="26"/>
      <w:szCs w:val="26"/>
      <w:lang w:eastAsia="en-US"/>
    </w:rPr>
  </w:style>
  <w:style w:type="character" w:customStyle="1" w:styleId="Nadpis4Char">
    <w:name w:val="Nadpis 4 Char"/>
    <w:link w:val="Nadpis4"/>
    <w:rsid w:val="005720DA"/>
    <w:rPr>
      <w:rFonts w:ascii="Times New Roman" w:eastAsia="Times New Roman" w:hAnsi="Times New Roman"/>
      <w:b/>
      <w:bCs/>
      <w:sz w:val="28"/>
      <w:szCs w:val="28"/>
      <w:lang w:eastAsia="en-US"/>
    </w:rPr>
  </w:style>
  <w:style w:type="character" w:customStyle="1" w:styleId="Nadpis5Char">
    <w:name w:val="Nadpis 5 Char"/>
    <w:link w:val="Nadpis5"/>
    <w:uiPriority w:val="99"/>
    <w:rsid w:val="005720DA"/>
    <w:rPr>
      <w:rFonts w:ascii="Times New Roman" w:eastAsia="Times New Roman" w:hAnsi="Times New Roman"/>
      <w:b/>
      <w:bCs/>
      <w:i/>
      <w:iCs/>
      <w:sz w:val="26"/>
      <w:szCs w:val="26"/>
      <w:lang w:eastAsia="en-US"/>
    </w:rPr>
  </w:style>
  <w:style w:type="character" w:customStyle="1" w:styleId="Nadpis6Char">
    <w:name w:val="Nadpis 6 Char"/>
    <w:link w:val="Nadpis6"/>
    <w:uiPriority w:val="99"/>
    <w:rsid w:val="005720DA"/>
    <w:rPr>
      <w:rFonts w:ascii="Times New Roman" w:eastAsia="Times New Roman" w:hAnsi="Times New Roman"/>
      <w:b/>
      <w:bCs/>
      <w:sz w:val="22"/>
      <w:szCs w:val="22"/>
      <w:lang w:eastAsia="en-US"/>
    </w:rPr>
  </w:style>
  <w:style w:type="character" w:customStyle="1" w:styleId="Nadpis7Char">
    <w:name w:val="Nadpis 7 Char"/>
    <w:link w:val="Nadpis7"/>
    <w:uiPriority w:val="99"/>
    <w:rsid w:val="005720DA"/>
    <w:rPr>
      <w:rFonts w:ascii="Times New Roman" w:eastAsia="Times New Roman" w:hAnsi="Times New Roman"/>
      <w:sz w:val="24"/>
      <w:szCs w:val="24"/>
      <w:lang w:eastAsia="en-US"/>
    </w:rPr>
  </w:style>
  <w:style w:type="character" w:customStyle="1" w:styleId="Nadpis8Char">
    <w:name w:val="Nadpis 8 Char"/>
    <w:link w:val="Nadpis8"/>
    <w:uiPriority w:val="99"/>
    <w:rsid w:val="005720DA"/>
    <w:rPr>
      <w:rFonts w:ascii="Times New Roman" w:eastAsia="Times New Roman" w:hAnsi="Times New Roman"/>
      <w:i/>
      <w:iCs/>
      <w:sz w:val="24"/>
      <w:szCs w:val="24"/>
      <w:lang w:eastAsia="en-US"/>
    </w:rPr>
  </w:style>
  <w:style w:type="character" w:customStyle="1" w:styleId="Nadpis9Char">
    <w:name w:val="Nadpis 9 Char"/>
    <w:link w:val="Nadpis9"/>
    <w:uiPriority w:val="99"/>
    <w:rsid w:val="005720DA"/>
    <w:rPr>
      <w:rFonts w:ascii="Arial" w:eastAsia="Times New Roman" w:hAnsi="Arial"/>
      <w:sz w:val="22"/>
      <w:szCs w:val="22"/>
      <w:lang w:eastAsia="en-US"/>
    </w:rPr>
  </w:style>
  <w:style w:type="paragraph" w:customStyle="1" w:styleId="Odsazen">
    <w:name w:val="Odsazení"/>
    <w:basedOn w:val="Normln"/>
    <w:next w:val="Normln"/>
    <w:rsid w:val="00C10118"/>
    <w:pPr>
      <w:tabs>
        <w:tab w:val="num" w:pos="737"/>
      </w:tabs>
      <w:spacing w:after="0" w:line="240" w:lineRule="auto"/>
      <w:ind w:left="737" w:hanging="737"/>
      <w:jc w:val="both"/>
    </w:pPr>
    <w:rPr>
      <w:rFonts w:ascii="Times New Roman" w:eastAsia="Times New Roman" w:hAnsi="Times New Roman"/>
      <w:sz w:val="24"/>
      <w:szCs w:val="20"/>
      <w:lang w:eastAsia="cs-CZ"/>
    </w:rPr>
  </w:style>
  <w:style w:type="paragraph" w:customStyle="1" w:styleId="lnek">
    <w:name w:val="Článek"/>
    <w:basedOn w:val="Normln"/>
    <w:rsid w:val="00C10118"/>
    <w:pPr>
      <w:spacing w:after="0" w:line="240" w:lineRule="auto"/>
      <w:jc w:val="center"/>
      <w:outlineLvl w:val="0"/>
    </w:pPr>
    <w:rPr>
      <w:rFonts w:ascii="Times New Roman" w:eastAsia="Times New Roman" w:hAnsi="Times New Roman"/>
      <w:sz w:val="24"/>
      <w:szCs w:val="20"/>
      <w:lang w:eastAsia="cs-CZ"/>
    </w:rPr>
  </w:style>
  <w:style w:type="paragraph" w:styleId="Zkladntextodsazen3">
    <w:name w:val="Body Text Indent 3"/>
    <w:basedOn w:val="Normln"/>
    <w:link w:val="Zkladntextodsazen3Char"/>
    <w:semiHidden/>
    <w:rsid w:val="00C10118"/>
    <w:pPr>
      <w:tabs>
        <w:tab w:val="left" w:pos="720"/>
      </w:tabs>
      <w:spacing w:after="0" w:line="240" w:lineRule="auto"/>
      <w:ind w:left="720" w:hanging="720"/>
    </w:pPr>
    <w:rPr>
      <w:rFonts w:ascii="Times New Roman" w:eastAsia="Times New Roman" w:hAnsi="Times New Roman"/>
      <w:sz w:val="24"/>
      <w:szCs w:val="24"/>
      <w:lang w:eastAsia="cs-CZ"/>
    </w:rPr>
  </w:style>
  <w:style w:type="character" w:customStyle="1" w:styleId="Zkladntextodsazen3Char">
    <w:name w:val="Základní text odsazený 3 Char"/>
    <w:link w:val="Zkladntextodsazen3"/>
    <w:semiHidden/>
    <w:rsid w:val="00C10118"/>
    <w:rPr>
      <w:rFonts w:ascii="Times New Roman" w:eastAsia="Times New Roman" w:hAnsi="Times New Roman" w:cs="Times New Roman"/>
      <w:sz w:val="24"/>
      <w:szCs w:val="24"/>
      <w:lang w:eastAsia="cs-CZ"/>
    </w:rPr>
  </w:style>
  <w:style w:type="character" w:customStyle="1" w:styleId="cpvselected1">
    <w:name w:val="cpvselected1"/>
    <w:rsid w:val="001055F2"/>
    <w:rPr>
      <w:color w:val="FF0000"/>
    </w:rPr>
  </w:style>
  <w:style w:type="paragraph" w:customStyle="1" w:styleId="StylNadpis1NahoebezohranienDolebezohranien">
    <w:name w:val="Styl Nadpis 1 + Nahoře: (bez ohraničení) Dole: (bez ohraničení) ..."/>
    <w:basedOn w:val="Nadpis1"/>
    <w:uiPriority w:val="99"/>
    <w:rsid w:val="00604656"/>
    <w:pPr>
      <w:tabs>
        <w:tab w:val="clear" w:pos="432"/>
        <w:tab w:val="left" w:pos="567"/>
        <w:tab w:val="num" w:pos="1620"/>
      </w:tabs>
      <w:overflowPunct/>
      <w:autoSpaceDE/>
      <w:autoSpaceDN/>
      <w:adjustRightInd/>
      <w:spacing w:before="240" w:after="60"/>
      <w:ind w:left="1260" w:hanging="360"/>
      <w:jc w:val="both"/>
    </w:pPr>
    <w:rPr>
      <w:rFonts w:ascii="Verdana" w:eastAsia="Times New Roman" w:hAnsi="Verdana" w:cs="Verdana"/>
      <w:b w:val="0"/>
      <w:kern w:val="32"/>
      <w:sz w:val="32"/>
      <w:szCs w:val="32"/>
      <w:lang w:val="x-none" w:eastAsia="x-none"/>
    </w:rPr>
  </w:style>
  <w:style w:type="character" w:customStyle="1" w:styleId="cpvselected">
    <w:name w:val="cpvselected"/>
    <w:basedOn w:val="Standardnpsmoodstavce"/>
    <w:rsid w:val="002D6E01"/>
  </w:style>
  <w:style w:type="paragraph" w:styleId="Zkladntext">
    <w:name w:val="Body Text"/>
    <w:basedOn w:val="Normln"/>
    <w:link w:val="ZkladntextChar"/>
    <w:unhideWhenUsed/>
    <w:rsid w:val="00EC0E85"/>
    <w:pPr>
      <w:spacing w:after="120"/>
    </w:pPr>
  </w:style>
  <w:style w:type="character" w:customStyle="1" w:styleId="ZkladntextChar">
    <w:name w:val="Základní text Char"/>
    <w:link w:val="Zkladntext"/>
    <w:uiPriority w:val="99"/>
    <w:semiHidden/>
    <w:rsid w:val="00EC0E85"/>
    <w:rPr>
      <w:rFonts w:ascii="Calibri" w:eastAsia="Calibri" w:hAnsi="Calibri" w:cs="Times New Roman"/>
    </w:rPr>
  </w:style>
  <w:style w:type="paragraph" w:styleId="Zkladntextodsazen">
    <w:name w:val="Body Text Indent"/>
    <w:basedOn w:val="Normln"/>
    <w:link w:val="ZkladntextodsazenChar"/>
    <w:rsid w:val="00DA1649"/>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DA1649"/>
    <w:rPr>
      <w:rFonts w:ascii="Times New Roman" w:eastAsia="Times New Roman" w:hAnsi="Times New Roman" w:cs="Times New Roman"/>
      <w:sz w:val="24"/>
      <w:szCs w:val="24"/>
      <w:lang w:eastAsia="cs-CZ"/>
    </w:rPr>
  </w:style>
  <w:style w:type="paragraph" w:customStyle="1" w:styleId="Standard">
    <w:name w:val="Standard"/>
    <w:rsid w:val="000A26F6"/>
    <w:pPr>
      <w:suppressAutoHyphens/>
      <w:autoSpaceDN w:val="0"/>
      <w:textAlignment w:val="baseline"/>
    </w:pPr>
    <w:rPr>
      <w:rFonts w:ascii="Times New Roman" w:eastAsia="Arial Unicode MS" w:hAnsi="Times New Roman" w:cs="Arial Unicode MS"/>
      <w:kern w:val="3"/>
      <w:sz w:val="24"/>
      <w:szCs w:val="24"/>
      <w:lang w:eastAsia="zh-CN" w:bidi="hi-IN"/>
    </w:rPr>
  </w:style>
  <w:style w:type="numbering" w:customStyle="1" w:styleId="WWNum3">
    <w:name w:val="WWNum3"/>
    <w:basedOn w:val="Bezseznamu"/>
    <w:rsid w:val="000A26F6"/>
    <w:pPr>
      <w:numPr>
        <w:numId w:val="4"/>
      </w:numPr>
    </w:pPr>
  </w:style>
  <w:style w:type="numbering" w:customStyle="1" w:styleId="WWNum21">
    <w:name w:val="WWNum21"/>
    <w:basedOn w:val="Bezseznamu"/>
    <w:rsid w:val="000A26F6"/>
    <w:pPr>
      <w:numPr>
        <w:numId w:val="5"/>
      </w:numPr>
    </w:pPr>
  </w:style>
  <w:style w:type="numbering" w:customStyle="1" w:styleId="WWNum4">
    <w:name w:val="WWNum4"/>
    <w:basedOn w:val="Bezseznamu"/>
    <w:rsid w:val="000A26F6"/>
    <w:pPr>
      <w:numPr>
        <w:numId w:val="7"/>
      </w:numPr>
    </w:pPr>
  </w:style>
  <w:style w:type="numbering" w:customStyle="1" w:styleId="WWNum6">
    <w:name w:val="WWNum6"/>
    <w:basedOn w:val="Bezseznamu"/>
    <w:rsid w:val="009D6C3C"/>
    <w:pPr>
      <w:numPr>
        <w:numId w:val="8"/>
      </w:numPr>
    </w:pPr>
  </w:style>
  <w:style w:type="numbering" w:customStyle="1" w:styleId="WWNum7">
    <w:name w:val="WWNum7"/>
    <w:basedOn w:val="Bezseznamu"/>
    <w:rsid w:val="009D6C3C"/>
    <w:pPr>
      <w:numPr>
        <w:numId w:val="9"/>
      </w:numPr>
    </w:pPr>
  </w:style>
  <w:style w:type="numbering" w:customStyle="1" w:styleId="WWNum8">
    <w:name w:val="WWNum8"/>
    <w:basedOn w:val="Bezseznamu"/>
    <w:rsid w:val="009D6C3C"/>
    <w:pPr>
      <w:numPr>
        <w:numId w:val="10"/>
      </w:numPr>
    </w:pPr>
  </w:style>
  <w:style w:type="numbering" w:customStyle="1" w:styleId="WWNum20">
    <w:name w:val="WWNum20"/>
    <w:basedOn w:val="Bezseznamu"/>
    <w:rsid w:val="000067BD"/>
    <w:pPr>
      <w:numPr>
        <w:numId w:val="11"/>
      </w:numPr>
    </w:pPr>
  </w:style>
  <w:style w:type="paragraph" w:styleId="Revize">
    <w:name w:val="Revision"/>
    <w:hidden/>
    <w:uiPriority w:val="99"/>
    <w:semiHidden/>
    <w:rsid w:val="00E77204"/>
    <w:rPr>
      <w:sz w:val="22"/>
      <w:szCs w:val="22"/>
      <w:lang w:eastAsia="en-US"/>
    </w:rPr>
  </w:style>
  <w:style w:type="paragraph" w:customStyle="1" w:styleId="seznam0">
    <w:name w:val="seznam"/>
    <w:basedOn w:val="Normln"/>
    <w:rsid w:val="00871665"/>
    <w:pPr>
      <w:widowControl w:val="0"/>
      <w:numPr>
        <w:numId w:val="12"/>
      </w:numPr>
      <w:spacing w:after="0" w:line="240" w:lineRule="auto"/>
      <w:jc w:val="both"/>
    </w:pPr>
    <w:rPr>
      <w:rFonts w:ascii="Times New Roman" w:eastAsia="Times New Roman" w:hAnsi="Times New Roman"/>
      <w:sz w:val="24"/>
      <w:szCs w:val="20"/>
      <w:lang w:eastAsia="cs-CZ"/>
    </w:rPr>
  </w:style>
  <w:style w:type="paragraph" w:styleId="Seznam">
    <w:name w:val="List"/>
    <w:basedOn w:val="Normln"/>
    <w:rsid w:val="00B56EE1"/>
    <w:pPr>
      <w:numPr>
        <w:numId w:val="22"/>
      </w:numPr>
      <w:spacing w:after="0" w:line="240" w:lineRule="auto"/>
      <w:jc w:val="both"/>
    </w:pPr>
    <w:rPr>
      <w:rFonts w:ascii="Times New Roman" w:eastAsia="Times New Roman" w:hAnsi="Times New Roman"/>
      <w:sz w:val="24"/>
      <w:szCs w:val="20"/>
      <w:lang w:eastAsia="cs-CZ"/>
    </w:rPr>
  </w:style>
  <w:style w:type="paragraph" w:customStyle="1" w:styleId="nadpisvesmlouvch">
    <w:name w:val="nadpis ve smlouvách"/>
    <w:basedOn w:val="Normln"/>
    <w:qFormat/>
    <w:rsid w:val="00257E3A"/>
    <w:pPr>
      <w:spacing w:after="0" w:line="240" w:lineRule="auto"/>
      <w:jc w:val="center"/>
    </w:pPr>
    <w:rPr>
      <w:rFonts w:eastAsia="Times New Roman"/>
      <w:b/>
      <w:lang w:eastAsia="cs-CZ"/>
    </w:rPr>
  </w:style>
  <w:style w:type="paragraph" w:customStyle="1" w:styleId="neodsazen">
    <w:name w:val="neodsazený"/>
    <w:basedOn w:val="Normln"/>
    <w:rsid w:val="003E0B3B"/>
    <w:pPr>
      <w:widowControl w:val="0"/>
      <w:spacing w:after="0" w:line="240" w:lineRule="auto"/>
      <w:jc w:val="both"/>
    </w:pPr>
    <w:rPr>
      <w:rFonts w:ascii="Times New Roman" w:eastAsia="Times New Roman" w:hAnsi="Times New Roman"/>
      <w:sz w:val="24"/>
      <w:szCs w:val="20"/>
      <w:lang w:eastAsia="cs-CZ"/>
    </w:rPr>
  </w:style>
  <w:style w:type="paragraph" w:customStyle="1" w:styleId="Normln1">
    <w:name w:val="Normální1"/>
    <w:basedOn w:val="Normln"/>
    <w:rsid w:val="003E0B3B"/>
    <w:pPr>
      <w:widowControl w:val="0"/>
      <w:spacing w:after="0" w:line="240" w:lineRule="auto"/>
      <w:ind w:firstLine="709"/>
      <w:jc w:val="both"/>
    </w:pPr>
    <w:rPr>
      <w:rFonts w:ascii="Times New Roman" w:eastAsia="Times New Roman" w:hAnsi="Times New Roman"/>
      <w:sz w:val="24"/>
      <w:szCs w:val="20"/>
      <w:lang w:eastAsia="cs-CZ"/>
    </w:rPr>
  </w:style>
  <w:style w:type="paragraph" w:customStyle="1" w:styleId="nadpis20">
    <w:name w:val="nadpis2"/>
    <w:basedOn w:val="Normln"/>
    <w:rsid w:val="003E0B3B"/>
    <w:pPr>
      <w:widowControl w:val="0"/>
      <w:spacing w:after="0" w:line="240" w:lineRule="auto"/>
      <w:jc w:val="center"/>
    </w:pPr>
    <w:rPr>
      <w:rFonts w:ascii="Times New Roman" w:eastAsia="Times New Roman" w:hAnsi="Times New Roman"/>
      <w:b/>
      <w:sz w:val="24"/>
      <w:szCs w:val="20"/>
      <w:lang w:eastAsia="cs-CZ"/>
    </w:rPr>
  </w:style>
  <w:style w:type="paragraph" w:styleId="Zkladntextodsazen2">
    <w:name w:val="Body Text Indent 2"/>
    <w:basedOn w:val="Normln"/>
    <w:link w:val="Zkladntextodsazen2Char"/>
    <w:rsid w:val="003E0B3B"/>
    <w:pPr>
      <w:spacing w:after="0" w:line="240" w:lineRule="auto"/>
      <w:ind w:firstLine="709"/>
      <w:jc w:val="both"/>
    </w:pPr>
    <w:rPr>
      <w:rFonts w:ascii="Times New Roman" w:eastAsia="Times New Roman" w:hAnsi="Times New Roman"/>
      <w:sz w:val="24"/>
      <w:szCs w:val="20"/>
      <w:lang w:eastAsia="cs-CZ"/>
    </w:rPr>
  </w:style>
  <w:style w:type="character" w:customStyle="1" w:styleId="Zkladntextodsazen2Char">
    <w:name w:val="Základní text odsazený 2 Char"/>
    <w:basedOn w:val="Standardnpsmoodstavce"/>
    <w:link w:val="Zkladntextodsazen2"/>
    <w:rsid w:val="003E0B3B"/>
    <w:rPr>
      <w:rFonts w:ascii="Times New Roman" w:eastAsia="Times New Roman" w:hAnsi="Times New Roman"/>
      <w:sz w:val="24"/>
    </w:rPr>
  </w:style>
  <w:style w:type="paragraph" w:customStyle="1" w:styleId="Import0">
    <w:name w:val="Import 0"/>
    <w:basedOn w:val="Normln"/>
    <w:rsid w:val="003E0B3B"/>
    <w:pPr>
      <w:suppressAutoHyphens/>
      <w:spacing w:after="0"/>
    </w:pPr>
    <w:rPr>
      <w:rFonts w:ascii="Courier New" w:eastAsia="Times New Roman" w:hAnsi="Courier New"/>
      <w:sz w:val="24"/>
      <w:szCs w:val="20"/>
      <w:lang w:eastAsia="cs-CZ"/>
    </w:rPr>
  </w:style>
  <w:style w:type="character" w:styleId="slostrnky">
    <w:name w:val="page number"/>
    <w:basedOn w:val="Standardnpsmoodstavce"/>
    <w:rsid w:val="003E0B3B"/>
  </w:style>
  <w:style w:type="paragraph" w:customStyle="1" w:styleId="Rozvrendokumentu">
    <w:name w:val="Rozvržení dokumentu"/>
    <w:basedOn w:val="Normln"/>
    <w:semiHidden/>
    <w:rsid w:val="003E0B3B"/>
    <w:pPr>
      <w:shd w:val="clear" w:color="auto" w:fill="000080"/>
      <w:spacing w:after="0" w:line="240" w:lineRule="auto"/>
      <w:jc w:val="both"/>
    </w:pPr>
    <w:rPr>
      <w:rFonts w:ascii="Tahoma" w:eastAsia="Times New Roman" w:hAnsi="Tahoma" w:cs="Tahoma"/>
      <w:sz w:val="20"/>
      <w:szCs w:val="20"/>
      <w:lang w:eastAsia="cs-CZ"/>
    </w:rPr>
  </w:style>
  <w:style w:type="paragraph" w:styleId="Zkladntext3">
    <w:name w:val="Body Text 3"/>
    <w:basedOn w:val="Normln"/>
    <w:link w:val="Zkladntext3Char"/>
    <w:rsid w:val="003E0B3B"/>
    <w:pPr>
      <w:spacing w:after="120" w:line="240" w:lineRule="auto"/>
      <w:jc w:val="both"/>
    </w:pPr>
    <w:rPr>
      <w:rFonts w:ascii="Times New Roman" w:eastAsia="Times New Roman" w:hAnsi="Times New Roman"/>
      <w:sz w:val="16"/>
      <w:szCs w:val="16"/>
      <w:lang w:val="x-none" w:eastAsia="x-none"/>
    </w:rPr>
  </w:style>
  <w:style w:type="character" w:customStyle="1" w:styleId="Zkladntext3Char">
    <w:name w:val="Základní text 3 Char"/>
    <w:basedOn w:val="Standardnpsmoodstavce"/>
    <w:link w:val="Zkladntext3"/>
    <w:rsid w:val="003E0B3B"/>
    <w:rPr>
      <w:rFonts w:ascii="Times New Roman" w:eastAsia="Times New Roman" w:hAnsi="Times New Roman"/>
      <w:sz w:val="16"/>
      <w:szCs w:val="16"/>
      <w:lang w:val="x-none" w:eastAsia="x-none"/>
    </w:rPr>
  </w:style>
  <w:style w:type="paragraph" w:styleId="Zkladntext2">
    <w:name w:val="Body Text 2"/>
    <w:basedOn w:val="Normln"/>
    <w:link w:val="Zkladntext2Char"/>
    <w:rsid w:val="003E0B3B"/>
    <w:pPr>
      <w:spacing w:after="120" w:line="480" w:lineRule="auto"/>
      <w:jc w:val="both"/>
    </w:pPr>
    <w:rPr>
      <w:rFonts w:ascii="Times New Roman" w:eastAsia="Times New Roman" w:hAnsi="Times New Roman"/>
      <w:sz w:val="24"/>
      <w:szCs w:val="20"/>
      <w:lang w:eastAsia="cs-CZ"/>
    </w:rPr>
  </w:style>
  <w:style w:type="character" w:customStyle="1" w:styleId="Zkladntext2Char">
    <w:name w:val="Základní text 2 Char"/>
    <w:basedOn w:val="Standardnpsmoodstavce"/>
    <w:link w:val="Zkladntext2"/>
    <w:rsid w:val="003E0B3B"/>
    <w:rPr>
      <w:rFonts w:ascii="Times New Roman" w:eastAsia="Times New Roman" w:hAnsi="Times New Roman"/>
      <w:sz w:val="24"/>
    </w:rPr>
  </w:style>
  <w:style w:type="character" w:customStyle="1" w:styleId="Nevyeenzmnka">
    <w:name w:val="Nevyřešená zmínka"/>
    <w:uiPriority w:val="99"/>
    <w:semiHidden/>
    <w:unhideWhenUsed/>
    <w:rsid w:val="003E0B3B"/>
    <w:rPr>
      <w:color w:val="605E5C"/>
      <w:shd w:val="clear" w:color="auto" w:fill="E1DFDD"/>
    </w:rPr>
  </w:style>
  <w:style w:type="paragraph" w:customStyle="1" w:styleId="Texttabulky">
    <w:name w:val="Text tabulky"/>
    <w:rsid w:val="003E0B3B"/>
    <w:rPr>
      <w:rFonts w:ascii="Times New Roman" w:eastAsia="Times New Roman" w:hAnsi="Times New Roman"/>
      <w:color w:val="000000"/>
      <w:sz w:val="24"/>
      <w:lang w:val="en-US"/>
    </w:rPr>
  </w:style>
  <w:style w:type="character" w:styleId="Siln">
    <w:name w:val="Strong"/>
    <w:basedOn w:val="Standardnpsmoodstavce"/>
    <w:uiPriority w:val="22"/>
    <w:qFormat/>
    <w:rsid w:val="00B127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2235">
      <w:bodyDiv w:val="1"/>
      <w:marLeft w:val="0"/>
      <w:marRight w:val="0"/>
      <w:marTop w:val="0"/>
      <w:marBottom w:val="0"/>
      <w:divBdr>
        <w:top w:val="none" w:sz="0" w:space="0" w:color="auto"/>
        <w:left w:val="none" w:sz="0" w:space="0" w:color="auto"/>
        <w:bottom w:val="none" w:sz="0" w:space="0" w:color="auto"/>
        <w:right w:val="none" w:sz="0" w:space="0" w:color="auto"/>
      </w:divBdr>
    </w:div>
    <w:div w:id="137958043">
      <w:bodyDiv w:val="1"/>
      <w:marLeft w:val="0"/>
      <w:marRight w:val="0"/>
      <w:marTop w:val="0"/>
      <w:marBottom w:val="0"/>
      <w:divBdr>
        <w:top w:val="none" w:sz="0" w:space="0" w:color="auto"/>
        <w:left w:val="none" w:sz="0" w:space="0" w:color="auto"/>
        <w:bottom w:val="none" w:sz="0" w:space="0" w:color="auto"/>
        <w:right w:val="none" w:sz="0" w:space="0" w:color="auto"/>
      </w:divBdr>
    </w:div>
    <w:div w:id="246696103">
      <w:bodyDiv w:val="1"/>
      <w:marLeft w:val="0"/>
      <w:marRight w:val="0"/>
      <w:marTop w:val="0"/>
      <w:marBottom w:val="0"/>
      <w:divBdr>
        <w:top w:val="none" w:sz="0" w:space="0" w:color="auto"/>
        <w:left w:val="none" w:sz="0" w:space="0" w:color="auto"/>
        <w:bottom w:val="none" w:sz="0" w:space="0" w:color="auto"/>
        <w:right w:val="none" w:sz="0" w:space="0" w:color="auto"/>
      </w:divBdr>
      <w:divsChild>
        <w:div w:id="1218470576">
          <w:marLeft w:val="0"/>
          <w:marRight w:val="0"/>
          <w:marTop w:val="0"/>
          <w:marBottom w:val="0"/>
          <w:divBdr>
            <w:top w:val="none" w:sz="0" w:space="0" w:color="auto"/>
            <w:left w:val="none" w:sz="0" w:space="0" w:color="auto"/>
            <w:bottom w:val="none" w:sz="0" w:space="0" w:color="auto"/>
            <w:right w:val="none" w:sz="0" w:space="0" w:color="auto"/>
          </w:divBdr>
          <w:divsChild>
            <w:div w:id="20213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2646">
      <w:bodyDiv w:val="1"/>
      <w:marLeft w:val="0"/>
      <w:marRight w:val="0"/>
      <w:marTop w:val="0"/>
      <w:marBottom w:val="0"/>
      <w:divBdr>
        <w:top w:val="none" w:sz="0" w:space="0" w:color="auto"/>
        <w:left w:val="none" w:sz="0" w:space="0" w:color="auto"/>
        <w:bottom w:val="none" w:sz="0" w:space="0" w:color="auto"/>
        <w:right w:val="none" w:sz="0" w:space="0" w:color="auto"/>
      </w:divBdr>
    </w:div>
    <w:div w:id="1037778219">
      <w:bodyDiv w:val="1"/>
      <w:marLeft w:val="0"/>
      <w:marRight w:val="0"/>
      <w:marTop w:val="0"/>
      <w:marBottom w:val="0"/>
      <w:divBdr>
        <w:top w:val="none" w:sz="0" w:space="0" w:color="auto"/>
        <w:left w:val="none" w:sz="0" w:space="0" w:color="auto"/>
        <w:bottom w:val="none" w:sz="0" w:space="0" w:color="auto"/>
        <w:right w:val="none" w:sz="0" w:space="0" w:color="auto"/>
      </w:divBdr>
    </w:div>
    <w:div w:id="1069841300">
      <w:bodyDiv w:val="1"/>
      <w:marLeft w:val="0"/>
      <w:marRight w:val="0"/>
      <w:marTop w:val="0"/>
      <w:marBottom w:val="0"/>
      <w:divBdr>
        <w:top w:val="none" w:sz="0" w:space="0" w:color="auto"/>
        <w:left w:val="none" w:sz="0" w:space="0" w:color="auto"/>
        <w:bottom w:val="none" w:sz="0" w:space="0" w:color="auto"/>
        <w:right w:val="none" w:sz="0" w:space="0" w:color="auto"/>
      </w:divBdr>
    </w:div>
    <w:div w:id="1232740505">
      <w:bodyDiv w:val="1"/>
      <w:marLeft w:val="0"/>
      <w:marRight w:val="0"/>
      <w:marTop w:val="0"/>
      <w:marBottom w:val="0"/>
      <w:divBdr>
        <w:top w:val="none" w:sz="0" w:space="0" w:color="auto"/>
        <w:left w:val="none" w:sz="0" w:space="0" w:color="auto"/>
        <w:bottom w:val="none" w:sz="0" w:space="0" w:color="auto"/>
        <w:right w:val="none" w:sz="0" w:space="0" w:color="auto"/>
      </w:divBdr>
    </w:div>
    <w:div w:id="13742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a.hajnova@vida.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mejzlik@vida.cz" TargetMode="External"/><Relationship Id="rId5" Type="http://schemas.openxmlformats.org/officeDocument/2006/relationships/numbering" Target="numbering.xml"/><Relationship Id="rId15" Type="http://schemas.openxmlformats.org/officeDocument/2006/relationships/hyperlink" Target="mailto:hana.hajnova@vida.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lcf76f155ced4ddcb4097134ff3c332f xmlns="d2399262-2c93-47e8-bb25-1cf69ecd43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7921D-09E4-4888-B630-E5B3CAAFBD4C}">
  <ds:schemaRefs>
    <ds:schemaRef ds:uri="http://schemas.microsoft.com/sharepoint/v3/contenttype/forms"/>
  </ds:schemaRefs>
</ds:datastoreItem>
</file>

<file path=customXml/itemProps2.xml><?xml version="1.0" encoding="utf-8"?>
<ds:datastoreItem xmlns:ds="http://schemas.openxmlformats.org/officeDocument/2006/customXml" ds:itemID="{D7D768D1-5B24-4A60-9590-EDFF201DF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B0A55-E377-4084-A592-3ADEAD754910}">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219BE15E-93FC-42C5-97E3-56F43261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13</Pages>
  <Words>4311</Words>
  <Characters>25441</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KrÚ Jmk</Company>
  <LinksUpToDate>false</LinksUpToDate>
  <CharactersWithSpaces>29693</CharactersWithSpaces>
  <SharedDoc>false</SharedDoc>
  <HLinks>
    <vt:vector size="6" baseType="variant">
      <vt:variant>
        <vt:i4>4653119</vt:i4>
      </vt:variant>
      <vt:variant>
        <vt:i4>0</vt:i4>
      </vt:variant>
      <vt:variant>
        <vt:i4>0</vt:i4>
      </vt:variant>
      <vt:variant>
        <vt:i4>5</vt:i4>
      </vt:variant>
      <vt:variant>
        <vt:lpwstr>mailto:lukas.richter@vida.cz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dc:creator>
  <cp:keywords/>
  <cp:lastModifiedBy>Hajnová Hana</cp:lastModifiedBy>
  <cp:revision>23</cp:revision>
  <cp:lastPrinted>2015-02-11T11:29:00Z</cp:lastPrinted>
  <dcterms:created xsi:type="dcterms:W3CDTF">2025-03-21T14:31:00Z</dcterms:created>
  <dcterms:modified xsi:type="dcterms:W3CDTF">2025-04-04T12:26:00Z</dcterms:modified>
</cp:coreProperties>
</file>