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80EC6" w14:textId="77777777" w:rsidR="007F4416" w:rsidRDefault="007F4416" w:rsidP="007F4416">
      <w:pPr>
        <w:spacing w:after="0"/>
        <w:jc w:val="center"/>
        <w:rPr>
          <w:b/>
          <w:sz w:val="28"/>
          <w:szCs w:val="28"/>
        </w:rPr>
      </w:pPr>
    </w:p>
    <w:p w14:paraId="4B280EC7" w14:textId="77777777" w:rsidR="007F4416" w:rsidRDefault="007F4416" w:rsidP="007F4416">
      <w:pPr>
        <w:tabs>
          <w:tab w:val="center" w:pos="1555"/>
          <w:tab w:val="right" w:pos="3111"/>
          <w:tab w:val="left" w:pos="5760"/>
        </w:tabs>
        <w:jc w:val="right"/>
      </w:pP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61312" behindDoc="1" locked="0" layoutInCell="1" allowOverlap="1" wp14:anchorId="4B280FD1" wp14:editId="4B280FD2">
            <wp:simplePos x="0" y="0"/>
            <wp:positionH relativeFrom="column">
              <wp:posOffset>114300</wp:posOffset>
            </wp:positionH>
            <wp:positionV relativeFrom="paragraph">
              <wp:posOffset>168275</wp:posOffset>
            </wp:positionV>
            <wp:extent cx="670560" cy="811530"/>
            <wp:effectExtent l="19050" t="0" r="0" b="0"/>
            <wp:wrapTight wrapText="bothSides">
              <wp:wrapPolygon edited="0">
                <wp:start x="-614" y="0"/>
                <wp:lineTo x="-614" y="21296"/>
                <wp:lineTo x="21477" y="21296"/>
                <wp:lineTo x="21477" y="0"/>
                <wp:lineTo x="-614" y="0"/>
              </wp:wrapPolygon>
            </wp:wrapTight>
            <wp:docPr id="1" name="obrázek 3" descr="znakJM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znakJMK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811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B280EC8" w14:textId="77777777" w:rsidR="007336A5" w:rsidRDefault="007F4416">
      <w:pPr>
        <w:tabs>
          <w:tab w:val="left" w:pos="3240"/>
          <w:tab w:val="left" w:pos="3780"/>
          <w:tab w:val="left" w:pos="4140"/>
          <w:tab w:val="left" w:pos="5760"/>
        </w:tabs>
        <w:spacing w:after="0" w:line="240" w:lineRule="auto"/>
        <w:rPr>
          <w:b/>
          <w:sz w:val="28"/>
          <w:szCs w:val="28"/>
        </w:rPr>
      </w:pPr>
      <w:r w:rsidRPr="00571F2F">
        <w:rPr>
          <w:b/>
          <w:sz w:val="28"/>
          <w:szCs w:val="28"/>
        </w:rPr>
        <w:t>Jihomoravský kraj</w:t>
      </w:r>
    </w:p>
    <w:p w14:paraId="4B280EC9" w14:textId="77777777" w:rsidR="007336A5" w:rsidRDefault="00460B85">
      <w:pPr>
        <w:tabs>
          <w:tab w:val="left" w:pos="3240"/>
          <w:tab w:val="left" w:pos="3780"/>
          <w:tab w:val="left" w:pos="4140"/>
          <w:tab w:val="left" w:pos="5760"/>
        </w:tabs>
        <w:spacing w:after="0" w:line="240" w:lineRule="auto"/>
        <w:rPr>
          <w:b/>
          <w:sz w:val="28"/>
          <w:szCs w:val="28"/>
        </w:rPr>
      </w:pPr>
      <w:r w:rsidRPr="00460B85">
        <w:rPr>
          <w:b/>
          <w:sz w:val="28"/>
          <w:szCs w:val="28"/>
        </w:rPr>
        <w:t>Odbor regionálního rozvoje</w:t>
      </w:r>
    </w:p>
    <w:p w14:paraId="4B280ECA" w14:textId="77777777" w:rsidR="007336A5" w:rsidRDefault="00447D5A">
      <w:pPr>
        <w:tabs>
          <w:tab w:val="left" w:pos="3240"/>
          <w:tab w:val="left" w:pos="3780"/>
          <w:tab w:val="left" w:pos="4140"/>
          <w:tab w:val="left" w:pos="5760"/>
        </w:tabs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Žerotínovo nám. 3</w:t>
      </w:r>
      <w:r w:rsidR="00460B85" w:rsidRPr="00460B85">
        <w:rPr>
          <w:b/>
          <w:sz w:val="28"/>
          <w:szCs w:val="28"/>
        </w:rPr>
        <w:t>, 601 82 Brno</w:t>
      </w:r>
    </w:p>
    <w:p w14:paraId="4B280ECB" w14:textId="77777777" w:rsidR="007336A5" w:rsidRDefault="007336A5">
      <w:pPr>
        <w:tabs>
          <w:tab w:val="left" w:pos="3240"/>
          <w:tab w:val="left" w:pos="3780"/>
          <w:tab w:val="left" w:pos="4140"/>
          <w:tab w:val="left" w:pos="5760"/>
        </w:tabs>
        <w:spacing w:after="0" w:line="240" w:lineRule="auto"/>
        <w:jc w:val="center"/>
        <w:rPr>
          <w:b/>
        </w:rPr>
      </w:pPr>
    </w:p>
    <w:p w14:paraId="4B280ECC" w14:textId="77777777" w:rsidR="007F4416" w:rsidRDefault="00F95E60" w:rsidP="007F4416">
      <w:pPr>
        <w:tabs>
          <w:tab w:val="left" w:pos="5760"/>
        </w:tabs>
        <w:jc w:val="center"/>
        <w:rPr>
          <w:b/>
        </w:rPr>
      </w:pPr>
      <w:r>
        <w:rPr>
          <w:noProof/>
          <w:lang w:eastAsia="cs-CZ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4B280FD3" wp14:editId="4B280FD4">
                <wp:simplePos x="0" y="0"/>
                <wp:positionH relativeFrom="column">
                  <wp:posOffset>-114300</wp:posOffset>
                </wp:positionH>
                <wp:positionV relativeFrom="paragraph">
                  <wp:posOffset>86359</wp:posOffset>
                </wp:positionV>
                <wp:extent cx="594360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3E8EC3" id="Line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pt,6.8pt" to="459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"/>
            </w:pict>
          </mc:Fallback>
        </mc:AlternateContent>
      </w:r>
    </w:p>
    <w:p w14:paraId="4B280ECD" w14:textId="77777777" w:rsidR="007F4416" w:rsidRDefault="007F4416" w:rsidP="007F4416">
      <w:pPr>
        <w:jc w:val="center"/>
        <w:rPr>
          <w:b/>
          <w:sz w:val="28"/>
          <w:szCs w:val="28"/>
        </w:rPr>
      </w:pPr>
    </w:p>
    <w:p w14:paraId="4B280ECE" w14:textId="77777777" w:rsidR="007F4416" w:rsidRDefault="007F4416" w:rsidP="007F4416">
      <w:pPr>
        <w:spacing w:after="0"/>
        <w:jc w:val="center"/>
        <w:rPr>
          <w:b/>
          <w:sz w:val="28"/>
          <w:szCs w:val="28"/>
        </w:rPr>
      </w:pPr>
    </w:p>
    <w:p w14:paraId="4B280ECF" w14:textId="77777777" w:rsidR="007F4416" w:rsidRDefault="007F4416" w:rsidP="007F4416">
      <w:pPr>
        <w:spacing w:after="0"/>
        <w:jc w:val="center"/>
        <w:rPr>
          <w:b/>
          <w:sz w:val="28"/>
          <w:szCs w:val="28"/>
        </w:rPr>
      </w:pPr>
    </w:p>
    <w:p w14:paraId="4B280ED0" w14:textId="77777777" w:rsidR="007F4416" w:rsidRDefault="007F4416" w:rsidP="007F4416">
      <w:pPr>
        <w:spacing w:after="0"/>
        <w:jc w:val="center"/>
        <w:rPr>
          <w:b/>
          <w:sz w:val="28"/>
          <w:szCs w:val="28"/>
        </w:rPr>
      </w:pPr>
    </w:p>
    <w:p w14:paraId="4B280ED1" w14:textId="77777777" w:rsidR="007F4416" w:rsidRDefault="007F4416" w:rsidP="007F4416">
      <w:pPr>
        <w:spacing w:after="0"/>
        <w:jc w:val="center"/>
        <w:rPr>
          <w:b/>
          <w:sz w:val="28"/>
          <w:szCs w:val="28"/>
        </w:rPr>
      </w:pPr>
    </w:p>
    <w:p w14:paraId="4B280ED2" w14:textId="77777777" w:rsidR="007F4416" w:rsidRDefault="007F4416" w:rsidP="007F4416">
      <w:pPr>
        <w:spacing w:after="0"/>
        <w:jc w:val="center"/>
        <w:rPr>
          <w:b/>
          <w:sz w:val="28"/>
          <w:szCs w:val="28"/>
        </w:rPr>
      </w:pPr>
    </w:p>
    <w:p w14:paraId="4B280ED3" w14:textId="77777777" w:rsidR="007F4416" w:rsidRDefault="007F4416" w:rsidP="007F4416">
      <w:pPr>
        <w:spacing w:after="0"/>
        <w:jc w:val="center"/>
        <w:rPr>
          <w:b/>
          <w:sz w:val="28"/>
          <w:szCs w:val="28"/>
        </w:rPr>
      </w:pPr>
    </w:p>
    <w:p w14:paraId="4B280ED4" w14:textId="77777777" w:rsidR="007F4416" w:rsidRDefault="007F4416" w:rsidP="007F4416">
      <w:pPr>
        <w:spacing w:after="0"/>
        <w:jc w:val="center"/>
        <w:rPr>
          <w:b/>
          <w:sz w:val="28"/>
          <w:szCs w:val="28"/>
        </w:rPr>
      </w:pPr>
    </w:p>
    <w:p w14:paraId="4B280ED5" w14:textId="77777777" w:rsidR="007F4416" w:rsidRPr="00B6680A" w:rsidRDefault="00C57C39" w:rsidP="007F4416">
      <w:pPr>
        <w:spacing w:after="0"/>
        <w:jc w:val="center"/>
        <w:rPr>
          <w:b/>
          <w:sz w:val="28"/>
          <w:szCs w:val="28"/>
        </w:rPr>
      </w:pPr>
      <w:r w:rsidRPr="00B6680A">
        <w:rPr>
          <w:b/>
          <w:sz w:val="28"/>
          <w:szCs w:val="28"/>
        </w:rPr>
        <w:t>Zadávací dokumentace</w:t>
      </w:r>
      <w:r w:rsidR="007F4416" w:rsidRPr="00B6680A">
        <w:rPr>
          <w:b/>
          <w:sz w:val="28"/>
          <w:szCs w:val="28"/>
        </w:rPr>
        <w:t xml:space="preserve"> na veřejnou zakázku malého rozsahu</w:t>
      </w:r>
    </w:p>
    <w:p w14:paraId="4B280ED6" w14:textId="76544D3C" w:rsidR="007F4416" w:rsidRPr="00B6680A" w:rsidRDefault="007F4416" w:rsidP="007F4416">
      <w:pPr>
        <w:jc w:val="center"/>
        <w:rPr>
          <w:b/>
          <w:sz w:val="28"/>
          <w:szCs w:val="28"/>
          <w:u w:val="single"/>
        </w:rPr>
      </w:pPr>
      <w:r w:rsidRPr="00B6680A">
        <w:rPr>
          <w:b/>
          <w:bCs/>
          <w:noProof/>
          <w:sz w:val="28"/>
          <w:szCs w:val="28"/>
        </w:rPr>
        <w:t>„</w:t>
      </w:r>
      <w:r w:rsidR="00B6680A" w:rsidRPr="00B6680A">
        <w:rPr>
          <w:b/>
          <w:sz w:val="28"/>
          <w:szCs w:val="28"/>
        </w:rPr>
        <w:t>Posouzení naplnění předpokladů pro podporu letecké linky Brno-Amsterdam v režimu závazku veřejné služby a administrace veřejného nabídkového řízení</w:t>
      </w:r>
      <w:r w:rsidR="00447D5A" w:rsidRPr="00B6680A">
        <w:rPr>
          <w:b/>
          <w:bCs/>
          <w:noProof/>
          <w:sz w:val="28"/>
          <w:szCs w:val="28"/>
        </w:rPr>
        <w:t>“</w:t>
      </w:r>
    </w:p>
    <w:p w14:paraId="4B280ED7" w14:textId="77777777" w:rsidR="007F4416" w:rsidRPr="00447D5A" w:rsidRDefault="007F4416" w:rsidP="00A0155B">
      <w:pPr>
        <w:rPr>
          <w:b/>
          <w:sz w:val="28"/>
          <w:szCs w:val="28"/>
          <w:u w:val="single"/>
        </w:rPr>
      </w:pPr>
    </w:p>
    <w:p w14:paraId="4B280ED8" w14:textId="77777777" w:rsidR="007F4416" w:rsidRDefault="007F4416" w:rsidP="00A0155B">
      <w:pPr>
        <w:rPr>
          <w:b/>
          <w:u w:val="single"/>
        </w:rPr>
      </w:pPr>
    </w:p>
    <w:p w14:paraId="4B280ED9" w14:textId="77777777" w:rsidR="007F4416" w:rsidRDefault="007F4416" w:rsidP="00A0155B">
      <w:pPr>
        <w:rPr>
          <w:b/>
          <w:u w:val="single"/>
        </w:rPr>
      </w:pPr>
    </w:p>
    <w:p w14:paraId="4B280EDA" w14:textId="77777777" w:rsidR="007F4416" w:rsidRDefault="007F4416" w:rsidP="00A0155B">
      <w:pPr>
        <w:rPr>
          <w:b/>
          <w:u w:val="single"/>
        </w:rPr>
      </w:pPr>
    </w:p>
    <w:p w14:paraId="4B280EDB" w14:textId="77777777" w:rsidR="007F4416" w:rsidRDefault="007F4416" w:rsidP="00A0155B">
      <w:pPr>
        <w:rPr>
          <w:b/>
          <w:u w:val="single"/>
        </w:rPr>
      </w:pPr>
    </w:p>
    <w:p w14:paraId="4B280EDC" w14:textId="77777777" w:rsidR="007F4416" w:rsidRDefault="007F4416" w:rsidP="00A0155B">
      <w:pPr>
        <w:rPr>
          <w:b/>
          <w:u w:val="single"/>
        </w:rPr>
      </w:pPr>
    </w:p>
    <w:p w14:paraId="4B280EDD" w14:textId="77777777" w:rsidR="007F4416" w:rsidRDefault="007F4416" w:rsidP="00A0155B">
      <w:pPr>
        <w:rPr>
          <w:b/>
          <w:u w:val="single"/>
        </w:rPr>
      </w:pPr>
    </w:p>
    <w:p w14:paraId="4B280EDE" w14:textId="77777777" w:rsidR="007F4416" w:rsidRDefault="007F4416" w:rsidP="00A0155B">
      <w:pPr>
        <w:rPr>
          <w:b/>
          <w:u w:val="single"/>
        </w:rPr>
      </w:pPr>
    </w:p>
    <w:p w14:paraId="4B280EDF" w14:textId="77777777" w:rsidR="007F4416" w:rsidRDefault="007F4416" w:rsidP="00A0155B">
      <w:pPr>
        <w:rPr>
          <w:b/>
          <w:u w:val="single"/>
        </w:rPr>
      </w:pPr>
    </w:p>
    <w:p w14:paraId="4B280EE0" w14:textId="77777777" w:rsidR="007F4416" w:rsidRDefault="007F4416" w:rsidP="00A0155B">
      <w:pPr>
        <w:rPr>
          <w:b/>
          <w:u w:val="single"/>
        </w:rPr>
      </w:pPr>
    </w:p>
    <w:p w14:paraId="4B280EE1" w14:textId="77777777" w:rsidR="007F4416" w:rsidRDefault="007F4416" w:rsidP="00A0155B">
      <w:pPr>
        <w:rPr>
          <w:b/>
          <w:u w:val="single"/>
        </w:rPr>
      </w:pPr>
    </w:p>
    <w:p w14:paraId="4B280EE2" w14:textId="77777777" w:rsidR="007F4416" w:rsidRDefault="007F4416" w:rsidP="00A0155B">
      <w:pPr>
        <w:rPr>
          <w:b/>
          <w:u w:val="single"/>
        </w:rPr>
      </w:pPr>
    </w:p>
    <w:p w14:paraId="4B280EE3" w14:textId="77777777" w:rsidR="007F4416" w:rsidRDefault="007F4416" w:rsidP="00A0155B">
      <w:pPr>
        <w:rPr>
          <w:b/>
          <w:u w:val="single"/>
        </w:rPr>
      </w:pPr>
    </w:p>
    <w:p w14:paraId="4B280EE4" w14:textId="77777777" w:rsidR="00A0155B" w:rsidRDefault="00A0155B" w:rsidP="00015E29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u w:val="single"/>
          <w:lang w:eastAsia="cs-CZ"/>
        </w:rPr>
      </w:pPr>
    </w:p>
    <w:p w14:paraId="4B280EE5" w14:textId="77777777" w:rsidR="00015E29" w:rsidRPr="0053532A" w:rsidRDefault="00A0155B" w:rsidP="00015E29">
      <w:pPr>
        <w:spacing w:after="0" w:line="240" w:lineRule="auto"/>
        <w:jc w:val="both"/>
        <w:rPr>
          <w:rFonts w:eastAsia="Times New Roman" w:cs="Times New Roman"/>
          <w:b/>
          <w:u w:val="single"/>
          <w:lang w:eastAsia="cs-CZ"/>
        </w:rPr>
      </w:pPr>
      <w:r w:rsidRPr="0053532A">
        <w:rPr>
          <w:rFonts w:eastAsia="Times New Roman" w:cs="Times New Roman"/>
          <w:b/>
          <w:u w:val="single"/>
          <w:lang w:eastAsia="cs-CZ"/>
        </w:rPr>
        <w:t xml:space="preserve">Část II. </w:t>
      </w:r>
      <w:r w:rsidR="0053532A">
        <w:rPr>
          <w:rFonts w:eastAsia="Times New Roman" w:cs="Times New Roman"/>
          <w:b/>
          <w:u w:val="single"/>
          <w:lang w:eastAsia="cs-CZ"/>
        </w:rPr>
        <w:t>Obchodní podmínky</w:t>
      </w:r>
    </w:p>
    <w:p w14:paraId="4B280EE6" w14:textId="77777777" w:rsidR="00015E29" w:rsidRPr="00A0155B" w:rsidRDefault="00015E29" w:rsidP="00015E29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u w:val="single"/>
          <w:lang w:eastAsia="cs-CZ"/>
        </w:rPr>
      </w:pPr>
    </w:p>
    <w:p w14:paraId="4B280EE7" w14:textId="77777777" w:rsidR="00015E29" w:rsidRPr="00A0155B" w:rsidRDefault="00520C40" w:rsidP="00015E29">
      <w:pPr>
        <w:spacing w:after="0" w:line="240" w:lineRule="auto"/>
        <w:ind w:firstLine="720"/>
        <w:jc w:val="center"/>
        <w:rPr>
          <w:rFonts w:eastAsia="Times New Roman" w:cs="Times New Roman"/>
          <w:sz w:val="28"/>
          <w:szCs w:val="28"/>
          <w:lang w:eastAsia="cs-CZ"/>
        </w:rPr>
      </w:pPr>
      <w:r>
        <w:rPr>
          <w:rFonts w:eastAsia="Times New Roman" w:cs="Times New Roman"/>
          <w:sz w:val="28"/>
          <w:szCs w:val="28"/>
          <w:lang w:eastAsia="cs-CZ"/>
        </w:rPr>
        <w:t>Smlouva o poskytování právních služeb</w:t>
      </w:r>
    </w:p>
    <w:p w14:paraId="4B280EE8" w14:textId="77777777" w:rsidR="00015E29" w:rsidRPr="00A0155B" w:rsidRDefault="00015E29" w:rsidP="00015E29">
      <w:pPr>
        <w:spacing w:after="0" w:line="240" w:lineRule="auto"/>
        <w:ind w:firstLine="720"/>
        <w:jc w:val="center"/>
        <w:rPr>
          <w:rFonts w:eastAsia="Times New Roman" w:cs="Times New Roman"/>
          <w:sz w:val="24"/>
          <w:szCs w:val="24"/>
          <w:lang w:eastAsia="cs-CZ"/>
        </w:rPr>
      </w:pPr>
    </w:p>
    <w:p w14:paraId="4B280EE9" w14:textId="77777777" w:rsidR="00520C40" w:rsidRDefault="00520C40" w:rsidP="00015E29">
      <w:pPr>
        <w:spacing w:after="0" w:line="240" w:lineRule="auto"/>
        <w:ind w:firstLine="720"/>
        <w:jc w:val="center"/>
        <w:rPr>
          <w:rFonts w:ascii="Calibri" w:hAnsi="Calibri"/>
        </w:rPr>
      </w:pPr>
      <w:r>
        <w:rPr>
          <w:rFonts w:eastAsia="Times New Roman" w:cs="Times New Roman"/>
          <w:sz w:val="24"/>
          <w:szCs w:val="24"/>
          <w:lang w:eastAsia="cs-CZ"/>
        </w:rPr>
        <w:t xml:space="preserve">uzavřená </w:t>
      </w:r>
      <w:r>
        <w:rPr>
          <w:rFonts w:ascii="Calibri" w:hAnsi="Calibri"/>
        </w:rPr>
        <w:t xml:space="preserve">podle zákona č. 85/1996 Sb., o advokacii, a podle vyhlášky č. 177/1996 Sb., </w:t>
      </w:r>
      <w:r w:rsidRPr="00D53ADC">
        <w:rPr>
          <w:rFonts w:ascii="Calibri" w:hAnsi="Calibri"/>
        </w:rPr>
        <w:t>o odměnách advokátů a náhradách advokátů za poskytování právních služeb (advokátní tarif)</w:t>
      </w:r>
      <w:r>
        <w:rPr>
          <w:rFonts w:ascii="Calibri" w:hAnsi="Calibri"/>
        </w:rPr>
        <w:t>,</w:t>
      </w:r>
    </w:p>
    <w:p w14:paraId="4B280EEA" w14:textId="77777777" w:rsidR="00015E29" w:rsidRPr="00A0155B" w:rsidRDefault="00015E29" w:rsidP="00015E29">
      <w:pPr>
        <w:spacing w:after="0" w:line="240" w:lineRule="auto"/>
        <w:ind w:firstLine="720"/>
        <w:jc w:val="center"/>
        <w:rPr>
          <w:rFonts w:eastAsia="Times New Roman" w:cs="Times New Roman"/>
          <w:sz w:val="24"/>
          <w:szCs w:val="24"/>
          <w:lang w:eastAsia="cs-CZ"/>
        </w:rPr>
      </w:pPr>
      <w:r w:rsidRPr="00A0155B">
        <w:rPr>
          <w:rFonts w:eastAsia="Times New Roman" w:cs="Times New Roman"/>
          <w:sz w:val="24"/>
          <w:szCs w:val="24"/>
          <w:lang w:eastAsia="cs-CZ"/>
        </w:rPr>
        <w:t xml:space="preserve"> mezi těmito smluvními stranami:</w:t>
      </w:r>
    </w:p>
    <w:p w14:paraId="4B280EEB" w14:textId="77777777" w:rsidR="00015E29" w:rsidRPr="00A0155B" w:rsidRDefault="00015E29" w:rsidP="00015E29">
      <w:pPr>
        <w:tabs>
          <w:tab w:val="left" w:pos="1980"/>
        </w:tabs>
        <w:spacing w:after="0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</w:p>
    <w:p w14:paraId="4B280EEC" w14:textId="77777777" w:rsidR="00015E29" w:rsidRPr="00A0155B" w:rsidRDefault="00015E29" w:rsidP="00015E29">
      <w:pPr>
        <w:tabs>
          <w:tab w:val="left" w:pos="1980"/>
        </w:tabs>
        <w:spacing w:after="0" w:line="240" w:lineRule="auto"/>
        <w:ind w:left="2160" w:hanging="2160"/>
        <w:jc w:val="both"/>
        <w:rPr>
          <w:rFonts w:eastAsia="Times New Roman" w:cs="Times New Roman"/>
          <w:sz w:val="24"/>
          <w:szCs w:val="24"/>
          <w:lang w:eastAsia="cs-CZ"/>
        </w:rPr>
      </w:pPr>
      <w:r w:rsidRPr="00A0155B">
        <w:rPr>
          <w:rFonts w:eastAsia="Times New Roman" w:cs="Times New Roman"/>
          <w:sz w:val="24"/>
          <w:szCs w:val="24"/>
          <w:lang w:eastAsia="cs-CZ"/>
        </w:rPr>
        <w:tab/>
      </w:r>
    </w:p>
    <w:p w14:paraId="4E833239" w14:textId="77777777" w:rsidR="00C03B0B" w:rsidRPr="007C3DB0" w:rsidRDefault="00C03B0B" w:rsidP="00C03B0B">
      <w:pPr>
        <w:pStyle w:val="Bezmezer1"/>
        <w:jc w:val="both"/>
        <w:rPr>
          <w:rFonts w:cs="Calibri"/>
          <w:b/>
        </w:rPr>
      </w:pPr>
      <w:r w:rsidRPr="007C3DB0">
        <w:rPr>
          <w:rFonts w:cs="Calibri"/>
        </w:rPr>
        <w:t>Název:</w:t>
      </w:r>
      <w:r w:rsidRPr="007C3DB0">
        <w:rPr>
          <w:rFonts w:cs="Calibri"/>
          <w:b/>
        </w:rPr>
        <w:tab/>
      </w:r>
      <w:r w:rsidRPr="007C3DB0"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 w:rsidRPr="007C3DB0">
        <w:rPr>
          <w:rFonts w:cs="Calibri"/>
          <w:b/>
        </w:rPr>
        <w:t>Jihomoravský kraj</w:t>
      </w:r>
    </w:p>
    <w:p w14:paraId="1A2A8A79" w14:textId="77777777" w:rsidR="00C03B0B" w:rsidRPr="007C3DB0" w:rsidRDefault="00C03B0B" w:rsidP="00C03B0B">
      <w:pPr>
        <w:pStyle w:val="Default"/>
        <w:rPr>
          <w:rFonts w:ascii="Calibri" w:hAnsi="Calibri" w:cs="Calibri"/>
          <w:color w:val="auto"/>
          <w:sz w:val="22"/>
          <w:szCs w:val="22"/>
          <w:lang w:eastAsia="en-US"/>
        </w:rPr>
      </w:pPr>
      <w:r w:rsidRPr="007C3DB0">
        <w:rPr>
          <w:rFonts w:ascii="Calibri" w:hAnsi="Calibri" w:cs="Calibri"/>
          <w:sz w:val="22"/>
          <w:szCs w:val="22"/>
        </w:rPr>
        <w:t>IČO:</w:t>
      </w:r>
      <w:r w:rsidRPr="007C3DB0">
        <w:rPr>
          <w:rFonts w:ascii="Calibri" w:hAnsi="Calibri" w:cs="Calibri"/>
          <w:sz w:val="22"/>
          <w:szCs w:val="22"/>
        </w:rPr>
        <w:tab/>
      </w:r>
      <w:r w:rsidRPr="007C3DB0">
        <w:rPr>
          <w:rFonts w:ascii="Calibri" w:hAnsi="Calibri" w:cs="Calibri"/>
          <w:sz w:val="22"/>
          <w:szCs w:val="22"/>
        </w:rPr>
        <w:tab/>
      </w:r>
      <w:r w:rsidRPr="007C3DB0">
        <w:rPr>
          <w:rFonts w:ascii="Calibri" w:hAnsi="Calibri" w:cs="Calibri"/>
          <w:sz w:val="22"/>
          <w:szCs w:val="22"/>
        </w:rPr>
        <w:tab/>
      </w:r>
      <w:r w:rsidRPr="007C3DB0">
        <w:rPr>
          <w:rFonts w:ascii="Calibri" w:hAnsi="Calibri" w:cs="Calibri"/>
          <w:sz w:val="22"/>
          <w:szCs w:val="22"/>
        </w:rPr>
        <w:tab/>
      </w:r>
      <w:r w:rsidRPr="007C3DB0">
        <w:rPr>
          <w:rFonts w:ascii="Calibri" w:hAnsi="Calibri" w:cs="Calibri"/>
          <w:color w:val="auto"/>
          <w:sz w:val="22"/>
          <w:szCs w:val="22"/>
          <w:lang w:eastAsia="en-US"/>
        </w:rPr>
        <w:t>70888337</w:t>
      </w:r>
    </w:p>
    <w:p w14:paraId="6D0F158D" w14:textId="77777777" w:rsidR="00C03B0B" w:rsidRPr="007C3DB0" w:rsidRDefault="00C03B0B" w:rsidP="00C03B0B">
      <w:pPr>
        <w:pStyle w:val="Default"/>
        <w:rPr>
          <w:rFonts w:ascii="Calibri" w:hAnsi="Calibri" w:cs="Calibri"/>
          <w:color w:val="auto"/>
          <w:sz w:val="22"/>
          <w:szCs w:val="22"/>
          <w:lang w:eastAsia="en-US"/>
        </w:rPr>
      </w:pPr>
      <w:r w:rsidRPr="007C3DB0">
        <w:rPr>
          <w:rFonts w:ascii="Calibri" w:hAnsi="Calibri" w:cs="Calibri"/>
          <w:color w:val="auto"/>
          <w:sz w:val="22"/>
          <w:szCs w:val="22"/>
          <w:lang w:eastAsia="en-US"/>
        </w:rPr>
        <w:t>DIČ:</w:t>
      </w:r>
      <w:r w:rsidRPr="007C3DB0">
        <w:rPr>
          <w:rFonts w:ascii="Calibri" w:hAnsi="Calibri" w:cs="Calibri"/>
          <w:color w:val="auto"/>
          <w:sz w:val="22"/>
          <w:szCs w:val="22"/>
          <w:lang w:eastAsia="en-US"/>
        </w:rPr>
        <w:tab/>
      </w:r>
      <w:r w:rsidRPr="007C3DB0">
        <w:rPr>
          <w:rFonts w:ascii="Calibri" w:hAnsi="Calibri" w:cs="Calibri"/>
          <w:color w:val="auto"/>
          <w:sz w:val="22"/>
          <w:szCs w:val="22"/>
          <w:lang w:eastAsia="en-US"/>
        </w:rPr>
        <w:tab/>
      </w:r>
      <w:r w:rsidRPr="007C3DB0">
        <w:rPr>
          <w:rFonts w:ascii="Calibri" w:hAnsi="Calibri" w:cs="Calibri"/>
          <w:color w:val="auto"/>
          <w:sz w:val="22"/>
          <w:szCs w:val="22"/>
          <w:lang w:eastAsia="en-US"/>
        </w:rPr>
        <w:tab/>
      </w:r>
      <w:r w:rsidRPr="007C3DB0">
        <w:rPr>
          <w:rFonts w:ascii="Calibri" w:hAnsi="Calibri" w:cs="Calibri"/>
          <w:color w:val="auto"/>
          <w:sz w:val="22"/>
          <w:szCs w:val="22"/>
          <w:lang w:eastAsia="en-US"/>
        </w:rPr>
        <w:tab/>
        <w:t>CZ70888337</w:t>
      </w:r>
    </w:p>
    <w:p w14:paraId="76BABB01" w14:textId="77777777" w:rsidR="00C03B0B" w:rsidRPr="007C3DB0" w:rsidRDefault="00C03B0B" w:rsidP="00C03B0B">
      <w:pPr>
        <w:pStyle w:val="Default"/>
        <w:rPr>
          <w:rFonts w:ascii="Calibri" w:hAnsi="Calibri" w:cs="Calibri"/>
          <w:color w:val="auto"/>
          <w:sz w:val="22"/>
          <w:szCs w:val="22"/>
          <w:lang w:eastAsia="en-US"/>
        </w:rPr>
      </w:pPr>
      <w:r w:rsidRPr="007C3DB0">
        <w:rPr>
          <w:rFonts w:ascii="Calibri" w:hAnsi="Calibri" w:cs="Calibri"/>
          <w:color w:val="auto"/>
          <w:sz w:val="22"/>
          <w:szCs w:val="22"/>
          <w:lang w:eastAsia="en-US"/>
        </w:rPr>
        <w:t>Sídlo:</w:t>
      </w:r>
      <w:r w:rsidRPr="007C3DB0">
        <w:rPr>
          <w:rFonts w:ascii="Calibri" w:hAnsi="Calibri" w:cs="Calibri"/>
          <w:color w:val="auto"/>
          <w:sz w:val="22"/>
          <w:szCs w:val="22"/>
          <w:lang w:eastAsia="en-US"/>
        </w:rPr>
        <w:tab/>
      </w:r>
      <w:r w:rsidRPr="007C3DB0">
        <w:rPr>
          <w:rFonts w:ascii="Calibri" w:hAnsi="Calibri" w:cs="Calibri"/>
          <w:color w:val="auto"/>
          <w:sz w:val="22"/>
          <w:szCs w:val="22"/>
          <w:lang w:eastAsia="en-US"/>
        </w:rPr>
        <w:tab/>
      </w:r>
      <w:r w:rsidRPr="007C3DB0">
        <w:rPr>
          <w:rFonts w:ascii="Calibri" w:hAnsi="Calibri" w:cs="Calibri"/>
          <w:color w:val="auto"/>
          <w:sz w:val="22"/>
          <w:szCs w:val="22"/>
          <w:lang w:eastAsia="en-US"/>
        </w:rPr>
        <w:tab/>
      </w:r>
      <w:r w:rsidRPr="007C3DB0">
        <w:rPr>
          <w:rFonts w:ascii="Calibri" w:hAnsi="Calibri" w:cs="Calibri"/>
          <w:color w:val="auto"/>
          <w:sz w:val="22"/>
          <w:szCs w:val="22"/>
          <w:lang w:eastAsia="en-US"/>
        </w:rPr>
        <w:tab/>
        <w:t>Žerotínovo náměstí 449/3, 601 82 Brno</w:t>
      </w:r>
    </w:p>
    <w:p w14:paraId="74A50E12" w14:textId="77777777" w:rsidR="00C03B0B" w:rsidRPr="007C3DB0" w:rsidRDefault="00C03B0B" w:rsidP="00C03B0B">
      <w:pPr>
        <w:pStyle w:val="Bezmezer1"/>
        <w:jc w:val="both"/>
        <w:rPr>
          <w:rFonts w:cs="Calibri"/>
        </w:rPr>
      </w:pPr>
      <w:r w:rsidRPr="007C3DB0">
        <w:rPr>
          <w:rFonts w:cs="Calibri"/>
        </w:rPr>
        <w:t>Zastoupený:</w:t>
      </w:r>
      <w:r w:rsidRPr="007C3DB0">
        <w:rPr>
          <w:rFonts w:cs="Calibri"/>
        </w:rPr>
        <w:tab/>
      </w:r>
      <w:r w:rsidRPr="007C3DB0">
        <w:rPr>
          <w:rFonts w:cs="Calibri"/>
        </w:rPr>
        <w:tab/>
      </w:r>
      <w:r>
        <w:rPr>
          <w:rFonts w:cs="Calibri"/>
        </w:rPr>
        <w:tab/>
      </w:r>
      <w:r w:rsidRPr="007C3DB0">
        <w:rPr>
          <w:rFonts w:cs="Calibri"/>
        </w:rPr>
        <w:t xml:space="preserve">Mgr. Janem </w:t>
      </w:r>
      <w:proofErr w:type="spellStart"/>
      <w:r w:rsidRPr="007C3DB0">
        <w:rPr>
          <w:rFonts w:cs="Calibri"/>
        </w:rPr>
        <w:t>Grolichem</w:t>
      </w:r>
      <w:proofErr w:type="spellEnd"/>
      <w:r w:rsidRPr="007C3DB0">
        <w:rPr>
          <w:rFonts w:cs="Calibri"/>
        </w:rPr>
        <w:t>, hejtmanem</w:t>
      </w:r>
    </w:p>
    <w:p w14:paraId="7B19BA5A" w14:textId="77777777" w:rsidR="00C03B0B" w:rsidRDefault="00C03B0B" w:rsidP="00C03B0B">
      <w:pPr>
        <w:pStyle w:val="Bezmezer1"/>
        <w:jc w:val="both"/>
        <w:rPr>
          <w:rFonts w:cs="Calibri"/>
        </w:rPr>
      </w:pPr>
      <w:r w:rsidRPr="007C3DB0">
        <w:rPr>
          <w:rFonts w:cs="Calibri"/>
        </w:rPr>
        <w:t>ID datové schránky:</w:t>
      </w:r>
      <w:r w:rsidRPr="007C3DB0">
        <w:rPr>
          <w:rFonts w:cs="Calibri"/>
        </w:rPr>
        <w:tab/>
      </w:r>
      <w:r w:rsidRPr="007C3DB0">
        <w:rPr>
          <w:rFonts w:cs="Calibri"/>
        </w:rPr>
        <w:tab/>
        <w:t>x2pbqzq</w:t>
      </w:r>
    </w:p>
    <w:p w14:paraId="250F0B9A" w14:textId="77777777" w:rsidR="00C03B0B" w:rsidRDefault="00C03B0B" w:rsidP="00C03B0B">
      <w:pPr>
        <w:tabs>
          <w:tab w:val="left" w:pos="2127"/>
        </w:tabs>
        <w:spacing w:after="0"/>
        <w:ind w:left="2832" w:hanging="2832"/>
      </w:pPr>
      <w:r>
        <w:t>Kontaktní osoby</w:t>
      </w:r>
      <w:r w:rsidRPr="00D25E0E">
        <w:t>:</w:t>
      </w:r>
      <w:r w:rsidRPr="00D25E0E">
        <w:tab/>
      </w:r>
      <w:r>
        <w:tab/>
      </w:r>
      <w:r w:rsidRPr="005C63FB">
        <w:t>Ing. Ivo Minařík, MPA, vedoucí odboru regionálního rozvoje Krajského úřadu Jihomoravského kraje</w:t>
      </w:r>
    </w:p>
    <w:p w14:paraId="4D3CE4FE" w14:textId="77777777" w:rsidR="00C03B0B" w:rsidRPr="00D25E0E" w:rsidRDefault="00C03B0B" w:rsidP="00C03B0B">
      <w:pPr>
        <w:tabs>
          <w:tab w:val="left" w:pos="2127"/>
        </w:tabs>
        <w:spacing w:after="0"/>
        <w:ind w:left="2832" w:hanging="2124"/>
      </w:pPr>
      <w:r>
        <w:tab/>
      </w:r>
      <w:r>
        <w:tab/>
        <w:t xml:space="preserve">Mgr. Dana Megová, právník </w:t>
      </w:r>
      <w:r w:rsidRPr="005C63FB">
        <w:t>odboru regionálního rozvoje Krajského úřadu Jihomoravského kraje</w:t>
      </w:r>
    </w:p>
    <w:p w14:paraId="3A72C684" w14:textId="12035521" w:rsidR="007C728A" w:rsidRPr="00481A16" w:rsidRDefault="007C728A" w:rsidP="007C728A">
      <w:pPr>
        <w:tabs>
          <w:tab w:val="left" w:pos="2127"/>
        </w:tabs>
        <w:spacing w:after="0"/>
        <w:rPr>
          <w:rFonts w:ascii="Calibri" w:hAnsi="Calibri"/>
        </w:rPr>
      </w:pPr>
      <w:r w:rsidRPr="00481A16">
        <w:rPr>
          <w:rFonts w:ascii="Calibri" w:hAnsi="Calibri"/>
        </w:rPr>
        <w:t>Bankovní spojení:</w:t>
      </w:r>
      <w:r w:rsidRPr="00481A16">
        <w:rPr>
          <w:rFonts w:ascii="Calibri" w:hAnsi="Calibri"/>
        </w:rPr>
        <w:tab/>
      </w:r>
      <w:r w:rsidR="002B70E7">
        <w:rPr>
          <w:rFonts w:ascii="Calibri" w:hAnsi="Calibri"/>
        </w:rPr>
        <w:tab/>
        <w:t>Komerční banka, a.s.</w:t>
      </w:r>
    </w:p>
    <w:p w14:paraId="3B25F69D" w14:textId="32ED38FB" w:rsidR="007C728A" w:rsidRDefault="007C728A" w:rsidP="007C728A">
      <w:pPr>
        <w:tabs>
          <w:tab w:val="left" w:pos="2127"/>
        </w:tabs>
        <w:spacing w:after="0"/>
      </w:pPr>
      <w:r w:rsidRPr="00481A16">
        <w:rPr>
          <w:rFonts w:ascii="Calibri" w:hAnsi="Calibri"/>
        </w:rPr>
        <w:t>Číslo účtu:</w:t>
      </w:r>
      <w:r w:rsidR="002B70E7">
        <w:rPr>
          <w:rFonts w:ascii="Calibri" w:hAnsi="Calibri"/>
        </w:rPr>
        <w:tab/>
      </w:r>
      <w:r w:rsidR="002B70E7">
        <w:rPr>
          <w:rFonts w:ascii="Calibri" w:hAnsi="Calibri"/>
        </w:rPr>
        <w:tab/>
      </w:r>
      <w:r w:rsidR="002B70E7" w:rsidRPr="00BB6689">
        <w:rPr>
          <w:rFonts w:cstheme="minorHAnsi"/>
        </w:rPr>
        <w:t>27-7491250267/0100</w:t>
      </w:r>
    </w:p>
    <w:p w14:paraId="3429BA24" w14:textId="59660DA2" w:rsidR="00C03B0B" w:rsidRPr="00D25E0E" w:rsidRDefault="00C03B0B" w:rsidP="00C03B0B">
      <w:pPr>
        <w:tabs>
          <w:tab w:val="left" w:pos="2127"/>
        </w:tabs>
        <w:spacing w:after="0"/>
      </w:pPr>
      <w:r w:rsidRPr="00D25E0E">
        <w:t>Telefon:</w:t>
      </w:r>
      <w:r w:rsidRPr="00D25E0E">
        <w:tab/>
      </w:r>
      <w:r>
        <w:tab/>
        <w:t>541651342, 541652339</w:t>
      </w:r>
    </w:p>
    <w:p w14:paraId="3FD6D710" w14:textId="77777777" w:rsidR="00C03B0B" w:rsidRPr="007C3DB0" w:rsidRDefault="00C03B0B" w:rsidP="00C03B0B">
      <w:pPr>
        <w:pStyle w:val="Bezmezer1"/>
        <w:jc w:val="both"/>
        <w:rPr>
          <w:rFonts w:cs="Calibri"/>
        </w:rPr>
      </w:pPr>
      <w:r w:rsidRPr="00D25E0E">
        <w:t>E-mail:</w:t>
      </w:r>
      <w:r w:rsidRPr="00D25E0E">
        <w:tab/>
      </w:r>
      <w:r>
        <w:tab/>
      </w:r>
      <w:r>
        <w:tab/>
      </w:r>
      <w:r>
        <w:tab/>
      </w:r>
      <w:hyperlink r:id="rId11" w:history="1">
        <w:r w:rsidRPr="00053693">
          <w:rPr>
            <w:rStyle w:val="Hypertextovodkaz"/>
          </w:rPr>
          <w:t>orr@jmk.cz</w:t>
        </w:r>
      </w:hyperlink>
      <w:r>
        <w:t>; megova.dana@jmk.cz</w:t>
      </w:r>
      <w:r w:rsidRPr="007C3DB0">
        <w:rPr>
          <w:rFonts w:cs="Calibri"/>
        </w:rPr>
        <w:tab/>
      </w:r>
    </w:p>
    <w:p w14:paraId="30054E71" w14:textId="77777777" w:rsidR="00C03B0B" w:rsidRDefault="00C03B0B" w:rsidP="00C03B0B">
      <w:pPr>
        <w:pStyle w:val="Bezmezer1"/>
        <w:jc w:val="both"/>
        <w:rPr>
          <w:rFonts w:cs="Calibri"/>
        </w:rPr>
      </w:pPr>
      <w:r w:rsidRPr="007C3DB0">
        <w:rPr>
          <w:rFonts w:cs="Calibri"/>
        </w:rPr>
        <w:t>(dále jen „</w:t>
      </w:r>
      <w:r w:rsidRPr="007C3DB0">
        <w:rPr>
          <w:rFonts w:cs="Calibri"/>
          <w:b/>
          <w:bCs/>
        </w:rPr>
        <w:t>Kraj</w:t>
      </w:r>
      <w:r w:rsidRPr="007C3DB0">
        <w:rPr>
          <w:rFonts w:cs="Calibri"/>
        </w:rPr>
        <w:t>“)</w:t>
      </w:r>
    </w:p>
    <w:p w14:paraId="569EFF6B" w14:textId="77777777" w:rsidR="00C03B0B" w:rsidRPr="007C3DB0" w:rsidRDefault="00C03B0B" w:rsidP="00C03B0B">
      <w:pPr>
        <w:pStyle w:val="Bezmezer1"/>
        <w:jc w:val="both"/>
        <w:rPr>
          <w:rFonts w:cs="Calibri"/>
        </w:rPr>
      </w:pPr>
    </w:p>
    <w:p w14:paraId="2CB998D1" w14:textId="77777777" w:rsidR="00C03B0B" w:rsidRDefault="00C03B0B" w:rsidP="00C03B0B">
      <w:pPr>
        <w:pStyle w:val="Bezmezer1"/>
        <w:jc w:val="both"/>
        <w:rPr>
          <w:rFonts w:cs="Calibri"/>
        </w:rPr>
      </w:pPr>
      <w:r>
        <w:rPr>
          <w:rFonts w:cs="Calibri"/>
        </w:rPr>
        <w:t>a</w:t>
      </w:r>
    </w:p>
    <w:p w14:paraId="672867CF" w14:textId="77777777" w:rsidR="00C03B0B" w:rsidRPr="007C3DB0" w:rsidRDefault="00C03B0B" w:rsidP="00C03B0B">
      <w:pPr>
        <w:pStyle w:val="Bezmezer1"/>
        <w:jc w:val="both"/>
        <w:rPr>
          <w:rFonts w:cs="Calibri"/>
        </w:rPr>
      </w:pPr>
    </w:p>
    <w:p w14:paraId="142360E5" w14:textId="77777777" w:rsidR="00C03B0B" w:rsidRPr="007C3DB0" w:rsidRDefault="00C03B0B" w:rsidP="00C03B0B">
      <w:pPr>
        <w:pStyle w:val="Bezmezer1"/>
        <w:jc w:val="both"/>
        <w:rPr>
          <w:rFonts w:cs="Calibri"/>
          <w:b/>
        </w:rPr>
      </w:pPr>
      <w:r w:rsidRPr="007C3DB0">
        <w:rPr>
          <w:rFonts w:cs="Calibri"/>
        </w:rPr>
        <w:t>Název:</w:t>
      </w:r>
      <w:r w:rsidRPr="007C3DB0">
        <w:rPr>
          <w:rFonts w:cs="Calibri"/>
          <w:b/>
        </w:rPr>
        <w:tab/>
      </w:r>
      <w:r w:rsidRPr="007C3DB0"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 w:rsidRPr="007C3DB0">
        <w:rPr>
          <w:rFonts w:cs="Calibri"/>
          <w:b/>
        </w:rPr>
        <w:t>Statutární město Brno</w:t>
      </w:r>
    </w:p>
    <w:p w14:paraId="2C48EBDD" w14:textId="77777777" w:rsidR="00C03B0B" w:rsidRPr="007C3DB0" w:rsidRDefault="00C03B0B" w:rsidP="00C03B0B">
      <w:pPr>
        <w:pStyle w:val="Default"/>
        <w:rPr>
          <w:rFonts w:ascii="Calibri" w:hAnsi="Calibri" w:cs="Calibri"/>
          <w:color w:val="auto"/>
          <w:sz w:val="22"/>
          <w:szCs w:val="22"/>
          <w:lang w:eastAsia="en-US"/>
        </w:rPr>
      </w:pPr>
      <w:r w:rsidRPr="007C3DB0">
        <w:rPr>
          <w:rFonts w:ascii="Calibri" w:hAnsi="Calibri" w:cs="Calibri"/>
          <w:sz w:val="22"/>
          <w:szCs w:val="22"/>
        </w:rPr>
        <w:t>IČO:</w:t>
      </w:r>
      <w:r w:rsidRPr="007C3DB0">
        <w:rPr>
          <w:rFonts w:ascii="Calibri" w:hAnsi="Calibri" w:cs="Calibri"/>
          <w:sz w:val="22"/>
          <w:szCs w:val="22"/>
        </w:rPr>
        <w:tab/>
      </w:r>
      <w:r w:rsidRPr="007C3DB0">
        <w:rPr>
          <w:rFonts w:ascii="Calibri" w:hAnsi="Calibri" w:cs="Calibri"/>
          <w:sz w:val="22"/>
          <w:szCs w:val="22"/>
        </w:rPr>
        <w:tab/>
      </w:r>
      <w:r w:rsidRPr="007C3DB0">
        <w:rPr>
          <w:rFonts w:ascii="Calibri" w:hAnsi="Calibri" w:cs="Calibri"/>
          <w:sz w:val="22"/>
          <w:szCs w:val="22"/>
        </w:rPr>
        <w:tab/>
      </w:r>
      <w:r w:rsidRPr="007C3DB0">
        <w:rPr>
          <w:rFonts w:ascii="Calibri" w:hAnsi="Calibri" w:cs="Calibri"/>
          <w:sz w:val="22"/>
          <w:szCs w:val="22"/>
        </w:rPr>
        <w:tab/>
      </w:r>
      <w:r w:rsidRPr="007C3DB0">
        <w:rPr>
          <w:rFonts w:ascii="Calibri" w:hAnsi="Calibri" w:cs="Calibri"/>
          <w:color w:val="auto"/>
          <w:sz w:val="22"/>
          <w:szCs w:val="22"/>
          <w:lang w:eastAsia="en-US"/>
        </w:rPr>
        <w:t>44992785</w:t>
      </w:r>
    </w:p>
    <w:p w14:paraId="048D3962" w14:textId="77777777" w:rsidR="00C03B0B" w:rsidRPr="007C3DB0" w:rsidRDefault="00C03B0B" w:rsidP="00C03B0B">
      <w:pPr>
        <w:pStyle w:val="Default"/>
        <w:rPr>
          <w:rFonts w:ascii="Calibri" w:hAnsi="Calibri" w:cs="Calibri"/>
          <w:color w:val="auto"/>
          <w:sz w:val="22"/>
          <w:szCs w:val="22"/>
          <w:lang w:eastAsia="en-US"/>
        </w:rPr>
      </w:pPr>
      <w:r w:rsidRPr="007C3DB0">
        <w:rPr>
          <w:rFonts w:ascii="Calibri" w:hAnsi="Calibri" w:cs="Calibri"/>
          <w:color w:val="auto"/>
          <w:sz w:val="22"/>
          <w:szCs w:val="22"/>
          <w:lang w:eastAsia="en-US"/>
        </w:rPr>
        <w:t>DIČ:</w:t>
      </w:r>
      <w:r w:rsidRPr="007C3DB0">
        <w:rPr>
          <w:rFonts w:ascii="Calibri" w:hAnsi="Calibri" w:cs="Calibri"/>
          <w:color w:val="auto"/>
          <w:sz w:val="22"/>
          <w:szCs w:val="22"/>
          <w:lang w:eastAsia="en-US"/>
        </w:rPr>
        <w:tab/>
      </w:r>
      <w:r w:rsidRPr="007C3DB0">
        <w:rPr>
          <w:rFonts w:ascii="Calibri" w:hAnsi="Calibri" w:cs="Calibri"/>
          <w:color w:val="auto"/>
          <w:sz w:val="22"/>
          <w:szCs w:val="22"/>
          <w:lang w:eastAsia="en-US"/>
        </w:rPr>
        <w:tab/>
      </w:r>
      <w:r w:rsidRPr="007C3DB0">
        <w:rPr>
          <w:rFonts w:ascii="Calibri" w:hAnsi="Calibri" w:cs="Calibri"/>
          <w:color w:val="auto"/>
          <w:sz w:val="22"/>
          <w:szCs w:val="22"/>
          <w:lang w:eastAsia="en-US"/>
        </w:rPr>
        <w:tab/>
      </w:r>
      <w:r w:rsidRPr="007C3DB0">
        <w:rPr>
          <w:rFonts w:ascii="Calibri" w:hAnsi="Calibri" w:cs="Calibri"/>
          <w:color w:val="auto"/>
          <w:sz w:val="22"/>
          <w:szCs w:val="22"/>
          <w:lang w:eastAsia="en-US"/>
        </w:rPr>
        <w:tab/>
        <w:t>CZ44992785</w:t>
      </w:r>
    </w:p>
    <w:p w14:paraId="38DF0BA4" w14:textId="77777777" w:rsidR="00C03B0B" w:rsidRPr="007C3DB0" w:rsidRDefault="00C03B0B" w:rsidP="00C03B0B">
      <w:pPr>
        <w:pStyle w:val="Default"/>
        <w:rPr>
          <w:rFonts w:ascii="Calibri" w:hAnsi="Calibri" w:cs="Calibri"/>
          <w:color w:val="auto"/>
          <w:sz w:val="22"/>
          <w:szCs w:val="22"/>
          <w:lang w:eastAsia="en-US"/>
        </w:rPr>
      </w:pPr>
      <w:r w:rsidRPr="007C3DB0">
        <w:rPr>
          <w:rFonts w:ascii="Calibri" w:hAnsi="Calibri" w:cs="Calibri"/>
          <w:color w:val="auto"/>
          <w:sz w:val="22"/>
          <w:szCs w:val="22"/>
          <w:lang w:eastAsia="en-US"/>
        </w:rPr>
        <w:t>Sídlo:</w:t>
      </w:r>
      <w:r w:rsidRPr="007C3DB0">
        <w:rPr>
          <w:rFonts w:ascii="Calibri" w:hAnsi="Calibri" w:cs="Calibri"/>
          <w:color w:val="auto"/>
          <w:sz w:val="22"/>
          <w:szCs w:val="22"/>
          <w:lang w:eastAsia="en-US"/>
        </w:rPr>
        <w:tab/>
      </w:r>
      <w:r w:rsidRPr="007C3DB0">
        <w:rPr>
          <w:rFonts w:ascii="Calibri" w:hAnsi="Calibri" w:cs="Calibri"/>
          <w:color w:val="auto"/>
          <w:sz w:val="22"/>
          <w:szCs w:val="22"/>
          <w:lang w:eastAsia="en-US"/>
        </w:rPr>
        <w:tab/>
      </w:r>
      <w:r w:rsidRPr="007C3DB0">
        <w:rPr>
          <w:rFonts w:ascii="Calibri" w:hAnsi="Calibri" w:cs="Calibri"/>
          <w:color w:val="auto"/>
          <w:sz w:val="22"/>
          <w:szCs w:val="22"/>
          <w:lang w:eastAsia="en-US"/>
        </w:rPr>
        <w:tab/>
      </w:r>
      <w:r w:rsidRPr="007C3DB0">
        <w:rPr>
          <w:rFonts w:ascii="Calibri" w:hAnsi="Calibri" w:cs="Calibri"/>
          <w:color w:val="auto"/>
          <w:sz w:val="22"/>
          <w:szCs w:val="22"/>
          <w:lang w:eastAsia="en-US"/>
        </w:rPr>
        <w:tab/>
        <w:t>Dominikánské náměstí 196/1, Brno-město, 602 00 Brno</w:t>
      </w:r>
    </w:p>
    <w:p w14:paraId="5FCE5E67" w14:textId="77777777" w:rsidR="00C03B0B" w:rsidRPr="007C3DB0" w:rsidRDefault="00C03B0B" w:rsidP="00C03B0B">
      <w:pPr>
        <w:pStyle w:val="Bezmezer1"/>
        <w:jc w:val="both"/>
        <w:rPr>
          <w:rFonts w:cs="Calibri"/>
        </w:rPr>
      </w:pPr>
      <w:r w:rsidRPr="007C3DB0">
        <w:rPr>
          <w:rFonts w:cs="Calibri"/>
        </w:rPr>
        <w:t>Zastoupený:</w:t>
      </w:r>
      <w:r w:rsidRPr="007C3DB0">
        <w:rPr>
          <w:rFonts w:cs="Calibri"/>
        </w:rPr>
        <w:tab/>
      </w:r>
      <w:r w:rsidRPr="007C3DB0">
        <w:rPr>
          <w:rFonts w:cs="Calibri"/>
        </w:rPr>
        <w:tab/>
      </w:r>
      <w:r>
        <w:rPr>
          <w:rFonts w:cs="Calibri"/>
        </w:rPr>
        <w:tab/>
      </w:r>
      <w:r w:rsidRPr="007C3DB0">
        <w:rPr>
          <w:rFonts w:cs="Calibri"/>
        </w:rPr>
        <w:t>JUDr. Markétou Vaňkovou, primátorkou</w:t>
      </w:r>
    </w:p>
    <w:p w14:paraId="0B088EBB" w14:textId="77777777" w:rsidR="00C03B0B" w:rsidRDefault="00C03B0B" w:rsidP="00C03B0B">
      <w:pPr>
        <w:pStyle w:val="Bezmezer1"/>
        <w:jc w:val="both"/>
        <w:rPr>
          <w:rFonts w:cs="Calibri"/>
        </w:rPr>
      </w:pPr>
      <w:r w:rsidRPr="007C3DB0">
        <w:rPr>
          <w:rFonts w:cs="Calibri"/>
        </w:rPr>
        <w:t>ID datové schránky:</w:t>
      </w:r>
      <w:r w:rsidRPr="007C3DB0">
        <w:rPr>
          <w:rFonts w:cs="Calibri"/>
        </w:rPr>
        <w:tab/>
      </w:r>
      <w:r w:rsidRPr="007C3DB0">
        <w:rPr>
          <w:rFonts w:cs="Calibri"/>
        </w:rPr>
        <w:tab/>
        <w:t>a7kbrrn</w:t>
      </w:r>
    </w:p>
    <w:p w14:paraId="715B5BC5" w14:textId="3BCBDAEF" w:rsidR="00C03B0B" w:rsidRPr="00D25E0E" w:rsidRDefault="00C03B0B" w:rsidP="00FF32D2">
      <w:pPr>
        <w:tabs>
          <w:tab w:val="left" w:pos="2127"/>
        </w:tabs>
        <w:spacing w:after="0"/>
        <w:ind w:left="2832" w:hanging="2832"/>
      </w:pPr>
      <w:r>
        <w:t>Kontaktní osoby</w:t>
      </w:r>
      <w:r w:rsidRPr="00D25E0E">
        <w:t>:</w:t>
      </w:r>
      <w:r w:rsidRPr="00D25E0E">
        <w:tab/>
      </w:r>
      <w:r>
        <w:tab/>
      </w:r>
      <w:r w:rsidR="00FF32D2">
        <w:t>JUDr. Hana Doležalová, vedoucí Právního oddělení Organizačního odboru</w:t>
      </w:r>
      <w:r w:rsidR="0083742F">
        <w:t xml:space="preserve"> Magistrátu města Brna</w:t>
      </w:r>
    </w:p>
    <w:p w14:paraId="43085A64" w14:textId="1675D36E" w:rsidR="000D5953" w:rsidRPr="00481A16" w:rsidRDefault="000D5953" w:rsidP="000D5953">
      <w:pPr>
        <w:tabs>
          <w:tab w:val="left" w:pos="2127"/>
        </w:tabs>
        <w:spacing w:after="0"/>
        <w:rPr>
          <w:rFonts w:ascii="Calibri" w:hAnsi="Calibri"/>
        </w:rPr>
      </w:pPr>
      <w:r w:rsidRPr="00481A16">
        <w:rPr>
          <w:rFonts w:ascii="Calibri" w:hAnsi="Calibri"/>
        </w:rPr>
        <w:t>Bankovní spojení:</w:t>
      </w:r>
      <w:r w:rsidRPr="00481A16">
        <w:rPr>
          <w:rFonts w:ascii="Calibri" w:hAnsi="Calibri"/>
        </w:rPr>
        <w:tab/>
      </w:r>
      <w:r w:rsidR="009F60D5">
        <w:rPr>
          <w:rFonts w:ascii="Calibri" w:hAnsi="Calibri"/>
        </w:rPr>
        <w:tab/>
        <w:t>Česká spořitelna, a.s.</w:t>
      </w:r>
    </w:p>
    <w:p w14:paraId="6480FA1F" w14:textId="238653AB" w:rsidR="000D5953" w:rsidRDefault="000D5953" w:rsidP="000D5953">
      <w:pPr>
        <w:tabs>
          <w:tab w:val="left" w:pos="2127"/>
        </w:tabs>
        <w:spacing w:after="0"/>
      </w:pPr>
      <w:r w:rsidRPr="00481A16">
        <w:rPr>
          <w:rFonts w:ascii="Calibri" w:hAnsi="Calibri"/>
        </w:rPr>
        <w:t>Číslo účtu:</w:t>
      </w:r>
      <w:r w:rsidR="006C2007">
        <w:rPr>
          <w:rFonts w:ascii="Calibri" w:hAnsi="Calibri"/>
        </w:rPr>
        <w:tab/>
      </w:r>
      <w:r w:rsidR="006C2007">
        <w:rPr>
          <w:rFonts w:ascii="Calibri" w:hAnsi="Calibri"/>
        </w:rPr>
        <w:tab/>
      </w:r>
      <w:r w:rsidR="006C2007" w:rsidRPr="0067038E">
        <w:rPr>
          <w:rFonts w:cstheme="minorHAnsi"/>
        </w:rPr>
        <w:t>111 019 222/0800</w:t>
      </w:r>
    </w:p>
    <w:p w14:paraId="58DC8D0D" w14:textId="4C8330DF" w:rsidR="00C03B0B" w:rsidRPr="00D25E0E" w:rsidRDefault="00C03B0B" w:rsidP="00C03B0B">
      <w:pPr>
        <w:tabs>
          <w:tab w:val="left" w:pos="2127"/>
        </w:tabs>
        <w:spacing w:after="0"/>
      </w:pPr>
      <w:r w:rsidRPr="00D25E0E">
        <w:t>Telefon:</w:t>
      </w:r>
      <w:r w:rsidRPr="00D25E0E">
        <w:tab/>
      </w:r>
      <w:r>
        <w:tab/>
      </w:r>
      <w:r w:rsidR="0083742F">
        <w:t>542 172 059</w:t>
      </w:r>
    </w:p>
    <w:p w14:paraId="201C0890" w14:textId="291241CB" w:rsidR="00C03B0B" w:rsidRDefault="00C03B0B" w:rsidP="00C03B0B">
      <w:pPr>
        <w:pStyle w:val="Bezmezer1"/>
        <w:jc w:val="both"/>
        <w:rPr>
          <w:rFonts w:cs="Calibri"/>
        </w:rPr>
      </w:pPr>
      <w:r w:rsidRPr="00D25E0E">
        <w:t>E-mail:</w:t>
      </w:r>
      <w:r w:rsidRPr="00D25E0E">
        <w:tab/>
      </w:r>
      <w:r>
        <w:tab/>
      </w:r>
      <w:r>
        <w:tab/>
      </w:r>
      <w:r>
        <w:tab/>
      </w:r>
      <w:r w:rsidR="0083742F">
        <w:t>dolezalova.hana@brno.cz</w:t>
      </w:r>
    </w:p>
    <w:p w14:paraId="6E8131CF" w14:textId="77777777" w:rsidR="00C03B0B" w:rsidRPr="007C3DB0" w:rsidRDefault="00C03B0B" w:rsidP="00C03B0B">
      <w:pPr>
        <w:pStyle w:val="Bezmezer1"/>
        <w:spacing w:before="120" w:after="240" w:line="276" w:lineRule="auto"/>
        <w:jc w:val="both"/>
        <w:rPr>
          <w:rFonts w:cs="Calibri"/>
        </w:rPr>
      </w:pPr>
      <w:r w:rsidRPr="007C3DB0">
        <w:rPr>
          <w:rFonts w:cs="Calibri"/>
        </w:rPr>
        <w:t>(dále jen „</w:t>
      </w:r>
      <w:r w:rsidRPr="007C3DB0">
        <w:rPr>
          <w:rFonts w:cs="Calibri"/>
          <w:b/>
          <w:bCs/>
        </w:rPr>
        <w:t>Brno</w:t>
      </w:r>
      <w:r w:rsidRPr="007C3DB0">
        <w:rPr>
          <w:rFonts w:cs="Calibri"/>
        </w:rPr>
        <w:t>“)</w:t>
      </w:r>
    </w:p>
    <w:p w14:paraId="6D60C68F" w14:textId="62975330" w:rsidR="00C03B0B" w:rsidRDefault="00C03B0B" w:rsidP="00C03B0B">
      <w:pPr>
        <w:pStyle w:val="Bezmezer1"/>
        <w:spacing w:before="120" w:after="480" w:line="276" w:lineRule="auto"/>
        <w:jc w:val="both"/>
        <w:rPr>
          <w:rFonts w:cs="Calibri"/>
        </w:rPr>
      </w:pPr>
      <w:r w:rsidRPr="007C3DB0">
        <w:rPr>
          <w:rFonts w:cs="Calibri"/>
        </w:rPr>
        <w:t>(společně jako „</w:t>
      </w:r>
      <w:r>
        <w:rPr>
          <w:rFonts w:cs="Calibri"/>
          <w:b/>
          <w:iCs/>
        </w:rPr>
        <w:t>Klienti</w:t>
      </w:r>
      <w:r w:rsidRPr="007C3DB0">
        <w:rPr>
          <w:rFonts w:cs="Calibri"/>
        </w:rPr>
        <w:t>“, každý jako „</w:t>
      </w:r>
      <w:r>
        <w:rPr>
          <w:rFonts w:cs="Calibri"/>
          <w:b/>
          <w:iCs/>
        </w:rPr>
        <w:t>Klient</w:t>
      </w:r>
      <w:r w:rsidRPr="007C3DB0">
        <w:rPr>
          <w:rFonts w:cs="Calibri"/>
        </w:rPr>
        <w:t>“</w:t>
      </w:r>
      <w:r>
        <w:rPr>
          <w:rFonts w:cs="Calibri"/>
        </w:rPr>
        <w:t>)</w:t>
      </w:r>
    </w:p>
    <w:p w14:paraId="34AE5F99" w14:textId="63EF63C2" w:rsidR="00C03B0B" w:rsidRDefault="00C03B0B" w:rsidP="00C03B0B">
      <w:pPr>
        <w:spacing w:after="120"/>
        <w:jc w:val="both"/>
        <w:outlineLvl w:val="0"/>
      </w:pPr>
      <w:r w:rsidRPr="007C3DB0">
        <w:rPr>
          <w:rFonts w:cs="Calibri"/>
        </w:rPr>
        <w:lastRenderedPageBreak/>
        <w:t>Jihomoravský kraj a statutární město Brno</w:t>
      </w:r>
      <w:r>
        <w:rPr>
          <w:rFonts w:cs="Calibri"/>
        </w:rPr>
        <w:t xml:space="preserve"> uzavřeli dne </w:t>
      </w:r>
      <w:r w:rsidR="00EA1AD3">
        <w:rPr>
          <w:rFonts w:cs="Calibri"/>
        </w:rPr>
        <w:t>10. 3.</w:t>
      </w:r>
      <w:r>
        <w:rPr>
          <w:rFonts w:cs="Calibri"/>
        </w:rPr>
        <w:t xml:space="preserve"> </w:t>
      </w:r>
      <w:r w:rsidRPr="007C3DB0">
        <w:rPr>
          <w:rFonts w:cs="Calibri"/>
        </w:rPr>
        <w:t xml:space="preserve">2025 </w:t>
      </w:r>
      <w:bookmarkStart w:id="0" w:name="_Hlk190943404"/>
      <w:r w:rsidRPr="007C3DB0">
        <w:rPr>
          <w:rFonts w:cs="Calibri"/>
        </w:rPr>
        <w:t>podle § 7 zákona č. 134/2016 Sb., o zadávání veřejných zakázek, ve znění pozdějších předpisů (dále jen „</w:t>
      </w:r>
      <w:r w:rsidRPr="007C3DB0">
        <w:rPr>
          <w:rFonts w:cs="Calibri"/>
          <w:b/>
        </w:rPr>
        <w:t>ZZVZ</w:t>
      </w:r>
      <w:r w:rsidRPr="007C3DB0">
        <w:rPr>
          <w:rFonts w:cs="Calibri"/>
        </w:rPr>
        <w:t>“) a § 1746 odst. 2 zákona č. 89/2012 Sb., občanský zákoník, ve znění pozdějších předpisů</w:t>
      </w:r>
      <w:bookmarkEnd w:id="0"/>
      <w:r>
        <w:rPr>
          <w:rFonts w:cs="Calibri"/>
        </w:rPr>
        <w:t xml:space="preserve">, </w:t>
      </w:r>
      <w:r w:rsidRPr="007C3DB0">
        <w:rPr>
          <w:rFonts w:cs="Calibri"/>
        </w:rPr>
        <w:t>smlouvu o úpravě práv a povinností při společném zadávání veřejné zakázky „Zpracování expertního posudku ohledně možnosti podpory a realizace provozu letecké linky Brno-Amsterdam“</w:t>
      </w:r>
      <w:r>
        <w:rPr>
          <w:rFonts w:cs="Calibri"/>
        </w:rPr>
        <w:t xml:space="preserve"> jako společní zadavatelé.</w:t>
      </w:r>
    </w:p>
    <w:p w14:paraId="20964FF8" w14:textId="71490A82" w:rsidR="00C03B0B" w:rsidRDefault="00C03B0B" w:rsidP="00C03B0B">
      <w:pPr>
        <w:spacing w:after="120"/>
        <w:ind w:left="360" w:hanging="360"/>
        <w:jc w:val="both"/>
        <w:outlineLvl w:val="0"/>
      </w:pPr>
      <w:r>
        <w:t xml:space="preserve">V zadávacím řízení bude za </w:t>
      </w:r>
      <w:r w:rsidR="007C728A">
        <w:t>Klienty</w:t>
      </w:r>
      <w:r>
        <w:t xml:space="preserve"> jednat vůči třetím osobám </w:t>
      </w:r>
      <w:r w:rsidR="007C728A">
        <w:t>Klient</w:t>
      </w:r>
      <w:r>
        <w:t xml:space="preserve"> Kraj.</w:t>
      </w:r>
    </w:p>
    <w:p w14:paraId="4B280EF9" w14:textId="77777777" w:rsidR="007C3C7A" w:rsidRPr="00481A16" w:rsidRDefault="007C3C7A" w:rsidP="007C3C7A">
      <w:pPr>
        <w:spacing w:after="0"/>
        <w:jc w:val="both"/>
        <w:rPr>
          <w:rFonts w:ascii="Calibri" w:hAnsi="Calibri" w:cs="Arial Unicode MS"/>
          <w:lang w:bidi="cs-CZ"/>
        </w:rPr>
      </w:pPr>
    </w:p>
    <w:p w14:paraId="4B280EFA" w14:textId="77777777" w:rsidR="007C3C7A" w:rsidRPr="00481A16" w:rsidRDefault="007C3C7A" w:rsidP="007C3C7A">
      <w:pPr>
        <w:pStyle w:val="Zkladntext"/>
        <w:spacing w:after="0"/>
        <w:rPr>
          <w:rFonts w:ascii="Calibri" w:hAnsi="Calibri"/>
          <w:sz w:val="22"/>
          <w:szCs w:val="22"/>
        </w:rPr>
      </w:pPr>
      <w:r w:rsidRPr="00481A16">
        <w:rPr>
          <w:rFonts w:ascii="Calibri" w:hAnsi="Calibri"/>
          <w:sz w:val="22"/>
          <w:szCs w:val="22"/>
        </w:rPr>
        <w:t>a</w:t>
      </w:r>
    </w:p>
    <w:p w14:paraId="4B280EFB" w14:textId="77777777" w:rsidR="007C3C7A" w:rsidRPr="00481A16" w:rsidRDefault="007C3C7A" w:rsidP="007C3C7A">
      <w:pPr>
        <w:pStyle w:val="Zkladntext"/>
        <w:spacing w:after="0"/>
        <w:rPr>
          <w:rFonts w:ascii="Calibri" w:hAnsi="Calibri"/>
          <w:sz w:val="22"/>
          <w:szCs w:val="22"/>
        </w:rPr>
      </w:pPr>
    </w:p>
    <w:p w14:paraId="4B280EFC" w14:textId="77777777" w:rsidR="007C3C7A" w:rsidRPr="00481A16" w:rsidRDefault="007C3C7A" w:rsidP="007C3C7A">
      <w:pPr>
        <w:tabs>
          <w:tab w:val="left" w:pos="2127"/>
        </w:tabs>
        <w:spacing w:after="0"/>
        <w:rPr>
          <w:rFonts w:ascii="Calibri" w:hAnsi="Calibri"/>
        </w:rPr>
      </w:pPr>
      <w:r w:rsidRPr="00481A16">
        <w:rPr>
          <w:rFonts w:ascii="Calibri" w:hAnsi="Calibri"/>
        </w:rPr>
        <w:t xml:space="preserve">Název: </w:t>
      </w:r>
      <w:r w:rsidRPr="00481A16">
        <w:rPr>
          <w:rFonts w:ascii="Calibri" w:hAnsi="Calibri"/>
        </w:rPr>
        <w:tab/>
      </w:r>
    </w:p>
    <w:p w14:paraId="4B280EFD" w14:textId="77777777" w:rsidR="007C3C7A" w:rsidRPr="00481A16" w:rsidRDefault="007C3C7A" w:rsidP="007C3C7A">
      <w:pPr>
        <w:tabs>
          <w:tab w:val="left" w:pos="2127"/>
        </w:tabs>
        <w:spacing w:after="0"/>
        <w:rPr>
          <w:rFonts w:ascii="Calibri" w:hAnsi="Calibri"/>
        </w:rPr>
      </w:pPr>
      <w:r w:rsidRPr="00481A16">
        <w:rPr>
          <w:rFonts w:ascii="Calibri" w:hAnsi="Calibri"/>
        </w:rPr>
        <w:t xml:space="preserve">Sídlo: </w:t>
      </w:r>
      <w:r w:rsidRPr="00481A16">
        <w:rPr>
          <w:rFonts w:ascii="Calibri" w:hAnsi="Calibri"/>
        </w:rPr>
        <w:tab/>
      </w:r>
    </w:p>
    <w:p w14:paraId="4B280EFE" w14:textId="77777777" w:rsidR="007C3C7A" w:rsidRPr="00481A16" w:rsidRDefault="007C3C7A" w:rsidP="007C3C7A">
      <w:pPr>
        <w:tabs>
          <w:tab w:val="left" w:pos="2127"/>
        </w:tabs>
        <w:spacing w:after="0"/>
        <w:ind w:left="2127" w:hanging="2127"/>
        <w:rPr>
          <w:rFonts w:ascii="Calibri" w:hAnsi="Calibri"/>
        </w:rPr>
      </w:pPr>
      <w:r w:rsidRPr="00481A16">
        <w:rPr>
          <w:rFonts w:ascii="Calibri" w:hAnsi="Calibri"/>
        </w:rPr>
        <w:t>Zastoupený:</w:t>
      </w:r>
      <w:r w:rsidRPr="00481A16">
        <w:rPr>
          <w:rFonts w:ascii="Calibri" w:hAnsi="Calibri"/>
        </w:rPr>
        <w:tab/>
      </w:r>
    </w:p>
    <w:p w14:paraId="4B280EFF" w14:textId="77777777" w:rsidR="007C3C7A" w:rsidRPr="00481A16" w:rsidRDefault="007C3C7A" w:rsidP="007C3C7A">
      <w:pPr>
        <w:tabs>
          <w:tab w:val="left" w:pos="2127"/>
        </w:tabs>
        <w:spacing w:after="0"/>
        <w:rPr>
          <w:rFonts w:ascii="Calibri" w:hAnsi="Calibri"/>
        </w:rPr>
      </w:pPr>
      <w:r w:rsidRPr="00481A16">
        <w:rPr>
          <w:rFonts w:ascii="Calibri" w:hAnsi="Calibri"/>
        </w:rPr>
        <w:t>IČO:</w:t>
      </w:r>
      <w:r w:rsidRPr="00481A16">
        <w:rPr>
          <w:rFonts w:ascii="Calibri" w:hAnsi="Calibri"/>
        </w:rPr>
        <w:tab/>
      </w:r>
    </w:p>
    <w:p w14:paraId="4B280F00" w14:textId="77777777" w:rsidR="007C3C7A" w:rsidRPr="00481A16" w:rsidRDefault="007C3C7A" w:rsidP="007C3C7A">
      <w:pPr>
        <w:tabs>
          <w:tab w:val="left" w:pos="2127"/>
        </w:tabs>
        <w:spacing w:after="0"/>
        <w:rPr>
          <w:rFonts w:ascii="Calibri" w:hAnsi="Calibri"/>
        </w:rPr>
      </w:pPr>
      <w:r w:rsidRPr="00481A16">
        <w:rPr>
          <w:rFonts w:ascii="Calibri" w:hAnsi="Calibri"/>
        </w:rPr>
        <w:t>DIČ:</w:t>
      </w:r>
      <w:r w:rsidRPr="00481A16">
        <w:rPr>
          <w:rFonts w:ascii="Calibri" w:hAnsi="Calibri"/>
        </w:rPr>
        <w:tab/>
      </w:r>
    </w:p>
    <w:p w14:paraId="4B280F01" w14:textId="77777777" w:rsidR="007C3C7A" w:rsidRPr="00481A16" w:rsidRDefault="007C3C7A" w:rsidP="007C3C7A">
      <w:pPr>
        <w:tabs>
          <w:tab w:val="left" w:pos="2127"/>
        </w:tabs>
        <w:spacing w:after="0"/>
        <w:rPr>
          <w:rFonts w:ascii="Calibri" w:hAnsi="Calibri"/>
        </w:rPr>
      </w:pPr>
      <w:r w:rsidRPr="00481A16">
        <w:rPr>
          <w:rFonts w:ascii="Calibri" w:hAnsi="Calibri"/>
        </w:rPr>
        <w:t>Bankovní spojení:</w:t>
      </w:r>
      <w:r w:rsidRPr="00481A16">
        <w:rPr>
          <w:rFonts w:ascii="Calibri" w:hAnsi="Calibri"/>
        </w:rPr>
        <w:tab/>
      </w:r>
    </w:p>
    <w:p w14:paraId="4B280F02" w14:textId="77777777" w:rsidR="007C3C7A" w:rsidRPr="00481A16" w:rsidRDefault="007C3C7A" w:rsidP="007C3C7A">
      <w:pPr>
        <w:tabs>
          <w:tab w:val="left" w:pos="2127"/>
        </w:tabs>
        <w:spacing w:after="0"/>
        <w:rPr>
          <w:rFonts w:ascii="Calibri" w:hAnsi="Calibri"/>
        </w:rPr>
      </w:pPr>
      <w:r w:rsidRPr="00481A16">
        <w:rPr>
          <w:rFonts w:ascii="Calibri" w:hAnsi="Calibri"/>
        </w:rPr>
        <w:t>Číslo účtu:</w:t>
      </w:r>
      <w:r w:rsidRPr="00481A16">
        <w:rPr>
          <w:rFonts w:ascii="Calibri" w:hAnsi="Calibri"/>
        </w:rPr>
        <w:tab/>
      </w:r>
    </w:p>
    <w:p w14:paraId="4B280F03" w14:textId="77777777" w:rsidR="007C3C7A" w:rsidRPr="00481A16" w:rsidRDefault="007C3C7A" w:rsidP="007C3C7A">
      <w:pPr>
        <w:tabs>
          <w:tab w:val="left" w:pos="2127"/>
        </w:tabs>
        <w:spacing w:after="0"/>
        <w:rPr>
          <w:rFonts w:ascii="Calibri" w:hAnsi="Calibri"/>
        </w:rPr>
      </w:pPr>
      <w:r>
        <w:rPr>
          <w:rFonts w:ascii="Calibri" w:hAnsi="Calibri"/>
        </w:rPr>
        <w:t>Kontaktní osoba:</w:t>
      </w:r>
      <w:r>
        <w:rPr>
          <w:rFonts w:ascii="Calibri" w:hAnsi="Calibri"/>
        </w:rPr>
        <w:tab/>
      </w:r>
    </w:p>
    <w:p w14:paraId="4B280F04" w14:textId="77777777" w:rsidR="007C3C7A" w:rsidRPr="00481A16" w:rsidRDefault="007C3C7A" w:rsidP="007C3C7A">
      <w:pPr>
        <w:tabs>
          <w:tab w:val="left" w:pos="2127"/>
        </w:tabs>
        <w:spacing w:after="0"/>
        <w:rPr>
          <w:rFonts w:ascii="Calibri" w:hAnsi="Calibri"/>
        </w:rPr>
      </w:pPr>
      <w:r w:rsidRPr="00481A16">
        <w:rPr>
          <w:rFonts w:ascii="Calibri" w:hAnsi="Calibri"/>
        </w:rPr>
        <w:t>Telefon:</w:t>
      </w:r>
      <w:r w:rsidRPr="00481A16">
        <w:rPr>
          <w:rFonts w:ascii="Calibri" w:hAnsi="Calibri"/>
        </w:rPr>
        <w:tab/>
      </w:r>
    </w:p>
    <w:p w14:paraId="4B280F05" w14:textId="77777777" w:rsidR="007C3C7A" w:rsidRPr="00481A16" w:rsidRDefault="007C3C7A" w:rsidP="007C3C7A">
      <w:pPr>
        <w:tabs>
          <w:tab w:val="left" w:pos="2127"/>
        </w:tabs>
        <w:spacing w:after="0"/>
        <w:rPr>
          <w:rFonts w:ascii="Calibri" w:hAnsi="Calibri"/>
        </w:rPr>
      </w:pPr>
      <w:r>
        <w:rPr>
          <w:rFonts w:ascii="Calibri" w:hAnsi="Calibri"/>
        </w:rPr>
        <w:t>E-mail:</w:t>
      </w:r>
      <w:r>
        <w:rPr>
          <w:rFonts w:ascii="Calibri" w:hAnsi="Calibri"/>
        </w:rPr>
        <w:tab/>
      </w:r>
    </w:p>
    <w:p w14:paraId="4B280F06" w14:textId="25440C0A" w:rsidR="007C3C7A" w:rsidRPr="00481A16" w:rsidRDefault="007C3C7A" w:rsidP="007C3C7A">
      <w:pPr>
        <w:tabs>
          <w:tab w:val="left" w:pos="2127"/>
        </w:tabs>
        <w:spacing w:after="0"/>
        <w:rPr>
          <w:rFonts w:ascii="Calibri" w:hAnsi="Calibri"/>
        </w:rPr>
      </w:pPr>
      <w:r>
        <w:rPr>
          <w:rFonts w:ascii="Calibri" w:hAnsi="Calibri"/>
        </w:rPr>
        <w:t xml:space="preserve">(dále jen </w:t>
      </w:r>
      <w:r w:rsidR="007C728A" w:rsidRPr="007C728A">
        <w:rPr>
          <w:rFonts w:ascii="Calibri" w:hAnsi="Calibri"/>
          <w:b/>
          <w:bCs/>
        </w:rPr>
        <w:t>„A</w:t>
      </w:r>
      <w:r w:rsidRPr="007C728A">
        <w:rPr>
          <w:rFonts w:ascii="Calibri" w:hAnsi="Calibri"/>
          <w:b/>
          <w:bCs/>
        </w:rPr>
        <w:t>dvokát</w:t>
      </w:r>
      <w:r w:rsidR="007C728A" w:rsidRPr="007C728A">
        <w:rPr>
          <w:rFonts w:ascii="Calibri" w:hAnsi="Calibri"/>
          <w:b/>
          <w:bCs/>
        </w:rPr>
        <w:t>“</w:t>
      </w:r>
      <w:r w:rsidRPr="00481A16">
        <w:rPr>
          <w:rFonts w:ascii="Calibri" w:hAnsi="Calibri"/>
        </w:rPr>
        <w:t>)</w:t>
      </w:r>
    </w:p>
    <w:p w14:paraId="4B280F07" w14:textId="77777777" w:rsidR="007C3C7A" w:rsidRPr="007C3C7A" w:rsidRDefault="007C3C7A" w:rsidP="00015E29">
      <w:pPr>
        <w:spacing w:after="0" w:line="240" w:lineRule="auto"/>
        <w:jc w:val="both"/>
        <w:outlineLvl w:val="0"/>
        <w:rPr>
          <w:rFonts w:eastAsia="Times New Roman" w:cs="Times New Roman"/>
          <w:snapToGrid w:val="0"/>
          <w:lang w:eastAsia="cs-CZ"/>
        </w:rPr>
      </w:pPr>
    </w:p>
    <w:p w14:paraId="4B280F08" w14:textId="77777777" w:rsidR="00015E29" w:rsidRPr="00A0155B" w:rsidRDefault="00015E29" w:rsidP="00015E29">
      <w:pPr>
        <w:spacing w:after="0" w:line="240" w:lineRule="auto"/>
        <w:jc w:val="both"/>
        <w:outlineLvl w:val="0"/>
        <w:rPr>
          <w:rFonts w:eastAsia="Times New Roman" w:cs="Times New Roman"/>
          <w:b/>
          <w:snapToGrid w:val="0"/>
          <w:sz w:val="24"/>
          <w:szCs w:val="24"/>
          <w:lang w:eastAsia="cs-CZ"/>
        </w:rPr>
      </w:pPr>
    </w:p>
    <w:p w14:paraId="4B280F09" w14:textId="77777777" w:rsidR="00AA407D" w:rsidRPr="00A0155B" w:rsidRDefault="00AA407D" w:rsidP="00015E29">
      <w:pPr>
        <w:spacing w:after="0" w:line="240" w:lineRule="auto"/>
        <w:jc w:val="both"/>
        <w:outlineLvl w:val="0"/>
        <w:rPr>
          <w:rFonts w:eastAsia="Times New Roman" w:cs="Times New Roman"/>
          <w:b/>
          <w:snapToGrid w:val="0"/>
          <w:sz w:val="24"/>
          <w:szCs w:val="24"/>
          <w:lang w:eastAsia="cs-CZ"/>
        </w:rPr>
      </w:pPr>
    </w:p>
    <w:p w14:paraId="4B280F0A" w14:textId="77777777" w:rsidR="00015E29" w:rsidRPr="000043BC" w:rsidRDefault="00015E29" w:rsidP="00015E29">
      <w:pPr>
        <w:tabs>
          <w:tab w:val="left" w:pos="283"/>
        </w:tabs>
        <w:autoSpaceDE w:val="0"/>
        <w:autoSpaceDN w:val="0"/>
        <w:adjustRightInd w:val="0"/>
        <w:spacing w:after="198" w:line="220" w:lineRule="atLeast"/>
        <w:jc w:val="center"/>
        <w:rPr>
          <w:rFonts w:eastAsia="Times New Roman" w:cs="Times New Roman"/>
          <w:b/>
          <w:bCs/>
          <w:color w:val="000000"/>
          <w:lang w:eastAsia="cs-CZ"/>
        </w:rPr>
      </w:pPr>
      <w:r w:rsidRPr="000043BC">
        <w:rPr>
          <w:rFonts w:eastAsia="Times New Roman" w:cs="Times New Roman"/>
          <w:b/>
          <w:bCs/>
          <w:color w:val="000000"/>
          <w:lang w:eastAsia="cs-CZ"/>
        </w:rPr>
        <w:t>Prohlášení smluvních stran</w:t>
      </w:r>
    </w:p>
    <w:p w14:paraId="391A99B2" w14:textId="5E9E3A91" w:rsidR="00B56A61" w:rsidRPr="00B56A61" w:rsidRDefault="00066A62" w:rsidP="00B56A61">
      <w:pPr>
        <w:spacing w:after="120"/>
        <w:ind w:left="426" w:hanging="426"/>
        <w:jc w:val="both"/>
      </w:pPr>
      <w:r>
        <w:rPr>
          <w:rFonts w:eastAsia="Times New Roman" w:cs="Times New Roman"/>
          <w:lang w:eastAsia="cs-CZ"/>
        </w:rPr>
        <w:t xml:space="preserve">1. </w:t>
      </w:r>
      <w:r w:rsidR="00EE387A">
        <w:rPr>
          <w:rFonts w:eastAsia="Times New Roman" w:cs="Times New Roman"/>
          <w:lang w:eastAsia="cs-CZ"/>
        </w:rPr>
        <w:t xml:space="preserve">   </w:t>
      </w:r>
      <w:r w:rsidR="007C3C7A" w:rsidRPr="000043BC">
        <w:rPr>
          <w:rFonts w:eastAsia="Times New Roman" w:cs="Times New Roman"/>
          <w:lang w:eastAsia="cs-CZ"/>
        </w:rPr>
        <w:t>Klient</w:t>
      </w:r>
      <w:r w:rsidR="009F60D5">
        <w:rPr>
          <w:rFonts w:eastAsia="Times New Roman" w:cs="Times New Roman"/>
          <w:lang w:eastAsia="cs-CZ"/>
        </w:rPr>
        <w:t>i</w:t>
      </w:r>
      <w:r w:rsidR="00015E29" w:rsidRPr="000043BC">
        <w:rPr>
          <w:rFonts w:eastAsia="Times New Roman" w:cs="Times New Roman"/>
          <w:lang w:eastAsia="cs-CZ"/>
        </w:rPr>
        <w:t xml:space="preserve"> prohlašuj</w:t>
      </w:r>
      <w:r w:rsidR="009F60D5">
        <w:rPr>
          <w:rFonts w:eastAsia="Times New Roman" w:cs="Times New Roman"/>
          <w:lang w:eastAsia="cs-CZ"/>
        </w:rPr>
        <w:t>í</w:t>
      </w:r>
      <w:r w:rsidR="00015E29" w:rsidRPr="000043BC">
        <w:rPr>
          <w:rFonts w:eastAsia="Times New Roman" w:cs="Times New Roman"/>
          <w:lang w:eastAsia="cs-CZ"/>
        </w:rPr>
        <w:t xml:space="preserve">, že </w:t>
      </w:r>
      <w:proofErr w:type="gramStart"/>
      <w:r w:rsidR="00015E29" w:rsidRPr="000043BC">
        <w:rPr>
          <w:rFonts w:eastAsia="Times New Roman" w:cs="Times New Roman"/>
          <w:lang w:eastAsia="cs-CZ"/>
        </w:rPr>
        <w:t>j</w:t>
      </w:r>
      <w:r w:rsidR="009F60D5">
        <w:rPr>
          <w:rFonts w:eastAsia="Times New Roman" w:cs="Times New Roman"/>
          <w:lang w:eastAsia="cs-CZ"/>
        </w:rPr>
        <w:t>sou</w:t>
      </w:r>
      <w:r w:rsidR="00015E29" w:rsidRPr="000043BC">
        <w:rPr>
          <w:rFonts w:eastAsia="Times New Roman" w:cs="Times New Roman"/>
          <w:lang w:eastAsia="cs-CZ"/>
        </w:rPr>
        <w:t xml:space="preserve"> </w:t>
      </w:r>
      <w:r>
        <w:rPr>
          <w:rFonts w:eastAsia="Times New Roman" w:cs="Times New Roman"/>
          <w:lang w:eastAsia="cs-CZ"/>
        </w:rPr>
        <w:t xml:space="preserve"> </w:t>
      </w:r>
      <w:r>
        <w:t>veřejnými</w:t>
      </w:r>
      <w:proofErr w:type="gramEnd"/>
      <w:r>
        <w:t xml:space="preserve"> zadavateli ve smyslu ustanovení § 4 odst. 1 písm. d) ZZVZ</w:t>
      </w:r>
      <w:r w:rsidR="00EE387A">
        <w:t xml:space="preserve"> </w:t>
      </w:r>
      <w:r w:rsidR="00015E29" w:rsidRPr="000043BC">
        <w:rPr>
          <w:rFonts w:eastAsia="Times New Roman" w:cs="Times New Roman"/>
          <w:lang w:eastAsia="cs-CZ"/>
        </w:rPr>
        <w:t>a že splňuj</w:t>
      </w:r>
      <w:r w:rsidR="00EE387A">
        <w:rPr>
          <w:rFonts w:eastAsia="Times New Roman" w:cs="Times New Roman"/>
          <w:lang w:eastAsia="cs-CZ"/>
        </w:rPr>
        <w:t>í</w:t>
      </w:r>
      <w:r w:rsidR="00015E29" w:rsidRPr="000043BC">
        <w:rPr>
          <w:rFonts w:eastAsia="Times New Roman" w:cs="Times New Roman"/>
          <w:lang w:eastAsia="cs-CZ"/>
        </w:rPr>
        <w:t xml:space="preserve"> veškeré podmínky a požadavky v této smlouvě stanovené a j</w:t>
      </w:r>
      <w:r w:rsidR="00B56A61">
        <w:rPr>
          <w:rFonts w:eastAsia="Times New Roman" w:cs="Times New Roman"/>
          <w:lang w:eastAsia="cs-CZ"/>
        </w:rPr>
        <w:t>sou</w:t>
      </w:r>
      <w:r w:rsidR="00015E29" w:rsidRPr="000043BC">
        <w:rPr>
          <w:rFonts w:eastAsia="Times New Roman" w:cs="Times New Roman"/>
          <w:lang w:eastAsia="cs-CZ"/>
        </w:rPr>
        <w:t xml:space="preserve"> oprávněn</w:t>
      </w:r>
      <w:r w:rsidR="00B56A61">
        <w:rPr>
          <w:rFonts w:eastAsia="Times New Roman" w:cs="Times New Roman"/>
          <w:lang w:eastAsia="cs-CZ"/>
        </w:rPr>
        <w:t>i</w:t>
      </w:r>
      <w:r w:rsidR="00015E29" w:rsidRPr="000043BC">
        <w:rPr>
          <w:rFonts w:eastAsia="Times New Roman" w:cs="Times New Roman"/>
          <w:lang w:eastAsia="cs-CZ"/>
        </w:rPr>
        <w:t xml:space="preserve"> tuto smlouvu uzavřít a řádně plnit závazky v ní obsažené.</w:t>
      </w:r>
    </w:p>
    <w:p w14:paraId="4B280F0D" w14:textId="01B446D1" w:rsidR="00015E29" w:rsidRDefault="00B56A61" w:rsidP="00B56A61">
      <w:pPr>
        <w:tabs>
          <w:tab w:val="left" w:pos="426"/>
        </w:tabs>
        <w:autoSpaceDE w:val="0"/>
        <w:autoSpaceDN w:val="0"/>
        <w:adjustRightInd w:val="0"/>
        <w:spacing w:after="0" w:line="220" w:lineRule="atLeast"/>
        <w:ind w:left="360" w:hanging="360"/>
        <w:jc w:val="both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 xml:space="preserve">2. </w:t>
      </w:r>
      <w:r>
        <w:rPr>
          <w:rFonts w:eastAsia="Times New Roman" w:cs="Times New Roman"/>
          <w:lang w:eastAsia="cs-CZ"/>
        </w:rPr>
        <w:tab/>
      </w:r>
      <w:r w:rsidR="007C3C7A" w:rsidRPr="000043BC">
        <w:rPr>
          <w:rFonts w:eastAsia="Times New Roman" w:cs="Times New Roman"/>
          <w:lang w:eastAsia="cs-CZ"/>
        </w:rPr>
        <w:t>Advokát</w:t>
      </w:r>
      <w:r w:rsidR="00015E29" w:rsidRPr="000043BC">
        <w:rPr>
          <w:rFonts w:eastAsia="Times New Roman" w:cs="Times New Roman"/>
          <w:lang w:eastAsia="cs-CZ"/>
        </w:rPr>
        <w:t xml:space="preserve"> prohlašuje, že splňuje veškeré podmínky a požadavky v této smlouvě stanovené a je oprávněn tuto smlouvu uzavřít a řádně plnit závazky v ní obsažené.</w:t>
      </w:r>
    </w:p>
    <w:p w14:paraId="37D6B28E" w14:textId="77777777" w:rsidR="00722024" w:rsidRDefault="00722024" w:rsidP="00B56A61">
      <w:pPr>
        <w:tabs>
          <w:tab w:val="left" w:pos="426"/>
        </w:tabs>
        <w:autoSpaceDE w:val="0"/>
        <w:autoSpaceDN w:val="0"/>
        <w:adjustRightInd w:val="0"/>
        <w:spacing w:after="0" w:line="220" w:lineRule="atLeast"/>
        <w:ind w:left="360" w:hanging="360"/>
        <w:jc w:val="both"/>
        <w:rPr>
          <w:rFonts w:eastAsia="Times New Roman" w:cs="Times New Roman"/>
          <w:lang w:eastAsia="cs-CZ"/>
        </w:rPr>
      </w:pPr>
    </w:p>
    <w:p w14:paraId="4B280F0F" w14:textId="2F1F38CD" w:rsidR="00015E29" w:rsidRPr="000043BC" w:rsidRDefault="00722024" w:rsidP="00722024">
      <w:pPr>
        <w:tabs>
          <w:tab w:val="left" w:pos="426"/>
        </w:tabs>
        <w:autoSpaceDE w:val="0"/>
        <w:autoSpaceDN w:val="0"/>
        <w:adjustRightInd w:val="0"/>
        <w:spacing w:after="0" w:line="220" w:lineRule="atLeast"/>
        <w:ind w:left="360" w:hanging="360"/>
        <w:jc w:val="both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3.</w:t>
      </w:r>
      <w:r>
        <w:rPr>
          <w:rFonts w:eastAsia="Times New Roman" w:cs="Times New Roman"/>
          <w:lang w:eastAsia="cs-CZ"/>
        </w:rPr>
        <w:tab/>
      </w:r>
      <w:r w:rsidR="00015E29" w:rsidRPr="000043BC">
        <w:rPr>
          <w:rFonts w:eastAsia="Times New Roman" w:cs="Times New Roman"/>
          <w:lang w:eastAsia="cs-CZ"/>
        </w:rPr>
        <w:t>Smluvní strany uzavírají tuto smlouvu, aby upravily vzájemná práva a povinnosti vyplývající z této smlouvy.</w:t>
      </w:r>
    </w:p>
    <w:p w14:paraId="4B280F11" w14:textId="77777777" w:rsidR="00015E29" w:rsidRPr="000043BC" w:rsidRDefault="00015E29" w:rsidP="00015E29">
      <w:pPr>
        <w:spacing w:after="0" w:line="240" w:lineRule="auto"/>
        <w:jc w:val="both"/>
        <w:outlineLvl w:val="0"/>
        <w:rPr>
          <w:rFonts w:eastAsia="Times New Roman" w:cs="Times New Roman"/>
          <w:b/>
          <w:snapToGrid w:val="0"/>
          <w:lang w:eastAsia="cs-CZ"/>
        </w:rPr>
      </w:pPr>
    </w:p>
    <w:p w14:paraId="4B280F12" w14:textId="77777777" w:rsidR="00015E29" w:rsidRPr="000043BC" w:rsidRDefault="00015E29" w:rsidP="00015E29">
      <w:pPr>
        <w:tabs>
          <w:tab w:val="left" w:pos="1701"/>
          <w:tab w:val="left" w:pos="4678"/>
        </w:tabs>
        <w:spacing w:after="0" w:line="240" w:lineRule="auto"/>
        <w:jc w:val="center"/>
        <w:rPr>
          <w:rFonts w:eastAsia="Times New Roman" w:cs="Times New Roman"/>
          <w:b/>
          <w:snapToGrid w:val="0"/>
          <w:lang w:eastAsia="cs-CZ"/>
        </w:rPr>
      </w:pPr>
      <w:r w:rsidRPr="000043BC">
        <w:rPr>
          <w:rFonts w:eastAsia="Times New Roman" w:cs="Times New Roman"/>
          <w:b/>
          <w:snapToGrid w:val="0"/>
          <w:lang w:eastAsia="cs-CZ"/>
        </w:rPr>
        <w:t>I.</w:t>
      </w:r>
    </w:p>
    <w:p w14:paraId="4B280F13" w14:textId="77777777" w:rsidR="00015E29" w:rsidRPr="000043BC" w:rsidRDefault="00015E29" w:rsidP="00015E29">
      <w:pPr>
        <w:tabs>
          <w:tab w:val="left" w:pos="1701"/>
          <w:tab w:val="left" w:pos="4678"/>
        </w:tabs>
        <w:spacing w:after="0" w:line="240" w:lineRule="auto"/>
        <w:jc w:val="center"/>
        <w:rPr>
          <w:rFonts w:eastAsia="Times New Roman" w:cs="Times New Roman"/>
          <w:b/>
          <w:snapToGrid w:val="0"/>
          <w:lang w:eastAsia="cs-CZ"/>
        </w:rPr>
      </w:pPr>
      <w:r w:rsidRPr="000043BC">
        <w:rPr>
          <w:rFonts w:eastAsia="Times New Roman" w:cs="Times New Roman"/>
          <w:b/>
          <w:snapToGrid w:val="0"/>
          <w:lang w:eastAsia="cs-CZ"/>
        </w:rPr>
        <w:t>Účel smlouvy</w:t>
      </w:r>
    </w:p>
    <w:p w14:paraId="4B280F14" w14:textId="77777777" w:rsidR="00015E29" w:rsidRPr="000043BC" w:rsidRDefault="00015E29" w:rsidP="00015E29">
      <w:pPr>
        <w:tabs>
          <w:tab w:val="left" w:pos="1701"/>
          <w:tab w:val="left" w:pos="4678"/>
        </w:tabs>
        <w:spacing w:after="0" w:line="240" w:lineRule="auto"/>
        <w:jc w:val="center"/>
        <w:rPr>
          <w:rFonts w:eastAsia="Times New Roman" w:cs="Times New Roman"/>
          <w:b/>
          <w:snapToGrid w:val="0"/>
          <w:lang w:eastAsia="cs-CZ"/>
        </w:rPr>
      </w:pPr>
    </w:p>
    <w:p w14:paraId="4B280F15" w14:textId="5A928D1E" w:rsidR="00015E29" w:rsidRPr="000043BC" w:rsidRDefault="002C3717" w:rsidP="002C3717">
      <w:pPr>
        <w:numPr>
          <w:ilvl w:val="0"/>
          <w:numId w:val="19"/>
        </w:numPr>
        <w:tabs>
          <w:tab w:val="left" w:pos="1701"/>
          <w:tab w:val="left" w:pos="4678"/>
        </w:tabs>
        <w:spacing w:after="0" w:line="240" w:lineRule="auto"/>
        <w:ind w:left="360"/>
        <w:jc w:val="both"/>
        <w:rPr>
          <w:rFonts w:eastAsia="Times New Roman" w:cs="Times New Roman"/>
          <w:snapToGrid w:val="0"/>
          <w:lang w:eastAsia="cs-CZ"/>
        </w:rPr>
      </w:pPr>
      <w:r w:rsidRPr="000043BC">
        <w:rPr>
          <w:rFonts w:eastAsia="Times New Roman" w:cs="Times New Roman"/>
          <w:snapToGrid w:val="0"/>
          <w:lang w:eastAsia="cs-CZ"/>
        </w:rPr>
        <w:t>Klient</w:t>
      </w:r>
      <w:r w:rsidR="00836514">
        <w:rPr>
          <w:rFonts w:eastAsia="Times New Roman" w:cs="Times New Roman"/>
          <w:snapToGrid w:val="0"/>
          <w:lang w:eastAsia="cs-CZ"/>
        </w:rPr>
        <w:t>i</w:t>
      </w:r>
      <w:r w:rsidRPr="000043BC">
        <w:rPr>
          <w:rFonts w:eastAsia="Times New Roman" w:cs="Times New Roman"/>
          <w:snapToGrid w:val="0"/>
          <w:lang w:eastAsia="cs-CZ"/>
        </w:rPr>
        <w:t xml:space="preserve"> hodl</w:t>
      </w:r>
      <w:r w:rsidR="00836514">
        <w:rPr>
          <w:rFonts w:eastAsia="Times New Roman" w:cs="Times New Roman"/>
          <w:snapToGrid w:val="0"/>
          <w:lang w:eastAsia="cs-CZ"/>
        </w:rPr>
        <w:t>ají</w:t>
      </w:r>
      <w:r w:rsidRPr="000043BC">
        <w:rPr>
          <w:rFonts w:eastAsia="Times New Roman" w:cs="Times New Roman"/>
          <w:snapToGrid w:val="0"/>
          <w:lang w:eastAsia="cs-CZ"/>
        </w:rPr>
        <w:t xml:space="preserve"> uložit závazek veřejné služby ve vztahu k pravidelné letecké dopravě z letiště Brno – Tuřany </w:t>
      </w:r>
      <w:r w:rsidR="00DB2366" w:rsidRPr="00572F6C">
        <w:t>na pravideln</w:t>
      </w:r>
      <w:r w:rsidR="00556C23">
        <w:t>é</w:t>
      </w:r>
      <w:r w:rsidR="00DB2366" w:rsidRPr="00572F6C">
        <w:t xml:space="preserve"> leteck</w:t>
      </w:r>
      <w:r w:rsidR="00556C23">
        <w:t>é</w:t>
      </w:r>
      <w:r w:rsidR="00DB2366" w:rsidRPr="00572F6C">
        <w:t xml:space="preserve"> lin</w:t>
      </w:r>
      <w:r w:rsidR="00556C23">
        <w:t>ce</w:t>
      </w:r>
      <w:r w:rsidR="00DB2366" w:rsidRPr="00572F6C">
        <w:t xml:space="preserve"> do </w:t>
      </w:r>
      <w:r w:rsidR="00556C23">
        <w:t>Amsterdamu</w:t>
      </w:r>
      <w:r w:rsidR="00DB2366" w:rsidRPr="00572F6C">
        <w:t xml:space="preserve"> a </w:t>
      </w:r>
      <w:r w:rsidR="00DB2366">
        <w:t>nechat se zastoupit</w:t>
      </w:r>
      <w:r w:rsidR="00DB2366" w:rsidRPr="00572F6C">
        <w:t xml:space="preserve"> </w:t>
      </w:r>
      <w:r w:rsidR="00DB2366">
        <w:t xml:space="preserve">advokátem jako zástupcem </w:t>
      </w:r>
      <w:r w:rsidR="00DB2366" w:rsidRPr="00572F6C">
        <w:t>zadavatele při administraci veřejné zakázky, jejímž předmětem je výběr leteckého dopravce zajišťujícího pravidelnou leteckou dopravu na uveden</w:t>
      </w:r>
      <w:r w:rsidR="00926321">
        <w:t>é</w:t>
      </w:r>
      <w:r w:rsidR="00DB2366" w:rsidRPr="00572F6C">
        <w:t xml:space="preserve"> lin</w:t>
      </w:r>
      <w:r w:rsidR="00926321">
        <w:t>ce</w:t>
      </w:r>
      <w:r w:rsidR="00DB2366">
        <w:t xml:space="preserve"> v rámci závazku veřejné služby</w:t>
      </w:r>
      <w:r w:rsidRPr="000043BC">
        <w:rPr>
          <w:rFonts w:eastAsia="Times New Roman" w:cs="Times New Roman"/>
          <w:snapToGrid w:val="0"/>
          <w:lang w:eastAsia="cs-CZ"/>
        </w:rPr>
        <w:t>, dle zákona č. 134/2016 Sb., o zadávání veřejných zakázek, v platném znění</w:t>
      </w:r>
      <w:r w:rsidR="00052C66">
        <w:rPr>
          <w:rFonts w:eastAsia="Times New Roman" w:cs="Times New Roman"/>
          <w:snapToGrid w:val="0"/>
          <w:lang w:eastAsia="cs-CZ"/>
        </w:rPr>
        <w:t xml:space="preserve"> (dále jen </w:t>
      </w:r>
      <w:r w:rsidR="007E6A73">
        <w:rPr>
          <w:rFonts w:eastAsia="Times New Roman" w:cs="Times New Roman"/>
          <w:snapToGrid w:val="0"/>
          <w:lang w:eastAsia="cs-CZ"/>
        </w:rPr>
        <w:t>Z</w:t>
      </w:r>
      <w:r w:rsidR="00052C66">
        <w:rPr>
          <w:rFonts w:eastAsia="Times New Roman" w:cs="Times New Roman"/>
          <w:snapToGrid w:val="0"/>
          <w:lang w:eastAsia="cs-CZ"/>
        </w:rPr>
        <w:t>ZVZ)</w:t>
      </w:r>
      <w:r w:rsidRPr="000043BC">
        <w:rPr>
          <w:rFonts w:eastAsia="Times New Roman" w:cs="Times New Roman"/>
          <w:snapToGrid w:val="0"/>
          <w:lang w:eastAsia="cs-CZ"/>
        </w:rPr>
        <w:t>.</w:t>
      </w:r>
    </w:p>
    <w:p w14:paraId="4B280F16" w14:textId="77777777" w:rsidR="00015E29" w:rsidRPr="000043BC" w:rsidRDefault="00015E29" w:rsidP="00015E29">
      <w:pPr>
        <w:tabs>
          <w:tab w:val="left" w:pos="1701"/>
          <w:tab w:val="left" w:pos="4678"/>
        </w:tabs>
        <w:spacing w:after="0" w:line="240" w:lineRule="auto"/>
        <w:jc w:val="both"/>
        <w:rPr>
          <w:rFonts w:eastAsia="Times New Roman" w:cs="Times New Roman"/>
          <w:snapToGrid w:val="0"/>
          <w:lang w:eastAsia="cs-CZ"/>
        </w:rPr>
      </w:pPr>
    </w:p>
    <w:p w14:paraId="231D793F" w14:textId="1B43012A" w:rsidR="008D429B" w:rsidRPr="002260C4" w:rsidRDefault="00015E29" w:rsidP="002260C4">
      <w:pPr>
        <w:numPr>
          <w:ilvl w:val="0"/>
          <w:numId w:val="19"/>
        </w:numPr>
        <w:tabs>
          <w:tab w:val="left" w:pos="1701"/>
          <w:tab w:val="left" w:pos="4678"/>
        </w:tabs>
        <w:spacing w:after="0" w:line="240" w:lineRule="auto"/>
        <w:ind w:left="360"/>
        <w:jc w:val="both"/>
        <w:rPr>
          <w:rFonts w:eastAsia="Times New Roman" w:cstheme="minorHAnsi"/>
          <w:snapToGrid w:val="0"/>
          <w:lang w:eastAsia="cs-CZ"/>
        </w:rPr>
      </w:pPr>
      <w:r w:rsidRPr="000043BC">
        <w:rPr>
          <w:rFonts w:eastAsia="Times New Roman" w:cs="Times New Roman"/>
          <w:snapToGrid w:val="0"/>
          <w:lang w:eastAsia="cs-CZ"/>
        </w:rPr>
        <w:t xml:space="preserve">Účelem </w:t>
      </w:r>
      <w:r w:rsidRPr="000043BC">
        <w:rPr>
          <w:rFonts w:eastAsia="Times New Roman" w:cstheme="minorHAnsi"/>
          <w:snapToGrid w:val="0"/>
          <w:lang w:eastAsia="cs-CZ"/>
        </w:rPr>
        <w:t>této smlouvy je:</w:t>
      </w:r>
    </w:p>
    <w:p w14:paraId="4B280F18" w14:textId="495E22AE" w:rsidR="00015E29" w:rsidRPr="003F0068" w:rsidRDefault="000043BC" w:rsidP="000043BC">
      <w:pPr>
        <w:pStyle w:val="Odstavecseseznamem"/>
        <w:numPr>
          <w:ilvl w:val="0"/>
          <w:numId w:val="43"/>
        </w:numPr>
        <w:tabs>
          <w:tab w:val="left" w:pos="851"/>
          <w:tab w:val="left" w:pos="4678"/>
        </w:tabs>
        <w:ind w:left="851" w:hanging="425"/>
        <w:rPr>
          <w:rFonts w:ascii="Calibri" w:hAnsi="Calibri" w:cs="Calibri"/>
          <w:snapToGrid w:val="0"/>
          <w:sz w:val="22"/>
          <w:szCs w:val="22"/>
        </w:rPr>
      </w:pPr>
      <w:r w:rsidRPr="003F0068">
        <w:rPr>
          <w:rFonts w:ascii="Calibri" w:hAnsi="Calibri" w:cs="Calibri"/>
          <w:sz w:val="22"/>
          <w:szCs w:val="22"/>
        </w:rPr>
        <w:t>poskytnutí právních služeb souvisejících s uložením závazku veřejné služby ve vztahu k pravidelné letecké dopravě z l</w:t>
      </w:r>
      <w:r w:rsidR="00153A09" w:rsidRPr="003F0068">
        <w:rPr>
          <w:rFonts w:ascii="Calibri" w:hAnsi="Calibri" w:cs="Calibri"/>
          <w:sz w:val="22"/>
          <w:szCs w:val="22"/>
        </w:rPr>
        <w:t xml:space="preserve">etiště Brno – Tuřany </w:t>
      </w:r>
      <w:r w:rsidR="00E9742E" w:rsidRPr="003F0068">
        <w:rPr>
          <w:rFonts w:ascii="Calibri" w:hAnsi="Calibri" w:cs="Calibri"/>
          <w:sz w:val="22"/>
          <w:szCs w:val="22"/>
        </w:rPr>
        <w:t xml:space="preserve">na pravidelné letecké lince do Amsterdamu </w:t>
      </w:r>
      <w:r w:rsidRPr="003F0068">
        <w:rPr>
          <w:rFonts w:ascii="Calibri" w:hAnsi="Calibri" w:cs="Calibri"/>
          <w:sz w:val="22"/>
          <w:szCs w:val="22"/>
        </w:rPr>
        <w:t>advokátem klient</w:t>
      </w:r>
      <w:r w:rsidR="00E65009">
        <w:rPr>
          <w:rFonts w:ascii="Calibri" w:hAnsi="Calibri" w:cs="Calibri"/>
          <w:sz w:val="22"/>
          <w:szCs w:val="22"/>
        </w:rPr>
        <w:t>ům,</w:t>
      </w:r>
    </w:p>
    <w:p w14:paraId="4B280F19" w14:textId="4EDB4B1B" w:rsidR="00015E29" w:rsidRPr="000043BC" w:rsidRDefault="000043BC" w:rsidP="000043BC">
      <w:pPr>
        <w:pStyle w:val="Odstavecseseznamem"/>
        <w:numPr>
          <w:ilvl w:val="0"/>
          <w:numId w:val="43"/>
        </w:numPr>
        <w:tabs>
          <w:tab w:val="left" w:pos="851"/>
          <w:tab w:val="left" w:pos="4678"/>
        </w:tabs>
        <w:ind w:left="851" w:hanging="425"/>
        <w:rPr>
          <w:rFonts w:asciiTheme="minorHAnsi" w:hAnsiTheme="minorHAnsi" w:cstheme="minorHAnsi"/>
          <w:snapToGrid w:val="0"/>
          <w:sz w:val="22"/>
          <w:szCs w:val="22"/>
        </w:rPr>
      </w:pPr>
      <w:r w:rsidRPr="00153A09">
        <w:rPr>
          <w:rFonts w:asciiTheme="minorHAnsi" w:hAnsiTheme="minorHAnsi" w:cstheme="minorHAnsi"/>
          <w:sz w:val="22"/>
          <w:szCs w:val="22"/>
        </w:rPr>
        <w:lastRenderedPageBreak/>
        <w:t>zastoupení klienta v postavení veřejného zadavatele při administraci veřejné zakázky, jejímž</w:t>
      </w:r>
      <w:r w:rsidR="00E75B6B">
        <w:rPr>
          <w:rFonts w:asciiTheme="minorHAnsi" w:hAnsiTheme="minorHAnsi" w:cstheme="minorHAnsi"/>
          <w:sz w:val="22"/>
          <w:szCs w:val="22"/>
        </w:rPr>
        <w:t xml:space="preserve"> </w:t>
      </w:r>
      <w:r w:rsidRPr="00A97DDA">
        <w:rPr>
          <w:rFonts w:ascii="Calibri" w:hAnsi="Calibri" w:cs="Calibri"/>
          <w:sz w:val="22"/>
          <w:szCs w:val="22"/>
        </w:rPr>
        <w:t>předmětem je výběr leteckého dopravce</w:t>
      </w:r>
      <w:r w:rsidR="00E75B6B" w:rsidRPr="00A97DDA">
        <w:rPr>
          <w:rFonts w:ascii="Calibri" w:hAnsi="Calibri" w:cs="Calibri"/>
          <w:sz w:val="22"/>
          <w:szCs w:val="22"/>
        </w:rPr>
        <w:t xml:space="preserve"> </w:t>
      </w:r>
      <w:r w:rsidRPr="00A97DDA">
        <w:rPr>
          <w:rFonts w:ascii="Calibri" w:hAnsi="Calibri" w:cs="Calibri"/>
          <w:sz w:val="22"/>
          <w:szCs w:val="22"/>
        </w:rPr>
        <w:t>zajišťujícího</w:t>
      </w:r>
      <w:r w:rsidR="00E75B6B" w:rsidRPr="00A97DDA">
        <w:rPr>
          <w:rFonts w:ascii="Calibri" w:hAnsi="Calibri" w:cs="Calibri"/>
          <w:sz w:val="22"/>
          <w:szCs w:val="22"/>
        </w:rPr>
        <w:t xml:space="preserve"> </w:t>
      </w:r>
      <w:r w:rsidRPr="00A97DDA">
        <w:rPr>
          <w:rFonts w:ascii="Calibri" w:hAnsi="Calibri" w:cs="Calibri"/>
          <w:sz w:val="22"/>
          <w:szCs w:val="22"/>
        </w:rPr>
        <w:t xml:space="preserve">leteckou </w:t>
      </w:r>
      <w:r w:rsidR="00E75B6B" w:rsidRPr="00A97DDA">
        <w:rPr>
          <w:rFonts w:ascii="Calibri" w:hAnsi="Calibri" w:cs="Calibri"/>
          <w:sz w:val="22"/>
          <w:szCs w:val="22"/>
        </w:rPr>
        <w:t xml:space="preserve">dopravu </w:t>
      </w:r>
      <w:r w:rsidR="00E65009" w:rsidRPr="00A97DDA">
        <w:rPr>
          <w:rFonts w:ascii="Calibri" w:hAnsi="Calibri" w:cs="Calibri"/>
          <w:sz w:val="22"/>
          <w:szCs w:val="22"/>
        </w:rPr>
        <w:t xml:space="preserve">na pravidelné letecké lince do Amsterdamu </w:t>
      </w:r>
      <w:r w:rsidRPr="00A97DDA">
        <w:rPr>
          <w:rFonts w:ascii="Calibri" w:hAnsi="Calibri" w:cs="Calibri"/>
          <w:sz w:val="22"/>
          <w:szCs w:val="22"/>
        </w:rPr>
        <w:t>v rámci závazku</w:t>
      </w:r>
      <w:r w:rsidRPr="000043BC">
        <w:rPr>
          <w:rFonts w:asciiTheme="minorHAnsi" w:hAnsiTheme="minorHAnsi" w:cstheme="minorHAnsi"/>
          <w:sz w:val="22"/>
          <w:szCs w:val="22"/>
        </w:rPr>
        <w:t xml:space="preserve"> veřejné služby</w:t>
      </w:r>
      <w:r w:rsidR="00E75B6B">
        <w:rPr>
          <w:rFonts w:asciiTheme="minorHAnsi" w:hAnsiTheme="minorHAnsi" w:cstheme="minorHAnsi"/>
          <w:sz w:val="22"/>
          <w:szCs w:val="22"/>
        </w:rPr>
        <w:t xml:space="preserve"> dle </w:t>
      </w:r>
      <w:r w:rsidR="00A97DDA">
        <w:rPr>
          <w:rFonts w:asciiTheme="minorHAnsi" w:hAnsiTheme="minorHAnsi" w:cstheme="minorHAnsi"/>
          <w:sz w:val="22"/>
          <w:szCs w:val="22"/>
        </w:rPr>
        <w:t>Z</w:t>
      </w:r>
      <w:r w:rsidR="00E75B6B">
        <w:rPr>
          <w:rFonts w:asciiTheme="minorHAnsi" w:hAnsiTheme="minorHAnsi" w:cstheme="minorHAnsi"/>
          <w:sz w:val="22"/>
          <w:szCs w:val="22"/>
        </w:rPr>
        <w:t>ZVZ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4B280F1A" w14:textId="77777777" w:rsidR="006F3450" w:rsidRPr="000043BC" w:rsidRDefault="006F3450" w:rsidP="00015E29">
      <w:pPr>
        <w:tabs>
          <w:tab w:val="left" w:pos="1701"/>
          <w:tab w:val="left" w:pos="4678"/>
        </w:tabs>
        <w:spacing w:after="0" w:line="240" w:lineRule="auto"/>
        <w:jc w:val="center"/>
        <w:rPr>
          <w:rFonts w:eastAsia="Times New Roman" w:cs="Times New Roman"/>
          <w:b/>
          <w:snapToGrid w:val="0"/>
          <w:lang w:eastAsia="cs-CZ"/>
        </w:rPr>
      </w:pPr>
    </w:p>
    <w:p w14:paraId="4B280F1B" w14:textId="77777777" w:rsidR="00015E29" w:rsidRPr="000043BC" w:rsidRDefault="00015E29" w:rsidP="00015E29">
      <w:pPr>
        <w:tabs>
          <w:tab w:val="left" w:pos="1701"/>
          <w:tab w:val="left" w:pos="4678"/>
        </w:tabs>
        <w:spacing w:after="0" w:line="240" w:lineRule="auto"/>
        <w:jc w:val="center"/>
        <w:rPr>
          <w:rFonts w:eastAsia="Times New Roman" w:cs="Times New Roman"/>
          <w:b/>
          <w:snapToGrid w:val="0"/>
          <w:lang w:eastAsia="cs-CZ"/>
        </w:rPr>
      </w:pPr>
      <w:r w:rsidRPr="000043BC">
        <w:rPr>
          <w:rFonts w:eastAsia="Times New Roman" w:cs="Times New Roman"/>
          <w:b/>
          <w:snapToGrid w:val="0"/>
          <w:lang w:eastAsia="cs-CZ"/>
        </w:rPr>
        <w:t>II.</w:t>
      </w:r>
    </w:p>
    <w:p w14:paraId="4B280F1C" w14:textId="77777777" w:rsidR="00015E29" w:rsidRPr="000043BC" w:rsidRDefault="00015E29" w:rsidP="00015E29">
      <w:pPr>
        <w:tabs>
          <w:tab w:val="left" w:pos="1701"/>
          <w:tab w:val="left" w:pos="4678"/>
        </w:tabs>
        <w:spacing w:after="0" w:line="240" w:lineRule="auto"/>
        <w:jc w:val="center"/>
        <w:rPr>
          <w:rFonts w:eastAsia="Times New Roman" w:cs="Times New Roman"/>
          <w:b/>
          <w:snapToGrid w:val="0"/>
          <w:lang w:eastAsia="cs-CZ"/>
        </w:rPr>
      </w:pPr>
      <w:r w:rsidRPr="000043BC">
        <w:rPr>
          <w:rFonts w:eastAsia="Times New Roman" w:cs="Times New Roman"/>
          <w:b/>
          <w:snapToGrid w:val="0"/>
          <w:lang w:eastAsia="cs-CZ"/>
        </w:rPr>
        <w:t>Předmět smlouvy</w:t>
      </w:r>
    </w:p>
    <w:p w14:paraId="4B280F1D" w14:textId="77777777" w:rsidR="00015E29" w:rsidRPr="000043BC" w:rsidRDefault="00015E29" w:rsidP="00015E29">
      <w:pPr>
        <w:tabs>
          <w:tab w:val="left" w:pos="1701"/>
          <w:tab w:val="left" w:pos="4678"/>
        </w:tabs>
        <w:spacing w:after="0" w:line="240" w:lineRule="auto"/>
        <w:jc w:val="center"/>
        <w:rPr>
          <w:rFonts w:eastAsia="Times New Roman" w:cs="Times New Roman"/>
          <w:b/>
          <w:snapToGrid w:val="0"/>
          <w:lang w:eastAsia="cs-CZ"/>
        </w:rPr>
      </w:pPr>
    </w:p>
    <w:p w14:paraId="4B280F1E" w14:textId="77777777" w:rsidR="00015E29" w:rsidRPr="000043BC" w:rsidRDefault="00052C66" w:rsidP="00015E29">
      <w:pPr>
        <w:numPr>
          <w:ilvl w:val="0"/>
          <w:numId w:val="9"/>
        </w:numPr>
        <w:tabs>
          <w:tab w:val="left" w:pos="1701"/>
          <w:tab w:val="left" w:pos="4678"/>
        </w:tabs>
        <w:spacing w:after="0" w:line="240" w:lineRule="auto"/>
        <w:ind w:left="360"/>
        <w:jc w:val="both"/>
        <w:rPr>
          <w:rFonts w:eastAsia="Times New Roman" w:cs="Times New Roman"/>
          <w:snapToGrid w:val="0"/>
          <w:lang w:eastAsia="cs-CZ"/>
        </w:rPr>
      </w:pPr>
      <w:r>
        <w:rPr>
          <w:rFonts w:eastAsia="Times New Roman" w:cs="Times New Roman"/>
          <w:snapToGrid w:val="0"/>
          <w:lang w:eastAsia="cs-CZ"/>
        </w:rPr>
        <w:t>Advokát</w:t>
      </w:r>
      <w:r w:rsidR="00015E29" w:rsidRPr="000043BC">
        <w:rPr>
          <w:rFonts w:eastAsia="Times New Roman" w:cs="Times New Roman"/>
          <w:snapToGrid w:val="0"/>
          <w:lang w:eastAsia="cs-CZ"/>
        </w:rPr>
        <w:t xml:space="preserve"> se touto smlouvou zavazuje za podmínek sjednaných v této smlouvě:</w:t>
      </w:r>
    </w:p>
    <w:p w14:paraId="4B280F1F" w14:textId="43BEA475" w:rsidR="002A3465" w:rsidRPr="00BF4FA5" w:rsidRDefault="002A3465" w:rsidP="00015E29">
      <w:pPr>
        <w:numPr>
          <w:ilvl w:val="1"/>
          <w:numId w:val="9"/>
        </w:numPr>
        <w:tabs>
          <w:tab w:val="num" w:pos="720"/>
          <w:tab w:val="left" w:pos="1701"/>
          <w:tab w:val="left" w:pos="4678"/>
        </w:tabs>
        <w:spacing w:after="0" w:line="240" w:lineRule="auto"/>
        <w:ind w:left="720"/>
        <w:jc w:val="both"/>
        <w:rPr>
          <w:rFonts w:eastAsia="Times New Roman" w:cs="Times New Roman"/>
          <w:snapToGrid w:val="0"/>
          <w:lang w:eastAsia="cs-CZ"/>
        </w:rPr>
      </w:pPr>
      <w:r w:rsidRPr="00BF4FA5">
        <w:rPr>
          <w:rFonts w:eastAsia="Times New Roman" w:cs="Times New Roman"/>
          <w:snapToGrid w:val="0"/>
          <w:lang w:eastAsia="cs-CZ"/>
        </w:rPr>
        <w:t xml:space="preserve">Poskytnout </w:t>
      </w:r>
      <w:r w:rsidR="00E20EFA" w:rsidRPr="00BF4FA5">
        <w:rPr>
          <w:rFonts w:eastAsia="Times New Roman" w:cs="Times New Roman"/>
          <w:snapToGrid w:val="0"/>
          <w:lang w:eastAsia="cs-CZ"/>
        </w:rPr>
        <w:t>K</w:t>
      </w:r>
      <w:r w:rsidRPr="00BF4FA5">
        <w:rPr>
          <w:rFonts w:eastAsia="Times New Roman" w:cs="Times New Roman"/>
          <w:snapToGrid w:val="0"/>
          <w:lang w:eastAsia="cs-CZ"/>
        </w:rPr>
        <w:t>lient</w:t>
      </w:r>
      <w:r w:rsidR="00A97DDA" w:rsidRPr="00BF4FA5">
        <w:rPr>
          <w:rFonts w:eastAsia="Times New Roman" w:cs="Times New Roman"/>
          <w:snapToGrid w:val="0"/>
          <w:lang w:eastAsia="cs-CZ"/>
        </w:rPr>
        <w:t>ům</w:t>
      </w:r>
      <w:r w:rsidRPr="00BF4FA5">
        <w:rPr>
          <w:rFonts w:eastAsia="Times New Roman" w:cs="Times New Roman"/>
          <w:snapToGrid w:val="0"/>
          <w:lang w:eastAsia="cs-CZ"/>
        </w:rPr>
        <w:t xml:space="preserve"> komplexní právní služby související s uložením závazku veřejné služby ve vztahu k pravidelné letecké dopravě z l</w:t>
      </w:r>
      <w:r w:rsidR="0083443C" w:rsidRPr="00BF4FA5">
        <w:rPr>
          <w:rFonts w:eastAsia="Times New Roman" w:cs="Times New Roman"/>
          <w:snapToGrid w:val="0"/>
          <w:lang w:eastAsia="cs-CZ"/>
        </w:rPr>
        <w:t>etiště Brno – Tuřany</w:t>
      </w:r>
      <w:r w:rsidR="001E4799" w:rsidRPr="00BF4FA5">
        <w:rPr>
          <w:rFonts w:eastAsia="Times New Roman" w:cs="Times New Roman"/>
          <w:snapToGrid w:val="0"/>
          <w:lang w:eastAsia="cs-CZ"/>
        </w:rPr>
        <w:t xml:space="preserve"> </w:t>
      </w:r>
      <w:r w:rsidR="001E4799" w:rsidRPr="00BF4FA5">
        <w:t>na pravidelné letecké lince do Amsterdamu</w:t>
      </w:r>
      <w:r w:rsidRPr="00BF4FA5">
        <w:rPr>
          <w:rFonts w:eastAsia="Times New Roman" w:cs="Times New Roman"/>
          <w:snapToGrid w:val="0"/>
          <w:lang w:eastAsia="cs-CZ"/>
        </w:rPr>
        <w:t>, a to zejména:</w:t>
      </w:r>
    </w:p>
    <w:p w14:paraId="4B280F20" w14:textId="03F70B9D" w:rsidR="002A3465" w:rsidRDefault="00423184" w:rsidP="002A3465">
      <w:pPr>
        <w:tabs>
          <w:tab w:val="num" w:pos="1440"/>
          <w:tab w:val="left" w:pos="1701"/>
          <w:tab w:val="left" w:pos="4678"/>
        </w:tabs>
        <w:spacing w:after="0" w:line="240" w:lineRule="auto"/>
        <w:ind w:left="720"/>
        <w:jc w:val="both"/>
        <w:rPr>
          <w:rFonts w:eastAsia="Times New Roman" w:cs="Times New Roman"/>
          <w:snapToGrid w:val="0"/>
          <w:lang w:eastAsia="cs-CZ"/>
        </w:rPr>
      </w:pPr>
      <w:r w:rsidRPr="00BF4FA5">
        <w:rPr>
          <w:rFonts w:eastAsia="Times New Roman" w:cs="Times New Roman"/>
          <w:snapToGrid w:val="0"/>
          <w:lang w:eastAsia="cs-CZ"/>
        </w:rPr>
        <w:t>ba</w:t>
      </w:r>
      <w:r w:rsidR="002A3465" w:rsidRPr="00BF4FA5">
        <w:rPr>
          <w:rFonts w:eastAsia="Times New Roman" w:cs="Times New Roman"/>
          <w:snapToGrid w:val="0"/>
          <w:lang w:eastAsia="cs-CZ"/>
        </w:rPr>
        <w:t>) zpracovat úvodní analýzu uložení závazku veřejné služby</w:t>
      </w:r>
      <w:r w:rsidR="002A3465">
        <w:rPr>
          <w:rFonts w:eastAsia="Times New Roman" w:cs="Times New Roman"/>
          <w:snapToGrid w:val="0"/>
          <w:lang w:eastAsia="cs-CZ"/>
        </w:rPr>
        <w:t>,</w:t>
      </w:r>
    </w:p>
    <w:p w14:paraId="4B280F21" w14:textId="7423827E" w:rsidR="002A3465" w:rsidRDefault="00423184" w:rsidP="002A3465">
      <w:pPr>
        <w:tabs>
          <w:tab w:val="num" w:pos="1440"/>
          <w:tab w:val="left" w:pos="1701"/>
          <w:tab w:val="left" w:pos="4678"/>
        </w:tabs>
        <w:spacing w:after="0" w:line="240" w:lineRule="auto"/>
        <w:ind w:left="720"/>
        <w:jc w:val="both"/>
        <w:rPr>
          <w:rFonts w:eastAsia="Times New Roman" w:cs="Times New Roman"/>
          <w:snapToGrid w:val="0"/>
          <w:lang w:eastAsia="cs-CZ"/>
        </w:rPr>
      </w:pPr>
      <w:r>
        <w:rPr>
          <w:rFonts w:eastAsia="Times New Roman" w:cs="Times New Roman"/>
          <w:snapToGrid w:val="0"/>
          <w:lang w:eastAsia="cs-CZ"/>
        </w:rPr>
        <w:t>bb</w:t>
      </w:r>
      <w:r w:rsidR="002A3465">
        <w:rPr>
          <w:rFonts w:eastAsia="Times New Roman" w:cs="Times New Roman"/>
          <w:snapToGrid w:val="0"/>
          <w:lang w:eastAsia="cs-CZ"/>
        </w:rPr>
        <w:t>) připravit odůvodnění závazku veřejné služby,</w:t>
      </w:r>
    </w:p>
    <w:p w14:paraId="4B280F22" w14:textId="1419ADD0" w:rsidR="002A3465" w:rsidRDefault="00423184" w:rsidP="002A3465">
      <w:pPr>
        <w:tabs>
          <w:tab w:val="num" w:pos="1440"/>
          <w:tab w:val="left" w:pos="1701"/>
          <w:tab w:val="left" w:pos="4678"/>
        </w:tabs>
        <w:spacing w:after="0" w:line="240" w:lineRule="auto"/>
        <w:ind w:left="720"/>
        <w:jc w:val="both"/>
        <w:rPr>
          <w:rFonts w:eastAsia="Times New Roman" w:cs="Times New Roman"/>
          <w:snapToGrid w:val="0"/>
          <w:lang w:eastAsia="cs-CZ"/>
        </w:rPr>
      </w:pPr>
      <w:proofErr w:type="spellStart"/>
      <w:r>
        <w:rPr>
          <w:rFonts w:eastAsia="Times New Roman" w:cs="Times New Roman"/>
          <w:snapToGrid w:val="0"/>
          <w:lang w:eastAsia="cs-CZ"/>
        </w:rPr>
        <w:t>b</w:t>
      </w:r>
      <w:r w:rsidR="002A3465">
        <w:rPr>
          <w:rFonts w:eastAsia="Times New Roman" w:cs="Times New Roman"/>
          <w:snapToGrid w:val="0"/>
          <w:lang w:eastAsia="cs-CZ"/>
        </w:rPr>
        <w:t>c</w:t>
      </w:r>
      <w:proofErr w:type="spellEnd"/>
      <w:r w:rsidR="002A3465">
        <w:rPr>
          <w:rFonts w:eastAsia="Times New Roman" w:cs="Times New Roman"/>
          <w:snapToGrid w:val="0"/>
          <w:lang w:eastAsia="cs-CZ"/>
        </w:rPr>
        <w:t>) připravit specifikaci závazku veřejné služby,</w:t>
      </w:r>
    </w:p>
    <w:p w14:paraId="4B280F23" w14:textId="50B19E7F" w:rsidR="002A3465" w:rsidRDefault="00423184" w:rsidP="002A3465">
      <w:pPr>
        <w:tabs>
          <w:tab w:val="num" w:pos="1440"/>
          <w:tab w:val="left" w:pos="1701"/>
          <w:tab w:val="left" w:pos="4678"/>
        </w:tabs>
        <w:spacing w:after="0" w:line="240" w:lineRule="auto"/>
        <w:ind w:left="720"/>
        <w:jc w:val="both"/>
        <w:rPr>
          <w:rFonts w:eastAsia="Times New Roman" w:cs="Times New Roman"/>
          <w:snapToGrid w:val="0"/>
          <w:lang w:eastAsia="cs-CZ"/>
        </w:rPr>
      </w:pPr>
      <w:proofErr w:type="spellStart"/>
      <w:r>
        <w:rPr>
          <w:rFonts w:eastAsia="Times New Roman" w:cs="Times New Roman"/>
          <w:snapToGrid w:val="0"/>
          <w:lang w:eastAsia="cs-CZ"/>
        </w:rPr>
        <w:t>b</w:t>
      </w:r>
      <w:r w:rsidR="00F141C3">
        <w:rPr>
          <w:rFonts w:eastAsia="Times New Roman" w:cs="Times New Roman"/>
          <w:snapToGrid w:val="0"/>
          <w:lang w:eastAsia="cs-CZ"/>
        </w:rPr>
        <w:t>d</w:t>
      </w:r>
      <w:proofErr w:type="spellEnd"/>
      <w:r w:rsidR="00F141C3">
        <w:rPr>
          <w:rFonts w:eastAsia="Times New Roman" w:cs="Times New Roman"/>
          <w:snapToGrid w:val="0"/>
          <w:lang w:eastAsia="cs-CZ"/>
        </w:rPr>
        <w:t xml:space="preserve">) </w:t>
      </w:r>
      <w:r w:rsidR="002A3465">
        <w:rPr>
          <w:rFonts w:eastAsia="Times New Roman" w:cs="Times New Roman"/>
          <w:snapToGrid w:val="0"/>
          <w:lang w:eastAsia="cs-CZ"/>
        </w:rPr>
        <w:t>připravit podkladové formuláře pro schválení závazku veřejné služby u všech příslušných orgánů,</w:t>
      </w:r>
    </w:p>
    <w:p w14:paraId="4B280F24" w14:textId="12C356EA" w:rsidR="002A3465" w:rsidRDefault="00423184" w:rsidP="002A3465">
      <w:pPr>
        <w:tabs>
          <w:tab w:val="num" w:pos="1440"/>
          <w:tab w:val="left" w:pos="1701"/>
          <w:tab w:val="left" w:pos="4678"/>
        </w:tabs>
        <w:spacing w:after="0" w:line="240" w:lineRule="auto"/>
        <w:ind w:left="720"/>
        <w:jc w:val="both"/>
        <w:rPr>
          <w:rFonts w:eastAsia="Times New Roman" w:cs="Times New Roman"/>
          <w:snapToGrid w:val="0"/>
          <w:lang w:eastAsia="cs-CZ"/>
        </w:rPr>
      </w:pPr>
      <w:proofErr w:type="spellStart"/>
      <w:r>
        <w:rPr>
          <w:rFonts w:eastAsia="Times New Roman" w:cs="Times New Roman"/>
          <w:snapToGrid w:val="0"/>
          <w:lang w:eastAsia="cs-CZ"/>
        </w:rPr>
        <w:t>b</w:t>
      </w:r>
      <w:r w:rsidR="00F141C3">
        <w:rPr>
          <w:rFonts w:eastAsia="Times New Roman" w:cs="Times New Roman"/>
          <w:snapToGrid w:val="0"/>
          <w:lang w:eastAsia="cs-CZ"/>
        </w:rPr>
        <w:t>e</w:t>
      </w:r>
      <w:proofErr w:type="spellEnd"/>
      <w:r w:rsidR="002A3465">
        <w:rPr>
          <w:rFonts w:eastAsia="Times New Roman" w:cs="Times New Roman"/>
          <w:snapToGrid w:val="0"/>
          <w:lang w:eastAsia="cs-CZ"/>
        </w:rPr>
        <w:t>) připravit smlouvu na plnění závazku veřejné služby,</w:t>
      </w:r>
    </w:p>
    <w:p w14:paraId="4B280F25" w14:textId="375210F7" w:rsidR="002A3465" w:rsidRDefault="00814CED" w:rsidP="002A3465">
      <w:pPr>
        <w:tabs>
          <w:tab w:val="num" w:pos="1440"/>
          <w:tab w:val="left" w:pos="1701"/>
          <w:tab w:val="left" w:pos="4678"/>
        </w:tabs>
        <w:spacing w:after="0" w:line="240" w:lineRule="auto"/>
        <w:ind w:left="720"/>
        <w:jc w:val="both"/>
        <w:rPr>
          <w:rFonts w:eastAsia="Times New Roman" w:cs="Times New Roman"/>
          <w:snapToGrid w:val="0"/>
          <w:lang w:eastAsia="cs-CZ"/>
        </w:rPr>
      </w:pPr>
      <w:proofErr w:type="spellStart"/>
      <w:r>
        <w:rPr>
          <w:rFonts w:eastAsia="Times New Roman" w:cs="Times New Roman"/>
          <w:snapToGrid w:val="0"/>
          <w:lang w:eastAsia="cs-CZ"/>
        </w:rPr>
        <w:t>b</w:t>
      </w:r>
      <w:r w:rsidR="00F141C3">
        <w:rPr>
          <w:rFonts w:eastAsia="Times New Roman" w:cs="Times New Roman"/>
          <w:snapToGrid w:val="0"/>
          <w:lang w:eastAsia="cs-CZ"/>
        </w:rPr>
        <w:t>f</w:t>
      </w:r>
      <w:proofErr w:type="spellEnd"/>
      <w:r w:rsidR="002A3465">
        <w:rPr>
          <w:rFonts w:eastAsia="Times New Roman" w:cs="Times New Roman"/>
          <w:snapToGrid w:val="0"/>
          <w:lang w:eastAsia="cs-CZ"/>
        </w:rPr>
        <w:t>) průběžně komunikovat a zajistit veškeré podklady a informace pro schválení závazku veřejné služby u Ministerstva dopravy České republiky,</w:t>
      </w:r>
    </w:p>
    <w:p w14:paraId="4B280F26" w14:textId="577D9505" w:rsidR="002A3465" w:rsidRDefault="00814CED" w:rsidP="002A3465">
      <w:pPr>
        <w:tabs>
          <w:tab w:val="num" w:pos="1440"/>
          <w:tab w:val="left" w:pos="1701"/>
          <w:tab w:val="left" w:pos="4678"/>
        </w:tabs>
        <w:spacing w:after="0" w:line="240" w:lineRule="auto"/>
        <w:ind w:left="720"/>
        <w:jc w:val="both"/>
        <w:rPr>
          <w:rFonts w:eastAsia="Times New Roman" w:cs="Times New Roman"/>
          <w:snapToGrid w:val="0"/>
          <w:lang w:eastAsia="cs-CZ"/>
        </w:rPr>
      </w:pPr>
      <w:proofErr w:type="spellStart"/>
      <w:r>
        <w:rPr>
          <w:rFonts w:eastAsia="Times New Roman" w:cs="Times New Roman"/>
          <w:snapToGrid w:val="0"/>
          <w:lang w:eastAsia="cs-CZ"/>
        </w:rPr>
        <w:t>b</w:t>
      </w:r>
      <w:r w:rsidR="00F141C3">
        <w:rPr>
          <w:rFonts w:eastAsia="Times New Roman" w:cs="Times New Roman"/>
          <w:snapToGrid w:val="0"/>
          <w:lang w:eastAsia="cs-CZ"/>
        </w:rPr>
        <w:t>g</w:t>
      </w:r>
      <w:proofErr w:type="spellEnd"/>
      <w:r w:rsidR="002A3465">
        <w:rPr>
          <w:rFonts w:eastAsia="Times New Roman" w:cs="Times New Roman"/>
          <w:snapToGrid w:val="0"/>
          <w:lang w:eastAsia="cs-CZ"/>
        </w:rPr>
        <w:t>) průběžně komunikovat a zajistit veškeré podklady a informace pro schválení závazku veřejné služby u Úřadu pro ochranu hospodářské soutěže,</w:t>
      </w:r>
    </w:p>
    <w:p w14:paraId="4B280F27" w14:textId="0B8F20DB" w:rsidR="002A3465" w:rsidRDefault="00814CED" w:rsidP="002A3465">
      <w:pPr>
        <w:tabs>
          <w:tab w:val="num" w:pos="1440"/>
          <w:tab w:val="left" w:pos="1701"/>
          <w:tab w:val="left" w:pos="4678"/>
        </w:tabs>
        <w:spacing w:after="0" w:line="240" w:lineRule="auto"/>
        <w:ind w:left="720"/>
        <w:jc w:val="both"/>
        <w:rPr>
          <w:rFonts w:eastAsia="Times New Roman" w:cs="Times New Roman"/>
          <w:snapToGrid w:val="0"/>
          <w:lang w:eastAsia="cs-CZ"/>
        </w:rPr>
      </w:pPr>
      <w:proofErr w:type="spellStart"/>
      <w:r>
        <w:rPr>
          <w:rFonts w:eastAsia="Times New Roman" w:cs="Times New Roman"/>
          <w:snapToGrid w:val="0"/>
          <w:lang w:eastAsia="cs-CZ"/>
        </w:rPr>
        <w:t>b</w:t>
      </w:r>
      <w:r w:rsidR="00F141C3">
        <w:rPr>
          <w:rFonts w:eastAsia="Times New Roman" w:cs="Times New Roman"/>
          <w:snapToGrid w:val="0"/>
          <w:lang w:eastAsia="cs-CZ"/>
        </w:rPr>
        <w:t>h</w:t>
      </w:r>
      <w:proofErr w:type="spellEnd"/>
      <w:r w:rsidR="002A3465">
        <w:rPr>
          <w:rFonts w:eastAsia="Times New Roman" w:cs="Times New Roman"/>
          <w:snapToGrid w:val="0"/>
          <w:lang w:eastAsia="cs-CZ"/>
        </w:rPr>
        <w:t>) průběžně komunikovat a zajistit veškeré podklady a informace pro schválení závazku veřejné služby u Evropské komise a všech případných dalších relevantních subjektů,</w:t>
      </w:r>
    </w:p>
    <w:p w14:paraId="4B280F28" w14:textId="77777777" w:rsidR="002A3465" w:rsidRDefault="002A3465" w:rsidP="00015E29">
      <w:pPr>
        <w:numPr>
          <w:ilvl w:val="1"/>
          <w:numId w:val="9"/>
        </w:numPr>
        <w:tabs>
          <w:tab w:val="num" w:pos="720"/>
          <w:tab w:val="left" w:pos="1701"/>
          <w:tab w:val="left" w:pos="4678"/>
        </w:tabs>
        <w:spacing w:after="0" w:line="240" w:lineRule="auto"/>
        <w:ind w:left="720"/>
        <w:jc w:val="both"/>
        <w:rPr>
          <w:rFonts w:eastAsia="Times New Roman" w:cs="Times New Roman"/>
          <w:snapToGrid w:val="0"/>
          <w:lang w:eastAsia="cs-CZ"/>
        </w:rPr>
      </w:pPr>
      <w:r>
        <w:rPr>
          <w:rFonts w:eastAsia="Times New Roman" w:cs="Times New Roman"/>
          <w:snapToGrid w:val="0"/>
          <w:lang w:eastAsia="cs-CZ"/>
        </w:rPr>
        <w:t>Poskytnout právní podporu v zadávacím řízení na výběr leteckého dopravce zajišťujícího pravidelnou leteckou dopravu v rámci závazku veřejné služby, a to zejména:</w:t>
      </w:r>
    </w:p>
    <w:p w14:paraId="4B280F29" w14:textId="5BBA0BE7" w:rsidR="002A3465" w:rsidRDefault="00814CED" w:rsidP="002A3465">
      <w:pPr>
        <w:tabs>
          <w:tab w:val="num" w:pos="1440"/>
          <w:tab w:val="left" w:pos="1701"/>
          <w:tab w:val="left" w:pos="4678"/>
        </w:tabs>
        <w:spacing w:after="0" w:line="240" w:lineRule="auto"/>
        <w:ind w:left="720"/>
        <w:jc w:val="both"/>
        <w:rPr>
          <w:rFonts w:eastAsia="Times New Roman" w:cs="Times New Roman"/>
          <w:snapToGrid w:val="0"/>
          <w:lang w:eastAsia="cs-CZ"/>
        </w:rPr>
      </w:pPr>
      <w:r>
        <w:rPr>
          <w:rFonts w:eastAsia="Times New Roman" w:cs="Times New Roman"/>
          <w:snapToGrid w:val="0"/>
          <w:lang w:eastAsia="cs-CZ"/>
        </w:rPr>
        <w:t>c</w:t>
      </w:r>
      <w:r w:rsidR="002A3465">
        <w:rPr>
          <w:rFonts w:eastAsia="Times New Roman" w:cs="Times New Roman"/>
          <w:snapToGrid w:val="0"/>
          <w:lang w:eastAsia="cs-CZ"/>
        </w:rPr>
        <w:t>a) specifikovat zadávací podmínky pro zadávací řízení,</w:t>
      </w:r>
    </w:p>
    <w:p w14:paraId="4B280F2A" w14:textId="1F1AD5EC" w:rsidR="002A3465" w:rsidRDefault="00814CED" w:rsidP="002A3465">
      <w:pPr>
        <w:tabs>
          <w:tab w:val="num" w:pos="1440"/>
          <w:tab w:val="left" w:pos="1701"/>
          <w:tab w:val="left" w:pos="4678"/>
        </w:tabs>
        <w:spacing w:after="0" w:line="240" w:lineRule="auto"/>
        <w:ind w:left="720"/>
        <w:jc w:val="both"/>
        <w:rPr>
          <w:rFonts w:eastAsia="Times New Roman" w:cs="Times New Roman"/>
          <w:snapToGrid w:val="0"/>
          <w:lang w:eastAsia="cs-CZ"/>
        </w:rPr>
      </w:pPr>
      <w:proofErr w:type="spellStart"/>
      <w:r>
        <w:rPr>
          <w:rFonts w:eastAsia="Times New Roman" w:cs="Times New Roman"/>
          <w:snapToGrid w:val="0"/>
          <w:lang w:eastAsia="cs-CZ"/>
        </w:rPr>
        <w:t>c</w:t>
      </w:r>
      <w:r w:rsidR="002A3465">
        <w:rPr>
          <w:rFonts w:eastAsia="Times New Roman" w:cs="Times New Roman"/>
          <w:snapToGrid w:val="0"/>
          <w:lang w:eastAsia="cs-CZ"/>
        </w:rPr>
        <w:t>b</w:t>
      </w:r>
      <w:proofErr w:type="spellEnd"/>
      <w:r w:rsidR="002A3465">
        <w:rPr>
          <w:rFonts w:eastAsia="Times New Roman" w:cs="Times New Roman"/>
          <w:snapToGrid w:val="0"/>
          <w:lang w:eastAsia="cs-CZ"/>
        </w:rPr>
        <w:t xml:space="preserve">) vyhotovit zadávací dokumentaci k zadávacímu řízení a další dokumenty dle </w:t>
      </w:r>
      <w:r w:rsidR="00EE5754">
        <w:rPr>
          <w:rFonts w:eastAsia="Times New Roman" w:cs="Times New Roman"/>
          <w:snapToGrid w:val="0"/>
          <w:lang w:eastAsia="cs-CZ"/>
        </w:rPr>
        <w:t>Z</w:t>
      </w:r>
      <w:r w:rsidR="002A3465">
        <w:rPr>
          <w:rFonts w:eastAsia="Times New Roman" w:cs="Times New Roman"/>
          <w:snapToGrid w:val="0"/>
          <w:lang w:eastAsia="cs-CZ"/>
        </w:rPr>
        <w:t>ZVZ,</w:t>
      </w:r>
    </w:p>
    <w:p w14:paraId="4B280F2B" w14:textId="45D342BC" w:rsidR="002A3465" w:rsidRPr="0021359F" w:rsidRDefault="00814CED" w:rsidP="002A3465">
      <w:pPr>
        <w:tabs>
          <w:tab w:val="num" w:pos="1440"/>
          <w:tab w:val="left" w:pos="1701"/>
          <w:tab w:val="left" w:pos="4678"/>
        </w:tabs>
        <w:spacing w:after="0" w:line="240" w:lineRule="auto"/>
        <w:ind w:left="720"/>
        <w:jc w:val="both"/>
        <w:rPr>
          <w:rFonts w:eastAsia="Times New Roman" w:cs="Times New Roman"/>
          <w:snapToGrid w:val="0"/>
          <w:lang w:eastAsia="cs-CZ"/>
        </w:rPr>
      </w:pPr>
      <w:proofErr w:type="spellStart"/>
      <w:r>
        <w:rPr>
          <w:rFonts w:eastAsia="Times New Roman" w:cs="Times New Roman"/>
          <w:snapToGrid w:val="0"/>
          <w:lang w:eastAsia="cs-CZ"/>
        </w:rPr>
        <w:t>c</w:t>
      </w:r>
      <w:r w:rsidR="002A3465">
        <w:rPr>
          <w:rFonts w:eastAsia="Times New Roman" w:cs="Times New Roman"/>
          <w:snapToGrid w:val="0"/>
          <w:lang w:eastAsia="cs-CZ"/>
        </w:rPr>
        <w:t>c</w:t>
      </w:r>
      <w:proofErr w:type="spellEnd"/>
      <w:r w:rsidR="002A3465">
        <w:rPr>
          <w:rFonts w:eastAsia="Times New Roman" w:cs="Times New Roman"/>
          <w:snapToGrid w:val="0"/>
          <w:lang w:eastAsia="cs-CZ"/>
        </w:rPr>
        <w:t xml:space="preserve">) </w:t>
      </w:r>
      <w:r w:rsidR="0021359F">
        <w:rPr>
          <w:rFonts w:eastAsia="Times New Roman" w:cs="Times New Roman"/>
          <w:snapToGrid w:val="0"/>
          <w:lang w:eastAsia="cs-CZ"/>
        </w:rPr>
        <w:t xml:space="preserve">zastoupit klienta v postavení zadavatele při výkonu práv a povinností veřejného zadavatele dle </w:t>
      </w:r>
      <w:r w:rsidR="00EE5754">
        <w:rPr>
          <w:rFonts w:eastAsia="Times New Roman" w:cs="Times New Roman"/>
          <w:snapToGrid w:val="0"/>
          <w:lang w:eastAsia="cs-CZ"/>
        </w:rPr>
        <w:t>Z</w:t>
      </w:r>
      <w:r w:rsidR="0021359F">
        <w:rPr>
          <w:rFonts w:eastAsia="Times New Roman" w:cs="Times New Roman"/>
          <w:snapToGrid w:val="0"/>
          <w:lang w:eastAsia="cs-CZ"/>
        </w:rPr>
        <w:t xml:space="preserve">ZVZ, tj. zejména při administraci veřejné zakázky s náplní odpovídající zvolenému druhu řízení, vč. případného vypořádání žádostí o dodatečné </w:t>
      </w:r>
      <w:r w:rsidR="0021359F" w:rsidRPr="0021359F">
        <w:rPr>
          <w:rFonts w:eastAsia="Times New Roman" w:cs="Times New Roman"/>
          <w:snapToGrid w:val="0"/>
          <w:lang w:eastAsia="cs-CZ"/>
        </w:rPr>
        <w:t>informace a námitek účastníků o veřejnou zakázku,</w:t>
      </w:r>
    </w:p>
    <w:p w14:paraId="4B280F2C" w14:textId="19D4C09D" w:rsidR="00015E29" w:rsidRPr="0021359F" w:rsidRDefault="00814CED" w:rsidP="0021359F">
      <w:pPr>
        <w:tabs>
          <w:tab w:val="num" w:pos="1440"/>
          <w:tab w:val="left" w:pos="1701"/>
          <w:tab w:val="left" w:pos="4678"/>
        </w:tabs>
        <w:spacing w:after="0" w:line="240" w:lineRule="auto"/>
        <w:ind w:left="720"/>
        <w:jc w:val="both"/>
        <w:rPr>
          <w:rFonts w:eastAsia="Times New Roman" w:cs="Times New Roman"/>
          <w:snapToGrid w:val="0"/>
          <w:lang w:eastAsia="cs-CZ"/>
        </w:rPr>
      </w:pPr>
      <w:r>
        <w:rPr>
          <w:rFonts w:eastAsia="Times New Roman" w:cs="Times New Roman"/>
          <w:snapToGrid w:val="0"/>
          <w:lang w:eastAsia="cs-CZ"/>
        </w:rPr>
        <w:t>c</w:t>
      </w:r>
      <w:r w:rsidR="0021359F" w:rsidRPr="0021359F">
        <w:rPr>
          <w:rFonts w:eastAsia="Times New Roman" w:cs="Times New Roman"/>
          <w:snapToGrid w:val="0"/>
          <w:lang w:eastAsia="cs-CZ"/>
        </w:rPr>
        <w:t xml:space="preserve">d) </w:t>
      </w:r>
      <w:r w:rsidR="00015E29" w:rsidRPr="0021359F">
        <w:rPr>
          <w:rFonts w:eastAsia="Times New Roman" w:cs="Times New Roman"/>
          <w:snapToGrid w:val="0"/>
          <w:lang w:eastAsia="cs-CZ"/>
        </w:rPr>
        <w:t xml:space="preserve">poskytovat zadavateli právní konzultace související </w:t>
      </w:r>
      <w:proofErr w:type="gramStart"/>
      <w:r w:rsidR="00015E29" w:rsidRPr="0021359F">
        <w:rPr>
          <w:rFonts w:eastAsia="Times New Roman" w:cs="Times New Roman"/>
          <w:snapToGrid w:val="0"/>
          <w:lang w:eastAsia="cs-CZ"/>
        </w:rPr>
        <w:t>s  veřejn</w:t>
      </w:r>
      <w:r w:rsidR="00F25C60" w:rsidRPr="0021359F">
        <w:rPr>
          <w:rFonts w:eastAsia="Times New Roman" w:cs="Times New Roman"/>
          <w:snapToGrid w:val="0"/>
          <w:lang w:eastAsia="cs-CZ"/>
        </w:rPr>
        <w:t>ou</w:t>
      </w:r>
      <w:proofErr w:type="gramEnd"/>
      <w:r w:rsidR="00015E29" w:rsidRPr="0021359F">
        <w:rPr>
          <w:rFonts w:eastAsia="Times New Roman" w:cs="Times New Roman"/>
          <w:snapToGrid w:val="0"/>
          <w:lang w:eastAsia="cs-CZ"/>
        </w:rPr>
        <w:t xml:space="preserve"> zakázk</w:t>
      </w:r>
      <w:r w:rsidR="00F25C60" w:rsidRPr="0021359F">
        <w:rPr>
          <w:rFonts w:eastAsia="Times New Roman" w:cs="Times New Roman"/>
          <w:snapToGrid w:val="0"/>
          <w:lang w:eastAsia="cs-CZ"/>
        </w:rPr>
        <w:t>ou</w:t>
      </w:r>
      <w:r w:rsidR="00015E29" w:rsidRPr="0021359F">
        <w:rPr>
          <w:rFonts w:eastAsia="Times New Roman" w:cs="Times New Roman"/>
          <w:snapToGrid w:val="0"/>
          <w:lang w:eastAsia="cs-CZ"/>
        </w:rPr>
        <w:t xml:space="preserve">. </w:t>
      </w:r>
    </w:p>
    <w:p w14:paraId="4B280F2F" w14:textId="77777777" w:rsidR="00EE390C" w:rsidRDefault="00EE390C" w:rsidP="00927B34">
      <w:pPr>
        <w:tabs>
          <w:tab w:val="left" w:pos="1701"/>
          <w:tab w:val="left" w:pos="4678"/>
        </w:tabs>
        <w:spacing w:after="0" w:line="240" w:lineRule="auto"/>
        <w:jc w:val="both"/>
        <w:rPr>
          <w:rFonts w:eastAsia="Times New Roman" w:cs="Times New Roman"/>
          <w:snapToGrid w:val="0"/>
          <w:lang w:eastAsia="cs-CZ"/>
        </w:rPr>
      </w:pPr>
    </w:p>
    <w:p w14:paraId="4B280F30" w14:textId="326EA8B4" w:rsidR="00015E29" w:rsidRPr="004366E9" w:rsidRDefault="004366E9" w:rsidP="00015E29">
      <w:pPr>
        <w:numPr>
          <w:ilvl w:val="0"/>
          <w:numId w:val="9"/>
        </w:numPr>
        <w:tabs>
          <w:tab w:val="left" w:pos="1701"/>
          <w:tab w:val="left" w:pos="4678"/>
        </w:tabs>
        <w:spacing w:after="0" w:line="240" w:lineRule="auto"/>
        <w:ind w:left="360"/>
        <w:jc w:val="both"/>
        <w:rPr>
          <w:rFonts w:eastAsia="Times New Roman" w:cs="Times New Roman"/>
          <w:snapToGrid w:val="0"/>
          <w:lang w:eastAsia="cs-CZ"/>
        </w:rPr>
      </w:pPr>
      <w:r w:rsidRPr="004366E9">
        <w:rPr>
          <w:rFonts w:eastAsia="Times New Roman" w:cs="Times New Roman"/>
          <w:snapToGrid w:val="0"/>
          <w:lang w:eastAsia="cs-CZ"/>
        </w:rPr>
        <w:t xml:space="preserve">Plnění advokáta dle čl. II odst. 1 písm. </w:t>
      </w:r>
      <w:r w:rsidR="00E24030">
        <w:rPr>
          <w:rFonts w:eastAsia="Times New Roman" w:cs="Times New Roman"/>
          <w:snapToGrid w:val="0"/>
          <w:lang w:eastAsia="cs-CZ"/>
        </w:rPr>
        <w:t>b</w:t>
      </w:r>
      <w:r w:rsidRPr="004366E9">
        <w:rPr>
          <w:rFonts w:eastAsia="Times New Roman" w:cs="Times New Roman"/>
          <w:snapToGrid w:val="0"/>
          <w:lang w:eastAsia="cs-CZ"/>
        </w:rPr>
        <w:t>)</w:t>
      </w:r>
      <w:r w:rsidR="00015E29" w:rsidRPr="004366E9">
        <w:rPr>
          <w:rFonts w:eastAsia="Times New Roman" w:cs="Times New Roman"/>
          <w:snapToGrid w:val="0"/>
          <w:lang w:eastAsia="cs-CZ"/>
        </w:rPr>
        <w:t xml:space="preserve"> spočívá </w:t>
      </w:r>
      <w:r w:rsidRPr="004366E9">
        <w:rPr>
          <w:rFonts w:eastAsia="Times New Roman" w:cs="Times New Roman"/>
          <w:snapToGrid w:val="0"/>
          <w:lang w:eastAsia="cs-CZ"/>
        </w:rPr>
        <w:t>v přípravě a vyhotovení zadávacích podmínek pro zadávací řízení na výběr leteckého dopravce zajišťujícího pravidelnou leteckou dopravu v rámci závazku veřejné služby a vykonání veškerých</w:t>
      </w:r>
      <w:r w:rsidR="00015E29" w:rsidRPr="004366E9">
        <w:rPr>
          <w:rFonts w:eastAsia="Times New Roman" w:cs="Times New Roman"/>
          <w:snapToGrid w:val="0"/>
          <w:lang w:eastAsia="cs-CZ"/>
        </w:rPr>
        <w:t xml:space="preserve"> </w:t>
      </w:r>
      <w:r w:rsidRPr="004366E9">
        <w:rPr>
          <w:rFonts w:eastAsia="Times New Roman" w:cs="Times New Roman"/>
          <w:snapToGrid w:val="0"/>
          <w:lang w:eastAsia="cs-CZ"/>
        </w:rPr>
        <w:t>jednání a úkonů</w:t>
      </w:r>
      <w:r w:rsidR="00015E29" w:rsidRPr="004366E9">
        <w:rPr>
          <w:rFonts w:eastAsia="Times New Roman" w:cs="Times New Roman"/>
          <w:snapToGrid w:val="0"/>
          <w:lang w:eastAsia="cs-CZ"/>
        </w:rPr>
        <w:t>, jejichž realizace je potřeba k řádnému průběhu zadávacíh</w:t>
      </w:r>
      <w:r w:rsidR="00821A5C" w:rsidRPr="004366E9">
        <w:rPr>
          <w:rFonts w:eastAsia="Times New Roman" w:cs="Times New Roman"/>
          <w:snapToGrid w:val="0"/>
          <w:lang w:eastAsia="cs-CZ"/>
        </w:rPr>
        <w:t>o</w:t>
      </w:r>
      <w:r w:rsidR="00015E29" w:rsidRPr="004366E9">
        <w:rPr>
          <w:rFonts w:eastAsia="Times New Roman" w:cs="Times New Roman"/>
          <w:snapToGrid w:val="0"/>
          <w:lang w:eastAsia="cs-CZ"/>
        </w:rPr>
        <w:t xml:space="preserve"> řízení, vyjma těch úkonů, ke kterým nem</w:t>
      </w:r>
      <w:r w:rsidR="00A968C3">
        <w:rPr>
          <w:rFonts w:eastAsia="Times New Roman" w:cs="Times New Roman"/>
          <w:snapToGrid w:val="0"/>
          <w:lang w:eastAsia="cs-CZ"/>
        </w:rPr>
        <w:t>ohou</w:t>
      </w:r>
      <w:r w:rsidRPr="004366E9">
        <w:rPr>
          <w:rFonts w:eastAsia="Times New Roman" w:cs="Times New Roman"/>
          <w:snapToGrid w:val="0"/>
          <w:lang w:eastAsia="cs-CZ"/>
        </w:rPr>
        <w:t xml:space="preserve"> klient</w:t>
      </w:r>
      <w:r w:rsidR="00A968C3">
        <w:rPr>
          <w:rFonts w:eastAsia="Times New Roman" w:cs="Times New Roman"/>
          <w:snapToGrid w:val="0"/>
          <w:lang w:eastAsia="cs-CZ"/>
        </w:rPr>
        <w:t>i</w:t>
      </w:r>
      <w:r w:rsidRPr="004366E9">
        <w:rPr>
          <w:rFonts w:eastAsia="Times New Roman" w:cs="Times New Roman"/>
          <w:snapToGrid w:val="0"/>
          <w:lang w:eastAsia="cs-CZ"/>
        </w:rPr>
        <w:t xml:space="preserve"> v postavení</w:t>
      </w:r>
      <w:r w:rsidR="00015E29" w:rsidRPr="004366E9">
        <w:rPr>
          <w:rFonts w:eastAsia="Times New Roman" w:cs="Times New Roman"/>
          <w:snapToGrid w:val="0"/>
          <w:lang w:eastAsia="cs-CZ"/>
        </w:rPr>
        <w:t xml:space="preserve"> zadavatel</w:t>
      </w:r>
      <w:r w:rsidR="00A968C3">
        <w:rPr>
          <w:rFonts w:eastAsia="Times New Roman" w:cs="Times New Roman"/>
          <w:snapToGrid w:val="0"/>
          <w:lang w:eastAsia="cs-CZ"/>
        </w:rPr>
        <w:t>ů</w:t>
      </w:r>
      <w:r w:rsidR="00015E29" w:rsidRPr="004366E9">
        <w:rPr>
          <w:rFonts w:eastAsia="Times New Roman" w:cs="Times New Roman"/>
          <w:snapToGrid w:val="0"/>
          <w:lang w:eastAsia="cs-CZ"/>
        </w:rPr>
        <w:t xml:space="preserve"> zmocnit</w:t>
      </w:r>
      <w:r w:rsidRPr="004366E9">
        <w:rPr>
          <w:rFonts w:eastAsia="Times New Roman" w:cs="Times New Roman"/>
          <w:snapToGrid w:val="0"/>
          <w:lang w:eastAsia="cs-CZ"/>
        </w:rPr>
        <w:t xml:space="preserve"> advokáta v postavení</w:t>
      </w:r>
      <w:r w:rsidR="00015E29" w:rsidRPr="004366E9">
        <w:rPr>
          <w:rFonts w:eastAsia="Times New Roman" w:cs="Times New Roman"/>
          <w:snapToGrid w:val="0"/>
          <w:lang w:eastAsia="cs-CZ"/>
        </w:rPr>
        <w:t xml:space="preserve"> zástupce</w:t>
      </w:r>
      <w:r w:rsidRPr="004366E9">
        <w:rPr>
          <w:rFonts w:eastAsia="Times New Roman" w:cs="Times New Roman"/>
          <w:snapToGrid w:val="0"/>
          <w:lang w:eastAsia="cs-CZ"/>
        </w:rPr>
        <w:t xml:space="preserve"> zadavatele</w:t>
      </w:r>
      <w:r w:rsidR="00015E29" w:rsidRPr="004366E9">
        <w:rPr>
          <w:rFonts w:eastAsia="Times New Roman" w:cs="Times New Roman"/>
          <w:snapToGrid w:val="0"/>
          <w:lang w:eastAsia="cs-CZ"/>
        </w:rPr>
        <w:t xml:space="preserve"> dle</w:t>
      </w:r>
      <w:r w:rsidR="00A968C3">
        <w:rPr>
          <w:rFonts w:eastAsia="Times New Roman" w:cs="Times New Roman"/>
          <w:snapToGrid w:val="0"/>
          <w:lang w:eastAsia="cs-CZ"/>
        </w:rPr>
        <w:t xml:space="preserve"> Z</w:t>
      </w:r>
      <w:r w:rsidRPr="004366E9">
        <w:rPr>
          <w:rFonts w:eastAsia="Times New Roman" w:cs="Times New Roman"/>
          <w:snapToGrid w:val="0"/>
          <w:lang w:eastAsia="cs-CZ"/>
        </w:rPr>
        <w:t>ZVZ. Advokát</w:t>
      </w:r>
      <w:r w:rsidR="00015E29" w:rsidRPr="004366E9">
        <w:rPr>
          <w:rFonts w:eastAsia="Times New Roman" w:cs="Times New Roman"/>
          <w:snapToGrid w:val="0"/>
          <w:lang w:eastAsia="cs-CZ"/>
        </w:rPr>
        <w:t xml:space="preserve"> za</w:t>
      </w:r>
      <w:r w:rsidR="00821A5C" w:rsidRPr="004366E9">
        <w:rPr>
          <w:rFonts w:eastAsia="Times New Roman" w:cs="Times New Roman"/>
          <w:snapToGrid w:val="0"/>
          <w:lang w:eastAsia="cs-CZ"/>
        </w:rPr>
        <w:t> </w:t>
      </w:r>
      <w:r w:rsidRPr="004366E9">
        <w:rPr>
          <w:rFonts w:eastAsia="Times New Roman" w:cs="Times New Roman"/>
          <w:snapToGrid w:val="0"/>
          <w:lang w:eastAsia="cs-CZ"/>
        </w:rPr>
        <w:t>klient</w:t>
      </w:r>
      <w:r w:rsidR="00A968C3">
        <w:rPr>
          <w:rFonts w:eastAsia="Times New Roman" w:cs="Times New Roman"/>
          <w:snapToGrid w:val="0"/>
          <w:lang w:eastAsia="cs-CZ"/>
        </w:rPr>
        <w:t>y</w:t>
      </w:r>
      <w:r w:rsidRPr="004366E9">
        <w:rPr>
          <w:rFonts w:eastAsia="Times New Roman" w:cs="Times New Roman"/>
          <w:snapToGrid w:val="0"/>
          <w:lang w:eastAsia="cs-CZ"/>
        </w:rPr>
        <w:t xml:space="preserve"> provede zejména ta</w:t>
      </w:r>
      <w:r w:rsidR="00015E29" w:rsidRPr="004366E9">
        <w:rPr>
          <w:rFonts w:eastAsia="Times New Roman" w:cs="Times New Roman"/>
          <w:snapToGrid w:val="0"/>
          <w:lang w:eastAsia="cs-CZ"/>
        </w:rPr>
        <w:t xml:space="preserve">to </w:t>
      </w:r>
      <w:r w:rsidRPr="004366E9">
        <w:rPr>
          <w:rFonts w:eastAsia="Times New Roman" w:cs="Times New Roman"/>
          <w:snapToGrid w:val="0"/>
          <w:lang w:eastAsia="cs-CZ"/>
        </w:rPr>
        <w:t xml:space="preserve">jednání a </w:t>
      </w:r>
      <w:r w:rsidR="00015E29" w:rsidRPr="004366E9">
        <w:rPr>
          <w:rFonts w:eastAsia="Times New Roman" w:cs="Times New Roman"/>
          <w:snapToGrid w:val="0"/>
          <w:lang w:eastAsia="cs-CZ"/>
        </w:rPr>
        <w:t>úkony:</w:t>
      </w:r>
    </w:p>
    <w:p w14:paraId="4B280F31" w14:textId="77777777" w:rsidR="00015E29" w:rsidRPr="004366E9" w:rsidRDefault="004366E9" w:rsidP="00015E29">
      <w:pPr>
        <w:numPr>
          <w:ilvl w:val="0"/>
          <w:numId w:val="10"/>
        </w:numPr>
        <w:tabs>
          <w:tab w:val="left" w:pos="1701"/>
          <w:tab w:val="left" w:pos="4678"/>
        </w:tabs>
        <w:spacing w:after="0" w:line="240" w:lineRule="auto"/>
        <w:jc w:val="both"/>
        <w:rPr>
          <w:rFonts w:eastAsia="Times New Roman" w:cs="Times New Roman"/>
          <w:snapToGrid w:val="0"/>
          <w:lang w:eastAsia="cs-CZ"/>
        </w:rPr>
      </w:pPr>
      <w:r w:rsidRPr="004366E9">
        <w:rPr>
          <w:rFonts w:eastAsia="Times New Roman" w:cs="Times New Roman"/>
          <w:lang w:eastAsia="cs-CZ"/>
        </w:rPr>
        <w:t xml:space="preserve">příprava </w:t>
      </w:r>
      <w:r w:rsidR="00015E29" w:rsidRPr="004366E9">
        <w:rPr>
          <w:rFonts w:eastAsia="Times New Roman" w:cs="Times New Roman"/>
          <w:lang w:eastAsia="cs-CZ"/>
        </w:rPr>
        <w:t>návrh</w:t>
      </w:r>
      <w:r w:rsidRPr="004366E9">
        <w:rPr>
          <w:rFonts w:eastAsia="Times New Roman" w:cs="Times New Roman"/>
          <w:lang w:eastAsia="cs-CZ"/>
        </w:rPr>
        <w:t>u</w:t>
      </w:r>
      <w:r w:rsidR="00015E29" w:rsidRPr="004366E9">
        <w:rPr>
          <w:rFonts w:eastAsia="Times New Roman" w:cs="Times New Roman"/>
          <w:lang w:eastAsia="cs-CZ"/>
        </w:rPr>
        <w:t xml:space="preserve"> zadávacích podmínek; </w:t>
      </w:r>
    </w:p>
    <w:p w14:paraId="4B280F32" w14:textId="2F3F76D7" w:rsidR="004366E9" w:rsidRPr="004366E9" w:rsidRDefault="004366E9" w:rsidP="00015E29">
      <w:pPr>
        <w:numPr>
          <w:ilvl w:val="0"/>
          <w:numId w:val="10"/>
        </w:numPr>
        <w:tabs>
          <w:tab w:val="left" w:pos="1701"/>
          <w:tab w:val="left" w:pos="4678"/>
        </w:tabs>
        <w:spacing w:after="0" w:line="240" w:lineRule="auto"/>
        <w:jc w:val="both"/>
        <w:rPr>
          <w:rFonts w:eastAsia="Times New Roman" w:cs="Times New Roman"/>
          <w:snapToGrid w:val="0"/>
          <w:lang w:eastAsia="cs-CZ"/>
        </w:rPr>
      </w:pPr>
      <w:r w:rsidRPr="004366E9">
        <w:rPr>
          <w:rFonts w:eastAsia="Times New Roman" w:cs="Times New Roman"/>
          <w:lang w:eastAsia="cs-CZ"/>
        </w:rPr>
        <w:t xml:space="preserve">předložení </w:t>
      </w:r>
      <w:r w:rsidR="00015E29" w:rsidRPr="004366E9">
        <w:rPr>
          <w:rFonts w:eastAsia="Times New Roman" w:cs="Times New Roman"/>
          <w:lang w:eastAsia="cs-CZ"/>
        </w:rPr>
        <w:t>návrh</w:t>
      </w:r>
      <w:r w:rsidRPr="004366E9">
        <w:rPr>
          <w:rFonts w:eastAsia="Times New Roman" w:cs="Times New Roman"/>
          <w:lang w:eastAsia="cs-CZ"/>
        </w:rPr>
        <w:t>u</w:t>
      </w:r>
      <w:r w:rsidR="00015E29" w:rsidRPr="004366E9">
        <w:rPr>
          <w:rFonts w:eastAsia="Times New Roman" w:cs="Times New Roman"/>
          <w:lang w:eastAsia="cs-CZ"/>
        </w:rPr>
        <w:t xml:space="preserve"> zadávacích podmínek </w:t>
      </w:r>
      <w:r>
        <w:rPr>
          <w:rFonts w:eastAsia="Times New Roman" w:cs="Times New Roman"/>
          <w:lang w:eastAsia="cs-CZ"/>
        </w:rPr>
        <w:t>ke schválení klient</w:t>
      </w:r>
      <w:r w:rsidR="007501CC">
        <w:rPr>
          <w:rFonts w:eastAsia="Times New Roman" w:cs="Times New Roman"/>
          <w:lang w:eastAsia="cs-CZ"/>
        </w:rPr>
        <w:t>ům</w:t>
      </w:r>
      <w:r>
        <w:rPr>
          <w:rFonts w:eastAsia="Times New Roman" w:cs="Times New Roman"/>
          <w:lang w:eastAsia="cs-CZ"/>
        </w:rPr>
        <w:t>,</w:t>
      </w:r>
    </w:p>
    <w:p w14:paraId="4B280F33" w14:textId="77777777" w:rsidR="004366E9" w:rsidRPr="00B7118A" w:rsidRDefault="004366E9" w:rsidP="00015E29">
      <w:pPr>
        <w:numPr>
          <w:ilvl w:val="0"/>
          <w:numId w:val="10"/>
        </w:numPr>
        <w:tabs>
          <w:tab w:val="left" w:pos="1701"/>
          <w:tab w:val="left" w:pos="4678"/>
        </w:tabs>
        <w:spacing w:after="0" w:line="240" w:lineRule="auto"/>
        <w:jc w:val="both"/>
        <w:rPr>
          <w:rFonts w:eastAsia="Times New Roman" w:cs="Times New Roman"/>
          <w:snapToGrid w:val="0"/>
          <w:lang w:eastAsia="cs-CZ"/>
        </w:rPr>
      </w:pPr>
      <w:r w:rsidRPr="00B7118A">
        <w:rPr>
          <w:rFonts w:eastAsia="Times New Roman" w:cs="Times New Roman"/>
          <w:lang w:eastAsia="cs-CZ"/>
        </w:rPr>
        <w:t>zajištění schválení zadávacích podmínek všem relevantním subjektům tak, aby veřejná zakázka mohla být vyhlášena a zadána v rámci závazku veřejné služby,</w:t>
      </w:r>
      <w:r w:rsidR="00015E29" w:rsidRPr="00B7118A">
        <w:rPr>
          <w:rFonts w:eastAsia="Times New Roman" w:cs="Times New Roman"/>
          <w:lang w:eastAsia="cs-CZ"/>
        </w:rPr>
        <w:t xml:space="preserve"> </w:t>
      </w:r>
    </w:p>
    <w:p w14:paraId="4B280F34" w14:textId="0881849B" w:rsidR="00015E29" w:rsidRPr="00B7118A" w:rsidRDefault="004366E9" w:rsidP="00015E29">
      <w:pPr>
        <w:numPr>
          <w:ilvl w:val="0"/>
          <w:numId w:val="10"/>
        </w:numPr>
        <w:tabs>
          <w:tab w:val="left" w:pos="1701"/>
          <w:tab w:val="left" w:pos="4678"/>
        </w:tabs>
        <w:spacing w:after="0" w:line="240" w:lineRule="auto"/>
        <w:jc w:val="both"/>
        <w:rPr>
          <w:rFonts w:eastAsia="Times New Roman" w:cs="Times New Roman"/>
          <w:snapToGrid w:val="0"/>
          <w:lang w:eastAsia="cs-CZ"/>
        </w:rPr>
      </w:pPr>
      <w:r w:rsidRPr="00B7118A">
        <w:rPr>
          <w:rFonts w:eastAsia="Times New Roman" w:cs="Times New Roman"/>
          <w:bCs/>
          <w:lang w:eastAsia="cs-CZ"/>
        </w:rPr>
        <w:t xml:space="preserve">zajištění </w:t>
      </w:r>
      <w:r w:rsidR="000D7374" w:rsidRPr="00B7118A">
        <w:rPr>
          <w:rFonts w:eastAsia="Times New Roman" w:cs="Times New Roman"/>
          <w:bCs/>
          <w:lang w:eastAsia="cs-CZ"/>
        </w:rPr>
        <w:t>po od</w:t>
      </w:r>
      <w:r w:rsidRPr="00B7118A">
        <w:rPr>
          <w:rFonts w:eastAsia="Times New Roman" w:cs="Times New Roman"/>
          <w:bCs/>
          <w:lang w:eastAsia="cs-CZ"/>
        </w:rPr>
        <w:t>souhlasení klient</w:t>
      </w:r>
      <w:r w:rsidR="00D411F4">
        <w:rPr>
          <w:rFonts w:eastAsia="Times New Roman" w:cs="Times New Roman"/>
          <w:bCs/>
          <w:lang w:eastAsia="cs-CZ"/>
        </w:rPr>
        <w:t>ů</w:t>
      </w:r>
      <w:r w:rsidRPr="00B7118A">
        <w:rPr>
          <w:rFonts w:eastAsia="Times New Roman" w:cs="Times New Roman"/>
          <w:bCs/>
          <w:lang w:eastAsia="cs-CZ"/>
        </w:rPr>
        <w:t xml:space="preserve"> a všech relevantních subjektů</w:t>
      </w:r>
      <w:r w:rsidR="000C59AE" w:rsidRPr="00B7118A">
        <w:rPr>
          <w:rFonts w:eastAsia="Times New Roman" w:cs="Times New Roman"/>
          <w:bCs/>
          <w:lang w:eastAsia="cs-CZ"/>
        </w:rPr>
        <w:t xml:space="preserve"> uveřejnění Oznámení o zahájení zadávacího řízení ve Věstníku veřejných zakázek</w:t>
      </w:r>
      <w:r w:rsidRPr="00B7118A">
        <w:rPr>
          <w:rFonts w:eastAsia="Times New Roman" w:cs="Times New Roman"/>
          <w:bCs/>
          <w:lang w:eastAsia="cs-CZ"/>
        </w:rPr>
        <w:t xml:space="preserve"> a v Úředním věstníku, případně na dalších místech, pokud je to zapotřebí,</w:t>
      </w:r>
    </w:p>
    <w:p w14:paraId="4B280F35" w14:textId="77777777" w:rsidR="00015E29" w:rsidRPr="00B7118A" w:rsidRDefault="004366E9" w:rsidP="00015E29">
      <w:pPr>
        <w:numPr>
          <w:ilvl w:val="0"/>
          <w:numId w:val="10"/>
        </w:numPr>
        <w:tabs>
          <w:tab w:val="left" w:pos="1701"/>
          <w:tab w:val="left" w:pos="4678"/>
        </w:tabs>
        <w:spacing w:after="0" w:line="240" w:lineRule="auto"/>
        <w:jc w:val="both"/>
        <w:rPr>
          <w:rFonts w:eastAsia="Times New Roman" w:cs="Times New Roman"/>
          <w:snapToGrid w:val="0"/>
          <w:lang w:eastAsia="cs-CZ"/>
        </w:rPr>
      </w:pPr>
      <w:r w:rsidRPr="00B7118A">
        <w:rPr>
          <w:rFonts w:eastAsia="Times New Roman" w:cs="Times New Roman"/>
          <w:snapToGrid w:val="0"/>
          <w:lang w:eastAsia="cs-CZ"/>
        </w:rPr>
        <w:t>kompletace a vyhotovení</w:t>
      </w:r>
      <w:r w:rsidR="00015E29" w:rsidRPr="00B7118A">
        <w:rPr>
          <w:rFonts w:eastAsia="Times New Roman" w:cs="Times New Roman"/>
          <w:snapToGrid w:val="0"/>
          <w:lang w:eastAsia="cs-CZ"/>
        </w:rPr>
        <w:t xml:space="preserve"> dostatečné</w:t>
      </w:r>
      <w:r w:rsidRPr="00B7118A">
        <w:rPr>
          <w:rFonts w:eastAsia="Times New Roman" w:cs="Times New Roman"/>
          <w:snapToGrid w:val="0"/>
          <w:lang w:eastAsia="cs-CZ"/>
        </w:rPr>
        <w:t>ho</w:t>
      </w:r>
      <w:r w:rsidR="00015E29" w:rsidRPr="00B7118A">
        <w:rPr>
          <w:rFonts w:eastAsia="Times New Roman" w:cs="Times New Roman"/>
          <w:snapToGrid w:val="0"/>
          <w:lang w:eastAsia="cs-CZ"/>
        </w:rPr>
        <w:t xml:space="preserve"> množství exemplářů </w:t>
      </w:r>
      <w:r w:rsidR="008406F2" w:rsidRPr="00B7118A">
        <w:rPr>
          <w:rFonts w:eastAsia="Times New Roman" w:cs="Times New Roman"/>
          <w:snapToGrid w:val="0"/>
          <w:lang w:eastAsia="cs-CZ"/>
        </w:rPr>
        <w:t xml:space="preserve">částí </w:t>
      </w:r>
      <w:r w:rsidR="00015E29" w:rsidRPr="00B7118A">
        <w:rPr>
          <w:rFonts w:eastAsia="Times New Roman" w:cs="Times New Roman"/>
          <w:snapToGrid w:val="0"/>
          <w:lang w:eastAsia="cs-CZ"/>
        </w:rPr>
        <w:t>zadávací dokumentace</w:t>
      </w:r>
      <w:r w:rsidR="00CF2969" w:rsidRPr="00B7118A">
        <w:rPr>
          <w:rFonts w:eastAsia="Times New Roman" w:cs="Times New Roman"/>
          <w:snapToGrid w:val="0"/>
          <w:lang w:eastAsia="cs-CZ"/>
        </w:rPr>
        <w:t>, které nebudou</w:t>
      </w:r>
      <w:r w:rsidR="008406F2" w:rsidRPr="00B7118A">
        <w:rPr>
          <w:rFonts w:eastAsia="Times New Roman" w:cs="Times New Roman"/>
          <w:snapToGrid w:val="0"/>
          <w:lang w:eastAsia="cs-CZ"/>
        </w:rPr>
        <w:t xml:space="preserve"> uveřejněny na profilu zadavatele</w:t>
      </w:r>
      <w:r w:rsidRPr="00B7118A">
        <w:rPr>
          <w:rFonts w:eastAsia="Times New Roman" w:cs="Times New Roman"/>
          <w:snapToGrid w:val="0"/>
          <w:lang w:eastAsia="cs-CZ"/>
        </w:rPr>
        <w:t>,</w:t>
      </w:r>
    </w:p>
    <w:p w14:paraId="4B280F36" w14:textId="77777777" w:rsidR="00015E29" w:rsidRPr="00B7118A" w:rsidRDefault="004366E9" w:rsidP="00015E29">
      <w:pPr>
        <w:numPr>
          <w:ilvl w:val="0"/>
          <w:numId w:val="10"/>
        </w:numPr>
        <w:tabs>
          <w:tab w:val="left" w:pos="1701"/>
          <w:tab w:val="left" w:pos="4678"/>
        </w:tabs>
        <w:spacing w:after="0" w:line="240" w:lineRule="auto"/>
        <w:jc w:val="both"/>
        <w:rPr>
          <w:rFonts w:eastAsia="Times New Roman" w:cs="Times New Roman"/>
          <w:snapToGrid w:val="0"/>
          <w:lang w:eastAsia="cs-CZ"/>
        </w:rPr>
      </w:pPr>
      <w:r w:rsidRPr="00B7118A">
        <w:rPr>
          <w:rFonts w:eastAsia="Times New Roman" w:cs="Times New Roman"/>
          <w:snapToGrid w:val="0"/>
          <w:lang w:eastAsia="cs-CZ"/>
        </w:rPr>
        <w:t>převzetí</w:t>
      </w:r>
      <w:r w:rsidR="00015E29" w:rsidRPr="00B7118A">
        <w:rPr>
          <w:rFonts w:eastAsia="Times New Roman" w:cs="Times New Roman"/>
          <w:snapToGrid w:val="0"/>
          <w:lang w:eastAsia="cs-CZ"/>
        </w:rPr>
        <w:t xml:space="preserve"> žádosti </w:t>
      </w:r>
      <w:r w:rsidR="008406F2" w:rsidRPr="00B7118A">
        <w:rPr>
          <w:rFonts w:eastAsia="Times New Roman" w:cs="Times New Roman"/>
          <w:snapToGrid w:val="0"/>
          <w:lang w:eastAsia="cs-CZ"/>
        </w:rPr>
        <w:t>dodavatelů</w:t>
      </w:r>
      <w:r w:rsidR="00015E29" w:rsidRPr="00B7118A">
        <w:rPr>
          <w:rFonts w:eastAsia="Times New Roman" w:cs="Times New Roman"/>
          <w:snapToGrid w:val="0"/>
          <w:lang w:eastAsia="cs-CZ"/>
        </w:rPr>
        <w:t xml:space="preserve"> o poskytnutí </w:t>
      </w:r>
      <w:r w:rsidR="00A846AA" w:rsidRPr="00B7118A">
        <w:rPr>
          <w:rFonts w:eastAsia="Times New Roman" w:cs="Times New Roman"/>
          <w:snapToGrid w:val="0"/>
          <w:lang w:eastAsia="cs-CZ"/>
        </w:rPr>
        <w:t xml:space="preserve">těch částí </w:t>
      </w:r>
      <w:r w:rsidR="00015E29" w:rsidRPr="00B7118A">
        <w:rPr>
          <w:rFonts w:eastAsia="Times New Roman" w:cs="Times New Roman"/>
          <w:snapToGrid w:val="0"/>
          <w:lang w:eastAsia="cs-CZ"/>
        </w:rPr>
        <w:t>zadávací dokumentace</w:t>
      </w:r>
      <w:r w:rsidR="00A846AA" w:rsidRPr="00B7118A">
        <w:rPr>
          <w:rFonts w:eastAsia="Times New Roman" w:cs="Times New Roman"/>
          <w:snapToGrid w:val="0"/>
          <w:lang w:eastAsia="cs-CZ"/>
        </w:rPr>
        <w:t xml:space="preserve">, </w:t>
      </w:r>
      <w:r w:rsidR="00CF2969" w:rsidRPr="00B7118A">
        <w:rPr>
          <w:rFonts w:eastAsia="Times New Roman" w:cs="Times New Roman"/>
          <w:snapToGrid w:val="0"/>
          <w:lang w:eastAsia="cs-CZ"/>
        </w:rPr>
        <w:t>které nebudou</w:t>
      </w:r>
      <w:r w:rsidR="00A846AA" w:rsidRPr="00B7118A">
        <w:rPr>
          <w:rFonts w:eastAsia="Times New Roman" w:cs="Times New Roman"/>
          <w:snapToGrid w:val="0"/>
          <w:lang w:eastAsia="cs-CZ"/>
        </w:rPr>
        <w:t xml:space="preserve"> uveřejněny na profilu zadavatele</w:t>
      </w:r>
      <w:r w:rsidRPr="00B7118A">
        <w:rPr>
          <w:rFonts w:eastAsia="Times New Roman" w:cs="Times New Roman"/>
          <w:snapToGrid w:val="0"/>
          <w:lang w:eastAsia="cs-CZ"/>
        </w:rPr>
        <w:t>,</w:t>
      </w:r>
    </w:p>
    <w:p w14:paraId="4B280F37" w14:textId="77777777" w:rsidR="00015E29" w:rsidRPr="00B7118A" w:rsidRDefault="004366E9" w:rsidP="00015E29">
      <w:pPr>
        <w:numPr>
          <w:ilvl w:val="0"/>
          <w:numId w:val="10"/>
        </w:numPr>
        <w:tabs>
          <w:tab w:val="left" w:pos="1701"/>
          <w:tab w:val="left" w:pos="4678"/>
        </w:tabs>
        <w:spacing w:after="0" w:line="240" w:lineRule="auto"/>
        <w:jc w:val="both"/>
        <w:rPr>
          <w:rFonts w:eastAsia="Times New Roman" w:cs="Times New Roman"/>
          <w:snapToGrid w:val="0"/>
          <w:lang w:eastAsia="cs-CZ"/>
        </w:rPr>
      </w:pPr>
      <w:r w:rsidRPr="00B7118A">
        <w:rPr>
          <w:rFonts w:eastAsia="Times New Roman" w:cs="Times New Roman"/>
          <w:snapToGrid w:val="0"/>
          <w:lang w:eastAsia="cs-CZ"/>
        </w:rPr>
        <w:lastRenderedPageBreak/>
        <w:t>poskytnutí těch částí</w:t>
      </w:r>
      <w:r w:rsidR="00A846AA" w:rsidRPr="00B7118A">
        <w:rPr>
          <w:rFonts w:eastAsia="Times New Roman" w:cs="Times New Roman"/>
          <w:snapToGrid w:val="0"/>
          <w:lang w:eastAsia="cs-CZ"/>
        </w:rPr>
        <w:t xml:space="preserve"> </w:t>
      </w:r>
      <w:r w:rsidR="00015E29" w:rsidRPr="00B7118A">
        <w:rPr>
          <w:rFonts w:eastAsia="Times New Roman" w:cs="Times New Roman"/>
          <w:snapToGrid w:val="0"/>
          <w:lang w:eastAsia="cs-CZ"/>
        </w:rPr>
        <w:t>zadávací dokumentac</w:t>
      </w:r>
      <w:r w:rsidR="00A846AA" w:rsidRPr="00B7118A">
        <w:rPr>
          <w:rFonts w:eastAsia="Times New Roman" w:cs="Times New Roman"/>
          <w:snapToGrid w:val="0"/>
          <w:lang w:eastAsia="cs-CZ"/>
        </w:rPr>
        <w:t xml:space="preserve">e, </w:t>
      </w:r>
      <w:r w:rsidR="00CF2969" w:rsidRPr="00B7118A">
        <w:rPr>
          <w:rFonts w:eastAsia="Times New Roman" w:cs="Times New Roman"/>
          <w:snapToGrid w:val="0"/>
          <w:lang w:eastAsia="cs-CZ"/>
        </w:rPr>
        <w:t>které nebudou</w:t>
      </w:r>
      <w:r w:rsidR="00A846AA" w:rsidRPr="00B7118A">
        <w:rPr>
          <w:rFonts w:eastAsia="Times New Roman" w:cs="Times New Roman"/>
          <w:snapToGrid w:val="0"/>
          <w:lang w:eastAsia="cs-CZ"/>
        </w:rPr>
        <w:t xml:space="preserve"> uveřejněny na profilu </w:t>
      </w:r>
      <w:proofErr w:type="gramStart"/>
      <w:r w:rsidR="00A846AA" w:rsidRPr="00B7118A">
        <w:rPr>
          <w:rFonts w:eastAsia="Times New Roman" w:cs="Times New Roman"/>
          <w:snapToGrid w:val="0"/>
          <w:lang w:eastAsia="cs-CZ"/>
        </w:rPr>
        <w:t>zadavatele,</w:t>
      </w:r>
      <w:r w:rsidR="00A846AA" w:rsidRPr="00B7118A" w:rsidDel="00A846AA">
        <w:rPr>
          <w:rFonts w:eastAsia="Times New Roman" w:cs="Times New Roman"/>
          <w:snapToGrid w:val="0"/>
          <w:lang w:eastAsia="cs-CZ"/>
        </w:rPr>
        <w:t xml:space="preserve"> </w:t>
      </w:r>
      <w:r w:rsidR="00015E29" w:rsidRPr="00B7118A">
        <w:rPr>
          <w:rFonts w:eastAsia="Times New Roman" w:cs="Times New Roman"/>
          <w:snapToGrid w:val="0"/>
          <w:lang w:eastAsia="cs-CZ"/>
        </w:rPr>
        <w:t xml:space="preserve"> </w:t>
      </w:r>
      <w:r w:rsidR="008406F2" w:rsidRPr="00B7118A">
        <w:rPr>
          <w:rFonts w:eastAsia="Times New Roman" w:cs="Times New Roman"/>
          <w:snapToGrid w:val="0"/>
          <w:lang w:eastAsia="cs-CZ"/>
        </w:rPr>
        <w:t>dodavatelům</w:t>
      </w:r>
      <w:proofErr w:type="gramEnd"/>
      <w:r w:rsidR="00015E29" w:rsidRPr="00B7118A">
        <w:rPr>
          <w:rFonts w:eastAsia="Times New Roman" w:cs="Times New Roman"/>
          <w:snapToGrid w:val="0"/>
          <w:lang w:eastAsia="cs-CZ"/>
        </w:rPr>
        <w:t>, kteří o jej</w:t>
      </w:r>
      <w:r w:rsidR="00A846AA" w:rsidRPr="00B7118A">
        <w:rPr>
          <w:rFonts w:eastAsia="Times New Roman" w:cs="Times New Roman"/>
          <w:snapToGrid w:val="0"/>
          <w:lang w:eastAsia="cs-CZ"/>
        </w:rPr>
        <w:t>ich</w:t>
      </w:r>
      <w:r w:rsidR="00015E29" w:rsidRPr="00B7118A">
        <w:rPr>
          <w:rFonts w:eastAsia="Times New Roman" w:cs="Times New Roman"/>
          <w:snapToGrid w:val="0"/>
          <w:lang w:eastAsia="cs-CZ"/>
        </w:rPr>
        <w:t xml:space="preserve"> poskytnutí požádají, a pro potřeby poskytování dodatečných inform</w:t>
      </w:r>
      <w:r w:rsidRPr="00B7118A">
        <w:rPr>
          <w:rFonts w:eastAsia="Times New Roman" w:cs="Times New Roman"/>
          <w:snapToGrid w:val="0"/>
          <w:lang w:eastAsia="cs-CZ"/>
        </w:rPr>
        <w:t>ací k zadávacím podmínkám vedení evidence</w:t>
      </w:r>
      <w:r w:rsidR="00015E29" w:rsidRPr="00B7118A">
        <w:rPr>
          <w:rFonts w:eastAsia="Times New Roman" w:cs="Times New Roman"/>
          <w:snapToGrid w:val="0"/>
          <w:lang w:eastAsia="cs-CZ"/>
        </w:rPr>
        <w:t xml:space="preserve"> dodavatelů, kterým byla zadávací dokum</w:t>
      </w:r>
      <w:r w:rsidRPr="00B7118A">
        <w:rPr>
          <w:rFonts w:eastAsia="Times New Roman" w:cs="Times New Roman"/>
          <w:snapToGrid w:val="0"/>
          <w:lang w:eastAsia="cs-CZ"/>
        </w:rPr>
        <w:t>entace poskytnuta,</w:t>
      </w:r>
    </w:p>
    <w:p w14:paraId="4B280F38" w14:textId="77777777" w:rsidR="00015E29" w:rsidRPr="00B7118A" w:rsidRDefault="004E6561" w:rsidP="00015E29">
      <w:pPr>
        <w:numPr>
          <w:ilvl w:val="0"/>
          <w:numId w:val="10"/>
        </w:numPr>
        <w:tabs>
          <w:tab w:val="left" w:pos="1701"/>
          <w:tab w:val="left" w:pos="4678"/>
        </w:tabs>
        <w:spacing w:after="0" w:line="240" w:lineRule="auto"/>
        <w:jc w:val="both"/>
        <w:rPr>
          <w:rFonts w:eastAsia="Times New Roman" w:cs="Times New Roman"/>
          <w:snapToGrid w:val="0"/>
          <w:lang w:eastAsia="cs-CZ"/>
        </w:rPr>
      </w:pPr>
      <w:r w:rsidRPr="00B7118A">
        <w:rPr>
          <w:rFonts w:eastAsia="Times New Roman" w:cs="Times New Roman"/>
          <w:snapToGrid w:val="0"/>
          <w:lang w:eastAsia="cs-CZ"/>
        </w:rPr>
        <w:t>převzetí případných žádostí</w:t>
      </w:r>
      <w:r w:rsidR="00015E29" w:rsidRPr="00B7118A">
        <w:rPr>
          <w:rFonts w:eastAsia="Times New Roman" w:cs="Times New Roman"/>
          <w:snapToGrid w:val="0"/>
          <w:lang w:eastAsia="cs-CZ"/>
        </w:rPr>
        <w:t xml:space="preserve"> dodavatelů o poskytnutí dodatečných informací</w:t>
      </w:r>
      <w:r w:rsidRPr="00B7118A">
        <w:rPr>
          <w:rFonts w:eastAsia="Times New Roman" w:cs="Times New Roman"/>
          <w:snapToGrid w:val="0"/>
          <w:lang w:eastAsia="cs-CZ"/>
        </w:rPr>
        <w:t xml:space="preserve"> k zadávacím podmínkám, zpracování</w:t>
      </w:r>
      <w:r w:rsidR="00015E29" w:rsidRPr="00B7118A">
        <w:rPr>
          <w:rFonts w:eastAsia="Times New Roman" w:cs="Times New Roman"/>
          <w:snapToGrid w:val="0"/>
          <w:lang w:eastAsia="cs-CZ"/>
        </w:rPr>
        <w:t xml:space="preserve"> návrh</w:t>
      </w:r>
      <w:r w:rsidRPr="00B7118A">
        <w:rPr>
          <w:rFonts w:eastAsia="Times New Roman" w:cs="Times New Roman"/>
          <w:snapToGrid w:val="0"/>
          <w:lang w:eastAsia="cs-CZ"/>
        </w:rPr>
        <w:t>u</w:t>
      </w:r>
      <w:r w:rsidR="00015E29" w:rsidRPr="00B7118A">
        <w:rPr>
          <w:rFonts w:eastAsia="Times New Roman" w:cs="Times New Roman"/>
          <w:snapToGrid w:val="0"/>
          <w:lang w:eastAsia="cs-CZ"/>
        </w:rPr>
        <w:t xml:space="preserve"> odpovědi na žádost o dodatečné informace k zadávacím podmínkám a po odsouh</w:t>
      </w:r>
      <w:r w:rsidRPr="00B7118A">
        <w:rPr>
          <w:rFonts w:eastAsia="Times New Roman" w:cs="Times New Roman"/>
          <w:snapToGrid w:val="0"/>
          <w:lang w:eastAsia="cs-CZ"/>
        </w:rPr>
        <w:t>lasení tohoto návrhu klientem poskytnutí</w:t>
      </w:r>
      <w:r w:rsidR="00015E29" w:rsidRPr="00B7118A">
        <w:rPr>
          <w:rFonts w:eastAsia="Times New Roman" w:cs="Times New Roman"/>
          <w:snapToGrid w:val="0"/>
          <w:lang w:eastAsia="cs-CZ"/>
        </w:rPr>
        <w:t xml:space="preserve"> </w:t>
      </w:r>
      <w:r w:rsidRPr="00B7118A">
        <w:rPr>
          <w:rFonts w:eastAsia="Times New Roman" w:cs="Times New Roman"/>
          <w:snapToGrid w:val="0"/>
          <w:lang w:eastAsia="cs-CZ"/>
        </w:rPr>
        <w:t>dodatečných informací</w:t>
      </w:r>
      <w:r w:rsidR="00015E29" w:rsidRPr="00B7118A">
        <w:rPr>
          <w:rFonts w:eastAsia="Times New Roman" w:cs="Times New Roman"/>
          <w:snapToGrid w:val="0"/>
          <w:lang w:eastAsia="cs-CZ"/>
        </w:rPr>
        <w:t xml:space="preserve"> k </w:t>
      </w:r>
      <w:r w:rsidRPr="00B7118A">
        <w:rPr>
          <w:rFonts w:eastAsia="Times New Roman" w:cs="Times New Roman"/>
          <w:snapToGrid w:val="0"/>
          <w:lang w:eastAsia="cs-CZ"/>
        </w:rPr>
        <w:t>zadávacím podmínkám dodavatelům,</w:t>
      </w:r>
    </w:p>
    <w:p w14:paraId="4B280F39" w14:textId="77777777" w:rsidR="00015E29" w:rsidRPr="00B7118A" w:rsidRDefault="004E6561" w:rsidP="00015E29">
      <w:pPr>
        <w:numPr>
          <w:ilvl w:val="0"/>
          <w:numId w:val="10"/>
        </w:numPr>
        <w:tabs>
          <w:tab w:val="left" w:pos="1701"/>
          <w:tab w:val="left" w:pos="4678"/>
        </w:tabs>
        <w:spacing w:after="0" w:line="240" w:lineRule="auto"/>
        <w:jc w:val="both"/>
        <w:rPr>
          <w:rFonts w:eastAsia="Times New Roman" w:cs="Times New Roman"/>
          <w:snapToGrid w:val="0"/>
          <w:lang w:eastAsia="cs-CZ"/>
        </w:rPr>
      </w:pPr>
      <w:r w:rsidRPr="00B7118A">
        <w:rPr>
          <w:rFonts w:eastAsia="Times New Roman" w:cs="Times New Roman"/>
          <w:snapToGrid w:val="0"/>
          <w:lang w:eastAsia="cs-CZ"/>
        </w:rPr>
        <w:t>převzetí nabídek, vystavení</w:t>
      </w:r>
      <w:r w:rsidR="00015E29" w:rsidRPr="00B7118A">
        <w:rPr>
          <w:rFonts w:eastAsia="Times New Roman" w:cs="Times New Roman"/>
          <w:snapToGrid w:val="0"/>
          <w:lang w:eastAsia="cs-CZ"/>
        </w:rPr>
        <w:t xml:space="preserve"> potvrz</w:t>
      </w:r>
      <w:r w:rsidRPr="00B7118A">
        <w:rPr>
          <w:rFonts w:eastAsia="Times New Roman" w:cs="Times New Roman"/>
          <w:snapToGrid w:val="0"/>
          <w:lang w:eastAsia="cs-CZ"/>
        </w:rPr>
        <w:t>ení o převzetí nabídky, zpracování</w:t>
      </w:r>
      <w:r w:rsidR="00015E29" w:rsidRPr="00B7118A">
        <w:rPr>
          <w:rFonts w:eastAsia="Times New Roman" w:cs="Times New Roman"/>
          <w:snapToGrid w:val="0"/>
          <w:lang w:eastAsia="cs-CZ"/>
        </w:rPr>
        <w:t xml:space="preserve"> seznam</w:t>
      </w:r>
      <w:r w:rsidRPr="00B7118A">
        <w:rPr>
          <w:rFonts w:eastAsia="Times New Roman" w:cs="Times New Roman"/>
          <w:snapToGrid w:val="0"/>
          <w:lang w:eastAsia="cs-CZ"/>
        </w:rPr>
        <w:t>u</w:t>
      </w:r>
      <w:r w:rsidR="00015E29" w:rsidRPr="00B7118A">
        <w:rPr>
          <w:rFonts w:eastAsia="Times New Roman" w:cs="Times New Roman"/>
          <w:snapToGrid w:val="0"/>
          <w:lang w:eastAsia="cs-CZ"/>
        </w:rPr>
        <w:t xml:space="preserve"> podaných nabídek a </w:t>
      </w:r>
      <w:r w:rsidRPr="00B7118A">
        <w:rPr>
          <w:rFonts w:eastAsia="Times New Roman" w:cs="Times New Roman"/>
          <w:snapToGrid w:val="0"/>
          <w:lang w:eastAsia="cs-CZ"/>
        </w:rPr>
        <w:t>předání nepoškozených obálek s nabídkami klientovi, pokud se advokát s klientem nedohodnou jinak,</w:t>
      </w:r>
    </w:p>
    <w:p w14:paraId="4B280F3A" w14:textId="77777777" w:rsidR="00015E29" w:rsidRPr="00B7118A" w:rsidRDefault="004E6561" w:rsidP="00015E29">
      <w:pPr>
        <w:numPr>
          <w:ilvl w:val="0"/>
          <w:numId w:val="10"/>
        </w:numPr>
        <w:tabs>
          <w:tab w:val="left" w:pos="1701"/>
          <w:tab w:val="left" w:pos="4678"/>
        </w:tabs>
        <w:spacing w:after="0" w:line="240" w:lineRule="auto"/>
        <w:jc w:val="both"/>
        <w:rPr>
          <w:rFonts w:eastAsia="Times New Roman" w:cs="Times New Roman"/>
          <w:snapToGrid w:val="0"/>
          <w:lang w:eastAsia="cs-CZ"/>
        </w:rPr>
      </w:pPr>
      <w:r w:rsidRPr="00B7118A">
        <w:rPr>
          <w:rFonts w:eastAsia="Times New Roman" w:cs="Times New Roman"/>
          <w:snapToGrid w:val="0"/>
          <w:lang w:eastAsia="cs-CZ"/>
        </w:rPr>
        <w:t>organizační zabezpečení otevírání obálek,</w:t>
      </w:r>
      <w:r w:rsidR="00015E29" w:rsidRPr="00B7118A">
        <w:rPr>
          <w:rFonts w:eastAsia="Times New Roman" w:cs="Times New Roman"/>
          <w:snapToGrid w:val="0"/>
          <w:lang w:eastAsia="cs-CZ"/>
        </w:rPr>
        <w:t xml:space="preserve"> posouzení </w:t>
      </w:r>
      <w:r w:rsidR="00512EC5" w:rsidRPr="00B7118A">
        <w:rPr>
          <w:rFonts w:eastAsia="Times New Roman" w:cs="Times New Roman"/>
          <w:snapToGrid w:val="0"/>
          <w:lang w:eastAsia="cs-CZ"/>
        </w:rPr>
        <w:t xml:space="preserve">a hodnocení </w:t>
      </w:r>
      <w:r w:rsidR="00161B4D" w:rsidRPr="00B7118A">
        <w:rPr>
          <w:rFonts w:eastAsia="Times New Roman" w:cs="Times New Roman"/>
          <w:snapToGrid w:val="0"/>
          <w:lang w:eastAsia="cs-CZ"/>
        </w:rPr>
        <w:t>nabíd</w:t>
      </w:r>
      <w:r w:rsidR="00D73EF7" w:rsidRPr="00B7118A">
        <w:rPr>
          <w:rFonts w:eastAsia="Times New Roman" w:cs="Times New Roman"/>
          <w:snapToGrid w:val="0"/>
          <w:lang w:eastAsia="cs-CZ"/>
        </w:rPr>
        <w:t>e</w:t>
      </w:r>
      <w:r w:rsidRPr="00B7118A">
        <w:rPr>
          <w:rFonts w:eastAsia="Times New Roman" w:cs="Times New Roman"/>
          <w:snapToGrid w:val="0"/>
          <w:lang w:eastAsia="cs-CZ"/>
        </w:rPr>
        <w:t>k účastníků,</w:t>
      </w:r>
    </w:p>
    <w:p w14:paraId="4B280F3B" w14:textId="37ABF0A8" w:rsidR="00015E29" w:rsidRPr="00B7118A" w:rsidRDefault="004E6561" w:rsidP="00015E29">
      <w:pPr>
        <w:numPr>
          <w:ilvl w:val="0"/>
          <w:numId w:val="10"/>
        </w:numPr>
        <w:tabs>
          <w:tab w:val="left" w:pos="1701"/>
          <w:tab w:val="left" w:pos="4678"/>
        </w:tabs>
        <w:spacing w:after="0" w:line="240" w:lineRule="auto"/>
        <w:jc w:val="both"/>
        <w:rPr>
          <w:rFonts w:eastAsia="Times New Roman" w:cs="Times New Roman"/>
          <w:snapToGrid w:val="0"/>
          <w:lang w:eastAsia="cs-CZ"/>
        </w:rPr>
      </w:pPr>
      <w:r w:rsidRPr="00B7118A">
        <w:rPr>
          <w:rFonts w:eastAsia="Times New Roman" w:cs="Times New Roman"/>
          <w:lang w:eastAsia="cs-CZ"/>
        </w:rPr>
        <w:t>na základě informací klient</w:t>
      </w:r>
      <w:r w:rsidR="00200718">
        <w:rPr>
          <w:rFonts w:eastAsia="Times New Roman" w:cs="Times New Roman"/>
          <w:lang w:eastAsia="cs-CZ"/>
        </w:rPr>
        <w:t>ů</w:t>
      </w:r>
      <w:r w:rsidRPr="00B7118A">
        <w:rPr>
          <w:rFonts w:eastAsia="Times New Roman" w:cs="Times New Roman"/>
          <w:lang w:eastAsia="cs-CZ"/>
        </w:rPr>
        <w:t xml:space="preserve"> zpracování</w:t>
      </w:r>
      <w:r w:rsidR="00015E29" w:rsidRPr="00B7118A">
        <w:rPr>
          <w:rFonts w:eastAsia="Times New Roman" w:cs="Times New Roman"/>
          <w:lang w:eastAsia="cs-CZ"/>
        </w:rPr>
        <w:t xml:space="preserve"> návrh</w:t>
      </w:r>
      <w:r w:rsidRPr="00B7118A">
        <w:rPr>
          <w:rFonts w:eastAsia="Times New Roman" w:cs="Times New Roman"/>
          <w:lang w:eastAsia="cs-CZ"/>
        </w:rPr>
        <w:t>u</w:t>
      </w:r>
      <w:r w:rsidR="00015E29" w:rsidRPr="00B7118A">
        <w:rPr>
          <w:rFonts w:eastAsia="Times New Roman" w:cs="Times New Roman"/>
          <w:lang w:eastAsia="cs-CZ"/>
        </w:rPr>
        <w:t xml:space="preserve"> jmenování členů a náhradníků komise, </w:t>
      </w:r>
      <w:r w:rsidRPr="00B7118A">
        <w:rPr>
          <w:rFonts w:eastAsia="Times New Roman" w:cs="Times New Roman"/>
          <w:lang w:eastAsia="cs-CZ"/>
        </w:rPr>
        <w:t>která bude</w:t>
      </w:r>
      <w:r w:rsidR="00161B4D" w:rsidRPr="00B7118A">
        <w:rPr>
          <w:rFonts w:eastAsia="Times New Roman" w:cs="Times New Roman"/>
          <w:lang w:eastAsia="cs-CZ"/>
        </w:rPr>
        <w:t xml:space="preserve"> pověřena</w:t>
      </w:r>
      <w:r w:rsidR="00015E29" w:rsidRPr="00B7118A">
        <w:rPr>
          <w:rFonts w:eastAsia="Times New Roman" w:cs="Times New Roman"/>
          <w:lang w:eastAsia="cs-CZ"/>
        </w:rPr>
        <w:t xml:space="preserve"> otev</w:t>
      </w:r>
      <w:r w:rsidR="00264557" w:rsidRPr="00B7118A">
        <w:rPr>
          <w:rFonts w:eastAsia="Times New Roman" w:cs="Times New Roman"/>
          <w:lang w:eastAsia="cs-CZ"/>
        </w:rPr>
        <w:t>íráním</w:t>
      </w:r>
      <w:r w:rsidR="00161B4D" w:rsidRPr="00B7118A">
        <w:rPr>
          <w:rFonts w:eastAsia="Times New Roman" w:cs="Times New Roman"/>
          <w:lang w:eastAsia="cs-CZ"/>
        </w:rPr>
        <w:t> </w:t>
      </w:r>
      <w:r w:rsidR="00015E29" w:rsidRPr="00B7118A">
        <w:rPr>
          <w:rFonts w:eastAsia="Times New Roman" w:cs="Times New Roman"/>
          <w:lang w:eastAsia="cs-CZ"/>
        </w:rPr>
        <w:t>nabíd</w:t>
      </w:r>
      <w:r w:rsidR="00D411F4">
        <w:rPr>
          <w:rFonts w:eastAsia="Times New Roman" w:cs="Times New Roman"/>
          <w:lang w:eastAsia="cs-CZ"/>
        </w:rPr>
        <w:t>ek</w:t>
      </w:r>
      <w:r w:rsidR="00161B4D" w:rsidRPr="00B7118A">
        <w:rPr>
          <w:rFonts w:eastAsia="Times New Roman" w:cs="Times New Roman"/>
          <w:lang w:eastAsia="cs-CZ"/>
        </w:rPr>
        <w:t xml:space="preserve"> a posouzením </w:t>
      </w:r>
      <w:r w:rsidR="00D73EF7" w:rsidRPr="00B7118A">
        <w:rPr>
          <w:rFonts w:eastAsia="Times New Roman" w:cs="Times New Roman"/>
          <w:lang w:eastAsia="cs-CZ"/>
        </w:rPr>
        <w:t xml:space="preserve">a hodnocením </w:t>
      </w:r>
      <w:r w:rsidR="00161B4D" w:rsidRPr="00B7118A">
        <w:rPr>
          <w:rFonts w:eastAsia="Times New Roman" w:cs="Times New Roman"/>
          <w:lang w:eastAsia="cs-CZ"/>
        </w:rPr>
        <w:t>nabíd</w:t>
      </w:r>
      <w:r w:rsidR="00D73EF7" w:rsidRPr="00B7118A">
        <w:rPr>
          <w:rFonts w:eastAsia="Times New Roman" w:cs="Times New Roman"/>
          <w:lang w:eastAsia="cs-CZ"/>
        </w:rPr>
        <w:t>e</w:t>
      </w:r>
      <w:r w:rsidR="00161B4D" w:rsidRPr="00B7118A">
        <w:rPr>
          <w:rFonts w:eastAsia="Times New Roman" w:cs="Times New Roman"/>
          <w:lang w:eastAsia="cs-CZ"/>
        </w:rPr>
        <w:t>k</w:t>
      </w:r>
      <w:r w:rsidRPr="00B7118A">
        <w:rPr>
          <w:rFonts w:eastAsia="Times New Roman" w:cs="Times New Roman"/>
          <w:lang w:eastAsia="cs-CZ"/>
        </w:rPr>
        <w:t>, pokud klient</w:t>
      </w:r>
      <w:r w:rsidR="00200718">
        <w:rPr>
          <w:rFonts w:eastAsia="Times New Roman" w:cs="Times New Roman"/>
          <w:lang w:eastAsia="cs-CZ"/>
        </w:rPr>
        <w:t>i</w:t>
      </w:r>
      <w:r w:rsidRPr="00B7118A">
        <w:rPr>
          <w:rFonts w:eastAsia="Times New Roman" w:cs="Times New Roman"/>
          <w:lang w:eastAsia="cs-CZ"/>
        </w:rPr>
        <w:t xml:space="preserve"> komisi ustanoví a předložení těchto návrhů klient</w:t>
      </w:r>
      <w:r w:rsidR="00200718">
        <w:rPr>
          <w:rFonts w:eastAsia="Times New Roman" w:cs="Times New Roman"/>
          <w:lang w:eastAsia="cs-CZ"/>
        </w:rPr>
        <w:t>ům</w:t>
      </w:r>
      <w:r w:rsidRPr="00B7118A">
        <w:rPr>
          <w:rFonts w:eastAsia="Times New Roman" w:cs="Times New Roman"/>
          <w:lang w:eastAsia="cs-CZ"/>
        </w:rPr>
        <w:t xml:space="preserve"> ke schválení,</w:t>
      </w:r>
    </w:p>
    <w:p w14:paraId="4B280F3C" w14:textId="469730DA" w:rsidR="00015E29" w:rsidRPr="0044364A" w:rsidRDefault="004E6561" w:rsidP="004E6561">
      <w:pPr>
        <w:numPr>
          <w:ilvl w:val="0"/>
          <w:numId w:val="10"/>
        </w:numPr>
        <w:tabs>
          <w:tab w:val="left" w:pos="1701"/>
          <w:tab w:val="left" w:pos="4678"/>
        </w:tabs>
        <w:spacing w:after="0" w:line="240" w:lineRule="auto"/>
        <w:jc w:val="both"/>
        <w:rPr>
          <w:rFonts w:eastAsia="Times New Roman" w:cs="Times New Roman"/>
          <w:snapToGrid w:val="0"/>
          <w:lang w:eastAsia="cs-CZ"/>
        </w:rPr>
      </w:pPr>
      <w:r w:rsidRPr="0044364A">
        <w:rPr>
          <w:rFonts w:eastAsia="Times New Roman" w:cs="Times New Roman"/>
          <w:snapToGrid w:val="0"/>
          <w:lang w:eastAsia="cs-CZ"/>
        </w:rPr>
        <w:t>pozvání klient</w:t>
      </w:r>
      <w:r w:rsidR="00200718">
        <w:rPr>
          <w:rFonts w:eastAsia="Times New Roman" w:cs="Times New Roman"/>
          <w:snapToGrid w:val="0"/>
          <w:lang w:eastAsia="cs-CZ"/>
        </w:rPr>
        <w:t>ů</w:t>
      </w:r>
      <w:r w:rsidRPr="0044364A">
        <w:rPr>
          <w:rFonts w:eastAsia="Times New Roman" w:cs="Times New Roman"/>
          <w:snapToGrid w:val="0"/>
          <w:lang w:eastAsia="cs-CZ"/>
        </w:rPr>
        <w:t xml:space="preserve"> jmenovaných členů komise, příp. jejich náhradníků na první jednání komise, pokud se advokát s klient</w:t>
      </w:r>
      <w:r w:rsidR="006E6665">
        <w:rPr>
          <w:rFonts w:eastAsia="Times New Roman" w:cs="Times New Roman"/>
          <w:snapToGrid w:val="0"/>
          <w:lang w:eastAsia="cs-CZ"/>
        </w:rPr>
        <w:t>y</w:t>
      </w:r>
      <w:r w:rsidRPr="0044364A">
        <w:rPr>
          <w:rFonts w:eastAsia="Times New Roman" w:cs="Times New Roman"/>
          <w:snapToGrid w:val="0"/>
          <w:lang w:eastAsia="cs-CZ"/>
        </w:rPr>
        <w:t xml:space="preserve"> nedohodnou jinak,</w:t>
      </w:r>
    </w:p>
    <w:p w14:paraId="4B280F3D" w14:textId="2C827017" w:rsidR="00015E29" w:rsidRPr="0044364A" w:rsidRDefault="004E6561" w:rsidP="00015E29">
      <w:pPr>
        <w:numPr>
          <w:ilvl w:val="0"/>
          <w:numId w:val="10"/>
        </w:numPr>
        <w:tabs>
          <w:tab w:val="left" w:pos="1701"/>
          <w:tab w:val="left" w:pos="4678"/>
        </w:tabs>
        <w:spacing w:after="0" w:line="240" w:lineRule="auto"/>
        <w:jc w:val="both"/>
        <w:rPr>
          <w:rFonts w:eastAsia="Times New Roman" w:cs="Times New Roman"/>
          <w:snapToGrid w:val="0"/>
          <w:lang w:eastAsia="cs-CZ"/>
        </w:rPr>
      </w:pPr>
      <w:r w:rsidRPr="0044364A">
        <w:rPr>
          <w:rFonts w:eastAsia="Times New Roman" w:cs="Times New Roman"/>
          <w:snapToGrid w:val="0"/>
          <w:lang w:eastAsia="cs-CZ"/>
        </w:rPr>
        <w:t>zajištění podpisů</w:t>
      </w:r>
      <w:r w:rsidR="00015E29" w:rsidRPr="0044364A">
        <w:rPr>
          <w:rFonts w:eastAsia="Times New Roman" w:cs="Times New Roman"/>
          <w:snapToGrid w:val="0"/>
          <w:lang w:eastAsia="cs-CZ"/>
        </w:rPr>
        <w:t xml:space="preserve"> členů a náhradníků komise, jakož i dalších osob zúčastňujících se jednání komise na listinném vyhotovení čestného prohlášení </w:t>
      </w:r>
      <w:r w:rsidR="00264557" w:rsidRPr="0044364A">
        <w:rPr>
          <w:rFonts w:eastAsia="Times New Roman" w:cs="Times New Roman"/>
          <w:snapToGrid w:val="0"/>
          <w:lang w:eastAsia="cs-CZ"/>
        </w:rPr>
        <w:t>ve smyslu</w:t>
      </w:r>
      <w:r w:rsidRPr="0044364A">
        <w:rPr>
          <w:rFonts w:eastAsia="Times New Roman" w:cs="Times New Roman"/>
          <w:snapToGrid w:val="0"/>
          <w:lang w:eastAsia="cs-CZ"/>
        </w:rPr>
        <w:t xml:space="preserve"> § 44 </w:t>
      </w:r>
      <w:r w:rsidR="006E6665">
        <w:rPr>
          <w:rFonts w:eastAsia="Times New Roman" w:cs="Times New Roman"/>
          <w:snapToGrid w:val="0"/>
          <w:lang w:eastAsia="cs-CZ"/>
        </w:rPr>
        <w:t>Z</w:t>
      </w:r>
      <w:r w:rsidRPr="0044364A">
        <w:rPr>
          <w:rFonts w:eastAsia="Times New Roman" w:cs="Times New Roman"/>
          <w:snapToGrid w:val="0"/>
          <w:lang w:eastAsia="cs-CZ"/>
        </w:rPr>
        <w:t>ZVZ,</w:t>
      </w:r>
    </w:p>
    <w:p w14:paraId="4B280F3E" w14:textId="77777777" w:rsidR="00015E29" w:rsidRPr="0044364A" w:rsidRDefault="004E6561" w:rsidP="00015E29">
      <w:pPr>
        <w:numPr>
          <w:ilvl w:val="0"/>
          <w:numId w:val="10"/>
        </w:numPr>
        <w:tabs>
          <w:tab w:val="left" w:pos="1701"/>
          <w:tab w:val="left" w:pos="4678"/>
        </w:tabs>
        <w:spacing w:after="0" w:line="240" w:lineRule="auto"/>
        <w:jc w:val="both"/>
        <w:rPr>
          <w:rFonts w:eastAsia="Times New Roman" w:cs="Times New Roman"/>
          <w:snapToGrid w:val="0"/>
          <w:lang w:eastAsia="cs-CZ"/>
        </w:rPr>
      </w:pPr>
      <w:r w:rsidRPr="0044364A">
        <w:rPr>
          <w:rFonts w:eastAsia="Times New Roman" w:cs="Times New Roman"/>
          <w:snapToGrid w:val="0"/>
          <w:lang w:eastAsia="cs-CZ"/>
        </w:rPr>
        <w:t>organizační zajištění</w:t>
      </w:r>
      <w:r w:rsidR="00015E29" w:rsidRPr="0044364A">
        <w:rPr>
          <w:rFonts w:eastAsia="Times New Roman" w:cs="Times New Roman"/>
          <w:snapToGrid w:val="0"/>
          <w:lang w:eastAsia="cs-CZ"/>
        </w:rPr>
        <w:t xml:space="preserve"> jednání komise včetně přípravy podkladů pro</w:t>
      </w:r>
      <w:r w:rsidR="00512EC5" w:rsidRPr="0044364A">
        <w:rPr>
          <w:rFonts w:eastAsia="Times New Roman" w:cs="Times New Roman"/>
          <w:snapToGrid w:val="0"/>
          <w:lang w:eastAsia="cs-CZ"/>
        </w:rPr>
        <w:t> </w:t>
      </w:r>
      <w:r w:rsidRPr="0044364A">
        <w:rPr>
          <w:rFonts w:eastAsia="Times New Roman" w:cs="Times New Roman"/>
          <w:snapToGrid w:val="0"/>
          <w:lang w:eastAsia="cs-CZ"/>
        </w:rPr>
        <w:t>jednání komise, příprava volby</w:t>
      </w:r>
      <w:r w:rsidR="00015E29" w:rsidRPr="0044364A">
        <w:rPr>
          <w:rFonts w:eastAsia="Times New Roman" w:cs="Times New Roman"/>
          <w:snapToGrid w:val="0"/>
          <w:lang w:eastAsia="cs-CZ"/>
        </w:rPr>
        <w:t xml:space="preserve"> </w:t>
      </w:r>
      <w:r w:rsidRPr="0044364A">
        <w:rPr>
          <w:rFonts w:eastAsia="Times New Roman" w:cs="Times New Roman"/>
          <w:snapToGrid w:val="0"/>
          <w:lang w:eastAsia="cs-CZ"/>
        </w:rPr>
        <w:t>předsedy a místopředsedy komise,</w:t>
      </w:r>
    </w:p>
    <w:p w14:paraId="4B280F3F" w14:textId="77777777" w:rsidR="00015E29" w:rsidRPr="0044364A" w:rsidRDefault="004E6561" w:rsidP="00015E29">
      <w:pPr>
        <w:numPr>
          <w:ilvl w:val="0"/>
          <w:numId w:val="10"/>
        </w:numPr>
        <w:tabs>
          <w:tab w:val="left" w:pos="1701"/>
          <w:tab w:val="left" w:pos="4678"/>
        </w:tabs>
        <w:spacing w:after="0" w:line="240" w:lineRule="auto"/>
        <w:ind w:hanging="357"/>
        <w:jc w:val="both"/>
        <w:rPr>
          <w:rFonts w:eastAsia="Times New Roman" w:cs="Times New Roman"/>
          <w:snapToGrid w:val="0"/>
          <w:lang w:eastAsia="cs-CZ"/>
        </w:rPr>
      </w:pPr>
      <w:r w:rsidRPr="0044364A">
        <w:rPr>
          <w:rFonts w:eastAsia="Times New Roman" w:cs="Times New Roman"/>
          <w:snapToGrid w:val="0"/>
          <w:lang w:eastAsia="cs-CZ"/>
        </w:rPr>
        <w:t>vypracování textů</w:t>
      </w:r>
      <w:r w:rsidR="00015E29" w:rsidRPr="0044364A">
        <w:rPr>
          <w:rFonts w:eastAsia="Times New Roman" w:cs="Times New Roman"/>
          <w:snapToGrid w:val="0"/>
          <w:lang w:eastAsia="cs-CZ"/>
        </w:rPr>
        <w:t xml:space="preserve"> protokolů o jednotlivých jednáních a úkonech komise, </w:t>
      </w:r>
    </w:p>
    <w:p w14:paraId="4B280F40" w14:textId="36B388EB" w:rsidR="00015E29" w:rsidRPr="0044364A" w:rsidRDefault="004E6561" w:rsidP="004E6561">
      <w:pPr>
        <w:numPr>
          <w:ilvl w:val="0"/>
          <w:numId w:val="10"/>
        </w:numPr>
        <w:tabs>
          <w:tab w:val="left" w:pos="1701"/>
          <w:tab w:val="left" w:pos="4678"/>
        </w:tabs>
        <w:spacing w:after="0" w:line="240" w:lineRule="auto"/>
        <w:jc w:val="both"/>
        <w:rPr>
          <w:rFonts w:eastAsia="Times New Roman" w:cs="Times New Roman"/>
          <w:snapToGrid w:val="0"/>
          <w:lang w:eastAsia="cs-CZ"/>
        </w:rPr>
      </w:pPr>
      <w:r w:rsidRPr="0044364A">
        <w:rPr>
          <w:rFonts w:eastAsia="Times New Roman" w:cs="Times New Roman"/>
          <w:snapToGrid w:val="0"/>
          <w:lang w:eastAsia="cs-CZ"/>
        </w:rPr>
        <w:t>organizační zabezpečení</w:t>
      </w:r>
      <w:r w:rsidR="00015E29" w:rsidRPr="0044364A">
        <w:rPr>
          <w:rFonts w:eastAsia="Times New Roman" w:cs="Times New Roman"/>
          <w:snapToGrid w:val="0"/>
          <w:lang w:eastAsia="cs-CZ"/>
        </w:rPr>
        <w:t xml:space="preserve"> otevír</w:t>
      </w:r>
      <w:r w:rsidRPr="0044364A">
        <w:rPr>
          <w:rFonts w:eastAsia="Times New Roman" w:cs="Times New Roman"/>
          <w:snapToGrid w:val="0"/>
          <w:lang w:eastAsia="cs-CZ"/>
        </w:rPr>
        <w:t>ání nabíd</w:t>
      </w:r>
      <w:r w:rsidR="006E6665">
        <w:rPr>
          <w:rFonts w:eastAsia="Times New Roman" w:cs="Times New Roman"/>
          <w:snapToGrid w:val="0"/>
          <w:lang w:eastAsia="cs-CZ"/>
        </w:rPr>
        <w:t>ek</w:t>
      </w:r>
      <w:r w:rsidRPr="0044364A">
        <w:rPr>
          <w:rFonts w:eastAsia="Times New Roman" w:cs="Times New Roman"/>
          <w:snapToGrid w:val="0"/>
          <w:lang w:eastAsia="cs-CZ"/>
        </w:rPr>
        <w:t xml:space="preserve"> účastníků,</w:t>
      </w:r>
    </w:p>
    <w:p w14:paraId="4B280F41" w14:textId="412341C0" w:rsidR="00015E29" w:rsidRPr="0044364A" w:rsidRDefault="004E6561" w:rsidP="00015E29">
      <w:pPr>
        <w:numPr>
          <w:ilvl w:val="0"/>
          <w:numId w:val="10"/>
        </w:numPr>
        <w:tabs>
          <w:tab w:val="left" w:pos="1701"/>
          <w:tab w:val="left" w:pos="4678"/>
        </w:tabs>
        <w:spacing w:after="0" w:line="240" w:lineRule="auto"/>
        <w:jc w:val="both"/>
        <w:rPr>
          <w:rFonts w:eastAsia="Times New Roman" w:cs="Times New Roman"/>
          <w:snapToGrid w:val="0"/>
          <w:lang w:eastAsia="cs-CZ"/>
        </w:rPr>
      </w:pPr>
      <w:r w:rsidRPr="0044364A">
        <w:rPr>
          <w:rFonts w:eastAsia="Times New Roman" w:cs="Times New Roman"/>
          <w:snapToGrid w:val="0"/>
          <w:lang w:eastAsia="cs-CZ"/>
        </w:rPr>
        <w:t>umožnění</w:t>
      </w:r>
      <w:r w:rsidR="00015E29" w:rsidRPr="0044364A">
        <w:rPr>
          <w:rFonts w:eastAsia="Times New Roman" w:cs="Times New Roman"/>
          <w:snapToGrid w:val="0"/>
          <w:lang w:eastAsia="cs-CZ"/>
        </w:rPr>
        <w:t xml:space="preserve"> nahlédnutí, pořízení výpisu, opisu, příp. kopie z </w:t>
      </w:r>
      <w:r w:rsidRPr="0044364A">
        <w:rPr>
          <w:rFonts w:eastAsia="Times New Roman" w:cs="Times New Roman"/>
          <w:snapToGrid w:val="0"/>
          <w:lang w:eastAsia="cs-CZ"/>
        </w:rPr>
        <w:t>protokolů o jednotlivých jednáních a úkonech komise</w:t>
      </w:r>
      <w:r w:rsidR="00015E29" w:rsidRPr="0044364A">
        <w:rPr>
          <w:rFonts w:eastAsia="Times New Roman" w:cs="Times New Roman"/>
          <w:snapToGrid w:val="0"/>
          <w:lang w:eastAsia="cs-CZ"/>
        </w:rPr>
        <w:t xml:space="preserve"> těm </w:t>
      </w:r>
      <w:r w:rsidRPr="0044364A">
        <w:rPr>
          <w:rFonts w:eastAsia="Times New Roman" w:cs="Times New Roman"/>
          <w:snapToGrid w:val="0"/>
          <w:lang w:eastAsia="cs-CZ"/>
        </w:rPr>
        <w:t>dodavatelům či účastníkům, kterým to má být klient</w:t>
      </w:r>
      <w:r w:rsidR="00654A15">
        <w:rPr>
          <w:rFonts w:eastAsia="Times New Roman" w:cs="Times New Roman"/>
          <w:snapToGrid w:val="0"/>
          <w:lang w:eastAsia="cs-CZ"/>
        </w:rPr>
        <w:t>y</w:t>
      </w:r>
      <w:r w:rsidRPr="0044364A">
        <w:rPr>
          <w:rFonts w:eastAsia="Times New Roman" w:cs="Times New Roman"/>
          <w:snapToGrid w:val="0"/>
          <w:lang w:eastAsia="cs-CZ"/>
        </w:rPr>
        <w:t xml:space="preserve"> jako zadavatel</w:t>
      </w:r>
      <w:r w:rsidR="00654A15">
        <w:rPr>
          <w:rFonts w:eastAsia="Times New Roman" w:cs="Times New Roman"/>
          <w:snapToGrid w:val="0"/>
          <w:lang w:eastAsia="cs-CZ"/>
        </w:rPr>
        <w:t>i</w:t>
      </w:r>
      <w:r w:rsidR="00015E29" w:rsidRPr="0044364A">
        <w:rPr>
          <w:rFonts w:eastAsia="Times New Roman" w:cs="Times New Roman"/>
          <w:snapToGrid w:val="0"/>
          <w:lang w:eastAsia="cs-CZ"/>
        </w:rPr>
        <w:t xml:space="preserve"> umožněno dle </w:t>
      </w:r>
      <w:r w:rsidR="00654A15">
        <w:rPr>
          <w:rFonts w:eastAsia="Times New Roman" w:cs="Times New Roman"/>
          <w:snapToGrid w:val="0"/>
          <w:lang w:eastAsia="cs-CZ"/>
        </w:rPr>
        <w:t>Z</w:t>
      </w:r>
      <w:r w:rsidRPr="0044364A">
        <w:rPr>
          <w:rFonts w:eastAsia="Times New Roman" w:cs="Times New Roman"/>
          <w:snapToGrid w:val="0"/>
          <w:lang w:eastAsia="cs-CZ"/>
        </w:rPr>
        <w:t>Z</w:t>
      </w:r>
      <w:r w:rsidR="00015E29" w:rsidRPr="0044364A">
        <w:rPr>
          <w:rFonts w:eastAsia="Times New Roman" w:cs="Times New Roman"/>
          <w:snapToGrid w:val="0"/>
          <w:lang w:eastAsia="cs-CZ"/>
        </w:rPr>
        <w:t>VZ;</w:t>
      </w:r>
    </w:p>
    <w:p w14:paraId="4B280F42" w14:textId="77777777" w:rsidR="00015E29" w:rsidRPr="0044364A" w:rsidRDefault="004E6561" w:rsidP="00015E29">
      <w:pPr>
        <w:numPr>
          <w:ilvl w:val="0"/>
          <w:numId w:val="10"/>
        </w:numPr>
        <w:tabs>
          <w:tab w:val="left" w:pos="1701"/>
          <w:tab w:val="left" w:pos="4678"/>
        </w:tabs>
        <w:spacing w:after="0" w:line="240" w:lineRule="auto"/>
        <w:jc w:val="both"/>
        <w:rPr>
          <w:rFonts w:eastAsia="Times New Roman" w:cs="Times New Roman"/>
          <w:snapToGrid w:val="0"/>
          <w:lang w:eastAsia="cs-CZ"/>
        </w:rPr>
      </w:pPr>
      <w:r w:rsidRPr="0044364A">
        <w:rPr>
          <w:rFonts w:eastAsia="Times New Roman" w:cs="Times New Roman"/>
          <w:snapToGrid w:val="0"/>
          <w:lang w:eastAsia="cs-CZ"/>
        </w:rPr>
        <w:t>zpracování návrhů</w:t>
      </w:r>
      <w:r w:rsidR="00015E29" w:rsidRPr="0044364A">
        <w:rPr>
          <w:rFonts w:eastAsia="Times New Roman" w:cs="Times New Roman"/>
          <w:snapToGrid w:val="0"/>
          <w:lang w:eastAsia="cs-CZ"/>
        </w:rPr>
        <w:t xml:space="preserve"> píse</w:t>
      </w:r>
      <w:r w:rsidRPr="0044364A">
        <w:rPr>
          <w:rFonts w:eastAsia="Times New Roman" w:cs="Times New Roman"/>
          <w:snapToGrid w:val="0"/>
          <w:lang w:eastAsia="cs-CZ"/>
        </w:rPr>
        <w:t>mných oznámení o vyloučení účastníka z účasti v zadávacím řízení,</w:t>
      </w:r>
    </w:p>
    <w:p w14:paraId="4B280F43" w14:textId="77777777" w:rsidR="00015E29" w:rsidRPr="0044364A" w:rsidRDefault="00CF1F41" w:rsidP="00CF1F41">
      <w:pPr>
        <w:numPr>
          <w:ilvl w:val="0"/>
          <w:numId w:val="10"/>
        </w:numPr>
        <w:tabs>
          <w:tab w:val="left" w:pos="1701"/>
          <w:tab w:val="left" w:pos="4678"/>
        </w:tabs>
        <w:spacing w:after="0" w:line="240" w:lineRule="auto"/>
        <w:jc w:val="both"/>
        <w:rPr>
          <w:rFonts w:eastAsia="Times New Roman" w:cs="Times New Roman"/>
          <w:snapToGrid w:val="0"/>
          <w:lang w:eastAsia="cs-CZ"/>
        </w:rPr>
      </w:pPr>
      <w:r w:rsidRPr="0044364A">
        <w:rPr>
          <w:rFonts w:eastAsia="Times New Roman" w:cs="Times New Roman"/>
          <w:snapToGrid w:val="0"/>
          <w:lang w:eastAsia="cs-CZ"/>
        </w:rPr>
        <w:t>zpracování návrhů</w:t>
      </w:r>
      <w:r w:rsidR="00015E29" w:rsidRPr="0044364A">
        <w:rPr>
          <w:rFonts w:eastAsia="Times New Roman" w:cs="Times New Roman"/>
          <w:snapToGrid w:val="0"/>
          <w:lang w:eastAsia="cs-CZ"/>
        </w:rPr>
        <w:t xml:space="preserve"> písemných oznámen</w:t>
      </w:r>
      <w:r w:rsidRPr="0044364A">
        <w:rPr>
          <w:rFonts w:eastAsia="Times New Roman" w:cs="Times New Roman"/>
          <w:snapToGrid w:val="0"/>
          <w:lang w:eastAsia="cs-CZ"/>
        </w:rPr>
        <w:t>í o výběru nejvhodnější nabídky,</w:t>
      </w:r>
    </w:p>
    <w:p w14:paraId="4B280F44" w14:textId="366C68B6" w:rsidR="00F6318D" w:rsidRPr="0044364A" w:rsidRDefault="006736A8" w:rsidP="00CF1F41">
      <w:pPr>
        <w:numPr>
          <w:ilvl w:val="0"/>
          <w:numId w:val="10"/>
        </w:numPr>
        <w:tabs>
          <w:tab w:val="left" w:pos="1701"/>
          <w:tab w:val="left" w:pos="4678"/>
        </w:tabs>
        <w:spacing w:after="0" w:line="240" w:lineRule="auto"/>
        <w:jc w:val="both"/>
        <w:rPr>
          <w:rFonts w:eastAsia="Times New Roman" w:cs="Times New Roman"/>
          <w:snapToGrid w:val="0"/>
          <w:lang w:eastAsia="cs-CZ"/>
        </w:rPr>
      </w:pPr>
      <w:r>
        <w:rPr>
          <w:rFonts w:eastAsia="Times New Roman" w:cs="Times New Roman"/>
          <w:snapToGrid w:val="0"/>
          <w:lang w:eastAsia="cs-CZ"/>
        </w:rPr>
        <w:t xml:space="preserve">zajištění </w:t>
      </w:r>
      <w:r w:rsidR="00F6318D" w:rsidRPr="0044364A">
        <w:rPr>
          <w:rFonts w:eastAsia="Times New Roman" w:cs="Times New Roman"/>
          <w:snapToGrid w:val="0"/>
          <w:lang w:eastAsia="cs-CZ"/>
        </w:rPr>
        <w:t xml:space="preserve">dokladů a informací prokazujících skutečného majitele účastníka dle </w:t>
      </w:r>
      <w:r>
        <w:rPr>
          <w:rFonts w:eastAsia="Times New Roman" w:cs="Times New Roman"/>
          <w:snapToGrid w:val="0"/>
          <w:lang w:eastAsia="cs-CZ"/>
        </w:rPr>
        <w:t>Z</w:t>
      </w:r>
      <w:r w:rsidR="00F6318D" w:rsidRPr="0044364A">
        <w:rPr>
          <w:rFonts w:eastAsia="Times New Roman" w:cs="Times New Roman"/>
          <w:snapToGrid w:val="0"/>
          <w:lang w:eastAsia="cs-CZ"/>
        </w:rPr>
        <w:t>ZVZ,</w:t>
      </w:r>
    </w:p>
    <w:p w14:paraId="4B280F45" w14:textId="1F970762" w:rsidR="00015E29" w:rsidRPr="0044364A" w:rsidRDefault="00CF1F41" w:rsidP="00015E29">
      <w:pPr>
        <w:numPr>
          <w:ilvl w:val="0"/>
          <w:numId w:val="10"/>
        </w:numPr>
        <w:tabs>
          <w:tab w:val="left" w:pos="1701"/>
          <w:tab w:val="left" w:pos="4678"/>
        </w:tabs>
        <w:spacing w:after="0" w:line="240" w:lineRule="auto"/>
        <w:jc w:val="both"/>
        <w:rPr>
          <w:rFonts w:eastAsia="Times New Roman" w:cs="Times New Roman"/>
          <w:snapToGrid w:val="0"/>
          <w:lang w:eastAsia="cs-CZ"/>
        </w:rPr>
      </w:pPr>
      <w:r w:rsidRPr="0044364A">
        <w:rPr>
          <w:rFonts w:eastAsia="Times New Roman" w:cs="Times New Roman"/>
          <w:snapToGrid w:val="0"/>
          <w:lang w:eastAsia="cs-CZ"/>
        </w:rPr>
        <w:t xml:space="preserve">zpracování písemné zprávy zadavatele dle </w:t>
      </w:r>
      <w:r w:rsidR="00992E2B">
        <w:rPr>
          <w:rFonts w:eastAsia="Times New Roman" w:cs="Times New Roman"/>
          <w:snapToGrid w:val="0"/>
          <w:lang w:eastAsia="cs-CZ"/>
        </w:rPr>
        <w:t>Z</w:t>
      </w:r>
      <w:r w:rsidRPr="0044364A">
        <w:rPr>
          <w:rFonts w:eastAsia="Times New Roman" w:cs="Times New Roman"/>
          <w:snapToGrid w:val="0"/>
          <w:lang w:eastAsia="cs-CZ"/>
        </w:rPr>
        <w:t>ZVZ,</w:t>
      </w:r>
    </w:p>
    <w:p w14:paraId="4B280F46" w14:textId="235AE49F" w:rsidR="00015E29" w:rsidRPr="0044364A" w:rsidRDefault="00CF1F41" w:rsidP="00015E29">
      <w:pPr>
        <w:numPr>
          <w:ilvl w:val="0"/>
          <w:numId w:val="10"/>
        </w:numPr>
        <w:tabs>
          <w:tab w:val="left" w:pos="1701"/>
          <w:tab w:val="left" w:pos="4678"/>
        </w:tabs>
        <w:spacing w:after="0" w:line="240" w:lineRule="auto"/>
        <w:jc w:val="both"/>
        <w:rPr>
          <w:rFonts w:eastAsia="Times New Roman" w:cs="Times New Roman"/>
          <w:snapToGrid w:val="0"/>
          <w:lang w:eastAsia="cs-CZ"/>
        </w:rPr>
      </w:pPr>
      <w:r w:rsidRPr="0044364A">
        <w:rPr>
          <w:rFonts w:eastAsia="Times New Roman" w:cs="Times New Roman"/>
          <w:snapToGrid w:val="0"/>
          <w:lang w:eastAsia="cs-CZ"/>
        </w:rPr>
        <w:t>zpracování</w:t>
      </w:r>
      <w:r w:rsidR="00015E29" w:rsidRPr="0044364A">
        <w:rPr>
          <w:rFonts w:eastAsia="Times New Roman" w:cs="Times New Roman"/>
          <w:snapToGrid w:val="0"/>
          <w:lang w:eastAsia="cs-CZ"/>
        </w:rPr>
        <w:t xml:space="preserve"> návrh</w:t>
      </w:r>
      <w:r w:rsidRPr="0044364A">
        <w:rPr>
          <w:rFonts w:eastAsia="Times New Roman" w:cs="Times New Roman"/>
          <w:snapToGrid w:val="0"/>
          <w:lang w:eastAsia="cs-CZ"/>
        </w:rPr>
        <w:t>u</w:t>
      </w:r>
      <w:r w:rsidR="00015E29" w:rsidRPr="0044364A">
        <w:rPr>
          <w:rFonts w:eastAsia="Times New Roman" w:cs="Times New Roman"/>
          <w:snapToGrid w:val="0"/>
          <w:lang w:eastAsia="cs-CZ"/>
        </w:rPr>
        <w:t xml:space="preserve"> rozhodnutí </w:t>
      </w:r>
      <w:r w:rsidR="00992E2B">
        <w:rPr>
          <w:rFonts w:eastAsia="Times New Roman" w:cs="Times New Roman"/>
          <w:snapToGrid w:val="0"/>
          <w:lang w:eastAsia="cs-CZ"/>
        </w:rPr>
        <w:t>K</w:t>
      </w:r>
      <w:r w:rsidRPr="0044364A">
        <w:rPr>
          <w:rFonts w:eastAsia="Times New Roman" w:cs="Times New Roman"/>
          <w:snapToGrid w:val="0"/>
          <w:lang w:eastAsia="cs-CZ"/>
        </w:rPr>
        <w:t>lient</w:t>
      </w:r>
      <w:r w:rsidR="00992E2B">
        <w:rPr>
          <w:rFonts w:eastAsia="Times New Roman" w:cs="Times New Roman"/>
          <w:snapToGrid w:val="0"/>
          <w:lang w:eastAsia="cs-CZ"/>
        </w:rPr>
        <w:t>a</w:t>
      </w:r>
      <w:r w:rsidRPr="0044364A">
        <w:rPr>
          <w:rFonts w:eastAsia="Times New Roman" w:cs="Times New Roman"/>
          <w:snapToGrid w:val="0"/>
          <w:lang w:eastAsia="cs-CZ"/>
        </w:rPr>
        <w:t xml:space="preserve"> </w:t>
      </w:r>
      <w:r w:rsidR="00992E2B">
        <w:rPr>
          <w:rFonts w:eastAsia="Times New Roman" w:cs="Times New Roman"/>
          <w:snapToGrid w:val="0"/>
          <w:lang w:eastAsia="cs-CZ"/>
        </w:rPr>
        <w:t xml:space="preserve">Kraj </w:t>
      </w:r>
      <w:r w:rsidRPr="0044364A">
        <w:rPr>
          <w:rFonts w:eastAsia="Times New Roman" w:cs="Times New Roman"/>
          <w:snapToGrid w:val="0"/>
          <w:lang w:eastAsia="cs-CZ"/>
        </w:rPr>
        <w:t xml:space="preserve">v postavení </w:t>
      </w:r>
      <w:r w:rsidR="00015E29" w:rsidRPr="0044364A">
        <w:rPr>
          <w:rFonts w:eastAsia="Times New Roman" w:cs="Times New Roman"/>
          <w:snapToGrid w:val="0"/>
          <w:lang w:eastAsia="cs-CZ"/>
        </w:rPr>
        <w:t>zadavatel</w:t>
      </w:r>
      <w:r w:rsidR="00992E2B">
        <w:rPr>
          <w:rFonts w:eastAsia="Times New Roman" w:cs="Times New Roman"/>
          <w:snapToGrid w:val="0"/>
          <w:lang w:eastAsia="cs-CZ"/>
        </w:rPr>
        <w:t>e jedna</w:t>
      </w:r>
      <w:r w:rsidR="003B28FB">
        <w:rPr>
          <w:rFonts w:eastAsia="Times New Roman" w:cs="Times New Roman"/>
          <w:snapToGrid w:val="0"/>
          <w:lang w:eastAsia="cs-CZ"/>
        </w:rPr>
        <w:t>jícího za sdružení zadavatelů vůči třetím osobám</w:t>
      </w:r>
      <w:r w:rsidR="00015E29" w:rsidRPr="0044364A">
        <w:rPr>
          <w:rFonts w:eastAsia="Times New Roman" w:cs="Times New Roman"/>
          <w:snapToGrid w:val="0"/>
          <w:lang w:eastAsia="cs-CZ"/>
        </w:rPr>
        <w:t xml:space="preserve"> o námitkách včetně odůvodnění, a to do 3 pracovních dnů od před</w:t>
      </w:r>
      <w:r w:rsidRPr="0044364A">
        <w:rPr>
          <w:rFonts w:eastAsia="Times New Roman" w:cs="Times New Roman"/>
          <w:snapToGrid w:val="0"/>
          <w:lang w:eastAsia="cs-CZ"/>
        </w:rPr>
        <w:t>ání námitek advokátovi,</w:t>
      </w:r>
    </w:p>
    <w:p w14:paraId="4B280F47" w14:textId="548ED029" w:rsidR="00015E29" w:rsidRPr="0044364A" w:rsidRDefault="00CF1F41" w:rsidP="00015E29">
      <w:pPr>
        <w:numPr>
          <w:ilvl w:val="0"/>
          <w:numId w:val="10"/>
        </w:numPr>
        <w:tabs>
          <w:tab w:val="left" w:pos="1701"/>
          <w:tab w:val="left" w:pos="4678"/>
        </w:tabs>
        <w:spacing w:after="0" w:line="240" w:lineRule="auto"/>
        <w:jc w:val="both"/>
        <w:rPr>
          <w:rFonts w:eastAsia="Times New Roman" w:cs="Times New Roman"/>
          <w:snapToGrid w:val="0"/>
          <w:lang w:eastAsia="cs-CZ"/>
        </w:rPr>
      </w:pPr>
      <w:r w:rsidRPr="0044364A">
        <w:rPr>
          <w:rFonts w:eastAsia="Times New Roman" w:cs="Times New Roman"/>
          <w:snapToGrid w:val="0"/>
          <w:lang w:eastAsia="cs-CZ"/>
        </w:rPr>
        <w:t>zastupování</w:t>
      </w:r>
      <w:r w:rsidR="00015E29" w:rsidRPr="0044364A">
        <w:rPr>
          <w:rFonts w:eastAsia="Times New Roman" w:cs="Times New Roman"/>
          <w:snapToGrid w:val="0"/>
          <w:lang w:eastAsia="cs-CZ"/>
        </w:rPr>
        <w:t xml:space="preserve"> </w:t>
      </w:r>
      <w:r w:rsidR="007F1AC1">
        <w:rPr>
          <w:rFonts w:eastAsia="Times New Roman" w:cs="Times New Roman"/>
          <w:snapToGrid w:val="0"/>
          <w:lang w:eastAsia="cs-CZ"/>
        </w:rPr>
        <w:t>K</w:t>
      </w:r>
      <w:r w:rsidRPr="0044364A">
        <w:rPr>
          <w:rFonts w:eastAsia="Times New Roman" w:cs="Times New Roman"/>
          <w:snapToGrid w:val="0"/>
          <w:lang w:eastAsia="cs-CZ"/>
        </w:rPr>
        <w:t>lient</w:t>
      </w:r>
      <w:r w:rsidR="003B28FB">
        <w:rPr>
          <w:rFonts w:eastAsia="Times New Roman" w:cs="Times New Roman"/>
          <w:snapToGrid w:val="0"/>
          <w:lang w:eastAsia="cs-CZ"/>
        </w:rPr>
        <w:t>ů</w:t>
      </w:r>
      <w:r w:rsidRPr="0044364A">
        <w:rPr>
          <w:rFonts w:eastAsia="Times New Roman" w:cs="Times New Roman"/>
          <w:snapToGrid w:val="0"/>
          <w:lang w:eastAsia="cs-CZ"/>
        </w:rPr>
        <w:t xml:space="preserve"> v postavení </w:t>
      </w:r>
      <w:r w:rsidR="00015E29" w:rsidRPr="0044364A">
        <w:rPr>
          <w:rFonts w:eastAsia="Times New Roman" w:cs="Times New Roman"/>
          <w:snapToGrid w:val="0"/>
          <w:lang w:eastAsia="cs-CZ"/>
        </w:rPr>
        <w:t>zadavatel</w:t>
      </w:r>
      <w:r w:rsidR="003B28FB">
        <w:rPr>
          <w:rFonts w:eastAsia="Times New Roman" w:cs="Times New Roman"/>
          <w:snapToGrid w:val="0"/>
          <w:lang w:eastAsia="cs-CZ"/>
        </w:rPr>
        <w:t>ů</w:t>
      </w:r>
      <w:r w:rsidR="00015E29" w:rsidRPr="0044364A">
        <w:rPr>
          <w:rFonts w:eastAsia="Times New Roman" w:cs="Times New Roman"/>
          <w:snapToGrid w:val="0"/>
          <w:lang w:eastAsia="cs-CZ"/>
        </w:rPr>
        <w:t xml:space="preserve"> v případném řízení o přezkoumání úkonů zadavatel</w:t>
      </w:r>
      <w:r w:rsidR="003B28FB">
        <w:rPr>
          <w:rFonts w:eastAsia="Times New Roman" w:cs="Times New Roman"/>
          <w:snapToGrid w:val="0"/>
          <w:lang w:eastAsia="cs-CZ"/>
        </w:rPr>
        <w:t>ů</w:t>
      </w:r>
      <w:r w:rsidR="00015E29" w:rsidRPr="0044364A">
        <w:rPr>
          <w:rFonts w:eastAsia="Times New Roman" w:cs="Times New Roman"/>
          <w:snapToGrid w:val="0"/>
          <w:lang w:eastAsia="cs-CZ"/>
        </w:rPr>
        <w:t xml:space="preserve"> před Úřadem</w:t>
      </w:r>
      <w:r w:rsidRPr="0044364A">
        <w:rPr>
          <w:rFonts w:eastAsia="Times New Roman" w:cs="Times New Roman"/>
          <w:snapToGrid w:val="0"/>
          <w:lang w:eastAsia="cs-CZ"/>
        </w:rPr>
        <w:t xml:space="preserve"> na ochranu hospodářské soutěže,</w:t>
      </w:r>
    </w:p>
    <w:p w14:paraId="4B280F48" w14:textId="487A0827" w:rsidR="00CF1F41" w:rsidRPr="0044364A" w:rsidRDefault="00CF1F41" w:rsidP="00CF1F41">
      <w:pPr>
        <w:numPr>
          <w:ilvl w:val="0"/>
          <w:numId w:val="10"/>
        </w:numPr>
        <w:tabs>
          <w:tab w:val="left" w:pos="1701"/>
          <w:tab w:val="left" w:pos="4678"/>
        </w:tabs>
        <w:spacing w:after="0" w:line="240" w:lineRule="auto"/>
        <w:jc w:val="both"/>
        <w:rPr>
          <w:rFonts w:eastAsia="Times New Roman" w:cs="Times New Roman"/>
          <w:snapToGrid w:val="0"/>
          <w:lang w:eastAsia="cs-CZ"/>
        </w:rPr>
      </w:pPr>
      <w:r w:rsidRPr="0044364A">
        <w:rPr>
          <w:rFonts w:eastAsia="Times New Roman" w:cs="Times New Roman"/>
          <w:snapToGrid w:val="0"/>
          <w:lang w:eastAsia="cs-CZ"/>
        </w:rPr>
        <w:t xml:space="preserve">zastupování </w:t>
      </w:r>
      <w:r w:rsidR="007F1AC1">
        <w:rPr>
          <w:rFonts w:eastAsia="Times New Roman" w:cs="Times New Roman"/>
          <w:snapToGrid w:val="0"/>
          <w:lang w:eastAsia="cs-CZ"/>
        </w:rPr>
        <w:t>K</w:t>
      </w:r>
      <w:r w:rsidRPr="0044364A">
        <w:rPr>
          <w:rFonts w:eastAsia="Times New Roman" w:cs="Times New Roman"/>
          <w:snapToGrid w:val="0"/>
          <w:lang w:eastAsia="cs-CZ"/>
        </w:rPr>
        <w:t>lient</w:t>
      </w:r>
      <w:r w:rsidR="003B28FB">
        <w:rPr>
          <w:rFonts w:eastAsia="Times New Roman" w:cs="Times New Roman"/>
          <w:snapToGrid w:val="0"/>
          <w:lang w:eastAsia="cs-CZ"/>
        </w:rPr>
        <w:t>ů</w:t>
      </w:r>
      <w:r w:rsidRPr="0044364A">
        <w:rPr>
          <w:rFonts w:eastAsia="Times New Roman" w:cs="Times New Roman"/>
          <w:snapToGrid w:val="0"/>
          <w:lang w:eastAsia="cs-CZ"/>
        </w:rPr>
        <w:t xml:space="preserve"> v postavení zadavatel</w:t>
      </w:r>
      <w:r w:rsidR="003B28FB">
        <w:rPr>
          <w:rFonts w:eastAsia="Times New Roman" w:cs="Times New Roman"/>
          <w:snapToGrid w:val="0"/>
          <w:lang w:eastAsia="cs-CZ"/>
        </w:rPr>
        <w:t>ů</w:t>
      </w:r>
      <w:r w:rsidR="00015E29" w:rsidRPr="0044364A">
        <w:rPr>
          <w:rFonts w:eastAsia="Times New Roman" w:cs="Times New Roman"/>
          <w:snapToGrid w:val="0"/>
          <w:lang w:eastAsia="cs-CZ"/>
        </w:rPr>
        <w:t xml:space="preserve"> v případných právních sporech v řízeních o přezkoumá</w:t>
      </w:r>
      <w:r w:rsidRPr="0044364A">
        <w:rPr>
          <w:rFonts w:eastAsia="Times New Roman" w:cs="Times New Roman"/>
          <w:snapToGrid w:val="0"/>
          <w:lang w:eastAsia="cs-CZ"/>
        </w:rPr>
        <w:t>ní úkonů zadavatel</w:t>
      </w:r>
      <w:r w:rsidR="003B28FB">
        <w:rPr>
          <w:rFonts w:eastAsia="Times New Roman" w:cs="Times New Roman"/>
          <w:snapToGrid w:val="0"/>
          <w:lang w:eastAsia="cs-CZ"/>
        </w:rPr>
        <w:t>ů</w:t>
      </w:r>
      <w:r w:rsidRPr="0044364A">
        <w:rPr>
          <w:rFonts w:eastAsia="Times New Roman" w:cs="Times New Roman"/>
          <w:snapToGrid w:val="0"/>
          <w:lang w:eastAsia="cs-CZ"/>
        </w:rPr>
        <w:t xml:space="preserve"> před soudem,</w:t>
      </w:r>
    </w:p>
    <w:p w14:paraId="4B280F49" w14:textId="3188930B" w:rsidR="00015E29" w:rsidRPr="0044364A" w:rsidRDefault="00CF1F41" w:rsidP="00CF1F41">
      <w:pPr>
        <w:numPr>
          <w:ilvl w:val="0"/>
          <w:numId w:val="10"/>
        </w:numPr>
        <w:tabs>
          <w:tab w:val="left" w:pos="1701"/>
          <w:tab w:val="left" w:pos="4678"/>
        </w:tabs>
        <w:spacing w:after="0" w:line="240" w:lineRule="auto"/>
        <w:jc w:val="both"/>
        <w:rPr>
          <w:rFonts w:eastAsia="Times New Roman" w:cs="Times New Roman"/>
          <w:snapToGrid w:val="0"/>
          <w:lang w:eastAsia="cs-CZ"/>
        </w:rPr>
      </w:pPr>
      <w:r w:rsidRPr="0044364A">
        <w:rPr>
          <w:rFonts w:eastAsia="Times New Roman" w:cs="Times New Roman"/>
          <w:snapToGrid w:val="0"/>
          <w:lang w:eastAsia="cs-CZ"/>
        </w:rPr>
        <w:t>zpracování</w:t>
      </w:r>
      <w:r w:rsidR="00015E29" w:rsidRPr="0044364A">
        <w:rPr>
          <w:rFonts w:eastAsia="Times New Roman" w:cs="Times New Roman"/>
          <w:snapToGrid w:val="0"/>
          <w:lang w:eastAsia="cs-CZ"/>
        </w:rPr>
        <w:t xml:space="preserve"> Oznám</w:t>
      </w:r>
      <w:r w:rsidRPr="0044364A">
        <w:rPr>
          <w:rFonts w:eastAsia="Times New Roman" w:cs="Times New Roman"/>
          <w:snapToGrid w:val="0"/>
          <w:lang w:eastAsia="cs-CZ"/>
        </w:rPr>
        <w:t xml:space="preserve">ení o zadání zakázky a po odsouhlasení </w:t>
      </w:r>
      <w:r w:rsidR="007F1AC1">
        <w:rPr>
          <w:rFonts w:eastAsia="Times New Roman" w:cs="Times New Roman"/>
          <w:snapToGrid w:val="0"/>
          <w:lang w:eastAsia="cs-CZ"/>
        </w:rPr>
        <w:t>K</w:t>
      </w:r>
      <w:r w:rsidRPr="0044364A">
        <w:rPr>
          <w:rFonts w:eastAsia="Times New Roman" w:cs="Times New Roman"/>
          <w:snapToGrid w:val="0"/>
          <w:lang w:eastAsia="cs-CZ"/>
        </w:rPr>
        <w:t>lient</w:t>
      </w:r>
      <w:r w:rsidR="003B28FB">
        <w:rPr>
          <w:rFonts w:eastAsia="Times New Roman" w:cs="Times New Roman"/>
          <w:snapToGrid w:val="0"/>
          <w:lang w:eastAsia="cs-CZ"/>
        </w:rPr>
        <w:t>y</w:t>
      </w:r>
      <w:r w:rsidRPr="0044364A">
        <w:rPr>
          <w:rFonts w:eastAsia="Times New Roman" w:cs="Times New Roman"/>
          <w:snapToGrid w:val="0"/>
          <w:lang w:eastAsia="cs-CZ"/>
        </w:rPr>
        <w:t xml:space="preserve"> odeslání</w:t>
      </w:r>
      <w:r w:rsidR="00015E29" w:rsidRPr="0044364A">
        <w:rPr>
          <w:rFonts w:eastAsia="Times New Roman" w:cs="Times New Roman"/>
          <w:snapToGrid w:val="0"/>
          <w:lang w:eastAsia="cs-CZ"/>
        </w:rPr>
        <w:t xml:space="preserve"> Oznám</w:t>
      </w:r>
      <w:r w:rsidRPr="0044364A">
        <w:rPr>
          <w:rFonts w:eastAsia="Times New Roman" w:cs="Times New Roman"/>
          <w:snapToGrid w:val="0"/>
          <w:lang w:eastAsia="cs-CZ"/>
        </w:rPr>
        <w:t>ení o zadání zakázky</w:t>
      </w:r>
      <w:r w:rsidR="00015E29" w:rsidRPr="0044364A">
        <w:rPr>
          <w:rFonts w:eastAsia="Times New Roman" w:cs="Times New Roman"/>
          <w:snapToGrid w:val="0"/>
          <w:lang w:eastAsia="cs-CZ"/>
        </w:rPr>
        <w:t xml:space="preserve"> k uveřejnění v souladu se zákonem o </w:t>
      </w:r>
      <w:r w:rsidRPr="0044364A">
        <w:rPr>
          <w:rFonts w:eastAsia="Times New Roman" w:cs="Times New Roman"/>
          <w:snapToGrid w:val="0"/>
          <w:lang w:eastAsia="cs-CZ"/>
        </w:rPr>
        <w:t>ZVZ a prováděcími předpisy,</w:t>
      </w:r>
    </w:p>
    <w:p w14:paraId="4B280F4A" w14:textId="483776F8" w:rsidR="00015E29" w:rsidRPr="0044364A" w:rsidRDefault="00CF1F41" w:rsidP="00015E29">
      <w:pPr>
        <w:numPr>
          <w:ilvl w:val="0"/>
          <w:numId w:val="10"/>
        </w:numPr>
        <w:tabs>
          <w:tab w:val="left" w:pos="1701"/>
          <w:tab w:val="left" w:pos="4678"/>
        </w:tabs>
        <w:spacing w:after="0" w:line="240" w:lineRule="auto"/>
        <w:jc w:val="both"/>
        <w:rPr>
          <w:rFonts w:eastAsia="Times New Roman" w:cs="Times New Roman"/>
          <w:snapToGrid w:val="0"/>
          <w:lang w:eastAsia="cs-CZ"/>
        </w:rPr>
      </w:pPr>
      <w:r w:rsidRPr="0044364A">
        <w:rPr>
          <w:rFonts w:eastAsia="Times New Roman" w:cs="Times New Roman"/>
          <w:snapToGrid w:val="0"/>
          <w:lang w:eastAsia="cs-CZ"/>
        </w:rPr>
        <w:t>zkompletování dokumentace</w:t>
      </w:r>
      <w:r w:rsidR="00015E29" w:rsidRPr="0044364A">
        <w:rPr>
          <w:rFonts w:eastAsia="Times New Roman" w:cs="Times New Roman"/>
          <w:snapToGrid w:val="0"/>
          <w:lang w:eastAsia="cs-CZ"/>
        </w:rPr>
        <w:t xml:space="preserve"> o veřejné zakázce tak, aby takto zkompletovaná dokumentace veřejné zakázky byla způsobilá k uchování ve smyslu </w:t>
      </w:r>
      <w:r w:rsidR="007F1AC1">
        <w:rPr>
          <w:rFonts w:eastAsia="Times New Roman" w:cs="Times New Roman"/>
          <w:snapToGrid w:val="0"/>
          <w:lang w:eastAsia="cs-CZ"/>
        </w:rPr>
        <w:t>Z</w:t>
      </w:r>
      <w:r w:rsidRPr="0044364A">
        <w:rPr>
          <w:rFonts w:eastAsia="Times New Roman" w:cs="Times New Roman"/>
          <w:snapToGrid w:val="0"/>
          <w:lang w:eastAsia="cs-CZ"/>
        </w:rPr>
        <w:t>Z</w:t>
      </w:r>
      <w:r w:rsidR="00015E29" w:rsidRPr="0044364A">
        <w:rPr>
          <w:rFonts w:eastAsia="Times New Roman" w:cs="Times New Roman"/>
          <w:snapToGrid w:val="0"/>
          <w:lang w:eastAsia="cs-CZ"/>
        </w:rPr>
        <w:t>VZ;</w:t>
      </w:r>
    </w:p>
    <w:p w14:paraId="4B280F4B" w14:textId="49140A6D" w:rsidR="00015E29" w:rsidRPr="0044364A" w:rsidRDefault="00015E29" w:rsidP="00015E29">
      <w:pPr>
        <w:numPr>
          <w:ilvl w:val="0"/>
          <w:numId w:val="10"/>
        </w:numPr>
        <w:tabs>
          <w:tab w:val="left" w:pos="1701"/>
          <w:tab w:val="left" w:pos="4678"/>
        </w:tabs>
        <w:spacing w:after="0" w:line="240" w:lineRule="auto"/>
        <w:jc w:val="both"/>
        <w:rPr>
          <w:rFonts w:eastAsia="Times New Roman" w:cs="Times New Roman"/>
          <w:snapToGrid w:val="0"/>
          <w:lang w:eastAsia="cs-CZ"/>
        </w:rPr>
      </w:pPr>
      <w:r w:rsidRPr="0044364A">
        <w:rPr>
          <w:rFonts w:eastAsia="Times New Roman" w:cs="Times New Roman"/>
          <w:snapToGrid w:val="0"/>
          <w:lang w:eastAsia="cs-CZ"/>
        </w:rPr>
        <w:t>po cel</w:t>
      </w:r>
      <w:r w:rsidR="00CF1F41" w:rsidRPr="0044364A">
        <w:rPr>
          <w:rFonts w:eastAsia="Times New Roman" w:cs="Times New Roman"/>
          <w:snapToGrid w:val="0"/>
          <w:lang w:eastAsia="cs-CZ"/>
        </w:rPr>
        <w:t>ou dobu zadávacího řízení vedení evidence</w:t>
      </w:r>
      <w:r w:rsidRPr="0044364A">
        <w:rPr>
          <w:rFonts w:eastAsia="Times New Roman" w:cs="Times New Roman"/>
          <w:snapToGrid w:val="0"/>
          <w:lang w:eastAsia="cs-CZ"/>
        </w:rPr>
        <w:t xml:space="preserve"> všech úkonů ve smyslu </w:t>
      </w:r>
      <w:r w:rsidR="007F1AC1">
        <w:rPr>
          <w:rFonts w:eastAsia="Times New Roman" w:cs="Times New Roman"/>
          <w:snapToGrid w:val="0"/>
          <w:lang w:eastAsia="cs-CZ"/>
        </w:rPr>
        <w:t>Z</w:t>
      </w:r>
      <w:r w:rsidR="00CF1F41" w:rsidRPr="0044364A">
        <w:rPr>
          <w:rFonts w:eastAsia="Times New Roman" w:cs="Times New Roman"/>
          <w:snapToGrid w:val="0"/>
          <w:lang w:eastAsia="cs-CZ"/>
        </w:rPr>
        <w:t>Z</w:t>
      </w:r>
      <w:r w:rsidRPr="0044364A">
        <w:rPr>
          <w:rFonts w:eastAsia="Times New Roman" w:cs="Times New Roman"/>
          <w:snapToGrid w:val="0"/>
          <w:lang w:eastAsia="cs-CZ"/>
        </w:rPr>
        <w:t>VZ</w:t>
      </w:r>
      <w:r w:rsidR="00CF1F41" w:rsidRPr="0044364A">
        <w:rPr>
          <w:rFonts w:eastAsia="Times New Roman" w:cs="Times New Roman"/>
          <w:snapToGrid w:val="0"/>
          <w:lang w:eastAsia="cs-CZ"/>
        </w:rPr>
        <w:t>,</w:t>
      </w:r>
    </w:p>
    <w:p w14:paraId="4B280F4C" w14:textId="018714E2" w:rsidR="000F0D3E" w:rsidRPr="004C655F" w:rsidRDefault="00264557" w:rsidP="00015E29">
      <w:pPr>
        <w:numPr>
          <w:ilvl w:val="0"/>
          <w:numId w:val="10"/>
        </w:numPr>
        <w:tabs>
          <w:tab w:val="left" w:pos="1701"/>
          <w:tab w:val="left" w:pos="4678"/>
        </w:tabs>
        <w:spacing w:after="0" w:line="240" w:lineRule="auto"/>
        <w:jc w:val="both"/>
        <w:rPr>
          <w:rFonts w:eastAsia="Times New Roman" w:cs="Times New Roman"/>
          <w:snapToGrid w:val="0"/>
          <w:lang w:eastAsia="cs-CZ"/>
        </w:rPr>
      </w:pPr>
      <w:r w:rsidRPr="004C655F">
        <w:rPr>
          <w:rFonts w:eastAsia="Times New Roman" w:cs="Times New Roman"/>
          <w:snapToGrid w:val="0"/>
          <w:lang w:eastAsia="cs-CZ"/>
        </w:rPr>
        <w:t xml:space="preserve">v případě potřeby </w:t>
      </w:r>
      <w:r w:rsidR="000F0D3E" w:rsidRPr="004C655F">
        <w:rPr>
          <w:rFonts w:eastAsia="Times New Roman" w:cs="Times New Roman"/>
          <w:snapToGrid w:val="0"/>
          <w:lang w:eastAsia="cs-CZ"/>
        </w:rPr>
        <w:t>v so</w:t>
      </w:r>
      <w:r w:rsidR="0044364A" w:rsidRPr="004C655F">
        <w:rPr>
          <w:rFonts w:eastAsia="Times New Roman" w:cs="Times New Roman"/>
          <w:snapToGrid w:val="0"/>
          <w:lang w:eastAsia="cs-CZ"/>
        </w:rPr>
        <w:t>učinnosti se zadavatel</w:t>
      </w:r>
      <w:r w:rsidR="008C730A">
        <w:rPr>
          <w:rFonts w:eastAsia="Times New Roman" w:cs="Times New Roman"/>
          <w:snapToGrid w:val="0"/>
          <w:lang w:eastAsia="cs-CZ"/>
        </w:rPr>
        <w:t>i</w:t>
      </w:r>
      <w:r w:rsidR="0044364A" w:rsidRPr="004C655F">
        <w:rPr>
          <w:rFonts w:eastAsia="Times New Roman" w:cs="Times New Roman"/>
          <w:snapToGrid w:val="0"/>
          <w:lang w:eastAsia="cs-CZ"/>
        </w:rPr>
        <w:t xml:space="preserve"> zajištění</w:t>
      </w:r>
      <w:r w:rsidR="000F0D3E" w:rsidRPr="004C655F">
        <w:rPr>
          <w:rFonts w:eastAsia="Times New Roman" w:cs="Times New Roman"/>
          <w:snapToGrid w:val="0"/>
          <w:lang w:eastAsia="cs-CZ"/>
        </w:rPr>
        <w:t xml:space="preserve"> uveřejnění potřebných dokumentů na profilu zadavatele dle </w:t>
      </w:r>
      <w:r w:rsidR="008C730A">
        <w:rPr>
          <w:rFonts w:eastAsia="Times New Roman" w:cs="Times New Roman"/>
          <w:snapToGrid w:val="0"/>
          <w:lang w:eastAsia="cs-CZ"/>
        </w:rPr>
        <w:t>Z</w:t>
      </w:r>
      <w:r w:rsidR="0044364A" w:rsidRPr="004C655F">
        <w:rPr>
          <w:rFonts w:eastAsia="Times New Roman" w:cs="Times New Roman"/>
          <w:snapToGrid w:val="0"/>
          <w:lang w:eastAsia="cs-CZ"/>
        </w:rPr>
        <w:t>Z</w:t>
      </w:r>
      <w:r w:rsidR="000F0D3E" w:rsidRPr="004C655F">
        <w:rPr>
          <w:rFonts w:eastAsia="Times New Roman" w:cs="Times New Roman"/>
          <w:snapToGrid w:val="0"/>
          <w:lang w:eastAsia="cs-CZ"/>
        </w:rPr>
        <w:t>VZ</w:t>
      </w:r>
      <w:r w:rsidR="008C730A">
        <w:rPr>
          <w:rFonts w:eastAsia="Times New Roman" w:cs="Times New Roman"/>
          <w:snapToGrid w:val="0"/>
          <w:lang w:eastAsia="cs-CZ"/>
        </w:rPr>
        <w:t xml:space="preserve">, </w:t>
      </w:r>
      <w:r w:rsidR="00F13269">
        <w:rPr>
          <w:rFonts w:eastAsia="Times New Roman" w:cs="Times New Roman"/>
          <w:snapToGrid w:val="0"/>
          <w:lang w:eastAsia="cs-CZ"/>
        </w:rPr>
        <w:t xml:space="preserve">pokyn k </w:t>
      </w:r>
      <w:r w:rsidR="008C730A">
        <w:rPr>
          <w:rFonts w:eastAsia="Times New Roman" w:cs="Times New Roman"/>
          <w:snapToGrid w:val="0"/>
          <w:lang w:eastAsia="cs-CZ"/>
        </w:rPr>
        <w:t xml:space="preserve">použití konkrétního profilu zadavatele </w:t>
      </w:r>
      <w:r w:rsidR="00F13269">
        <w:rPr>
          <w:rFonts w:eastAsia="Times New Roman" w:cs="Times New Roman"/>
          <w:snapToGrid w:val="0"/>
          <w:lang w:eastAsia="cs-CZ"/>
        </w:rPr>
        <w:t xml:space="preserve">předají zadavatelé nebo </w:t>
      </w:r>
      <w:r w:rsidR="00A27145">
        <w:rPr>
          <w:rFonts w:eastAsia="Times New Roman" w:cs="Times New Roman"/>
          <w:snapToGrid w:val="0"/>
          <w:lang w:eastAsia="cs-CZ"/>
        </w:rPr>
        <w:t xml:space="preserve">zadavatel Kraj </w:t>
      </w:r>
      <w:r w:rsidR="00F13269">
        <w:rPr>
          <w:rFonts w:eastAsia="Times New Roman" w:cs="Times New Roman"/>
          <w:snapToGrid w:val="0"/>
          <w:lang w:eastAsia="cs-CZ"/>
        </w:rPr>
        <w:t xml:space="preserve">jednající za zadavatele </w:t>
      </w:r>
      <w:r w:rsidR="00A27145">
        <w:rPr>
          <w:rFonts w:eastAsia="Times New Roman" w:cs="Times New Roman"/>
          <w:snapToGrid w:val="0"/>
          <w:lang w:eastAsia="cs-CZ"/>
        </w:rPr>
        <w:t>Advokátovi</w:t>
      </w:r>
      <w:r w:rsidR="000F0D3E" w:rsidRPr="004C655F">
        <w:rPr>
          <w:rFonts w:eastAsia="Times New Roman" w:cs="Times New Roman"/>
          <w:snapToGrid w:val="0"/>
          <w:lang w:eastAsia="cs-CZ"/>
        </w:rPr>
        <w:t>.</w:t>
      </w:r>
    </w:p>
    <w:p w14:paraId="4B280F4D" w14:textId="77777777" w:rsidR="00015E29" w:rsidRPr="004C655F" w:rsidRDefault="00015E29" w:rsidP="00015E29">
      <w:pPr>
        <w:tabs>
          <w:tab w:val="left" w:pos="993"/>
          <w:tab w:val="left" w:pos="4678"/>
        </w:tabs>
        <w:spacing w:after="0" w:line="240" w:lineRule="auto"/>
        <w:ind w:left="720"/>
        <w:jc w:val="both"/>
        <w:rPr>
          <w:rFonts w:eastAsia="Times New Roman" w:cs="Times New Roman"/>
          <w:snapToGrid w:val="0"/>
          <w:lang w:eastAsia="cs-CZ"/>
        </w:rPr>
      </w:pPr>
    </w:p>
    <w:p w14:paraId="047E7B79" w14:textId="20AEB943" w:rsidR="00E24030" w:rsidRPr="00D53C8C" w:rsidRDefault="00B856B9" w:rsidP="00015E29">
      <w:pPr>
        <w:numPr>
          <w:ilvl w:val="0"/>
          <w:numId w:val="9"/>
        </w:numPr>
        <w:tabs>
          <w:tab w:val="left" w:pos="1701"/>
          <w:tab w:val="left" w:pos="4678"/>
        </w:tabs>
        <w:spacing w:after="0" w:line="240" w:lineRule="auto"/>
        <w:ind w:left="360"/>
        <w:jc w:val="both"/>
        <w:rPr>
          <w:rFonts w:eastAsia="Times New Roman" w:cs="Times New Roman"/>
          <w:snapToGrid w:val="0"/>
          <w:lang w:eastAsia="cs-CZ"/>
        </w:rPr>
      </w:pPr>
      <w:r>
        <w:rPr>
          <w:rFonts w:eastAsia="Times New Roman" w:cs="Times New Roman"/>
          <w:snapToGrid w:val="0"/>
          <w:lang w:eastAsia="cs-CZ"/>
        </w:rPr>
        <w:t>Advokát obdrží od Klienta Kraj</w:t>
      </w:r>
      <w:r w:rsidR="006B7384">
        <w:t xml:space="preserve"> analýz</w:t>
      </w:r>
      <w:r>
        <w:t>u</w:t>
      </w:r>
      <w:r w:rsidR="006B7384">
        <w:t xml:space="preserve"> letecké linky Brno-Amsterdam</w:t>
      </w:r>
      <w:r w:rsidR="001D2979">
        <w:t xml:space="preserve"> a Advokát </w:t>
      </w:r>
      <w:r w:rsidR="00D53C8C">
        <w:t xml:space="preserve">bere na vědomí, že tyto informace jsou pro něj závazné a </w:t>
      </w:r>
      <w:r w:rsidR="001D2979">
        <w:t>zavazuje</w:t>
      </w:r>
      <w:r w:rsidR="00D53C8C">
        <w:t xml:space="preserve"> se</w:t>
      </w:r>
      <w:r w:rsidR="001D2979">
        <w:t xml:space="preserve"> tyto informace pro </w:t>
      </w:r>
      <w:r w:rsidR="00D53C8C">
        <w:t>plnění předmětu smlouvy použít.</w:t>
      </w:r>
    </w:p>
    <w:p w14:paraId="7EBE3EC7" w14:textId="77777777" w:rsidR="00D53C8C" w:rsidRDefault="00D53C8C" w:rsidP="00D53C8C">
      <w:pPr>
        <w:tabs>
          <w:tab w:val="left" w:pos="1701"/>
          <w:tab w:val="left" w:pos="4678"/>
        </w:tabs>
        <w:spacing w:after="0" w:line="240" w:lineRule="auto"/>
        <w:ind w:left="360"/>
        <w:jc w:val="both"/>
        <w:rPr>
          <w:rFonts w:eastAsia="Times New Roman" w:cs="Times New Roman"/>
          <w:snapToGrid w:val="0"/>
          <w:lang w:eastAsia="cs-CZ"/>
        </w:rPr>
      </w:pPr>
    </w:p>
    <w:p w14:paraId="4B280F4E" w14:textId="5A4AD948" w:rsidR="00015E29" w:rsidRDefault="00015E29" w:rsidP="00015E29">
      <w:pPr>
        <w:numPr>
          <w:ilvl w:val="0"/>
          <w:numId w:val="9"/>
        </w:numPr>
        <w:tabs>
          <w:tab w:val="left" w:pos="1701"/>
          <w:tab w:val="left" w:pos="4678"/>
        </w:tabs>
        <w:spacing w:after="0" w:line="240" w:lineRule="auto"/>
        <w:ind w:left="360"/>
        <w:jc w:val="both"/>
        <w:rPr>
          <w:rFonts w:eastAsia="Times New Roman" w:cs="Times New Roman"/>
          <w:snapToGrid w:val="0"/>
          <w:lang w:eastAsia="cs-CZ"/>
        </w:rPr>
      </w:pPr>
      <w:r w:rsidRPr="004C655F">
        <w:rPr>
          <w:rFonts w:eastAsia="Times New Roman" w:cs="Times New Roman"/>
          <w:snapToGrid w:val="0"/>
          <w:lang w:eastAsia="cs-CZ"/>
        </w:rPr>
        <w:lastRenderedPageBreak/>
        <w:t>Pokud v demonstrativním</w:t>
      </w:r>
      <w:r w:rsidR="004C655F" w:rsidRPr="004C655F">
        <w:rPr>
          <w:rFonts w:eastAsia="Times New Roman" w:cs="Times New Roman"/>
          <w:snapToGrid w:val="0"/>
          <w:lang w:eastAsia="cs-CZ"/>
        </w:rPr>
        <w:t xml:space="preserve"> výčtu dílčích činností advokáta</w:t>
      </w:r>
      <w:r w:rsidRPr="004C655F">
        <w:rPr>
          <w:rFonts w:eastAsia="Times New Roman" w:cs="Times New Roman"/>
          <w:snapToGrid w:val="0"/>
          <w:lang w:eastAsia="cs-CZ"/>
        </w:rPr>
        <w:t xml:space="preserve"> podle </w:t>
      </w:r>
      <w:r w:rsidR="004C655F" w:rsidRPr="004C655F">
        <w:rPr>
          <w:rFonts w:eastAsia="Times New Roman" w:cs="Times New Roman"/>
          <w:snapToGrid w:val="0"/>
          <w:lang w:eastAsia="cs-CZ"/>
        </w:rPr>
        <w:t xml:space="preserve">odst. 2 není některý úkon </w:t>
      </w:r>
      <w:r w:rsidR="00A27145">
        <w:rPr>
          <w:rFonts w:eastAsia="Times New Roman" w:cs="Times New Roman"/>
          <w:snapToGrid w:val="0"/>
          <w:lang w:eastAsia="cs-CZ"/>
        </w:rPr>
        <w:t>K</w:t>
      </w:r>
      <w:r w:rsidR="004C655F" w:rsidRPr="004C655F">
        <w:rPr>
          <w:rFonts w:eastAsia="Times New Roman" w:cs="Times New Roman"/>
          <w:snapToGrid w:val="0"/>
          <w:lang w:eastAsia="cs-CZ"/>
        </w:rPr>
        <w:t>lient</w:t>
      </w:r>
      <w:r w:rsidR="00A27145">
        <w:rPr>
          <w:rFonts w:eastAsia="Times New Roman" w:cs="Times New Roman"/>
          <w:snapToGrid w:val="0"/>
          <w:lang w:eastAsia="cs-CZ"/>
        </w:rPr>
        <w:t>ů</w:t>
      </w:r>
      <w:r w:rsidR="004C655F" w:rsidRPr="004C655F">
        <w:rPr>
          <w:rFonts w:eastAsia="Times New Roman" w:cs="Times New Roman"/>
          <w:snapToGrid w:val="0"/>
          <w:lang w:eastAsia="cs-CZ"/>
        </w:rPr>
        <w:t xml:space="preserve"> v postavení zadavatele</w:t>
      </w:r>
      <w:r w:rsidRPr="004C655F">
        <w:rPr>
          <w:rFonts w:eastAsia="Times New Roman" w:cs="Times New Roman"/>
          <w:snapToGrid w:val="0"/>
          <w:lang w:eastAsia="cs-CZ"/>
        </w:rPr>
        <w:t xml:space="preserve"> podle </w:t>
      </w:r>
      <w:r w:rsidR="00A27145">
        <w:rPr>
          <w:rFonts w:eastAsia="Times New Roman" w:cs="Times New Roman"/>
          <w:snapToGrid w:val="0"/>
          <w:lang w:eastAsia="cs-CZ"/>
        </w:rPr>
        <w:t>Z</w:t>
      </w:r>
      <w:r w:rsidR="004C655F" w:rsidRPr="004C655F">
        <w:rPr>
          <w:rFonts w:eastAsia="Times New Roman" w:cs="Times New Roman"/>
          <w:snapToGrid w:val="0"/>
          <w:lang w:eastAsia="cs-CZ"/>
        </w:rPr>
        <w:t>Z</w:t>
      </w:r>
      <w:r w:rsidRPr="004C655F">
        <w:rPr>
          <w:rFonts w:eastAsia="Times New Roman" w:cs="Times New Roman"/>
          <w:snapToGrid w:val="0"/>
          <w:lang w:eastAsia="cs-CZ"/>
        </w:rPr>
        <w:t xml:space="preserve">VZ výslovně svěřen zástupci a jeho výkon není </w:t>
      </w:r>
      <w:r w:rsidR="002553D8">
        <w:rPr>
          <w:rFonts w:eastAsia="Times New Roman" w:cs="Times New Roman"/>
          <w:snapToGrid w:val="0"/>
          <w:lang w:eastAsia="cs-CZ"/>
        </w:rPr>
        <w:t>Z</w:t>
      </w:r>
      <w:r w:rsidR="004C655F" w:rsidRPr="004C655F">
        <w:rPr>
          <w:rFonts w:eastAsia="Times New Roman" w:cs="Times New Roman"/>
          <w:snapToGrid w:val="0"/>
          <w:lang w:eastAsia="cs-CZ"/>
        </w:rPr>
        <w:t>Z</w:t>
      </w:r>
      <w:r w:rsidRPr="004C655F">
        <w:rPr>
          <w:rFonts w:eastAsia="Times New Roman" w:cs="Times New Roman"/>
          <w:snapToGrid w:val="0"/>
          <w:lang w:eastAsia="cs-CZ"/>
        </w:rPr>
        <w:t>VZ z působnosti zástupce vylou</w:t>
      </w:r>
      <w:r w:rsidR="004C655F" w:rsidRPr="004C655F">
        <w:rPr>
          <w:rFonts w:eastAsia="Times New Roman" w:cs="Times New Roman"/>
          <w:snapToGrid w:val="0"/>
          <w:lang w:eastAsia="cs-CZ"/>
        </w:rPr>
        <w:t xml:space="preserve">čen, pak vždy platí, že advokát v součinnosti s </w:t>
      </w:r>
      <w:r w:rsidR="002553D8">
        <w:rPr>
          <w:rFonts w:eastAsia="Times New Roman" w:cs="Times New Roman"/>
          <w:snapToGrid w:val="0"/>
          <w:lang w:eastAsia="cs-CZ"/>
        </w:rPr>
        <w:t>K</w:t>
      </w:r>
      <w:r w:rsidR="004C655F" w:rsidRPr="004C655F">
        <w:rPr>
          <w:rFonts w:eastAsia="Times New Roman" w:cs="Times New Roman"/>
          <w:snapToGrid w:val="0"/>
          <w:lang w:eastAsia="cs-CZ"/>
        </w:rPr>
        <w:t>lient</w:t>
      </w:r>
      <w:r w:rsidR="002553D8">
        <w:rPr>
          <w:rFonts w:eastAsia="Times New Roman" w:cs="Times New Roman"/>
          <w:snapToGrid w:val="0"/>
          <w:lang w:eastAsia="cs-CZ"/>
        </w:rPr>
        <w:t>y</w:t>
      </w:r>
      <w:r w:rsidRPr="004C655F">
        <w:rPr>
          <w:rFonts w:eastAsia="Times New Roman" w:cs="Times New Roman"/>
          <w:snapToGrid w:val="0"/>
          <w:lang w:eastAsia="cs-CZ"/>
        </w:rPr>
        <w:t xml:space="preserve"> připraví veškeré podk</w:t>
      </w:r>
      <w:r w:rsidR="004C655F" w:rsidRPr="004C655F">
        <w:rPr>
          <w:rFonts w:eastAsia="Times New Roman" w:cs="Times New Roman"/>
          <w:snapToGrid w:val="0"/>
          <w:lang w:eastAsia="cs-CZ"/>
        </w:rPr>
        <w:t xml:space="preserve">lady, zorganizuje pro </w:t>
      </w:r>
      <w:r w:rsidR="002553D8">
        <w:rPr>
          <w:rFonts w:eastAsia="Times New Roman" w:cs="Times New Roman"/>
          <w:snapToGrid w:val="0"/>
          <w:lang w:eastAsia="cs-CZ"/>
        </w:rPr>
        <w:t>K</w:t>
      </w:r>
      <w:r w:rsidR="004C655F" w:rsidRPr="004C655F">
        <w:rPr>
          <w:rFonts w:eastAsia="Times New Roman" w:cs="Times New Roman"/>
          <w:snapToGrid w:val="0"/>
          <w:lang w:eastAsia="cs-CZ"/>
        </w:rPr>
        <w:t>lient</w:t>
      </w:r>
      <w:r w:rsidR="002553D8">
        <w:rPr>
          <w:rFonts w:eastAsia="Times New Roman" w:cs="Times New Roman"/>
          <w:snapToGrid w:val="0"/>
          <w:lang w:eastAsia="cs-CZ"/>
        </w:rPr>
        <w:t>y</w:t>
      </w:r>
      <w:r w:rsidRPr="004C655F">
        <w:rPr>
          <w:rFonts w:eastAsia="Times New Roman" w:cs="Times New Roman"/>
          <w:snapToGrid w:val="0"/>
          <w:lang w:eastAsia="cs-CZ"/>
        </w:rPr>
        <w:t xml:space="preserve"> realizaci takové</w:t>
      </w:r>
      <w:r w:rsidR="004C655F" w:rsidRPr="004C655F">
        <w:rPr>
          <w:rFonts w:eastAsia="Times New Roman" w:cs="Times New Roman"/>
          <w:snapToGrid w:val="0"/>
          <w:lang w:eastAsia="cs-CZ"/>
        </w:rPr>
        <w:t xml:space="preserve">ho úkonu a zajistí za </w:t>
      </w:r>
      <w:r w:rsidR="002553D8">
        <w:rPr>
          <w:rFonts w:eastAsia="Times New Roman" w:cs="Times New Roman"/>
          <w:snapToGrid w:val="0"/>
          <w:lang w:eastAsia="cs-CZ"/>
        </w:rPr>
        <w:t>K</w:t>
      </w:r>
      <w:r w:rsidR="004C655F" w:rsidRPr="004C655F">
        <w:rPr>
          <w:rFonts w:eastAsia="Times New Roman" w:cs="Times New Roman"/>
          <w:snapToGrid w:val="0"/>
          <w:lang w:eastAsia="cs-CZ"/>
        </w:rPr>
        <w:t>lient</w:t>
      </w:r>
      <w:r w:rsidR="002553D8">
        <w:rPr>
          <w:rFonts w:eastAsia="Times New Roman" w:cs="Times New Roman"/>
          <w:snapToGrid w:val="0"/>
          <w:lang w:eastAsia="cs-CZ"/>
        </w:rPr>
        <w:t>y</w:t>
      </w:r>
      <w:r w:rsidRPr="004C655F">
        <w:rPr>
          <w:rFonts w:eastAsia="Times New Roman" w:cs="Times New Roman"/>
          <w:snapToGrid w:val="0"/>
          <w:lang w:eastAsia="cs-CZ"/>
        </w:rPr>
        <w:t xml:space="preserve"> odeslání příslušných dokumentů podle </w:t>
      </w:r>
      <w:r w:rsidR="002553D8">
        <w:rPr>
          <w:rFonts w:eastAsia="Times New Roman" w:cs="Times New Roman"/>
          <w:snapToGrid w:val="0"/>
          <w:lang w:eastAsia="cs-CZ"/>
        </w:rPr>
        <w:t>Z</w:t>
      </w:r>
      <w:r w:rsidR="004C655F" w:rsidRPr="004C655F">
        <w:rPr>
          <w:rFonts w:eastAsia="Times New Roman" w:cs="Times New Roman"/>
          <w:snapToGrid w:val="0"/>
          <w:lang w:eastAsia="cs-CZ"/>
        </w:rPr>
        <w:t>Z</w:t>
      </w:r>
      <w:r w:rsidRPr="004C655F">
        <w:rPr>
          <w:rFonts w:eastAsia="Times New Roman" w:cs="Times New Roman"/>
          <w:snapToGrid w:val="0"/>
          <w:lang w:eastAsia="cs-CZ"/>
        </w:rPr>
        <w:t>VZ,</w:t>
      </w:r>
      <w:r w:rsidR="004C655F" w:rsidRPr="004C655F">
        <w:rPr>
          <w:rFonts w:eastAsia="Times New Roman" w:cs="Times New Roman"/>
          <w:snapToGrid w:val="0"/>
          <w:lang w:eastAsia="cs-CZ"/>
        </w:rPr>
        <w:t xml:space="preserve"> pokud se advokát s </w:t>
      </w:r>
      <w:r w:rsidR="002553D8">
        <w:rPr>
          <w:rFonts w:eastAsia="Times New Roman" w:cs="Times New Roman"/>
          <w:snapToGrid w:val="0"/>
          <w:lang w:eastAsia="cs-CZ"/>
        </w:rPr>
        <w:t>K</w:t>
      </w:r>
      <w:r w:rsidR="004C655F" w:rsidRPr="004C655F">
        <w:rPr>
          <w:rFonts w:eastAsia="Times New Roman" w:cs="Times New Roman"/>
          <w:snapToGrid w:val="0"/>
          <w:lang w:eastAsia="cs-CZ"/>
        </w:rPr>
        <w:t>lient</w:t>
      </w:r>
      <w:r w:rsidR="002553D8">
        <w:rPr>
          <w:rFonts w:eastAsia="Times New Roman" w:cs="Times New Roman"/>
          <w:snapToGrid w:val="0"/>
          <w:lang w:eastAsia="cs-CZ"/>
        </w:rPr>
        <w:t>y</w:t>
      </w:r>
      <w:r w:rsidRPr="004C655F">
        <w:rPr>
          <w:rFonts w:eastAsia="Times New Roman" w:cs="Times New Roman"/>
          <w:snapToGrid w:val="0"/>
          <w:lang w:eastAsia="cs-CZ"/>
        </w:rPr>
        <w:t xml:space="preserve"> u konkrétního úkonu nedohodnou jinak.</w:t>
      </w:r>
    </w:p>
    <w:p w14:paraId="4B280F4F" w14:textId="77777777" w:rsidR="006F3450" w:rsidRDefault="006F3450" w:rsidP="00015E29">
      <w:pPr>
        <w:tabs>
          <w:tab w:val="left" w:pos="1701"/>
          <w:tab w:val="left" w:pos="4678"/>
        </w:tabs>
        <w:spacing w:after="0" w:line="240" w:lineRule="auto"/>
        <w:jc w:val="both"/>
        <w:rPr>
          <w:rFonts w:eastAsia="Times New Roman" w:cs="Times New Roman"/>
          <w:snapToGrid w:val="0"/>
          <w:lang w:eastAsia="cs-CZ"/>
        </w:rPr>
      </w:pPr>
    </w:p>
    <w:p w14:paraId="054252BB" w14:textId="77777777" w:rsidR="009F3BB9" w:rsidRPr="00A0155B" w:rsidRDefault="009F3BB9" w:rsidP="00015E29">
      <w:pPr>
        <w:tabs>
          <w:tab w:val="left" w:pos="1701"/>
          <w:tab w:val="left" w:pos="4678"/>
        </w:tabs>
        <w:spacing w:after="0" w:line="240" w:lineRule="auto"/>
        <w:jc w:val="both"/>
        <w:rPr>
          <w:rFonts w:eastAsia="Times New Roman" w:cs="Times New Roman"/>
          <w:snapToGrid w:val="0"/>
          <w:sz w:val="24"/>
          <w:szCs w:val="24"/>
          <w:lang w:eastAsia="cs-CZ"/>
        </w:rPr>
      </w:pPr>
    </w:p>
    <w:p w14:paraId="4B280F50" w14:textId="77777777" w:rsidR="00015E29" w:rsidRPr="00D71CCA" w:rsidRDefault="00F141C3" w:rsidP="00015E29">
      <w:pPr>
        <w:tabs>
          <w:tab w:val="left" w:pos="1701"/>
          <w:tab w:val="left" w:pos="4678"/>
        </w:tabs>
        <w:spacing w:after="0" w:line="240" w:lineRule="auto"/>
        <w:jc w:val="center"/>
        <w:rPr>
          <w:rFonts w:eastAsia="Times New Roman" w:cs="Times New Roman"/>
          <w:b/>
          <w:snapToGrid w:val="0"/>
          <w:lang w:eastAsia="cs-CZ"/>
        </w:rPr>
      </w:pPr>
      <w:r w:rsidRPr="00D71CCA">
        <w:rPr>
          <w:rFonts w:eastAsia="Times New Roman" w:cs="Times New Roman"/>
          <w:b/>
          <w:snapToGrid w:val="0"/>
          <w:lang w:eastAsia="cs-CZ"/>
        </w:rPr>
        <w:t>III</w:t>
      </w:r>
      <w:r w:rsidR="00015E29" w:rsidRPr="00D71CCA">
        <w:rPr>
          <w:rFonts w:eastAsia="Times New Roman" w:cs="Times New Roman"/>
          <w:b/>
          <w:snapToGrid w:val="0"/>
          <w:lang w:eastAsia="cs-CZ"/>
        </w:rPr>
        <w:t>.</w:t>
      </w:r>
    </w:p>
    <w:p w14:paraId="4B280F51" w14:textId="77777777" w:rsidR="00015E29" w:rsidRPr="004F42E8" w:rsidRDefault="00015E29" w:rsidP="00015E29">
      <w:pPr>
        <w:tabs>
          <w:tab w:val="left" w:pos="1701"/>
          <w:tab w:val="left" w:pos="4678"/>
        </w:tabs>
        <w:spacing w:after="0" w:line="240" w:lineRule="auto"/>
        <w:jc w:val="center"/>
        <w:rPr>
          <w:rFonts w:eastAsia="Times New Roman" w:cs="Times New Roman"/>
          <w:b/>
          <w:snapToGrid w:val="0"/>
          <w:lang w:eastAsia="cs-CZ"/>
        </w:rPr>
      </w:pPr>
      <w:r w:rsidRPr="004F42E8">
        <w:rPr>
          <w:rFonts w:eastAsia="Times New Roman" w:cs="Times New Roman"/>
          <w:b/>
          <w:snapToGrid w:val="0"/>
          <w:lang w:eastAsia="cs-CZ"/>
        </w:rPr>
        <w:t>Doba plnění</w:t>
      </w:r>
    </w:p>
    <w:p w14:paraId="7AD4FC4B" w14:textId="77777777" w:rsidR="00014B29" w:rsidRPr="00E07CCC" w:rsidRDefault="00014B29" w:rsidP="00D53C8C">
      <w:pPr>
        <w:tabs>
          <w:tab w:val="left" w:pos="1701"/>
          <w:tab w:val="left" w:pos="4678"/>
        </w:tabs>
        <w:spacing w:after="0" w:line="240" w:lineRule="auto"/>
        <w:jc w:val="both"/>
        <w:rPr>
          <w:rFonts w:eastAsia="Times New Roman" w:cs="Times New Roman"/>
          <w:snapToGrid w:val="0"/>
          <w:lang w:eastAsia="cs-CZ"/>
        </w:rPr>
      </w:pPr>
    </w:p>
    <w:p w14:paraId="4B280F53" w14:textId="7C0591F1" w:rsidR="00F141C3" w:rsidRPr="00E07CCC" w:rsidRDefault="00F141C3" w:rsidP="00F141C3">
      <w:pPr>
        <w:numPr>
          <w:ilvl w:val="0"/>
          <w:numId w:val="13"/>
        </w:numPr>
        <w:tabs>
          <w:tab w:val="left" w:pos="1701"/>
          <w:tab w:val="left" w:pos="4678"/>
        </w:tabs>
        <w:spacing w:after="0" w:line="240" w:lineRule="auto"/>
        <w:ind w:left="360"/>
        <w:jc w:val="both"/>
        <w:rPr>
          <w:rFonts w:eastAsia="Times New Roman" w:cs="Times New Roman"/>
          <w:snapToGrid w:val="0"/>
          <w:lang w:eastAsia="cs-CZ"/>
        </w:rPr>
      </w:pPr>
      <w:r w:rsidRPr="00E07CCC">
        <w:rPr>
          <w:rFonts w:eastAsia="Times New Roman" w:cs="Times New Roman"/>
          <w:snapToGrid w:val="0"/>
          <w:lang w:eastAsia="cs-CZ"/>
        </w:rPr>
        <w:t xml:space="preserve">Část plnění dle čl. II odst. 1 písm. </w:t>
      </w:r>
      <w:r w:rsidR="00D53C8C">
        <w:rPr>
          <w:rFonts w:eastAsia="Times New Roman" w:cs="Times New Roman"/>
          <w:snapToGrid w:val="0"/>
          <w:lang w:eastAsia="cs-CZ"/>
        </w:rPr>
        <w:t>a</w:t>
      </w:r>
      <w:r w:rsidRPr="00E07CCC">
        <w:rPr>
          <w:rFonts w:eastAsia="Times New Roman" w:cs="Times New Roman"/>
          <w:snapToGrid w:val="0"/>
          <w:lang w:eastAsia="cs-CZ"/>
        </w:rPr>
        <w:t xml:space="preserve">) se zavazuje </w:t>
      </w:r>
      <w:r w:rsidR="00206D9C" w:rsidRPr="00E07CCC">
        <w:rPr>
          <w:rFonts w:eastAsia="Times New Roman" w:cs="Times New Roman"/>
          <w:snapToGrid w:val="0"/>
          <w:lang w:eastAsia="cs-CZ"/>
        </w:rPr>
        <w:t>A</w:t>
      </w:r>
      <w:r w:rsidRPr="00E07CCC">
        <w:rPr>
          <w:rFonts w:eastAsia="Times New Roman" w:cs="Times New Roman"/>
          <w:snapToGrid w:val="0"/>
          <w:lang w:eastAsia="cs-CZ"/>
        </w:rPr>
        <w:t xml:space="preserve">dvokát pro </w:t>
      </w:r>
      <w:r w:rsidR="00206D9C" w:rsidRPr="00E07CCC">
        <w:rPr>
          <w:rFonts w:eastAsia="Times New Roman" w:cs="Times New Roman"/>
          <w:snapToGrid w:val="0"/>
          <w:lang w:eastAsia="cs-CZ"/>
        </w:rPr>
        <w:t>K</w:t>
      </w:r>
      <w:r w:rsidRPr="00E07CCC">
        <w:rPr>
          <w:rFonts w:eastAsia="Times New Roman" w:cs="Times New Roman"/>
          <w:snapToGrid w:val="0"/>
          <w:lang w:eastAsia="cs-CZ"/>
        </w:rPr>
        <w:t>lient</w:t>
      </w:r>
      <w:r w:rsidR="00206D9C" w:rsidRPr="00E07CCC">
        <w:rPr>
          <w:rFonts w:eastAsia="Times New Roman" w:cs="Times New Roman"/>
          <w:snapToGrid w:val="0"/>
          <w:lang w:eastAsia="cs-CZ"/>
        </w:rPr>
        <w:t>y</w:t>
      </w:r>
      <w:r w:rsidRPr="00E07CCC">
        <w:rPr>
          <w:rFonts w:eastAsia="Times New Roman" w:cs="Times New Roman"/>
          <w:snapToGrid w:val="0"/>
          <w:lang w:eastAsia="cs-CZ"/>
        </w:rPr>
        <w:t xml:space="preserve"> poskytnout a předat v těchto termínech:</w:t>
      </w:r>
    </w:p>
    <w:p w14:paraId="4B280F54" w14:textId="31B5D544" w:rsidR="00F141C3" w:rsidRPr="00E07CCC" w:rsidRDefault="00F141C3" w:rsidP="00F141C3">
      <w:pPr>
        <w:tabs>
          <w:tab w:val="num" w:pos="1440"/>
          <w:tab w:val="left" w:pos="1701"/>
          <w:tab w:val="left" w:pos="4678"/>
        </w:tabs>
        <w:spacing w:after="0" w:line="240" w:lineRule="auto"/>
        <w:ind w:left="720"/>
        <w:jc w:val="both"/>
        <w:rPr>
          <w:rFonts w:eastAsia="Times New Roman" w:cs="Times New Roman"/>
          <w:snapToGrid w:val="0"/>
          <w:lang w:eastAsia="cs-CZ"/>
        </w:rPr>
      </w:pPr>
      <w:proofErr w:type="spellStart"/>
      <w:r w:rsidRPr="00E07CCC">
        <w:rPr>
          <w:rFonts w:eastAsia="Times New Roman" w:cs="Times New Roman"/>
          <w:snapToGrid w:val="0"/>
          <w:lang w:eastAsia="cs-CZ"/>
        </w:rPr>
        <w:t>aa</w:t>
      </w:r>
      <w:proofErr w:type="spellEnd"/>
      <w:r w:rsidRPr="00E07CCC">
        <w:rPr>
          <w:rFonts w:eastAsia="Times New Roman" w:cs="Times New Roman"/>
          <w:snapToGrid w:val="0"/>
          <w:lang w:eastAsia="cs-CZ"/>
        </w:rPr>
        <w:t xml:space="preserve">) zpracovat úvodní analýzu uložení závazku veřejné služby – do 3 týdnů od </w:t>
      </w:r>
      <w:r w:rsidR="00B856B9">
        <w:rPr>
          <w:rFonts w:eastAsia="Times New Roman" w:cs="Times New Roman"/>
          <w:snapToGrid w:val="0"/>
          <w:lang w:eastAsia="cs-CZ"/>
        </w:rPr>
        <w:t>získání</w:t>
      </w:r>
      <w:r w:rsidR="00EF2D91">
        <w:rPr>
          <w:rFonts w:eastAsia="Times New Roman" w:cs="Times New Roman"/>
          <w:snapToGrid w:val="0"/>
          <w:lang w:eastAsia="cs-CZ"/>
        </w:rPr>
        <w:t xml:space="preserve"> </w:t>
      </w:r>
      <w:r w:rsidR="00B856B9">
        <w:rPr>
          <w:rFonts w:eastAsia="Times New Roman" w:cs="Times New Roman"/>
          <w:snapToGrid w:val="0"/>
          <w:lang w:eastAsia="cs-CZ"/>
        </w:rPr>
        <w:t>analýzy dle čl. II odst. 3 smlouvy,</w:t>
      </w:r>
    </w:p>
    <w:p w14:paraId="4B280F55" w14:textId="32065B45" w:rsidR="00F141C3" w:rsidRPr="00E07CCC" w:rsidRDefault="00F141C3" w:rsidP="00F141C3">
      <w:pPr>
        <w:tabs>
          <w:tab w:val="num" w:pos="1440"/>
          <w:tab w:val="left" w:pos="1701"/>
          <w:tab w:val="left" w:pos="4678"/>
        </w:tabs>
        <w:spacing w:after="0" w:line="240" w:lineRule="auto"/>
        <w:ind w:left="720"/>
        <w:jc w:val="both"/>
        <w:rPr>
          <w:rFonts w:eastAsia="Times New Roman" w:cs="Times New Roman"/>
          <w:snapToGrid w:val="0"/>
          <w:lang w:eastAsia="cs-CZ"/>
        </w:rPr>
      </w:pPr>
      <w:r w:rsidRPr="00E07CCC">
        <w:rPr>
          <w:rFonts w:eastAsia="Times New Roman" w:cs="Times New Roman"/>
          <w:snapToGrid w:val="0"/>
          <w:lang w:eastAsia="cs-CZ"/>
        </w:rPr>
        <w:t xml:space="preserve">ab) připravit odůvodnění závazku veřejné služby – do 4 týdnů od </w:t>
      </w:r>
      <w:r w:rsidR="00B856B9">
        <w:rPr>
          <w:rFonts w:eastAsia="Times New Roman" w:cs="Times New Roman"/>
          <w:snapToGrid w:val="0"/>
          <w:lang w:eastAsia="cs-CZ"/>
        </w:rPr>
        <w:t>získání analýzy dle čl. II odst. 3 smlouvy</w:t>
      </w:r>
      <w:r w:rsidR="00EC2256" w:rsidRPr="00E07CCC">
        <w:rPr>
          <w:rFonts w:eastAsia="Times New Roman" w:cs="Times New Roman"/>
          <w:snapToGrid w:val="0"/>
          <w:lang w:eastAsia="cs-CZ"/>
        </w:rPr>
        <w:t>,</w:t>
      </w:r>
    </w:p>
    <w:p w14:paraId="4B280F57" w14:textId="090F7C0B" w:rsidR="00F141C3" w:rsidRPr="00E07CCC" w:rsidRDefault="00F141C3" w:rsidP="00544C00">
      <w:pPr>
        <w:tabs>
          <w:tab w:val="num" w:pos="1440"/>
          <w:tab w:val="left" w:pos="1701"/>
          <w:tab w:val="left" w:pos="4678"/>
        </w:tabs>
        <w:spacing w:after="0" w:line="240" w:lineRule="auto"/>
        <w:ind w:left="720"/>
        <w:jc w:val="both"/>
        <w:rPr>
          <w:rFonts w:eastAsia="Times New Roman" w:cs="Times New Roman"/>
          <w:snapToGrid w:val="0"/>
          <w:lang w:eastAsia="cs-CZ"/>
        </w:rPr>
      </w:pPr>
      <w:proofErr w:type="spellStart"/>
      <w:r w:rsidRPr="00E07CCC">
        <w:rPr>
          <w:rFonts w:eastAsia="Times New Roman" w:cs="Times New Roman"/>
          <w:snapToGrid w:val="0"/>
          <w:lang w:eastAsia="cs-CZ"/>
        </w:rPr>
        <w:t>ac</w:t>
      </w:r>
      <w:proofErr w:type="spellEnd"/>
      <w:r w:rsidRPr="00E07CCC">
        <w:rPr>
          <w:rFonts w:eastAsia="Times New Roman" w:cs="Times New Roman"/>
          <w:snapToGrid w:val="0"/>
          <w:lang w:eastAsia="cs-CZ"/>
        </w:rPr>
        <w:t xml:space="preserve">) připravit specifikaci závazku veřejné služby – do 4 týdnů od </w:t>
      </w:r>
      <w:r w:rsidR="00B856B9">
        <w:rPr>
          <w:rFonts w:eastAsia="Times New Roman" w:cs="Times New Roman"/>
          <w:snapToGrid w:val="0"/>
          <w:lang w:eastAsia="cs-CZ"/>
        </w:rPr>
        <w:t>získání analýzy dle čl. II odst. 3 smlouvy</w:t>
      </w:r>
      <w:r w:rsidR="006D288E" w:rsidRPr="00E07CCC">
        <w:rPr>
          <w:rFonts w:eastAsia="Times New Roman" w:cs="Times New Roman"/>
          <w:snapToGrid w:val="0"/>
          <w:lang w:eastAsia="cs-CZ"/>
        </w:rPr>
        <w:t>,</w:t>
      </w:r>
    </w:p>
    <w:p w14:paraId="4B280F58" w14:textId="0DAB79CE" w:rsidR="00F141C3" w:rsidRPr="00E07CCC" w:rsidRDefault="00F141C3" w:rsidP="00F141C3">
      <w:pPr>
        <w:tabs>
          <w:tab w:val="num" w:pos="1440"/>
          <w:tab w:val="left" w:pos="1701"/>
          <w:tab w:val="left" w:pos="4678"/>
        </w:tabs>
        <w:spacing w:after="0" w:line="240" w:lineRule="auto"/>
        <w:ind w:left="720"/>
        <w:jc w:val="both"/>
        <w:rPr>
          <w:rFonts w:eastAsia="Times New Roman" w:cs="Times New Roman"/>
          <w:snapToGrid w:val="0"/>
          <w:lang w:eastAsia="cs-CZ"/>
        </w:rPr>
      </w:pPr>
      <w:r w:rsidRPr="00E07CCC">
        <w:rPr>
          <w:rFonts w:eastAsia="Times New Roman" w:cs="Times New Roman"/>
          <w:snapToGrid w:val="0"/>
          <w:lang w:eastAsia="cs-CZ"/>
        </w:rPr>
        <w:t xml:space="preserve">ad) připravit smlouvu na plnění závazku veřejné služby – </w:t>
      </w:r>
      <w:r w:rsidR="00045DC5" w:rsidRPr="00E07CCC">
        <w:rPr>
          <w:rFonts w:eastAsia="Times New Roman" w:cs="Times New Roman"/>
          <w:snapToGrid w:val="0"/>
          <w:lang w:eastAsia="cs-CZ"/>
        </w:rPr>
        <w:t>do 6 týdnů od</w:t>
      </w:r>
      <w:r w:rsidR="00D53C8C">
        <w:rPr>
          <w:rFonts w:eastAsia="Times New Roman" w:cs="Times New Roman"/>
          <w:snapToGrid w:val="0"/>
          <w:lang w:eastAsia="cs-CZ"/>
        </w:rPr>
        <w:t xml:space="preserve"> </w:t>
      </w:r>
      <w:r w:rsidR="00B856B9">
        <w:rPr>
          <w:rFonts w:eastAsia="Times New Roman" w:cs="Times New Roman"/>
          <w:snapToGrid w:val="0"/>
          <w:lang w:eastAsia="cs-CZ"/>
        </w:rPr>
        <w:t>získání analýzy dle čl. II odst. 3 smlouvy</w:t>
      </w:r>
      <w:r w:rsidR="00045DC5" w:rsidRPr="00E07CCC">
        <w:rPr>
          <w:rFonts w:eastAsia="Times New Roman" w:cs="Times New Roman"/>
          <w:snapToGrid w:val="0"/>
          <w:lang w:eastAsia="cs-CZ"/>
        </w:rPr>
        <w:t>,</w:t>
      </w:r>
    </w:p>
    <w:p w14:paraId="4B280F59" w14:textId="3FAE547A" w:rsidR="00F141C3" w:rsidRPr="00E07CCC" w:rsidRDefault="00F141C3" w:rsidP="00F141C3">
      <w:pPr>
        <w:tabs>
          <w:tab w:val="num" w:pos="1440"/>
          <w:tab w:val="left" w:pos="1701"/>
          <w:tab w:val="left" w:pos="4678"/>
        </w:tabs>
        <w:spacing w:after="0" w:line="240" w:lineRule="auto"/>
        <w:ind w:left="720"/>
        <w:jc w:val="both"/>
        <w:rPr>
          <w:rFonts w:eastAsia="Times New Roman" w:cs="Times New Roman"/>
          <w:snapToGrid w:val="0"/>
          <w:lang w:eastAsia="cs-CZ"/>
        </w:rPr>
      </w:pPr>
      <w:proofErr w:type="spellStart"/>
      <w:r w:rsidRPr="00E07CCC">
        <w:rPr>
          <w:rFonts w:eastAsia="Times New Roman" w:cs="Times New Roman"/>
          <w:snapToGrid w:val="0"/>
          <w:lang w:eastAsia="cs-CZ"/>
        </w:rPr>
        <w:t>ae</w:t>
      </w:r>
      <w:proofErr w:type="spellEnd"/>
      <w:r w:rsidRPr="00E07CCC">
        <w:rPr>
          <w:rFonts w:eastAsia="Times New Roman" w:cs="Times New Roman"/>
          <w:snapToGrid w:val="0"/>
          <w:lang w:eastAsia="cs-CZ"/>
        </w:rPr>
        <w:t xml:space="preserve">) průběžně komunikovat a zajistit veškeré podklady a informace pro schválení závazku veřejné služby u Ministerstva dopravy České republiky – po celou dobu části plnění dle čl. II odst. 1 písm. </w:t>
      </w:r>
      <w:r w:rsidR="003E4DF8">
        <w:rPr>
          <w:rFonts w:eastAsia="Times New Roman" w:cs="Times New Roman"/>
          <w:snapToGrid w:val="0"/>
          <w:lang w:eastAsia="cs-CZ"/>
        </w:rPr>
        <w:t>a</w:t>
      </w:r>
      <w:r w:rsidRPr="00E07CCC">
        <w:rPr>
          <w:rFonts w:eastAsia="Times New Roman" w:cs="Times New Roman"/>
          <w:snapToGrid w:val="0"/>
          <w:lang w:eastAsia="cs-CZ"/>
        </w:rPr>
        <w:t>)</w:t>
      </w:r>
      <w:r w:rsidR="00A90F18" w:rsidRPr="00E07CCC">
        <w:rPr>
          <w:rFonts w:eastAsia="Times New Roman" w:cs="Times New Roman"/>
          <w:snapToGrid w:val="0"/>
          <w:lang w:eastAsia="cs-CZ"/>
        </w:rPr>
        <w:t>,</w:t>
      </w:r>
    </w:p>
    <w:p w14:paraId="4B280F5A" w14:textId="72FF13D3" w:rsidR="00F141C3" w:rsidRPr="00E07CCC" w:rsidRDefault="00F141C3" w:rsidP="00F141C3">
      <w:pPr>
        <w:tabs>
          <w:tab w:val="num" w:pos="1440"/>
          <w:tab w:val="left" w:pos="1701"/>
          <w:tab w:val="left" w:pos="4678"/>
        </w:tabs>
        <w:spacing w:after="0" w:line="240" w:lineRule="auto"/>
        <w:ind w:left="720"/>
        <w:jc w:val="both"/>
        <w:rPr>
          <w:rFonts w:eastAsia="Times New Roman" w:cs="Times New Roman"/>
          <w:snapToGrid w:val="0"/>
          <w:lang w:eastAsia="cs-CZ"/>
        </w:rPr>
      </w:pPr>
      <w:proofErr w:type="spellStart"/>
      <w:r w:rsidRPr="00E07CCC">
        <w:rPr>
          <w:rFonts w:eastAsia="Times New Roman" w:cs="Times New Roman"/>
          <w:snapToGrid w:val="0"/>
          <w:lang w:eastAsia="cs-CZ"/>
        </w:rPr>
        <w:t>af</w:t>
      </w:r>
      <w:proofErr w:type="spellEnd"/>
      <w:r w:rsidRPr="00E07CCC">
        <w:rPr>
          <w:rFonts w:eastAsia="Times New Roman" w:cs="Times New Roman"/>
          <w:snapToGrid w:val="0"/>
          <w:lang w:eastAsia="cs-CZ"/>
        </w:rPr>
        <w:t xml:space="preserve">) průběžně komunikovat a zajistit veškeré podklady a informace pro schválení závazku veřejné služby u Úřadu pro ochranu hospodářské </w:t>
      </w:r>
      <w:proofErr w:type="gramStart"/>
      <w:r w:rsidRPr="00E07CCC">
        <w:rPr>
          <w:rFonts w:eastAsia="Times New Roman" w:cs="Times New Roman"/>
          <w:snapToGrid w:val="0"/>
          <w:lang w:eastAsia="cs-CZ"/>
        </w:rPr>
        <w:t>soutěže - po</w:t>
      </w:r>
      <w:proofErr w:type="gramEnd"/>
      <w:r w:rsidRPr="00E07CCC">
        <w:rPr>
          <w:rFonts w:eastAsia="Times New Roman" w:cs="Times New Roman"/>
          <w:snapToGrid w:val="0"/>
          <w:lang w:eastAsia="cs-CZ"/>
        </w:rPr>
        <w:t xml:space="preserve"> celou dobu části plnění dle čl. II odst. 1 písm</w:t>
      </w:r>
      <w:r w:rsidR="00A90F18" w:rsidRPr="00E07CCC">
        <w:rPr>
          <w:rFonts w:eastAsia="Times New Roman" w:cs="Times New Roman"/>
          <w:snapToGrid w:val="0"/>
          <w:lang w:eastAsia="cs-CZ"/>
        </w:rPr>
        <w:t xml:space="preserve">. </w:t>
      </w:r>
      <w:r w:rsidR="003E4DF8">
        <w:rPr>
          <w:rFonts w:eastAsia="Times New Roman" w:cs="Times New Roman"/>
          <w:snapToGrid w:val="0"/>
          <w:lang w:eastAsia="cs-CZ"/>
        </w:rPr>
        <w:t>a</w:t>
      </w:r>
      <w:r w:rsidR="00A90F18" w:rsidRPr="00E07CCC">
        <w:rPr>
          <w:rFonts w:eastAsia="Times New Roman" w:cs="Times New Roman"/>
          <w:snapToGrid w:val="0"/>
          <w:lang w:eastAsia="cs-CZ"/>
        </w:rPr>
        <w:t>),</w:t>
      </w:r>
    </w:p>
    <w:p w14:paraId="4B280F5B" w14:textId="60358A8C" w:rsidR="00F141C3" w:rsidRPr="00E07CCC" w:rsidRDefault="00F141C3" w:rsidP="00F141C3">
      <w:pPr>
        <w:tabs>
          <w:tab w:val="left" w:pos="1701"/>
          <w:tab w:val="left" w:pos="4678"/>
        </w:tabs>
        <w:spacing w:after="0" w:line="240" w:lineRule="auto"/>
        <w:ind w:left="709" w:hanging="349"/>
        <w:jc w:val="both"/>
        <w:rPr>
          <w:rFonts w:eastAsia="Times New Roman" w:cs="Times New Roman"/>
          <w:snapToGrid w:val="0"/>
          <w:sz w:val="24"/>
          <w:szCs w:val="24"/>
          <w:lang w:eastAsia="cs-CZ"/>
        </w:rPr>
      </w:pPr>
      <w:r w:rsidRPr="00E07CCC">
        <w:rPr>
          <w:rFonts w:eastAsia="Times New Roman" w:cs="Times New Roman"/>
          <w:snapToGrid w:val="0"/>
          <w:lang w:eastAsia="cs-CZ"/>
        </w:rPr>
        <w:t xml:space="preserve">       </w:t>
      </w:r>
      <w:proofErr w:type="spellStart"/>
      <w:r w:rsidRPr="00E07CCC">
        <w:rPr>
          <w:rFonts w:eastAsia="Times New Roman" w:cs="Times New Roman"/>
          <w:snapToGrid w:val="0"/>
          <w:lang w:eastAsia="cs-CZ"/>
        </w:rPr>
        <w:t>ag</w:t>
      </w:r>
      <w:proofErr w:type="spellEnd"/>
      <w:r w:rsidRPr="00E07CCC">
        <w:rPr>
          <w:rFonts w:eastAsia="Times New Roman" w:cs="Times New Roman"/>
          <w:snapToGrid w:val="0"/>
          <w:lang w:eastAsia="cs-CZ"/>
        </w:rPr>
        <w:t xml:space="preserve">) průběžně komunikovat a zajistit veškeré podklady a informace pro schválení závazku   veřejné služby u Evropské komise a všech případných dalších relevantních </w:t>
      </w:r>
      <w:proofErr w:type="gramStart"/>
      <w:r w:rsidRPr="00E07CCC">
        <w:rPr>
          <w:rFonts w:eastAsia="Times New Roman" w:cs="Times New Roman"/>
          <w:snapToGrid w:val="0"/>
          <w:lang w:eastAsia="cs-CZ"/>
        </w:rPr>
        <w:t>subjektů - po</w:t>
      </w:r>
      <w:proofErr w:type="gramEnd"/>
      <w:r w:rsidRPr="00E07CCC">
        <w:rPr>
          <w:rFonts w:eastAsia="Times New Roman" w:cs="Times New Roman"/>
          <w:snapToGrid w:val="0"/>
          <w:lang w:eastAsia="cs-CZ"/>
        </w:rPr>
        <w:t xml:space="preserve"> celou dobu části plnění dle čl. II odst. 1 písm</w:t>
      </w:r>
      <w:r w:rsidR="00A90F18" w:rsidRPr="00E07CCC">
        <w:rPr>
          <w:rFonts w:eastAsia="Times New Roman" w:cs="Times New Roman"/>
          <w:snapToGrid w:val="0"/>
          <w:lang w:eastAsia="cs-CZ"/>
        </w:rPr>
        <w:t xml:space="preserve">. </w:t>
      </w:r>
      <w:r w:rsidR="003E4DF8">
        <w:rPr>
          <w:rFonts w:eastAsia="Times New Roman" w:cs="Times New Roman"/>
          <w:snapToGrid w:val="0"/>
          <w:lang w:eastAsia="cs-CZ"/>
        </w:rPr>
        <w:t>a</w:t>
      </w:r>
      <w:r w:rsidR="00A90F18" w:rsidRPr="00E07CCC">
        <w:rPr>
          <w:rFonts w:eastAsia="Times New Roman" w:cs="Times New Roman"/>
          <w:snapToGrid w:val="0"/>
          <w:lang w:eastAsia="cs-CZ"/>
        </w:rPr>
        <w:t>).</w:t>
      </w:r>
    </w:p>
    <w:p w14:paraId="4B280F5C" w14:textId="77777777" w:rsidR="00015E29" w:rsidRPr="00E07CCC" w:rsidRDefault="00015E29" w:rsidP="006C5C41">
      <w:pPr>
        <w:tabs>
          <w:tab w:val="left" w:pos="1701"/>
          <w:tab w:val="left" w:pos="4678"/>
        </w:tabs>
        <w:spacing w:after="0" w:line="240" w:lineRule="auto"/>
        <w:jc w:val="both"/>
        <w:rPr>
          <w:rFonts w:eastAsia="Times New Roman" w:cs="Times New Roman"/>
          <w:snapToGrid w:val="0"/>
          <w:sz w:val="24"/>
          <w:szCs w:val="24"/>
          <w:lang w:eastAsia="cs-CZ"/>
        </w:rPr>
      </w:pPr>
    </w:p>
    <w:p w14:paraId="66A8D668" w14:textId="77777777" w:rsidR="00E17846" w:rsidRPr="00E07CCC" w:rsidRDefault="00E17846" w:rsidP="00E17846">
      <w:pPr>
        <w:numPr>
          <w:ilvl w:val="0"/>
          <w:numId w:val="13"/>
        </w:numPr>
        <w:tabs>
          <w:tab w:val="left" w:pos="1701"/>
          <w:tab w:val="left" w:pos="4678"/>
        </w:tabs>
        <w:spacing w:after="0" w:line="240" w:lineRule="auto"/>
        <w:jc w:val="both"/>
        <w:rPr>
          <w:rFonts w:eastAsia="Times New Roman" w:cs="Times New Roman"/>
          <w:snapToGrid w:val="0"/>
          <w:lang w:eastAsia="cs-CZ"/>
        </w:rPr>
      </w:pPr>
      <w:r w:rsidRPr="00E07CCC">
        <w:t xml:space="preserve">Část plnění dle </w:t>
      </w:r>
      <w:r w:rsidRPr="00E07CCC">
        <w:rPr>
          <w:rFonts w:eastAsia="Times New Roman" w:cs="Times New Roman"/>
          <w:snapToGrid w:val="0"/>
          <w:lang w:eastAsia="cs-CZ"/>
        </w:rPr>
        <w:t xml:space="preserve">čl. II odst. 1 </w:t>
      </w:r>
      <w:r w:rsidRPr="00E07CCC">
        <w:t xml:space="preserve">písm. b) bude realizována jen v případě souhlasného vyjádření Klientů k pokračování v plnění, na základě výsledku části plnění dle </w:t>
      </w:r>
      <w:r w:rsidRPr="00E07CCC">
        <w:rPr>
          <w:rFonts w:eastAsia="Times New Roman" w:cs="Times New Roman"/>
          <w:snapToGrid w:val="0"/>
          <w:lang w:eastAsia="cs-CZ"/>
        </w:rPr>
        <w:t xml:space="preserve">čl. II odst. 1 </w:t>
      </w:r>
      <w:r w:rsidRPr="00E07CCC">
        <w:t>písm. a).</w:t>
      </w:r>
    </w:p>
    <w:p w14:paraId="4B280F5E" w14:textId="77777777" w:rsidR="006C5C41" w:rsidRPr="006C5C41" w:rsidRDefault="006C5C41" w:rsidP="003E4DF8">
      <w:pPr>
        <w:tabs>
          <w:tab w:val="left" w:pos="1701"/>
          <w:tab w:val="left" w:pos="4678"/>
        </w:tabs>
        <w:spacing w:after="0" w:line="240" w:lineRule="auto"/>
        <w:jc w:val="both"/>
        <w:rPr>
          <w:rFonts w:eastAsia="Times New Roman" w:cs="Times New Roman"/>
          <w:snapToGrid w:val="0"/>
          <w:sz w:val="24"/>
          <w:szCs w:val="24"/>
          <w:lang w:eastAsia="cs-CZ"/>
        </w:rPr>
      </w:pPr>
    </w:p>
    <w:p w14:paraId="4B280F5F" w14:textId="21931E23" w:rsidR="00015E29" w:rsidRPr="006C5C41" w:rsidRDefault="00E85CEF" w:rsidP="009E42FE">
      <w:pPr>
        <w:numPr>
          <w:ilvl w:val="0"/>
          <w:numId w:val="13"/>
        </w:numPr>
        <w:tabs>
          <w:tab w:val="left" w:pos="1701"/>
          <w:tab w:val="left" w:pos="4678"/>
        </w:tabs>
        <w:spacing w:after="0" w:line="240" w:lineRule="auto"/>
        <w:ind w:left="360" w:firstLine="66"/>
        <w:jc w:val="both"/>
        <w:rPr>
          <w:rFonts w:eastAsia="Times New Roman" w:cs="Times New Roman"/>
          <w:snapToGrid w:val="0"/>
          <w:lang w:eastAsia="cs-CZ"/>
        </w:rPr>
      </w:pPr>
      <w:r>
        <w:rPr>
          <w:rFonts w:eastAsia="Times New Roman" w:cs="Times New Roman"/>
          <w:snapToGrid w:val="0"/>
          <w:lang w:eastAsia="cs-CZ"/>
        </w:rPr>
        <w:t>S</w:t>
      </w:r>
      <w:r w:rsidR="00015E29" w:rsidRPr="006C5C41">
        <w:rPr>
          <w:rFonts w:eastAsia="Times New Roman" w:cs="Times New Roman"/>
          <w:snapToGrid w:val="0"/>
          <w:lang w:eastAsia="cs-CZ"/>
        </w:rPr>
        <w:t>mluvní strany se dohod</w:t>
      </w:r>
      <w:r w:rsidR="006C5C41">
        <w:rPr>
          <w:rFonts w:eastAsia="Times New Roman" w:cs="Times New Roman"/>
          <w:snapToGrid w:val="0"/>
          <w:lang w:eastAsia="cs-CZ"/>
        </w:rPr>
        <w:t xml:space="preserve">ly na zahájení činnosti </w:t>
      </w:r>
      <w:r>
        <w:rPr>
          <w:rFonts w:eastAsia="Times New Roman" w:cs="Times New Roman"/>
          <w:snapToGrid w:val="0"/>
          <w:lang w:eastAsia="cs-CZ"/>
        </w:rPr>
        <w:t>A</w:t>
      </w:r>
      <w:r w:rsidR="006C5C41">
        <w:rPr>
          <w:rFonts w:eastAsia="Times New Roman" w:cs="Times New Roman"/>
          <w:snapToGrid w:val="0"/>
          <w:lang w:eastAsia="cs-CZ"/>
        </w:rPr>
        <w:t>dvokáta</w:t>
      </w:r>
      <w:r w:rsidR="00015E29" w:rsidRPr="006C5C41">
        <w:rPr>
          <w:rFonts w:eastAsia="Times New Roman" w:cs="Times New Roman"/>
          <w:snapToGrid w:val="0"/>
          <w:lang w:eastAsia="cs-CZ"/>
        </w:rPr>
        <w:t xml:space="preserve"> ihned po </w:t>
      </w:r>
      <w:r w:rsidR="0027164B">
        <w:rPr>
          <w:rFonts w:eastAsia="Times New Roman" w:cs="Times New Roman"/>
          <w:snapToGrid w:val="0"/>
          <w:lang w:eastAsia="cs-CZ"/>
        </w:rPr>
        <w:t>účinnosti</w:t>
      </w:r>
      <w:r w:rsidR="00015E29" w:rsidRPr="006C5C41">
        <w:rPr>
          <w:rFonts w:eastAsia="Times New Roman" w:cs="Times New Roman"/>
          <w:snapToGrid w:val="0"/>
          <w:lang w:eastAsia="cs-CZ"/>
        </w:rPr>
        <w:t xml:space="preserve"> této smlouvy.</w:t>
      </w:r>
    </w:p>
    <w:p w14:paraId="4B280F60" w14:textId="77777777" w:rsidR="00015E29" w:rsidRDefault="00015E29" w:rsidP="00015E29">
      <w:pPr>
        <w:tabs>
          <w:tab w:val="left" w:pos="1701"/>
          <w:tab w:val="left" w:pos="4678"/>
        </w:tabs>
        <w:spacing w:after="0" w:line="240" w:lineRule="auto"/>
        <w:jc w:val="both"/>
        <w:rPr>
          <w:rFonts w:eastAsia="Times New Roman" w:cs="Times New Roman"/>
          <w:snapToGrid w:val="0"/>
          <w:sz w:val="24"/>
          <w:szCs w:val="24"/>
          <w:lang w:eastAsia="cs-CZ"/>
        </w:rPr>
      </w:pPr>
    </w:p>
    <w:p w14:paraId="4B280F62" w14:textId="77777777" w:rsidR="00521183" w:rsidRPr="00A0155B" w:rsidRDefault="00521183" w:rsidP="00015E29">
      <w:pPr>
        <w:tabs>
          <w:tab w:val="left" w:pos="1701"/>
          <w:tab w:val="left" w:pos="4678"/>
        </w:tabs>
        <w:spacing w:after="0" w:line="240" w:lineRule="auto"/>
        <w:jc w:val="both"/>
        <w:rPr>
          <w:rFonts w:eastAsia="Times New Roman" w:cs="Times New Roman"/>
          <w:snapToGrid w:val="0"/>
          <w:sz w:val="24"/>
          <w:szCs w:val="24"/>
          <w:lang w:eastAsia="cs-CZ"/>
        </w:rPr>
      </w:pPr>
    </w:p>
    <w:p w14:paraId="4B280F63" w14:textId="77777777" w:rsidR="00015E29" w:rsidRPr="00EB2DEC" w:rsidRDefault="007F0CFA" w:rsidP="00015E29">
      <w:pPr>
        <w:tabs>
          <w:tab w:val="left" w:pos="1701"/>
          <w:tab w:val="left" w:pos="4678"/>
        </w:tabs>
        <w:spacing w:after="0" w:line="240" w:lineRule="auto"/>
        <w:jc w:val="center"/>
        <w:rPr>
          <w:rFonts w:eastAsia="Times New Roman" w:cs="Times New Roman"/>
          <w:b/>
          <w:snapToGrid w:val="0"/>
          <w:lang w:eastAsia="cs-CZ"/>
        </w:rPr>
      </w:pPr>
      <w:r>
        <w:rPr>
          <w:rFonts w:eastAsia="Times New Roman" w:cs="Times New Roman"/>
          <w:b/>
          <w:snapToGrid w:val="0"/>
          <w:lang w:eastAsia="cs-CZ"/>
        </w:rPr>
        <w:t>IV</w:t>
      </w:r>
      <w:r w:rsidR="00015E29" w:rsidRPr="00EB2DEC">
        <w:rPr>
          <w:rFonts w:eastAsia="Times New Roman" w:cs="Times New Roman"/>
          <w:b/>
          <w:snapToGrid w:val="0"/>
          <w:lang w:eastAsia="cs-CZ"/>
        </w:rPr>
        <w:t>.</w:t>
      </w:r>
    </w:p>
    <w:p w14:paraId="4B280F64" w14:textId="77777777" w:rsidR="00015E29" w:rsidRPr="00EB2DEC" w:rsidRDefault="00015E29" w:rsidP="00015E29">
      <w:pPr>
        <w:tabs>
          <w:tab w:val="left" w:pos="1701"/>
          <w:tab w:val="left" w:pos="4678"/>
        </w:tabs>
        <w:spacing w:after="0" w:line="240" w:lineRule="auto"/>
        <w:jc w:val="center"/>
        <w:rPr>
          <w:rFonts w:eastAsia="Times New Roman" w:cs="Times New Roman"/>
          <w:b/>
          <w:snapToGrid w:val="0"/>
          <w:lang w:eastAsia="cs-CZ"/>
        </w:rPr>
      </w:pPr>
      <w:r w:rsidRPr="00EB2DEC">
        <w:rPr>
          <w:rFonts w:eastAsia="Times New Roman" w:cs="Times New Roman"/>
          <w:b/>
          <w:snapToGrid w:val="0"/>
          <w:lang w:eastAsia="cs-CZ"/>
        </w:rPr>
        <w:t>Odměna</w:t>
      </w:r>
      <w:r w:rsidR="009A3CD1">
        <w:rPr>
          <w:rFonts w:eastAsia="Times New Roman" w:cs="Times New Roman"/>
          <w:b/>
          <w:snapToGrid w:val="0"/>
          <w:lang w:eastAsia="cs-CZ"/>
        </w:rPr>
        <w:t xml:space="preserve"> a platební podmínky</w:t>
      </w:r>
    </w:p>
    <w:p w14:paraId="4B280F65" w14:textId="77777777" w:rsidR="00015E29" w:rsidRPr="00EB2DEC" w:rsidRDefault="00015E29" w:rsidP="00015E29">
      <w:pPr>
        <w:tabs>
          <w:tab w:val="left" w:pos="1701"/>
          <w:tab w:val="left" w:pos="4678"/>
        </w:tabs>
        <w:spacing w:after="0" w:line="240" w:lineRule="auto"/>
        <w:jc w:val="center"/>
        <w:rPr>
          <w:rFonts w:eastAsia="Times New Roman" w:cs="Times New Roman"/>
          <w:b/>
          <w:snapToGrid w:val="0"/>
          <w:lang w:eastAsia="cs-CZ"/>
        </w:rPr>
      </w:pPr>
    </w:p>
    <w:p w14:paraId="168EB7AB" w14:textId="77777777" w:rsidR="00645870" w:rsidRDefault="00D71CCA" w:rsidP="00D71CCA">
      <w:pPr>
        <w:pStyle w:val="Zkladntext"/>
        <w:widowControl w:val="0"/>
        <w:numPr>
          <w:ilvl w:val="0"/>
          <w:numId w:val="44"/>
        </w:numPr>
        <w:autoSpaceDE w:val="0"/>
        <w:autoSpaceDN w:val="0"/>
        <w:adjustRightInd w:val="0"/>
        <w:spacing w:after="0"/>
        <w:ind w:left="284" w:hanging="284"/>
        <w:rPr>
          <w:rFonts w:ascii="Calibri" w:hAnsi="Calibri"/>
          <w:sz w:val="22"/>
          <w:szCs w:val="22"/>
        </w:rPr>
      </w:pPr>
      <w:r w:rsidRPr="00EB2DEC">
        <w:rPr>
          <w:rFonts w:ascii="Calibri" w:hAnsi="Calibri"/>
          <w:sz w:val="22"/>
          <w:szCs w:val="22"/>
        </w:rPr>
        <w:t>Za poskytované právní služby se klient zavazuje zaplatit</w:t>
      </w:r>
      <w:r w:rsidR="00645870">
        <w:rPr>
          <w:rFonts w:ascii="Calibri" w:hAnsi="Calibri"/>
          <w:sz w:val="22"/>
          <w:szCs w:val="22"/>
        </w:rPr>
        <w:t>:</w:t>
      </w:r>
    </w:p>
    <w:p w14:paraId="4B280F66" w14:textId="2C997A65" w:rsidR="00D71CCA" w:rsidRDefault="00645870" w:rsidP="00645870">
      <w:pPr>
        <w:pStyle w:val="Zkladntext"/>
        <w:widowControl w:val="0"/>
        <w:autoSpaceDE w:val="0"/>
        <w:autoSpaceDN w:val="0"/>
        <w:adjustRightInd w:val="0"/>
        <w:spacing w:after="0"/>
        <w:ind w:left="28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cenu</w:t>
      </w:r>
      <w:r w:rsidR="00D71CCA" w:rsidRPr="00EB2DEC">
        <w:rPr>
          <w:rFonts w:ascii="Calibri" w:hAnsi="Calibri"/>
          <w:sz w:val="22"/>
          <w:szCs w:val="22"/>
        </w:rPr>
        <w:t xml:space="preserve"> za vyřízení celé věci ve výši ......................................</w:t>
      </w:r>
      <w:r>
        <w:rPr>
          <w:rFonts w:ascii="Calibri" w:hAnsi="Calibri"/>
          <w:sz w:val="22"/>
          <w:szCs w:val="22"/>
        </w:rPr>
        <w:t xml:space="preserve"> </w:t>
      </w:r>
      <w:r w:rsidR="00D71CCA" w:rsidRPr="00EB2DEC">
        <w:rPr>
          <w:rFonts w:ascii="Calibri" w:hAnsi="Calibri"/>
          <w:sz w:val="22"/>
          <w:szCs w:val="22"/>
        </w:rPr>
        <w:t xml:space="preserve">Kč </w:t>
      </w:r>
      <w:r>
        <w:rPr>
          <w:rFonts w:ascii="Calibri" w:hAnsi="Calibri"/>
          <w:sz w:val="22"/>
          <w:szCs w:val="22"/>
        </w:rPr>
        <w:t>bez DPH</w:t>
      </w:r>
    </w:p>
    <w:p w14:paraId="6CAF91A4" w14:textId="309EF7E0" w:rsidR="00645870" w:rsidRDefault="00645870" w:rsidP="00645870">
      <w:pPr>
        <w:pStyle w:val="Zkladntext"/>
        <w:widowControl w:val="0"/>
        <w:autoSpaceDE w:val="0"/>
        <w:autoSpaceDN w:val="0"/>
        <w:adjustRightInd w:val="0"/>
        <w:spacing w:after="0"/>
        <w:ind w:left="28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sazba DPH …………………. %</w:t>
      </w:r>
    </w:p>
    <w:p w14:paraId="300D6884" w14:textId="6AD95F46" w:rsidR="00645870" w:rsidRDefault="00645870" w:rsidP="00645870">
      <w:pPr>
        <w:pStyle w:val="Zkladntext"/>
        <w:widowControl w:val="0"/>
        <w:autoSpaceDE w:val="0"/>
        <w:autoSpaceDN w:val="0"/>
        <w:adjustRightInd w:val="0"/>
        <w:spacing w:after="0"/>
        <w:ind w:left="28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výše DPH ……………</w:t>
      </w:r>
      <w:proofErr w:type="gramStart"/>
      <w:r>
        <w:rPr>
          <w:rFonts w:ascii="Calibri" w:hAnsi="Calibri"/>
          <w:sz w:val="22"/>
          <w:szCs w:val="22"/>
        </w:rPr>
        <w:t>…….</w:t>
      </w:r>
      <w:proofErr w:type="gramEnd"/>
      <w:r>
        <w:rPr>
          <w:rFonts w:ascii="Calibri" w:hAnsi="Calibri"/>
          <w:sz w:val="22"/>
          <w:szCs w:val="22"/>
        </w:rPr>
        <w:t>. Kč</w:t>
      </w:r>
    </w:p>
    <w:p w14:paraId="75240AA1" w14:textId="35FD2D2B" w:rsidR="00645870" w:rsidRPr="00EB2DEC" w:rsidRDefault="00645870" w:rsidP="00645870">
      <w:pPr>
        <w:pStyle w:val="Zkladntext"/>
        <w:widowControl w:val="0"/>
        <w:autoSpaceDE w:val="0"/>
        <w:autoSpaceDN w:val="0"/>
        <w:adjustRightInd w:val="0"/>
        <w:spacing w:after="0"/>
        <w:ind w:left="28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cena celkem vč. DPH ……………</w:t>
      </w:r>
      <w:proofErr w:type="gramStart"/>
      <w:r>
        <w:rPr>
          <w:rFonts w:ascii="Calibri" w:hAnsi="Calibri"/>
          <w:sz w:val="22"/>
          <w:szCs w:val="22"/>
        </w:rPr>
        <w:t>…….</w:t>
      </w:r>
      <w:proofErr w:type="gramEnd"/>
      <w:r>
        <w:rPr>
          <w:rFonts w:ascii="Calibri" w:hAnsi="Calibri"/>
          <w:sz w:val="22"/>
          <w:szCs w:val="22"/>
        </w:rPr>
        <w:t>. Kč</w:t>
      </w:r>
    </w:p>
    <w:p w14:paraId="4B280F67" w14:textId="77777777" w:rsidR="00D71CCA" w:rsidRPr="00EB2DEC" w:rsidRDefault="00D71CCA" w:rsidP="00D71CCA">
      <w:pPr>
        <w:pStyle w:val="Zkladntext"/>
        <w:widowControl w:val="0"/>
        <w:autoSpaceDE w:val="0"/>
        <w:autoSpaceDN w:val="0"/>
        <w:adjustRightInd w:val="0"/>
        <w:spacing w:after="0"/>
        <w:ind w:left="284"/>
        <w:rPr>
          <w:rFonts w:ascii="Calibri" w:hAnsi="Calibri"/>
          <w:sz w:val="22"/>
          <w:szCs w:val="22"/>
        </w:rPr>
      </w:pPr>
    </w:p>
    <w:p w14:paraId="4B280F68" w14:textId="77777777" w:rsidR="00D71CCA" w:rsidRDefault="00D71CCA" w:rsidP="00D71CCA">
      <w:pPr>
        <w:pStyle w:val="Zkladntext"/>
        <w:widowControl w:val="0"/>
        <w:numPr>
          <w:ilvl w:val="0"/>
          <w:numId w:val="44"/>
        </w:numPr>
        <w:autoSpaceDE w:val="0"/>
        <w:autoSpaceDN w:val="0"/>
        <w:adjustRightInd w:val="0"/>
        <w:spacing w:after="0"/>
        <w:rPr>
          <w:rFonts w:ascii="Calibri" w:hAnsi="Calibri"/>
          <w:sz w:val="22"/>
          <w:szCs w:val="22"/>
        </w:rPr>
      </w:pPr>
      <w:r w:rsidRPr="00EB2DEC">
        <w:rPr>
          <w:rFonts w:ascii="Calibri" w:hAnsi="Calibri"/>
          <w:sz w:val="22"/>
          <w:szCs w:val="22"/>
        </w:rPr>
        <w:t>V odměně za vyřízení celé věci dle odst. 1 je zahrnuta i náhrada hotových výdajů.</w:t>
      </w:r>
    </w:p>
    <w:p w14:paraId="4B280F69" w14:textId="77777777" w:rsidR="003B7DF7" w:rsidRDefault="003B7DF7" w:rsidP="003B7DF7">
      <w:pPr>
        <w:pStyle w:val="Odstavecseseznamem"/>
        <w:rPr>
          <w:rFonts w:ascii="Calibri" w:hAnsi="Calibri"/>
          <w:sz w:val="22"/>
          <w:szCs w:val="22"/>
        </w:rPr>
      </w:pPr>
    </w:p>
    <w:p w14:paraId="4B280F6A" w14:textId="77777777" w:rsidR="003B7DF7" w:rsidRPr="00045A20" w:rsidRDefault="003B7DF7" w:rsidP="00D71CCA">
      <w:pPr>
        <w:pStyle w:val="Zkladntext"/>
        <w:widowControl w:val="0"/>
        <w:numPr>
          <w:ilvl w:val="0"/>
          <w:numId w:val="44"/>
        </w:numPr>
        <w:autoSpaceDE w:val="0"/>
        <w:autoSpaceDN w:val="0"/>
        <w:adjustRightInd w:val="0"/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 odměny </w:t>
      </w:r>
      <w:r w:rsidRPr="00045A20">
        <w:rPr>
          <w:rFonts w:ascii="Calibri" w:hAnsi="Calibri" w:cs="Calibri"/>
          <w:sz w:val="22"/>
          <w:szCs w:val="22"/>
        </w:rPr>
        <w:t>sjednané v odst. 1 se klient zavazuje zaplatit advokátovi odměnu v této výši:</w:t>
      </w:r>
    </w:p>
    <w:p w14:paraId="4B280F6B" w14:textId="5198BBCE" w:rsidR="003B7DF7" w:rsidRDefault="00045A20" w:rsidP="003B7DF7">
      <w:pPr>
        <w:pStyle w:val="Zkladntext"/>
        <w:widowControl w:val="0"/>
        <w:numPr>
          <w:ilvl w:val="0"/>
          <w:numId w:val="49"/>
        </w:numPr>
        <w:autoSpaceDE w:val="0"/>
        <w:autoSpaceDN w:val="0"/>
        <w:adjustRightInd w:val="0"/>
        <w:spacing w:after="0"/>
        <w:rPr>
          <w:rFonts w:ascii="Calibri" w:hAnsi="Calibri"/>
          <w:sz w:val="22"/>
          <w:szCs w:val="22"/>
        </w:rPr>
      </w:pPr>
      <w:r w:rsidRPr="00045A20">
        <w:rPr>
          <w:rFonts w:ascii="Calibri" w:hAnsi="Calibri" w:cs="Calibri"/>
          <w:snapToGrid w:val="0"/>
          <w:sz w:val="22"/>
          <w:szCs w:val="22"/>
        </w:rPr>
        <w:t xml:space="preserve">za část plnění dle čl. II odst. 1 písm. a) </w:t>
      </w:r>
      <w:r w:rsidR="003B7DF7" w:rsidRPr="00045A20">
        <w:rPr>
          <w:rFonts w:ascii="Calibri" w:hAnsi="Calibri" w:cs="Calibri"/>
          <w:sz w:val="22"/>
          <w:szCs w:val="22"/>
        </w:rPr>
        <w:t>náleží advokátovi</w:t>
      </w:r>
      <w:r w:rsidR="003B7DF7">
        <w:rPr>
          <w:rFonts w:ascii="Calibri" w:hAnsi="Calibri"/>
          <w:sz w:val="22"/>
          <w:szCs w:val="22"/>
        </w:rPr>
        <w:t xml:space="preserve"> odměna ve výši </w:t>
      </w:r>
      <w:r w:rsidR="001D7B9A">
        <w:rPr>
          <w:rFonts w:ascii="Calibri" w:hAnsi="Calibri"/>
          <w:sz w:val="22"/>
          <w:szCs w:val="22"/>
        </w:rPr>
        <w:t>4</w:t>
      </w:r>
      <w:r>
        <w:rPr>
          <w:rFonts w:ascii="Calibri" w:hAnsi="Calibri"/>
          <w:sz w:val="22"/>
          <w:szCs w:val="22"/>
        </w:rPr>
        <w:t>0</w:t>
      </w:r>
      <w:r w:rsidR="003B7DF7">
        <w:rPr>
          <w:rFonts w:ascii="Calibri" w:hAnsi="Calibri"/>
          <w:sz w:val="22"/>
          <w:szCs w:val="22"/>
        </w:rPr>
        <w:t xml:space="preserve"> %,</w:t>
      </w:r>
    </w:p>
    <w:p w14:paraId="4B280F6E" w14:textId="27C82702" w:rsidR="005D782B" w:rsidRDefault="00C52513" w:rsidP="001D7B9A">
      <w:pPr>
        <w:pStyle w:val="Zkladntext"/>
        <w:widowControl w:val="0"/>
        <w:numPr>
          <w:ilvl w:val="0"/>
          <w:numId w:val="49"/>
        </w:numPr>
        <w:autoSpaceDE w:val="0"/>
        <w:autoSpaceDN w:val="0"/>
        <w:adjustRightInd w:val="0"/>
        <w:spacing w:after="0"/>
        <w:rPr>
          <w:rFonts w:ascii="Calibri" w:hAnsi="Calibri"/>
          <w:sz w:val="22"/>
          <w:szCs w:val="22"/>
        </w:rPr>
      </w:pPr>
      <w:r w:rsidRPr="00045A20">
        <w:rPr>
          <w:rFonts w:ascii="Calibri" w:hAnsi="Calibri" w:cs="Calibri"/>
          <w:snapToGrid w:val="0"/>
          <w:sz w:val="22"/>
          <w:szCs w:val="22"/>
        </w:rPr>
        <w:t xml:space="preserve">za část plnění dle čl. II odst. 1 písm. </w:t>
      </w:r>
      <w:r>
        <w:rPr>
          <w:rFonts w:ascii="Calibri" w:hAnsi="Calibri" w:cs="Calibri"/>
          <w:snapToGrid w:val="0"/>
          <w:sz w:val="22"/>
          <w:szCs w:val="22"/>
        </w:rPr>
        <w:t>b</w:t>
      </w:r>
      <w:r w:rsidRPr="00045A20">
        <w:rPr>
          <w:rFonts w:ascii="Calibri" w:hAnsi="Calibri" w:cs="Calibri"/>
          <w:snapToGrid w:val="0"/>
          <w:sz w:val="22"/>
          <w:szCs w:val="22"/>
        </w:rPr>
        <w:t xml:space="preserve">) </w:t>
      </w:r>
      <w:r w:rsidRPr="00045A20">
        <w:rPr>
          <w:rFonts w:ascii="Calibri" w:hAnsi="Calibri" w:cs="Calibri"/>
          <w:sz w:val="22"/>
          <w:szCs w:val="22"/>
        </w:rPr>
        <w:t>náleží advokátovi</w:t>
      </w:r>
      <w:r>
        <w:rPr>
          <w:rFonts w:ascii="Calibri" w:hAnsi="Calibri"/>
          <w:sz w:val="22"/>
          <w:szCs w:val="22"/>
        </w:rPr>
        <w:t xml:space="preserve"> odměna ve výši </w:t>
      </w:r>
      <w:r w:rsidR="001D7B9A">
        <w:rPr>
          <w:rFonts w:ascii="Calibri" w:hAnsi="Calibri"/>
          <w:sz w:val="22"/>
          <w:szCs w:val="22"/>
        </w:rPr>
        <w:t>6</w:t>
      </w:r>
      <w:r>
        <w:rPr>
          <w:rFonts w:ascii="Calibri" w:hAnsi="Calibri"/>
          <w:sz w:val="22"/>
          <w:szCs w:val="22"/>
        </w:rPr>
        <w:t>0 %</w:t>
      </w:r>
      <w:r w:rsidR="001D7B9A">
        <w:rPr>
          <w:rFonts w:ascii="Calibri" w:hAnsi="Calibri"/>
          <w:sz w:val="22"/>
          <w:szCs w:val="22"/>
        </w:rPr>
        <w:t>.</w:t>
      </w:r>
    </w:p>
    <w:p w14:paraId="4C5B07F8" w14:textId="77777777" w:rsidR="001D7B9A" w:rsidRPr="001D7B9A" w:rsidRDefault="001D7B9A" w:rsidP="001D7B9A">
      <w:pPr>
        <w:pStyle w:val="Zkladntext"/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/>
          <w:sz w:val="22"/>
          <w:szCs w:val="22"/>
        </w:rPr>
      </w:pPr>
    </w:p>
    <w:p w14:paraId="4B280F7B" w14:textId="54C0BB77" w:rsidR="00D71CCA" w:rsidRPr="001D7B9A" w:rsidRDefault="003B7DF7" w:rsidP="001D7B9A">
      <w:pPr>
        <w:pStyle w:val="Zkladntext"/>
        <w:widowControl w:val="0"/>
        <w:numPr>
          <w:ilvl w:val="0"/>
          <w:numId w:val="44"/>
        </w:numPr>
        <w:autoSpaceDE w:val="0"/>
        <w:autoSpaceDN w:val="0"/>
        <w:adjustRightInd w:val="0"/>
        <w:spacing w:after="0"/>
        <w:rPr>
          <w:rFonts w:ascii="Calibri" w:hAnsi="Calibri"/>
          <w:sz w:val="22"/>
          <w:szCs w:val="22"/>
        </w:rPr>
      </w:pPr>
      <w:r w:rsidRPr="009208B1">
        <w:rPr>
          <w:rFonts w:ascii="Calibri" w:hAnsi="Calibri" w:cs="Calibri"/>
          <w:sz w:val="22"/>
          <w:szCs w:val="22"/>
        </w:rPr>
        <w:lastRenderedPageBreak/>
        <w:t>Odměna</w:t>
      </w:r>
      <w:r>
        <w:rPr>
          <w:rFonts w:ascii="Calibri" w:hAnsi="Calibri"/>
          <w:sz w:val="22"/>
          <w:szCs w:val="22"/>
        </w:rPr>
        <w:t xml:space="preserve"> bude vyplacena</w:t>
      </w:r>
      <w:r w:rsidR="00AF7B70">
        <w:rPr>
          <w:rFonts w:ascii="Calibri" w:hAnsi="Calibri"/>
          <w:sz w:val="22"/>
          <w:szCs w:val="22"/>
        </w:rPr>
        <w:t xml:space="preserve"> </w:t>
      </w:r>
      <w:r w:rsidR="00BB2412" w:rsidRPr="00AF7B70">
        <w:rPr>
          <w:rFonts w:ascii="Calibri" w:hAnsi="Calibri"/>
          <w:sz w:val="22"/>
          <w:szCs w:val="22"/>
        </w:rPr>
        <w:t xml:space="preserve">vždy </w:t>
      </w:r>
      <w:r w:rsidR="00D71CCA" w:rsidRPr="00AF7B70">
        <w:rPr>
          <w:rFonts w:ascii="Calibri" w:hAnsi="Calibri"/>
          <w:sz w:val="22"/>
          <w:szCs w:val="22"/>
        </w:rPr>
        <w:t xml:space="preserve">na základě vystavené faktury po dokončení </w:t>
      </w:r>
      <w:r w:rsidR="0010618C">
        <w:rPr>
          <w:rFonts w:ascii="Calibri" w:hAnsi="Calibri"/>
          <w:sz w:val="22"/>
          <w:szCs w:val="22"/>
        </w:rPr>
        <w:t xml:space="preserve">a předání příslušné části plnění a </w:t>
      </w:r>
      <w:r w:rsidR="00D71CCA" w:rsidRPr="00AF7B70">
        <w:rPr>
          <w:rFonts w:ascii="Calibri" w:hAnsi="Calibri"/>
          <w:sz w:val="22"/>
          <w:szCs w:val="22"/>
        </w:rPr>
        <w:t xml:space="preserve">je splatná nejpozději do 30 dnů ode dne jejího doručení </w:t>
      </w:r>
      <w:r w:rsidR="0010618C">
        <w:rPr>
          <w:rFonts w:ascii="Calibri" w:hAnsi="Calibri"/>
          <w:sz w:val="22"/>
          <w:szCs w:val="22"/>
        </w:rPr>
        <w:t>A</w:t>
      </w:r>
      <w:r w:rsidR="00D71CCA" w:rsidRPr="00AF7B70">
        <w:rPr>
          <w:rFonts w:ascii="Calibri" w:hAnsi="Calibri"/>
          <w:sz w:val="22"/>
          <w:szCs w:val="22"/>
        </w:rPr>
        <w:t xml:space="preserve">dvokátem </w:t>
      </w:r>
      <w:r w:rsidR="0010618C">
        <w:rPr>
          <w:rFonts w:ascii="Calibri" w:hAnsi="Calibri"/>
          <w:sz w:val="22"/>
          <w:szCs w:val="22"/>
        </w:rPr>
        <w:t>Kl</w:t>
      </w:r>
      <w:r w:rsidR="00D71CCA" w:rsidRPr="00AF7B70">
        <w:rPr>
          <w:rFonts w:ascii="Calibri" w:hAnsi="Calibri"/>
          <w:sz w:val="22"/>
          <w:szCs w:val="22"/>
        </w:rPr>
        <w:t>ient</w:t>
      </w:r>
      <w:r w:rsidR="0010618C">
        <w:rPr>
          <w:rFonts w:ascii="Calibri" w:hAnsi="Calibri"/>
          <w:sz w:val="22"/>
          <w:szCs w:val="22"/>
        </w:rPr>
        <w:t>ům</w:t>
      </w:r>
      <w:r w:rsidR="00D71CCA" w:rsidRPr="00AF7B70">
        <w:rPr>
          <w:rFonts w:ascii="Calibri" w:hAnsi="Calibri"/>
          <w:sz w:val="22"/>
          <w:szCs w:val="22"/>
        </w:rPr>
        <w:t>.</w:t>
      </w:r>
      <w:r w:rsidR="00627279">
        <w:rPr>
          <w:rFonts w:ascii="Calibri" w:hAnsi="Calibri"/>
          <w:sz w:val="22"/>
          <w:szCs w:val="22"/>
        </w:rPr>
        <w:t xml:space="preserve"> Advokát vystaví fakturu každému Klientovi zvlášť, a to </w:t>
      </w:r>
      <w:r w:rsidR="00FA7314">
        <w:rPr>
          <w:rFonts w:ascii="Calibri" w:hAnsi="Calibri"/>
          <w:sz w:val="22"/>
          <w:szCs w:val="22"/>
        </w:rPr>
        <w:t xml:space="preserve">zvlášť na každou část plnění </w:t>
      </w:r>
      <w:r w:rsidR="00FA7314" w:rsidRPr="00045A20">
        <w:rPr>
          <w:rFonts w:ascii="Calibri" w:hAnsi="Calibri" w:cs="Calibri"/>
          <w:snapToGrid w:val="0"/>
          <w:sz w:val="22"/>
          <w:szCs w:val="22"/>
        </w:rPr>
        <w:t>dle čl. II odst. 1 písm.</w:t>
      </w:r>
      <w:r w:rsidR="00FA7314">
        <w:rPr>
          <w:rFonts w:ascii="Calibri" w:hAnsi="Calibri" w:cs="Calibri"/>
          <w:snapToGrid w:val="0"/>
          <w:sz w:val="22"/>
          <w:szCs w:val="22"/>
        </w:rPr>
        <w:t xml:space="preserve"> a)</w:t>
      </w:r>
      <w:r w:rsidR="001D7B9A">
        <w:rPr>
          <w:rFonts w:ascii="Calibri" w:hAnsi="Calibri" w:cs="Calibri"/>
          <w:snapToGrid w:val="0"/>
          <w:sz w:val="22"/>
          <w:szCs w:val="22"/>
        </w:rPr>
        <w:t xml:space="preserve"> a b</w:t>
      </w:r>
      <w:r w:rsidR="00FA7314" w:rsidRPr="001D7B9A">
        <w:rPr>
          <w:rFonts w:ascii="Calibri" w:hAnsi="Calibri" w:cs="Calibri"/>
          <w:snapToGrid w:val="0"/>
          <w:sz w:val="22"/>
          <w:szCs w:val="22"/>
        </w:rPr>
        <w:t>)</w:t>
      </w:r>
      <w:r w:rsidR="00E0576B" w:rsidRPr="001D7B9A">
        <w:rPr>
          <w:rFonts w:ascii="Calibri" w:hAnsi="Calibri" w:cs="Calibri"/>
          <w:snapToGrid w:val="0"/>
          <w:sz w:val="22"/>
          <w:szCs w:val="22"/>
        </w:rPr>
        <w:t>, ve výši 50 % z části odměny dle čl. IV</w:t>
      </w:r>
      <w:r w:rsidR="006E1E9B" w:rsidRPr="001D7B9A">
        <w:rPr>
          <w:rFonts w:ascii="Calibri" w:hAnsi="Calibri" w:cs="Calibri"/>
          <w:snapToGrid w:val="0"/>
          <w:sz w:val="22"/>
          <w:szCs w:val="22"/>
        </w:rPr>
        <w:t xml:space="preserve"> odst. 3 písm. a)</w:t>
      </w:r>
      <w:r w:rsidR="00D303E6">
        <w:rPr>
          <w:rFonts w:ascii="Calibri" w:hAnsi="Calibri" w:cs="Calibri"/>
          <w:snapToGrid w:val="0"/>
          <w:sz w:val="22"/>
          <w:szCs w:val="22"/>
        </w:rPr>
        <w:t xml:space="preserve"> a</w:t>
      </w:r>
      <w:r w:rsidR="006E1E9B" w:rsidRPr="001D7B9A">
        <w:rPr>
          <w:rFonts w:ascii="Calibri" w:hAnsi="Calibri" w:cs="Calibri"/>
          <w:snapToGrid w:val="0"/>
          <w:sz w:val="22"/>
          <w:szCs w:val="22"/>
        </w:rPr>
        <w:t xml:space="preserve"> b).</w:t>
      </w:r>
    </w:p>
    <w:p w14:paraId="74A972E6" w14:textId="77777777" w:rsidR="0010618C" w:rsidRPr="0010618C" w:rsidRDefault="0010618C" w:rsidP="0010618C">
      <w:pPr>
        <w:pStyle w:val="Zkladntext"/>
        <w:widowControl w:val="0"/>
        <w:autoSpaceDE w:val="0"/>
        <w:autoSpaceDN w:val="0"/>
        <w:adjustRightInd w:val="0"/>
        <w:spacing w:after="0"/>
        <w:ind w:left="360"/>
        <w:rPr>
          <w:rFonts w:ascii="Calibri" w:hAnsi="Calibri"/>
          <w:sz w:val="22"/>
          <w:szCs w:val="22"/>
        </w:rPr>
      </w:pPr>
    </w:p>
    <w:p w14:paraId="4B280F7C" w14:textId="77777777" w:rsidR="00D71CCA" w:rsidRDefault="00D71CCA" w:rsidP="00D71CCA">
      <w:pPr>
        <w:pStyle w:val="Zkladntext"/>
        <w:widowControl w:val="0"/>
        <w:numPr>
          <w:ilvl w:val="0"/>
          <w:numId w:val="44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2"/>
          <w:szCs w:val="22"/>
        </w:rPr>
      </w:pPr>
      <w:r w:rsidRPr="009A3CD1">
        <w:rPr>
          <w:rFonts w:asciiTheme="minorHAnsi" w:hAnsiTheme="minorHAnsi" w:cstheme="minorHAnsi"/>
          <w:sz w:val="22"/>
          <w:szCs w:val="22"/>
        </w:rPr>
        <w:t>Advokát je oprávněn vykonávat předmětnou právní službu sám či prostřednictvím advokátů společné advokátní kanceláře.</w:t>
      </w:r>
    </w:p>
    <w:p w14:paraId="4B280F7D" w14:textId="77777777" w:rsidR="00521183" w:rsidRPr="00521183" w:rsidRDefault="00521183" w:rsidP="00521183">
      <w:pPr>
        <w:pStyle w:val="Zkladntext"/>
        <w:widowControl w:val="0"/>
        <w:autoSpaceDE w:val="0"/>
        <w:autoSpaceDN w:val="0"/>
        <w:adjustRightInd w:val="0"/>
        <w:spacing w:after="0"/>
        <w:ind w:left="360"/>
        <w:rPr>
          <w:rFonts w:asciiTheme="minorHAnsi" w:hAnsiTheme="minorHAnsi" w:cstheme="minorHAnsi"/>
          <w:sz w:val="22"/>
          <w:szCs w:val="22"/>
        </w:rPr>
      </w:pPr>
    </w:p>
    <w:p w14:paraId="4B280F7E" w14:textId="1CF394B4" w:rsidR="00015E29" w:rsidRPr="009A3CD1" w:rsidRDefault="00D71CCA" w:rsidP="009A3CD1">
      <w:pPr>
        <w:pStyle w:val="Zkladntext"/>
        <w:widowControl w:val="0"/>
        <w:numPr>
          <w:ilvl w:val="0"/>
          <w:numId w:val="44"/>
        </w:numPr>
        <w:autoSpaceDE w:val="0"/>
        <w:autoSpaceDN w:val="0"/>
        <w:adjustRightInd w:val="0"/>
        <w:spacing w:after="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9A3CD1">
        <w:rPr>
          <w:rFonts w:asciiTheme="minorHAnsi" w:hAnsiTheme="minorHAnsi" w:cstheme="minorHAnsi"/>
          <w:sz w:val="22"/>
          <w:szCs w:val="22"/>
        </w:rPr>
        <w:t>Klient</w:t>
      </w:r>
      <w:r w:rsidR="00627279">
        <w:rPr>
          <w:rFonts w:asciiTheme="minorHAnsi" w:hAnsiTheme="minorHAnsi" w:cstheme="minorHAnsi"/>
          <w:sz w:val="22"/>
          <w:szCs w:val="22"/>
        </w:rPr>
        <w:t>i</w:t>
      </w:r>
      <w:r w:rsidRPr="009A3CD1">
        <w:rPr>
          <w:rFonts w:asciiTheme="minorHAnsi" w:hAnsiTheme="minorHAnsi" w:cstheme="minorHAnsi"/>
          <w:sz w:val="22"/>
          <w:szCs w:val="22"/>
        </w:rPr>
        <w:t xml:space="preserve"> a </w:t>
      </w:r>
      <w:r w:rsidR="00627279">
        <w:rPr>
          <w:rFonts w:asciiTheme="minorHAnsi" w:hAnsiTheme="minorHAnsi" w:cstheme="minorHAnsi"/>
          <w:sz w:val="22"/>
          <w:szCs w:val="22"/>
        </w:rPr>
        <w:t>A</w:t>
      </w:r>
      <w:r w:rsidRPr="009A3CD1">
        <w:rPr>
          <w:rFonts w:asciiTheme="minorHAnsi" w:hAnsiTheme="minorHAnsi" w:cstheme="minorHAnsi"/>
          <w:sz w:val="22"/>
          <w:szCs w:val="22"/>
        </w:rPr>
        <w:t>dvokát se dohodli, že na poskytovanou službu nebude poskytnuta záloha.</w:t>
      </w:r>
    </w:p>
    <w:p w14:paraId="4B280F7F" w14:textId="77777777" w:rsidR="009A3CD1" w:rsidRPr="009A3CD1" w:rsidRDefault="009A3CD1" w:rsidP="009A3CD1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4B280F80" w14:textId="77777777" w:rsidR="00015E29" w:rsidRPr="009A3CD1" w:rsidRDefault="00015E29" w:rsidP="009A3CD1">
      <w:pPr>
        <w:pStyle w:val="Zkladntext"/>
        <w:widowControl w:val="0"/>
        <w:numPr>
          <w:ilvl w:val="0"/>
          <w:numId w:val="44"/>
        </w:numPr>
        <w:autoSpaceDE w:val="0"/>
        <w:autoSpaceDN w:val="0"/>
        <w:adjustRightInd w:val="0"/>
        <w:spacing w:after="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9A3CD1">
        <w:rPr>
          <w:rFonts w:asciiTheme="minorHAnsi" w:hAnsiTheme="minorHAnsi" w:cstheme="minorHAnsi"/>
          <w:snapToGrid w:val="0"/>
          <w:sz w:val="22"/>
          <w:szCs w:val="22"/>
        </w:rPr>
        <w:t>Daňový doklad – faktura vždy musí obsahovat zejména tyto náležitosti:</w:t>
      </w:r>
    </w:p>
    <w:p w14:paraId="4B280F81" w14:textId="77777777" w:rsidR="00015E29" w:rsidRPr="009A3CD1" w:rsidRDefault="00015E29" w:rsidP="00015E29">
      <w:pPr>
        <w:numPr>
          <w:ilvl w:val="1"/>
          <w:numId w:val="41"/>
        </w:numPr>
        <w:tabs>
          <w:tab w:val="left" w:pos="709"/>
          <w:tab w:val="left" w:pos="4678"/>
        </w:tabs>
        <w:spacing w:after="0" w:line="240" w:lineRule="auto"/>
        <w:ind w:left="709" w:hanging="283"/>
        <w:jc w:val="both"/>
        <w:rPr>
          <w:rFonts w:eastAsia="Times New Roman" w:cstheme="minorHAnsi"/>
          <w:snapToGrid w:val="0"/>
          <w:lang w:eastAsia="cs-CZ"/>
        </w:rPr>
      </w:pPr>
      <w:r w:rsidRPr="009A3CD1">
        <w:rPr>
          <w:rFonts w:eastAsia="Times New Roman" w:cstheme="minorHAnsi"/>
          <w:snapToGrid w:val="0"/>
          <w:lang w:eastAsia="cs-CZ"/>
        </w:rPr>
        <w:t>označení a číslo dok</w:t>
      </w:r>
      <w:r w:rsidR="009A3CD1" w:rsidRPr="009A3CD1">
        <w:rPr>
          <w:rFonts w:eastAsia="Times New Roman" w:cstheme="minorHAnsi"/>
          <w:snapToGrid w:val="0"/>
          <w:lang w:eastAsia="cs-CZ"/>
        </w:rPr>
        <w:t>ladu,</w:t>
      </w:r>
    </w:p>
    <w:p w14:paraId="4B280F82" w14:textId="77777777" w:rsidR="00015E29" w:rsidRPr="009A3CD1" w:rsidRDefault="00015E29" w:rsidP="00015E29">
      <w:pPr>
        <w:numPr>
          <w:ilvl w:val="1"/>
          <w:numId w:val="41"/>
        </w:numPr>
        <w:tabs>
          <w:tab w:val="left" w:pos="709"/>
          <w:tab w:val="left" w:pos="4678"/>
        </w:tabs>
        <w:spacing w:after="0" w:line="240" w:lineRule="auto"/>
        <w:ind w:left="709" w:hanging="283"/>
        <w:jc w:val="both"/>
        <w:rPr>
          <w:rFonts w:eastAsia="Times New Roman" w:cstheme="minorHAnsi"/>
          <w:snapToGrid w:val="0"/>
          <w:lang w:eastAsia="cs-CZ"/>
        </w:rPr>
      </w:pPr>
      <w:r w:rsidRPr="009A3CD1">
        <w:rPr>
          <w:rFonts w:eastAsia="Times New Roman" w:cstheme="minorHAnsi"/>
          <w:snapToGrid w:val="0"/>
          <w:lang w:eastAsia="cs-CZ"/>
        </w:rPr>
        <w:t>označení smluvních s</w:t>
      </w:r>
      <w:r w:rsidR="009A3CD1" w:rsidRPr="009A3CD1">
        <w:rPr>
          <w:rFonts w:eastAsia="Times New Roman" w:cstheme="minorHAnsi"/>
          <w:snapToGrid w:val="0"/>
          <w:lang w:eastAsia="cs-CZ"/>
        </w:rPr>
        <w:t>tran,</w:t>
      </w:r>
    </w:p>
    <w:p w14:paraId="4B280F83" w14:textId="77777777" w:rsidR="00015E29" w:rsidRPr="009A3CD1" w:rsidRDefault="00015E29" w:rsidP="00015E29">
      <w:pPr>
        <w:numPr>
          <w:ilvl w:val="1"/>
          <w:numId w:val="41"/>
        </w:numPr>
        <w:tabs>
          <w:tab w:val="left" w:pos="709"/>
          <w:tab w:val="left" w:pos="4678"/>
        </w:tabs>
        <w:spacing w:after="0" w:line="240" w:lineRule="auto"/>
        <w:ind w:left="709" w:hanging="283"/>
        <w:jc w:val="both"/>
        <w:rPr>
          <w:rFonts w:eastAsia="Times New Roman" w:cstheme="minorHAnsi"/>
          <w:snapToGrid w:val="0"/>
          <w:lang w:eastAsia="cs-CZ"/>
        </w:rPr>
      </w:pPr>
      <w:r w:rsidRPr="009A3CD1">
        <w:rPr>
          <w:rFonts w:eastAsia="Times New Roman" w:cstheme="minorHAnsi"/>
          <w:snapToGrid w:val="0"/>
          <w:lang w:eastAsia="cs-CZ"/>
        </w:rPr>
        <w:t>důvod fakturace, tj. předmět</w:t>
      </w:r>
      <w:r w:rsidR="009A3CD1" w:rsidRPr="009A3CD1">
        <w:rPr>
          <w:rFonts w:eastAsia="Times New Roman" w:cstheme="minorHAnsi"/>
          <w:snapToGrid w:val="0"/>
          <w:lang w:eastAsia="cs-CZ"/>
        </w:rPr>
        <w:t xml:space="preserve"> plnění a označení této smlouvy,</w:t>
      </w:r>
    </w:p>
    <w:p w14:paraId="4B280F84" w14:textId="77777777" w:rsidR="00015E29" w:rsidRPr="009A3CD1" w:rsidRDefault="00015E29" w:rsidP="00015E29">
      <w:pPr>
        <w:numPr>
          <w:ilvl w:val="1"/>
          <w:numId w:val="41"/>
        </w:numPr>
        <w:tabs>
          <w:tab w:val="left" w:pos="709"/>
          <w:tab w:val="left" w:pos="4678"/>
        </w:tabs>
        <w:spacing w:after="0" w:line="240" w:lineRule="auto"/>
        <w:ind w:left="709" w:hanging="283"/>
        <w:jc w:val="both"/>
        <w:rPr>
          <w:rFonts w:eastAsia="Times New Roman" w:cstheme="minorHAnsi"/>
          <w:snapToGrid w:val="0"/>
          <w:lang w:eastAsia="cs-CZ"/>
        </w:rPr>
      </w:pPr>
      <w:r w:rsidRPr="009A3CD1">
        <w:rPr>
          <w:rFonts w:eastAsia="Times New Roman" w:cstheme="minorHAnsi"/>
          <w:snapToGrid w:val="0"/>
          <w:lang w:eastAsia="cs-CZ"/>
        </w:rPr>
        <w:t xml:space="preserve">bankovní spojení, tj. označení banky a číslo účtu, </w:t>
      </w:r>
      <w:r w:rsidR="009A3CD1" w:rsidRPr="009A3CD1">
        <w:rPr>
          <w:rFonts w:eastAsia="Times New Roman" w:cstheme="minorHAnsi"/>
          <w:snapToGrid w:val="0"/>
          <w:lang w:eastAsia="cs-CZ"/>
        </w:rPr>
        <w:t>na který má být odměna uhrazena,</w:t>
      </w:r>
    </w:p>
    <w:p w14:paraId="4B280F85" w14:textId="77777777" w:rsidR="00015E29" w:rsidRPr="009A3CD1" w:rsidRDefault="00015E29" w:rsidP="00015E29">
      <w:pPr>
        <w:numPr>
          <w:ilvl w:val="1"/>
          <w:numId w:val="41"/>
        </w:numPr>
        <w:tabs>
          <w:tab w:val="left" w:pos="709"/>
          <w:tab w:val="left" w:pos="4678"/>
        </w:tabs>
        <w:spacing w:after="0" w:line="240" w:lineRule="auto"/>
        <w:ind w:left="709" w:hanging="283"/>
        <w:jc w:val="both"/>
        <w:rPr>
          <w:rFonts w:eastAsia="Times New Roman" w:cstheme="minorHAnsi"/>
          <w:snapToGrid w:val="0"/>
          <w:lang w:eastAsia="cs-CZ"/>
        </w:rPr>
      </w:pPr>
      <w:r w:rsidRPr="009A3CD1">
        <w:rPr>
          <w:rFonts w:eastAsia="Times New Roman" w:cstheme="minorHAnsi"/>
          <w:snapToGrid w:val="0"/>
          <w:lang w:eastAsia="cs-CZ"/>
        </w:rPr>
        <w:t>datum us</w:t>
      </w:r>
      <w:r w:rsidR="009A3CD1" w:rsidRPr="009A3CD1">
        <w:rPr>
          <w:rFonts w:eastAsia="Times New Roman" w:cstheme="minorHAnsi"/>
          <w:snapToGrid w:val="0"/>
          <w:lang w:eastAsia="cs-CZ"/>
        </w:rPr>
        <w:t>kutečněného zdanitelného plnění,</w:t>
      </w:r>
    </w:p>
    <w:p w14:paraId="4B280F86" w14:textId="77777777" w:rsidR="00015E29" w:rsidRPr="009A3CD1" w:rsidRDefault="00015E29" w:rsidP="00015E29">
      <w:pPr>
        <w:numPr>
          <w:ilvl w:val="1"/>
          <w:numId w:val="41"/>
        </w:numPr>
        <w:tabs>
          <w:tab w:val="left" w:pos="709"/>
          <w:tab w:val="left" w:pos="4678"/>
        </w:tabs>
        <w:spacing w:after="0" w:line="240" w:lineRule="auto"/>
        <w:ind w:left="709" w:hanging="283"/>
        <w:jc w:val="both"/>
        <w:rPr>
          <w:rFonts w:eastAsia="Times New Roman" w:cstheme="minorHAnsi"/>
          <w:snapToGrid w:val="0"/>
          <w:lang w:eastAsia="cs-CZ"/>
        </w:rPr>
      </w:pPr>
      <w:r w:rsidRPr="009A3CD1">
        <w:rPr>
          <w:rFonts w:eastAsia="Times New Roman" w:cstheme="minorHAnsi"/>
          <w:snapToGrid w:val="0"/>
          <w:lang w:eastAsia="cs-CZ"/>
        </w:rPr>
        <w:t xml:space="preserve">datum </w:t>
      </w:r>
      <w:r w:rsidR="009A3CD1" w:rsidRPr="009A3CD1">
        <w:rPr>
          <w:rFonts w:eastAsia="Times New Roman" w:cstheme="minorHAnsi"/>
          <w:snapToGrid w:val="0"/>
          <w:lang w:eastAsia="cs-CZ"/>
        </w:rPr>
        <w:t>vystavení faktury,</w:t>
      </w:r>
    </w:p>
    <w:p w14:paraId="4B280F87" w14:textId="77777777" w:rsidR="00015E29" w:rsidRPr="009A3CD1" w:rsidRDefault="009A3CD1" w:rsidP="00015E29">
      <w:pPr>
        <w:numPr>
          <w:ilvl w:val="1"/>
          <w:numId w:val="41"/>
        </w:numPr>
        <w:tabs>
          <w:tab w:val="left" w:pos="709"/>
          <w:tab w:val="left" w:pos="4678"/>
        </w:tabs>
        <w:spacing w:after="0" w:line="240" w:lineRule="auto"/>
        <w:ind w:left="709" w:hanging="283"/>
        <w:jc w:val="both"/>
        <w:rPr>
          <w:rFonts w:eastAsia="Times New Roman" w:cstheme="minorHAnsi"/>
          <w:snapToGrid w:val="0"/>
          <w:lang w:eastAsia="cs-CZ"/>
        </w:rPr>
      </w:pPr>
      <w:r w:rsidRPr="009A3CD1">
        <w:rPr>
          <w:rFonts w:eastAsia="Times New Roman" w:cstheme="minorHAnsi"/>
          <w:snapToGrid w:val="0"/>
          <w:lang w:eastAsia="cs-CZ"/>
        </w:rPr>
        <w:t>splatnost faktury,</w:t>
      </w:r>
    </w:p>
    <w:p w14:paraId="4B280F88" w14:textId="77777777" w:rsidR="00954822" w:rsidRDefault="009A3CD1" w:rsidP="009A3CD1">
      <w:pPr>
        <w:numPr>
          <w:ilvl w:val="1"/>
          <w:numId w:val="41"/>
        </w:numPr>
        <w:tabs>
          <w:tab w:val="left" w:pos="709"/>
          <w:tab w:val="left" w:pos="4678"/>
        </w:tabs>
        <w:spacing w:after="0" w:line="240" w:lineRule="auto"/>
        <w:ind w:left="709" w:hanging="283"/>
        <w:jc w:val="both"/>
        <w:rPr>
          <w:rFonts w:eastAsia="Times New Roman" w:cstheme="minorHAnsi"/>
          <w:snapToGrid w:val="0"/>
          <w:lang w:eastAsia="cs-CZ"/>
        </w:rPr>
      </w:pPr>
      <w:r w:rsidRPr="009A3CD1">
        <w:rPr>
          <w:rFonts w:eastAsia="Times New Roman" w:cstheme="minorHAnsi"/>
          <w:snapToGrid w:val="0"/>
          <w:lang w:eastAsia="cs-CZ"/>
        </w:rPr>
        <w:t>částku k úhradě.</w:t>
      </w:r>
    </w:p>
    <w:p w14:paraId="4B280F89" w14:textId="77777777" w:rsidR="009A3CD1" w:rsidRPr="009A3CD1" w:rsidRDefault="009A3CD1" w:rsidP="009A3CD1">
      <w:pPr>
        <w:tabs>
          <w:tab w:val="left" w:pos="709"/>
          <w:tab w:val="left" w:pos="4678"/>
        </w:tabs>
        <w:spacing w:after="0" w:line="240" w:lineRule="auto"/>
        <w:ind w:left="709"/>
        <w:jc w:val="both"/>
        <w:rPr>
          <w:rFonts w:eastAsia="Times New Roman" w:cstheme="minorHAnsi"/>
          <w:snapToGrid w:val="0"/>
          <w:lang w:eastAsia="cs-CZ"/>
        </w:rPr>
      </w:pPr>
    </w:p>
    <w:p w14:paraId="4B280F8A" w14:textId="77777777" w:rsidR="00954822" w:rsidRPr="009A3CD1" w:rsidRDefault="009A3CD1" w:rsidP="009A3CD1">
      <w:pPr>
        <w:pStyle w:val="Odstavecseseznamem"/>
        <w:numPr>
          <w:ilvl w:val="0"/>
          <w:numId w:val="44"/>
        </w:numPr>
        <w:tabs>
          <w:tab w:val="left" w:pos="1701"/>
          <w:tab w:val="left" w:pos="4678"/>
        </w:tabs>
        <w:rPr>
          <w:rFonts w:asciiTheme="minorHAnsi" w:hAnsiTheme="minorHAnsi" w:cstheme="minorHAnsi"/>
          <w:snapToGrid w:val="0"/>
          <w:sz w:val="22"/>
          <w:szCs w:val="22"/>
        </w:rPr>
      </w:pPr>
      <w:r w:rsidRPr="009A3CD1">
        <w:rPr>
          <w:rFonts w:asciiTheme="minorHAnsi" w:hAnsiTheme="minorHAnsi" w:cstheme="minorHAnsi"/>
          <w:snapToGrid w:val="0"/>
          <w:sz w:val="22"/>
          <w:szCs w:val="22"/>
        </w:rPr>
        <w:t>Advokát</w:t>
      </w:r>
      <w:r w:rsidR="00954822" w:rsidRPr="009A3CD1">
        <w:rPr>
          <w:rFonts w:asciiTheme="minorHAnsi" w:hAnsiTheme="minorHAnsi" w:cstheme="minorHAnsi"/>
          <w:snapToGrid w:val="0"/>
          <w:sz w:val="22"/>
          <w:szCs w:val="22"/>
        </w:rPr>
        <w:t xml:space="preserve"> prohlašuje, že:</w:t>
      </w:r>
    </w:p>
    <w:p w14:paraId="4B280F8B" w14:textId="77777777" w:rsidR="00954822" w:rsidRPr="009A3CD1" w:rsidRDefault="00954822" w:rsidP="00954822">
      <w:pPr>
        <w:pStyle w:val="Odstavecseseznamem"/>
        <w:numPr>
          <w:ilvl w:val="0"/>
          <w:numId w:val="36"/>
        </w:numPr>
        <w:tabs>
          <w:tab w:val="left" w:pos="1701"/>
          <w:tab w:val="left" w:pos="4678"/>
        </w:tabs>
        <w:ind w:left="709" w:hanging="283"/>
        <w:rPr>
          <w:rFonts w:asciiTheme="minorHAnsi" w:hAnsiTheme="minorHAnsi" w:cstheme="minorHAnsi"/>
          <w:snapToGrid w:val="0"/>
          <w:sz w:val="22"/>
          <w:szCs w:val="22"/>
        </w:rPr>
      </w:pPr>
      <w:r w:rsidRPr="009A3CD1">
        <w:rPr>
          <w:rFonts w:asciiTheme="minorHAnsi" w:hAnsiTheme="minorHAnsi" w:cstheme="minorHAnsi"/>
          <w:snapToGrid w:val="0"/>
          <w:sz w:val="22"/>
          <w:szCs w:val="22"/>
        </w:rPr>
        <w:t>nemá v úmyslu nezaplatit daň z přidané hodnoty u zdanitelného plnění podle této smlouvy (dále jen „daň“),</w:t>
      </w:r>
    </w:p>
    <w:p w14:paraId="4B280F8C" w14:textId="77777777" w:rsidR="00954822" w:rsidRPr="009A3CD1" w:rsidRDefault="00954822" w:rsidP="00954822">
      <w:pPr>
        <w:pStyle w:val="Odstavecseseznamem"/>
        <w:numPr>
          <w:ilvl w:val="0"/>
          <w:numId w:val="36"/>
        </w:numPr>
        <w:tabs>
          <w:tab w:val="left" w:pos="1701"/>
          <w:tab w:val="left" w:pos="4678"/>
        </w:tabs>
        <w:ind w:left="709" w:hanging="283"/>
        <w:rPr>
          <w:rFonts w:asciiTheme="minorHAnsi" w:hAnsiTheme="minorHAnsi" w:cstheme="minorHAnsi"/>
          <w:snapToGrid w:val="0"/>
          <w:sz w:val="22"/>
          <w:szCs w:val="22"/>
        </w:rPr>
      </w:pPr>
      <w:r w:rsidRPr="009A3CD1">
        <w:rPr>
          <w:rFonts w:asciiTheme="minorHAnsi" w:hAnsiTheme="minorHAnsi" w:cstheme="minorHAnsi"/>
          <w:snapToGrid w:val="0"/>
          <w:sz w:val="22"/>
          <w:szCs w:val="22"/>
        </w:rPr>
        <w:t>nejsou mu známy skutečnosti nasvědčující tomu, že se dostane do postavení, kdy nemůže daň zaplatit a ani se ke dni podpisu této smlouvy v takovém postavení nenachází,</w:t>
      </w:r>
    </w:p>
    <w:p w14:paraId="4B280F8D" w14:textId="77777777" w:rsidR="00954822" w:rsidRPr="009A3CD1" w:rsidRDefault="00954822" w:rsidP="00954822">
      <w:pPr>
        <w:pStyle w:val="Odstavecseseznamem"/>
        <w:numPr>
          <w:ilvl w:val="0"/>
          <w:numId w:val="36"/>
        </w:numPr>
        <w:tabs>
          <w:tab w:val="left" w:pos="1701"/>
          <w:tab w:val="left" w:pos="4678"/>
        </w:tabs>
        <w:ind w:left="709" w:hanging="283"/>
        <w:rPr>
          <w:rFonts w:asciiTheme="minorHAnsi" w:hAnsiTheme="minorHAnsi" w:cstheme="minorHAnsi"/>
          <w:snapToGrid w:val="0"/>
          <w:sz w:val="22"/>
          <w:szCs w:val="22"/>
        </w:rPr>
      </w:pPr>
      <w:r w:rsidRPr="009A3CD1">
        <w:rPr>
          <w:rFonts w:asciiTheme="minorHAnsi" w:hAnsiTheme="minorHAnsi" w:cstheme="minorHAnsi"/>
          <w:snapToGrid w:val="0"/>
          <w:sz w:val="22"/>
          <w:szCs w:val="22"/>
        </w:rPr>
        <w:t>nezkrátí daň nebo nevyláká daňovou výhodu.</w:t>
      </w:r>
    </w:p>
    <w:p w14:paraId="4B280F8E" w14:textId="77777777" w:rsidR="00015E29" w:rsidRDefault="00015E29" w:rsidP="00015E29">
      <w:pPr>
        <w:tabs>
          <w:tab w:val="left" w:pos="1701"/>
          <w:tab w:val="left" w:pos="4678"/>
        </w:tabs>
        <w:spacing w:after="0" w:line="240" w:lineRule="auto"/>
        <w:jc w:val="both"/>
        <w:rPr>
          <w:rFonts w:eastAsia="Times New Roman" w:cs="Times New Roman"/>
          <w:snapToGrid w:val="0"/>
          <w:sz w:val="24"/>
          <w:szCs w:val="24"/>
          <w:lang w:eastAsia="cs-CZ"/>
        </w:rPr>
      </w:pPr>
    </w:p>
    <w:p w14:paraId="1FF66150" w14:textId="77777777" w:rsidR="004043FB" w:rsidRPr="00A0155B" w:rsidRDefault="004043FB" w:rsidP="00015E29">
      <w:pPr>
        <w:tabs>
          <w:tab w:val="left" w:pos="1701"/>
          <w:tab w:val="left" w:pos="4678"/>
        </w:tabs>
        <w:spacing w:after="0" w:line="240" w:lineRule="auto"/>
        <w:jc w:val="both"/>
        <w:rPr>
          <w:rFonts w:eastAsia="Times New Roman" w:cs="Times New Roman"/>
          <w:snapToGrid w:val="0"/>
          <w:sz w:val="24"/>
          <w:szCs w:val="24"/>
          <w:lang w:eastAsia="cs-CZ"/>
        </w:rPr>
      </w:pPr>
    </w:p>
    <w:p w14:paraId="4B280F90" w14:textId="77777777" w:rsidR="00015E29" w:rsidRPr="003324CF" w:rsidRDefault="007F0CFA" w:rsidP="00015E29">
      <w:pPr>
        <w:tabs>
          <w:tab w:val="left" w:pos="1701"/>
          <w:tab w:val="left" w:pos="4678"/>
        </w:tabs>
        <w:spacing w:after="0" w:line="240" w:lineRule="auto"/>
        <w:jc w:val="center"/>
        <w:rPr>
          <w:rFonts w:eastAsia="Times New Roman" w:cstheme="minorHAnsi"/>
          <w:b/>
          <w:snapToGrid w:val="0"/>
          <w:lang w:eastAsia="cs-CZ"/>
        </w:rPr>
      </w:pPr>
      <w:r w:rsidRPr="003324CF">
        <w:rPr>
          <w:rFonts w:eastAsia="Times New Roman" w:cstheme="minorHAnsi"/>
          <w:b/>
          <w:snapToGrid w:val="0"/>
          <w:lang w:eastAsia="cs-CZ"/>
        </w:rPr>
        <w:t>V</w:t>
      </w:r>
      <w:r w:rsidR="00015E29" w:rsidRPr="003324CF">
        <w:rPr>
          <w:rFonts w:eastAsia="Times New Roman" w:cstheme="minorHAnsi"/>
          <w:b/>
          <w:snapToGrid w:val="0"/>
          <w:lang w:eastAsia="cs-CZ"/>
        </w:rPr>
        <w:t>.</w:t>
      </w:r>
    </w:p>
    <w:p w14:paraId="4B280F91" w14:textId="77777777" w:rsidR="00015E29" w:rsidRPr="003324CF" w:rsidRDefault="00015E29" w:rsidP="00015E29">
      <w:pPr>
        <w:tabs>
          <w:tab w:val="left" w:pos="1701"/>
          <w:tab w:val="left" w:pos="4678"/>
        </w:tabs>
        <w:spacing w:after="0" w:line="240" w:lineRule="auto"/>
        <w:jc w:val="center"/>
        <w:rPr>
          <w:rFonts w:eastAsia="Times New Roman" w:cstheme="minorHAnsi"/>
          <w:b/>
          <w:snapToGrid w:val="0"/>
          <w:lang w:eastAsia="cs-CZ"/>
        </w:rPr>
      </w:pPr>
      <w:r w:rsidRPr="003324CF">
        <w:rPr>
          <w:rFonts w:eastAsia="Times New Roman" w:cstheme="minorHAnsi"/>
          <w:b/>
          <w:snapToGrid w:val="0"/>
          <w:lang w:eastAsia="cs-CZ"/>
        </w:rPr>
        <w:t>Sankce, náhrada škody, výpověď a odstoupení od smlouvy</w:t>
      </w:r>
    </w:p>
    <w:p w14:paraId="4B280F92" w14:textId="77777777" w:rsidR="00015E29" w:rsidRPr="003324CF" w:rsidRDefault="00015E29" w:rsidP="00015E29">
      <w:pPr>
        <w:tabs>
          <w:tab w:val="left" w:pos="1701"/>
          <w:tab w:val="left" w:pos="4678"/>
        </w:tabs>
        <w:spacing w:after="0" w:line="240" w:lineRule="auto"/>
        <w:jc w:val="both"/>
        <w:rPr>
          <w:rFonts w:eastAsia="Times New Roman" w:cstheme="minorHAnsi"/>
          <w:snapToGrid w:val="0"/>
          <w:lang w:eastAsia="cs-CZ"/>
        </w:rPr>
      </w:pPr>
    </w:p>
    <w:p w14:paraId="4B280F93" w14:textId="1BA46165" w:rsidR="00015E29" w:rsidRPr="003324CF" w:rsidRDefault="007F0CFA" w:rsidP="00015E29">
      <w:pPr>
        <w:tabs>
          <w:tab w:val="num" w:pos="360"/>
          <w:tab w:val="left" w:pos="1701"/>
          <w:tab w:val="left" w:pos="4678"/>
        </w:tabs>
        <w:spacing w:after="0" w:line="240" w:lineRule="auto"/>
        <w:ind w:left="360" w:hanging="360"/>
        <w:jc w:val="both"/>
        <w:rPr>
          <w:rFonts w:eastAsia="Times New Roman" w:cstheme="minorHAnsi"/>
          <w:snapToGrid w:val="0"/>
          <w:lang w:eastAsia="cs-CZ"/>
        </w:rPr>
      </w:pPr>
      <w:r w:rsidRPr="003324CF">
        <w:rPr>
          <w:rFonts w:eastAsia="Times New Roman" w:cstheme="minorHAnsi"/>
          <w:snapToGrid w:val="0"/>
          <w:lang w:eastAsia="cs-CZ"/>
        </w:rPr>
        <w:t>1.</w:t>
      </w:r>
      <w:r w:rsidRPr="003324CF">
        <w:rPr>
          <w:rFonts w:eastAsia="Times New Roman" w:cstheme="minorHAnsi"/>
          <w:snapToGrid w:val="0"/>
          <w:lang w:eastAsia="cs-CZ"/>
        </w:rPr>
        <w:tab/>
        <w:t xml:space="preserve">Bude-li </w:t>
      </w:r>
      <w:r w:rsidR="006E1E9B">
        <w:rPr>
          <w:rFonts w:eastAsia="Times New Roman" w:cstheme="minorHAnsi"/>
          <w:snapToGrid w:val="0"/>
          <w:lang w:eastAsia="cs-CZ"/>
        </w:rPr>
        <w:t>K</w:t>
      </w:r>
      <w:r w:rsidRPr="003324CF">
        <w:rPr>
          <w:rFonts w:eastAsia="Times New Roman" w:cstheme="minorHAnsi"/>
          <w:snapToGrid w:val="0"/>
          <w:lang w:eastAsia="cs-CZ"/>
        </w:rPr>
        <w:t>lient</w:t>
      </w:r>
      <w:r w:rsidR="00015E29" w:rsidRPr="003324CF">
        <w:rPr>
          <w:rFonts w:eastAsia="Times New Roman" w:cstheme="minorHAnsi"/>
          <w:snapToGrid w:val="0"/>
          <w:lang w:eastAsia="cs-CZ"/>
        </w:rPr>
        <w:t xml:space="preserve"> v prodlen</w:t>
      </w:r>
      <w:r w:rsidRPr="003324CF">
        <w:rPr>
          <w:rFonts w:eastAsia="Times New Roman" w:cstheme="minorHAnsi"/>
          <w:snapToGrid w:val="0"/>
          <w:lang w:eastAsia="cs-CZ"/>
        </w:rPr>
        <w:t xml:space="preserve">í s úhradou faktury, je </w:t>
      </w:r>
      <w:r w:rsidR="006E1E9B">
        <w:rPr>
          <w:rFonts w:eastAsia="Times New Roman" w:cstheme="minorHAnsi"/>
          <w:snapToGrid w:val="0"/>
          <w:lang w:eastAsia="cs-CZ"/>
        </w:rPr>
        <w:t>A</w:t>
      </w:r>
      <w:r w:rsidRPr="003324CF">
        <w:rPr>
          <w:rFonts w:eastAsia="Times New Roman" w:cstheme="minorHAnsi"/>
          <w:snapToGrid w:val="0"/>
          <w:lang w:eastAsia="cs-CZ"/>
        </w:rPr>
        <w:t>dvokát</w:t>
      </w:r>
      <w:r w:rsidR="00015E29" w:rsidRPr="003324CF">
        <w:rPr>
          <w:rFonts w:eastAsia="Times New Roman" w:cstheme="minorHAnsi"/>
          <w:snapToGrid w:val="0"/>
          <w:lang w:eastAsia="cs-CZ"/>
        </w:rPr>
        <w:t xml:space="preserve"> </w:t>
      </w:r>
      <w:r w:rsidRPr="003324CF">
        <w:rPr>
          <w:rFonts w:eastAsia="Times New Roman" w:cstheme="minorHAnsi"/>
          <w:snapToGrid w:val="0"/>
          <w:lang w:eastAsia="cs-CZ"/>
        </w:rPr>
        <w:t>oprávněn požadovat na </w:t>
      </w:r>
      <w:r w:rsidR="006E1E9B">
        <w:rPr>
          <w:rFonts w:eastAsia="Times New Roman" w:cstheme="minorHAnsi"/>
          <w:snapToGrid w:val="0"/>
          <w:lang w:eastAsia="cs-CZ"/>
        </w:rPr>
        <w:t>K</w:t>
      </w:r>
      <w:r w:rsidRPr="003324CF">
        <w:rPr>
          <w:rFonts w:eastAsia="Times New Roman" w:cstheme="minorHAnsi"/>
          <w:snapToGrid w:val="0"/>
          <w:lang w:eastAsia="cs-CZ"/>
        </w:rPr>
        <w:t>lientovi</w:t>
      </w:r>
      <w:r w:rsidR="00015E29" w:rsidRPr="003324CF">
        <w:rPr>
          <w:rFonts w:eastAsia="Times New Roman" w:cstheme="minorHAnsi"/>
          <w:snapToGrid w:val="0"/>
          <w:lang w:eastAsia="cs-CZ"/>
        </w:rPr>
        <w:t xml:space="preserve"> zaplacení úroku z prodlení ve výši 0,05 % z dlužné částky za každý započatý den prodlení až do doby zap</w:t>
      </w:r>
      <w:r w:rsidRPr="003324CF">
        <w:rPr>
          <w:rFonts w:eastAsia="Times New Roman" w:cstheme="minorHAnsi"/>
          <w:snapToGrid w:val="0"/>
          <w:lang w:eastAsia="cs-CZ"/>
        </w:rPr>
        <w:t xml:space="preserve">lacení dlužné částky a </w:t>
      </w:r>
      <w:r w:rsidR="007C769A">
        <w:rPr>
          <w:rFonts w:eastAsia="Times New Roman" w:cstheme="minorHAnsi"/>
          <w:snapToGrid w:val="0"/>
          <w:lang w:eastAsia="cs-CZ"/>
        </w:rPr>
        <w:t>K</w:t>
      </w:r>
      <w:r w:rsidRPr="003324CF">
        <w:rPr>
          <w:rFonts w:eastAsia="Times New Roman" w:cstheme="minorHAnsi"/>
          <w:snapToGrid w:val="0"/>
          <w:lang w:eastAsia="cs-CZ"/>
        </w:rPr>
        <w:t>lient</w:t>
      </w:r>
      <w:r w:rsidR="00015E29" w:rsidRPr="003324CF">
        <w:rPr>
          <w:rFonts w:eastAsia="Times New Roman" w:cstheme="minorHAnsi"/>
          <w:snapToGrid w:val="0"/>
          <w:lang w:eastAsia="cs-CZ"/>
        </w:rPr>
        <w:t xml:space="preserve"> je povinen takto požadovaný úrok z prodlení zaplatit. </w:t>
      </w:r>
    </w:p>
    <w:p w14:paraId="4B280F94" w14:textId="77777777" w:rsidR="00015E29" w:rsidRPr="003324CF" w:rsidRDefault="00015E29" w:rsidP="00015E29">
      <w:pPr>
        <w:tabs>
          <w:tab w:val="num" w:pos="360"/>
          <w:tab w:val="left" w:pos="1701"/>
          <w:tab w:val="left" w:pos="4678"/>
        </w:tabs>
        <w:spacing w:after="0" w:line="240" w:lineRule="auto"/>
        <w:jc w:val="both"/>
        <w:rPr>
          <w:rFonts w:eastAsia="Times New Roman" w:cstheme="minorHAnsi"/>
          <w:snapToGrid w:val="0"/>
          <w:lang w:eastAsia="cs-CZ"/>
        </w:rPr>
      </w:pPr>
    </w:p>
    <w:p w14:paraId="4B280F95" w14:textId="247A8EC2" w:rsidR="00015E29" w:rsidRPr="003324CF" w:rsidRDefault="00015E29" w:rsidP="00015E29">
      <w:pPr>
        <w:tabs>
          <w:tab w:val="num" w:pos="360"/>
          <w:tab w:val="left" w:pos="1701"/>
          <w:tab w:val="left" w:pos="4678"/>
        </w:tabs>
        <w:spacing w:after="0" w:line="240" w:lineRule="auto"/>
        <w:ind w:left="360" w:hanging="360"/>
        <w:jc w:val="both"/>
        <w:rPr>
          <w:rFonts w:eastAsia="Times New Roman" w:cstheme="minorHAnsi"/>
          <w:snapToGrid w:val="0"/>
          <w:lang w:eastAsia="cs-CZ"/>
        </w:rPr>
      </w:pPr>
      <w:r w:rsidRPr="003324CF">
        <w:rPr>
          <w:rFonts w:eastAsia="Times New Roman" w:cstheme="minorHAnsi"/>
          <w:snapToGrid w:val="0"/>
          <w:lang w:eastAsia="cs-CZ"/>
        </w:rPr>
        <w:t>2.</w:t>
      </w:r>
      <w:r w:rsidRPr="003324CF">
        <w:rPr>
          <w:rFonts w:eastAsia="Times New Roman" w:cstheme="minorHAnsi"/>
          <w:snapToGrid w:val="0"/>
          <w:lang w:eastAsia="cs-CZ"/>
        </w:rPr>
        <w:tab/>
        <w:t>V příp</w:t>
      </w:r>
      <w:r w:rsidR="007F0CFA" w:rsidRPr="003324CF">
        <w:rPr>
          <w:rFonts w:eastAsia="Times New Roman" w:cstheme="minorHAnsi"/>
          <w:snapToGrid w:val="0"/>
          <w:lang w:eastAsia="cs-CZ"/>
        </w:rPr>
        <w:t>adě porušení povinnosti advokáta</w:t>
      </w:r>
      <w:r w:rsidRPr="003324CF">
        <w:rPr>
          <w:rFonts w:eastAsia="Times New Roman" w:cstheme="minorHAnsi"/>
          <w:snapToGrid w:val="0"/>
          <w:lang w:eastAsia="cs-CZ"/>
        </w:rPr>
        <w:t xml:space="preserve"> sjednaných touto smlouvou, v jehož důsledku dojde </w:t>
      </w:r>
      <w:r w:rsidR="007F0CFA" w:rsidRPr="003324CF">
        <w:rPr>
          <w:rFonts w:eastAsia="Times New Roman" w:cstheme="minorHAnsi"/>
          <w:snapToGrid w:val="0"/>
          <w:lang w:eastAsia="cs-CZ"/>
        </w:rPr>
        <w:t xml:space="preserve">k porušení povinnosti </w:t>
      </w:r>
      <w:r w:rsidR="007C769A">
        <w:rPr>
          <w:rFonts w:eastAsia="Times New Roman" w:cstheme="minorHAnsi"/>
          <w:snapToGrid w:val="0"/>
          <w:lang w:eastAsia="cs-CZ"/>
        </w:rPr>
        <w:t>K</w:t>
      </w:r>
      <w:r w:rsidR="007F0CFA" w:rsidRPr="003324CF">
        <w:rPr>
          <w:rFonts w:eastAsia="Times New Roman" w:cstheme="minorHAnsi"/>
          <w:snapToGrid w:val="0"/>
          <w:lang w:eastAsia="cs-CZ"/>
        </w:rPr>
        <w:t>lienta</w:t>
      </w:r>
      <w:r w:rsidRPr="003324CF">
        <w:rPr>
          <w:rFonts w:eastAsia="Times New Roman" w:cstheme="minorHAnsi"/>
          <w:snapToGrid w:val="0"/>
          <w:lang w:eastAsia="cs-CZ"/>
        </w:rPr>
        <w:t xml:space="preserve"> postupovat</w:t>
      </w:r>
      <w:r w:rsidR="007F0CFA" w:rsidRPr="003324CF">
        <w:rPr>
          <w:rFonts w:eastAsia="Times New Roman" w:cstheme="minorHAnsi"/>
          <w:snapToGrid w:val="0"/>
          <w:lang w:eastAsia="cs-CZ"/>
        </w:rPr>
        <w:t xml:space="preserve"> při poskytování právních služeb souvisejících s uložením závazku veřejné služby v rozporu s legislativou EU nebo ČR nebo</w:t>
      </w:r>
      <w:r w:rsidRPr="003324CF">
        <w:rPr>
          <w:rFonts w:eastAsia="Times New Roman" w:cstheme="minorHAnsi"/>
          <w:snapToGrid w:val="0"/>
          <w:lang w:eastAsia="cs-CZ"/>
        </w:rPr>
        <w:t xml:space="preserve"> při zadávání veřejn</w:t>
      </w:r>
      <w:r w:rsidR="00E04820" w:rsidRPr="003324CF">
        <w:rPr>
          <w:rFonts w:eastAsia="Times New Roman" w:cstheme="minorHAnsi"/>
          <w:snapToGrid w:val="0"/>
          <w:lang w:eastAsia="cs-CZ"/>
        </w:rPr>
        <w:t>é</w:t>
      </w:r>
      <w:r w:rsidRPr="003324CF">
        <w:rPr>
          <w:rFonts w:eastAsia="Times New Roman" w:cstheme="minorHAnsi"/>
          <w:snapToGrid w:val="0"/>
          <w:lang w:eastAsia="cs-CZ"/>
        </w:rPr>
        <w:t xml:space="preserve"> zakázk</w:t>
      </w:r>
      <w:r w:rsidR="00E04820" w:rsidRPr="003324CF">
        <w:rPr>
          <w:rFonts w:eastAsia="Times New Roman" w:cstheme="minorHAnsi"/>
          <w:snapToGrid w:val="0"/>
          <w:lang w:eastAsia="cs-CZ"/>
        </w:rPr>
        <w:t>y</w:t>
      </w:r>
      <w:r w:rsidR="007F0CFA" w:rsidRPr="003324CF">
        <w:rPr>
          <w:rFonts w:eastAsia="Times New Roman" w:cstheme="minorHAnsi"/>
          <w:snapToGrid w:val="0"/>
          <w:lang w:eastAsia="cs-CZ"/>
        </w:rPr>
        <w:t xml:space="preserve"> na výběr leteckého dopravce</w:t>
      </w:r>
      <w:r w:rsidRPr="003324CF">
        <w:rPr>
          <w:rFonts w:eastAsia="Times New Roman" w:cstheme="minorHAnsi"/>
          <w:snapToGrid w:val="0"/>
          <w:lang w:eastAsia="cs-CZ"/>
        </w:rPr>
        <w:t xml:space="preserve"> podle </w:t>
      </w:r>
      <w:r w:rsidR="007C769A">
        <w:rPr>
          <w:rFonts w:eastAsia="Times New Roman" w:cstheme="minorHAnsi"/>
          <w:snapToGrid w:val="0"/>
          <w:lang w:eastAsia="cs-CZ"/>
        </w:rPr>
        <w:t>Z</w:t>
      </w:r>
      <w:r w:rsidR="007F0CFA" w:rsidRPr="003324CF">
        <w:rPr>
          <w:rFonts w:eastAsia="Times New Roman" w:cstheme="minorHAnsi"/>
          <w:snapToGrid w:val="0"/>
          <w:lang w:eastAsia="cs-CZ"/>
        </w:rPr>
        <w:t>Z</w:t>
      </w:r>
      <w:r w:rsidRPr="003324CF">
        <w:rPr>
          <w:rFonts w:eastAsia="Times New Roman" w:cstheme="minorHAnsi"/>
          <w:snapToGrid w:val="0"/>
          <w:lang w:eastAsia="cs-CZ"/>
        </w:rPr>
        <w:t>VZ</w:t>
      </w:r>
      <w:r w:rsidR="007F0CFA" w:rsidRPr="003324CF">
        <w:rPr>
          <w:rFonts w:eastAsia="Times New Roman" w:cstheme="minorHAnsi"/>
          <w:snapToGrid w:val="0"/>
          <w:lang w:eastAsia="cs-CZ"/>
        </w:rPr>
        <w:t xml:space="preserve">, je </w:t>
      </w:r>
      <w:r w:rsidR="007C769A">
        <w:rPr>
          <w:rFonts w:eastAsia="Times New Roman" w:cstheme="minorHAnsi"/>
          <w:snapToGrid w:val="0"/>
          <w:lang w:eastAsia="cs-CZ"/>
        </w:rPr>
        <w:t>každý K</w:t>
      </w:r>
      <w:r w:rsidR="007F0CFA" w:rsidRPr="003324CF">
        <w:rPr>
          <w:rFonts w:eastAsia="Times New Roman" w:cstheme="minorHAnsi"/>
          <w:snapToGrid w:val="0"/>
          <w:lang w:eastAsia="cs-CZ"/>
        </w:rPr>
        <w:t>lient</w:t>
      </w:r>
      <w:r w:rsidR="007C769A">
        <w:rPr>
          <w:rFonts w:eastAsia="Times New Roman" w:cstheme="minorHAnsi"/>
          <w:snapToGrid w:val="0"/>
          <w:lang w:eastAsia="cs-CZ"/>
        </w:rPr>
        <w:t xml:space="preserve"> zvlášť</w:t>
      </w:r>
      <w:r w:rsidR="007F0CFA" w:rsidRPr="003324CF">
        <w:rPr>
          <w:rFonts w:eastAsia="Times New Roman" w:cstheme="minorHAnsi"/>
          <w:snapToGrid w:val="0"/>
          <w:lang w:eastAsia="cs-CZ"/>
        </w:rPr>
        <w:t xml:space="preserve"> oprávněn požadovat na </w:t>
      </w:r>
      <w:r w:rsidR="007C769A">
        <w:rPr>
          <w:rFonts w:eastAsia="Times New Roman" w:cstheme="minorHAnsi"/>
          <w:snapToGrid w:val="0"/>
          <w:lang w:eastAsia="cs-CZ"/>
        </w:rPr>
        <w:t>A</w:t>
      </w:r>
      <w:r w:rsidR="007F0CFA" w:rsidRPr="003324CF">
        <w:rPr>
          <w:rFonts w:eastAsia="Times New Roman" w:cstheme="minorHAnsi"/>
          <w:snapToGrid w:val="0"/>
          <w:lang w:eastAsia="cs-CZ"/>
        </w:rPr>
        <w:t>dvokátovi</w:t>
      </w:r>
      <w:r w:rsidRPr="003324CF">
        <w:rPr>
          <w:rFonts w:eastAsia="Times New Roman" w:cstheme="minorHAnsi"/>
          <w:snapToGrid w:val="0"/>
          <w:lang w:eastAsia="cs-CZ"/>
        </w:rPr>
        <w:t xml:space="preserve"> zaplacení smluvní pokuty ve výši </w:t>
      </w:r>
      <w:r w:rsidR="00C57506">
        <w:rPr>
          <w:rFonts w:eastAsia="Times New Roman" w:cstheme="minorHAnsi"/>
          <w:snapToGrid w:val="0"/>
          <w:lang w:eastAsia="cs-CZ"/>
        </w:rPr>
        <w:t>5</w:t>
      </w:r>
      <w:r w:rsidRPr="003324CF">
        <w:rPr>
          <w:rFonts w:eastAsia="Times New Roman" w:cstheme="minorHAnsi"/>
          <w:snapToGrid w:val="0"/>
          <w:lang w:eastAsia="cs-CZ"/>
        </w:rPr>
        <w:t>0.000,- Kč za každé takov</w:t>
      </w:r>
      <w:r w:rsidR="007F0CFA" w:rsidRPr="003324CF">
        <w:rPr>
          <w:rFonts w:eastAsia="Times New Roman" w:cstheme="minorHAnsi"/>
          <w:snapToGrid w:val="0"/>
          <w:lang w:eastAsia="cs-CZ"/>
        </w:rPr>
        <w:t xml:space="preserve">éto porušení povinnosti </w:t>
      </w:r>
      <w:r w:rsidR="007C769A">
        <w:rPr>
          <w:rFonts w:eastAsia="Times New Roman" w:cstheme="minorHAnsi"/>
          <w:snapToGrid w:val="0"/>
          <w:lang w:eastAsia="cs-CZ"/>
        </w:rPr>
        <w:t>A</w:t>
      </w:r>
      <w:r w:rsidR="007F0CFA" w:rsidRPr="003324CF">
        <w:rPr>
          <w:rFonts w:eastAsia="Times New Roman" w:cstheme="minorHAnsi"/>
          <w:snapToGrid w:val="0"/>
          <w:lang w:eastAsia="cs-CZ"/>
        </w:rPr>
        <w:t xml:space="preserve">dvokáta a </w:t>
      </w:r>
      <w:r w:rsidR="007C769A">
        <w:rPr>
          <w:rFonts w:eastAsia="Times New Roman" w:cstheme="minorHAnsi"/>
          <w:snapToGrid w:val="0"/>
          <w:lang w:eastAsia="cs-CZ"/>
        </w:rPr>
        <w:t>A</w:t>
      </w:r>
      <w:r w:rsidR="007F0CFA" w:rsidRPr="003324CF">
        <w:rPr>
          <w:rFonts w:eastAsia="Times New Roman" w:cstheme="minorHAnsi"/>
          <w:snapToGrid w:val="0"/>
          <w:lang w:eastAsia="cs-CZ"/>
        </w:rPr>
        <w:t>dvokát</w:t>
      </w:r>
      <w:r w:rsidRPr="003324CF">
        <w:rPr>
          <w:rFonts w:eastAsia="Times New Roman" w:cstheme="minorHAnsi"/>
          <w:snapToGrid w:val="0"/>
          <w:lang w:eastAsia="cs-CZ"/>
        </w:rPr>
        <w:t xml:space="preserve"> je povinen takto požadovanou smluvní pokutu zaplatit. Zaplacením smluvní poku</w:t>
      </w:r>
      <w:r w:rsidR="007F0CFA" w:rsidRPr="003324CF">
        <w:rPr>
          <w:rFonts w:eastAsia="Times New Roman" w:cstheme="minorHAnsi"/>
          <w:snapToGrid w:val="0"/>
          <w:lang w:eastAsia="cs-CZ"/>
        </w:rPr>
        <w:t xml:space="preserve">ty není dotčeno právo </w:t>
      </w:r>
      <w:r w:rsidR="007C769A">
        <w:rPr>
          <w:rFonts w:eastAsia="Times New Roman" w:cstheme="minorHAnsi"/>
          <w:snapToGrid w:val="0"/>
          <w:lang w:eastAsia="cs-CZ"/>
        </w:rPr>
        <w:t>K</w:t>
      </w:r>
      <w:r w:rsidR="007F0CFA" w:rsidRPr="003324CF">
        <w:rPr>
          <w:rFonts w:eastAsia="Times New Roman" w:cstheme="minorHAnsi"/>
          <w:snapToGrid w:val="0"/>
          <w:lang w:eastAsia="cs-CZ"/>
        </w:rPr>
        <w:t>lienta</w:t>
      </w:r>
      <w:r w:rsidRPr="003324CF">
        <w:rPr>
          <w:rFonts w:eastAsia="Times New Roman" w:cstheme="minorHAnsi"/>
          <w:snapToGrid w:val="0"/>
          <w:lang w:eastAsia="cs-CZ"/>
        </w:rPr>
        <w:t xml:space="preserve"> na</w:t>
      </w:r>
      <w:r w:rsidR="00C84B1A" w:rsidRPr="003324CF">
        <w:rPr>
          <w:rFonts w:eastAsia="Times New Roman" w:cstheme="minorHAnsi"/>
          <w:snapToGrid w:val="0"/>
          <w:lang w:eastAsia="cs-CZ"/>
        </w:rPr>
        <w:t> </w:t>
      </w:r>
      <w:r w:rsidR="007F0CFA" w:rsidRPr="003324CF">
        <w:rPr>
          <w:rFonts w:eastAsia="Times New Roman" w:cstheme="minorHAnsi"/>
          <w:snapToGrid w:val="0"/>
          <w:lang w:eastAsia="cs-CZ"/>
        </w:rPr>
        <w:t xml:space="preserve">náhradu škody vzniklé </w:t>
      </w:r>
      <w:r w:rsidR="007C769A">
        <w:rPr>
          <w:rFonts w:eastAsia="Times New Roman" w:cstheme="minorHAnsi"/>
          <w:snapToGrid w:val="0"/>
          <w:lang w:eastAsia="cs-CZ"/>
        </w:rPr>
        <w:t>K</w:t>
      </w:r>
      <w:r w:rsidR="007F0CFA" w:rsidRPr="003324CF">
        <w:rPr>
          <w:rFonts w:eastAsia="Times New Roman" w:cstheme="minorHAnsi"/>
          <w:snapToGrid w:val="0"/>
          <w:lang w:eastAsia="cs-CZ"/>
        </w:rPr>
        <w:t xml:space="preserve">lientovi z takového jednání </w:t>
      </w:r>
      <w:r w:rsidR="007C769A">
        <w:rPr>
          <w:rFonts w:eastAsia="Times New Roman" w:cstheme="minorHAnsi"/>
          <w:snapToGrid w:val="0"/>
          <w:lang w:eastAsia="cs-CZ"/>
        </w:rPr>
        <w:t>A</w:t>
      </w:r>
      <w:r w:rsidR="007F0CFA" w:rsidRPr="003324CF">
        <w:rPr>
          <w:rFonts w:eastAsia="Times New Roman" w:cstheme="minorHAnsi"/>
          <w:snapToGrid w:val="0"/>
          <w:lang w:eastAsia="cs-CZ"/>
        </w:rPr>
        <w:t>dvokáta</w:t>
      </w:r>
      <w:r w:rsidRPr="003324CF">
        <w:rPr>
          <w:rFonts w:eastAsia="Times New Roman" w:cstheme="minorHAnsi"/>
          <w:snapToGrid w:val="0"/>
          <w:lang w:eastAsia="cs-CZ"/>
        </w:rPr>
        <w:t>.</w:t>
      </w:r>
    </w:p>
    <w:p w14:paraId="4B280F96" w14:textId="77777777" w:rsidR="00015E29" w:rsidRPr="003324CF" w:rsidRDefault="00015E29" w:rsidP="00015E29">
      <w:pPr>
        <w:tabs>
          <w:tab w:val="num" w:pos="360"/>
          <w:tab w:val="left" w:pos="1701"/>
          <w:tab w:val="left" w:pos="4678"/>
        </w:tabs>
        <w:spacing w:after="0" w:line="240" w:lineRule="auto"/>
        <w:ind w:left="360" w:hanging="360"/>
        <w:jc w:val="both"/>
        <w:rPr>
          <w:rFonts w:eastAsia="Times New Roman" w:cstheme="minorHAnsi"/>
          <w:snapToGrid w:val="0"/>
          <w:lang w:eastAsia="cs-CZ"/>
        </w:rPr>
      </w:pPr>
    </w:p>
    <w:p w14:paraId="4B280F97" w14:textId="066177F4" w:rsidR="00015E29" w:rsidRPr="003324CF" w:rsidRDefault="00015E29" w:rsidP="00015E29">
      <w:pPr>
        <w:tabs>
          <w:tab w:val="num" w:pos="360"/>
          <w:tab w:val="left" w:pos="1701"/>
          <w:tab w:val="left" w:pos="4678"/>
        </w:tabs>
        <w:spacing w:after="0" w:line="240" w:lineRule="auto"/>
        <w:ind w:left="360" w:hanging="360"/>
        <w:jc w:val="both"/>
        <w:rPr>
          <w:rFonts w:eastAsia="Times New Roman" w:cstheme="minorHAnsi"/>
          <w:snapToGrid w:val="0"/>
          <w:lang w:eastAsia="cs-CZ"/>
        </w:rPr>
      </w:pPr>
      <w:r w:rsidRPr="003324CF">
        <w:rPr>
          <w:rFonts w:eastAsia="Times New Roman" w:cstheme="minorHAnsi"/>
          <w:snapToGrid w:val="0"/>
          <w:lang w:eastAsia="cs-CZ"/>
        </w:rPr>
        <w:t>3.</w:t>
      </w:r>
      <w:r w:rsidRPr="003324CF">
        <w:rPr>
          <w:rFonts w:eastAsia="Times New Roman" w:cstheme="minorHAnsi"/>
          <w:snapToGrid w:val="0"/>
          <w:lang w:eastAsia="cs-CZ"/>
        </w:rPr>
        <w:tab/>
        <w:t>V příp</w:t>
      </w:r>
      <w:r w:rsidR="007F0CFA" w:rsidRPr="003324CF">
        <w:rPr>
          <w:rFonts w:eastAsia="Times New Roman" w:cstheme="minorHAnsi"/>
          <w:snapToGrid w:val="0"/>
          <w:lang w:eastAsia="cs-CZ"/>
        </w:rPr>
        <w:t xml:space="preserve">adě porušení povinností </w:t>
      </w:r>
      <w:r w:rsidR="007C769A">
        <w:rPr>
          <w:rFonts w:eastAsia="Times New Roman" w:cstheme="minorHAnsi"/>
          <w:snapToGrid w:val="0"/>
          <w:lang w:eastAsia="cs-CZ"/>
        </w:rPr>
        <w:t>A</w:t>
      </w:r>
      <w:r w:rsidR="007F0CFA" w:rsidRPr="003324CF">
        <w:rPr>
          <w:rFonts w:eastAsia="Times New Roman" w:cstheme="minorHAnsi"/>
          <w:snapToGrid w:val="0"/>
          <w:lang w:eastAsia="cs-CZ"/>
        </w:rPr>
        <w:t xml:space="preserve">dvokáta poskytovat </w:t>
      </w:r>
      <w:r w:rsidR="007C769A">
        <w:rPr>
          <w:rFonts w:eastAsia="Times New Roman" w:cstheme="minorHAnsi"/>
          <w:snapToGrid w:val="0"/>
          <w:lang w:eastAsia="cs-CZ"/>
        </w:rPr>
        <w:t>K</w:t>
      </w:r>
      <w:r w:rsidR="007F0CFA" w:rsidRPr="003324CF">
        <w:rPr>
          <w:rFonts w:eastAsia="Times New Roman" w:cstheme="minorHAnsi"/>
          <w:snapToGrid w:val="0"/>
          <w:lang w:eastAsia="cs-CZ"/>
        </w:rPr>
        <w:t>lientovi</w:t>
      </w:r>
      <w:r w:rsidRPr="003324CF">
        <w:rPr>
          <w:rFonts w:eastAsia="Times New Roman" w:cstheme="minorHAnsi"/>
          <w:snapToGrid w:val="0"/>
          <w:lang w:eastAsia="cs-CZ"/>
        </w:rPr>
        <w:t xml:space="preserve"> informace a dokumentaci požadované</w:t>
      </w:r>
      <w:r w:rsidR="007F0CFA" w:rsidRPr="003324CF">
        <w:rPr>
          <w:rFonts w:eastAsia="Times New Roman" w:cstheme="minorHAnsi"/>
          <w:snapToGrid w:val="0"/>
          <w:lang w:eastAsia="cs-CZ"/>
        </w:rPr>
        <w:t xml:space="preserve"> k dokladování činnosti </w:t>
      </w:r>
      <w:r w:rsidR="007C769A">
        <w:rPr>
          <w:rFonts w:eastAsia="Times New Roman" w:cstheme="minorHAnsi"/>
          <w:snapToGrid w:val="0"/>
          <w:lang w:eastAsia="cs-CZ"/>
        </w:rPr>
        <w:t>A</w:t>
      </w:r>
      <w:r w:rsidR="007F0CFA" w:rsidRPr="003324CF">
        <w:rPr>
          <w:rFonts w:eastAsia="Times New Roman" w:cstheme="minorHAnsi"/>
          <w:snapToGrid w:val="0"/>
          <w:lang w:eastAsia="cs-CZ"/>
        </w:rPr>
        <w:t>dvokáta</w:t>
      </w:r>
      <w:r w:rsidR="00A76876" w:rsidRPr="003324CF">
        <w:rPr>
          <w:rFonts w:eastAsia="Times New Roman" w:cstheme="minorHAnsi"/>
          <w:snapToGrid w:val="0"/>
          <w:lang w:eastAsia="cs-CZ"/>
        </w:rPr>
        <w:t xml:space="preserve"> a</w:t>
      </w:r>
      <w:r w:rsidR="00675214" w:rsidRPr="003324CF">
        <w:rPr>
          <w:rFonts w:eastAsia="Times New Roman" w:cstheme="minorHAnsi"/>
          <w:snapToGrid w:val="0"/>
          <w:lang w:eastAsia="cs-CZ"/>
        </w:rPr>
        <w:t xml:space="preserve"> k uveřejňování</w:t>
      </w:r>
      <w:r w:rsidR="007F0CFA" w:rsidRPr="003324CF">
        <w:rPr>
          <w:rFonts w:eastAsia="Times New Roman" w:cstheme="minorHAnsi"/>
          <w:snapToGrid w:val="0"/>
          <w:lang w:eastAsia="cs-CZ"/>
        </w:rPr>
        <w:t xml:space="preserve">, je </w:t>
      </w:r>
      <w:r w:rsidR="007C769A">
        <w:rPr>
          <w:rFonts w:eastAsia="Times New Roman" w:cstheme="minorHAnsi"/>
          <w:snapToGrid w:val="0"/>
          <w:lang w:eastAsia="cs-CZ"/>
        </w:rPr>
        <w:t>K</w:t>
      </w:r>
      <w:r w:rsidR="007F0CFA" w:rsidRPr="003324CF">
        <w:rPr>
          <w:rFonts w:eastAsia="Times New Roman" w:cstheme="minorHAnsi"/>
          <w:snapToGrid w:val="0"/>
          <w:lang w:eastAsia="cs-CZ"/>
        </w:rPr>
        <w:t xml:space="preserve">lient oprávněn požadovat na </w:t>
      </w:r>
      <w:r w:rsidR="007C769A">
        <w:rPr>
          <w:rFonts w:eastAsia="Times New Roman" w:cstheme="minorHAnsi"/>
          <w:snapToGrid w:val="0"/>
          <w:lang w:eastAsia="cs-CZ"/>
        </w:rPr>
        <w:t>A</w:t>
      </w:r>
      <w:r w:rsidR="007F0CFA" w:rsidRPr="003324CF">
        <w:rPr>
          <w:rFonts w:eastAsia="Times New Roman" w:cstheme="minorHAnsi"/>
          <w:snapToGrid w:val="0"/>
          <w:lang w:eastAsia="cs-CZ"/>
        </w:rPr>
        <w:t>dvokátovi</w:t>
      </w:r>
      <w:r w:rsidRPr="003324CF">
        <w:rPr>
          <w:rFonts w:eastAsia="Times New Roman" w:cstheme="minorHAnsi"/>
          <w:snapToGrid w:val="0"/>
          <w:lang w:eastAsia="cs-CZ"/>
        </w:rPr>
        <w:t xml:space="preserve"> zaplacení smluvní pokuty ve výši </w:t>
      </w:r>
      <w:proofErr w:type="gramStart"/>
      <w:r w:rsidR="007F0CFA" w:rsidRPr="003324CF">
        <w:rPr>
          <w:rFonts w:eastAsia="Times New Roman" w:cstheme="minorHAnsi"/>
          <w:snapToGrid w:val="0"/>
          <w:lang w:eastAsia="cs-CZ"/>
        </w:rPr>
        <w:t>5</w:t>
      </w:r>
      <w:r w:rsidRPr="003324CF">
        <w:rPr>
          <w:rFonts w:eastAsia="Times New Roman" w:cstheme="minorHAnsi"/>
          <w:snapToGrid w:val="0"/>
          <w:lang w:eastAsia="cs-CZ"/>
        </w:rPr>
        <w:t>0.000,-</w:t>
      </w:r>
      <w:proofErr w:type="gramEnd"/>
      <w:r w:rsidRPr="003324CF">
        <w:rPr>
          <w:rFonts w:eastAsia="Times New Roman" w:cstheme="minorHAnsi"/>
          <w:snapToGrid w:val="0"/>
          <w:lang w:eastAsia="cs-CZ"/>
        </w:rPr>
        <w:t xml:space="preserve"> Kč za každé takov</w:t>
      </w:r>
      <w:r w:rsidR="007F0CFA" w:rsidRPr="003324CF">
        <w:rPr>
          <w:rFonts w:eastAsia="Times New Roman" w:cstheme="minorHAnsi"/>
          <w:snapToGrid w:val="0"/>
          <w:lang w:eastAsia="cs-CZ"/>
        </w:rPr>
        <w:t xml:space="preserve">éto porušení povinnosti </w:t>
      </w:r>
      <w:r w:rsidR="001C7603">
        <w:rPr>
          <w:rFonts w:eastAsia="Times New Roman" w:cstheme="minorHAnsi"/>
          <w:snapToGrid w:val="0"/>
          <w:lang w:eastAsia="cs-CZ"/>
        </w:rPr>
        <w:t>A</w:t>
      </w:r>
      <w:r w:rsidR="007F0CFA" w:rsidRPr="003324CF">
        <w:rPr>
          <w:rFonts w:eastAsia="Times New Roman" w:cstheme="minorHAnsi"/>
          <w:snapToGrid w:val="0"/>
          <w:lang w:eastAsia="cs-CZ"/>
        </w:rPr>
        <w:t xml:space="preserve">dvokáta a </w:t>
      </w:r>
      <w:r w:rsidR="001C7603">
        <w:rPr>
          <w:rFonts w:eastAsia="Times New Roman" w:cstheme="minorHAnsi"/>
          <w:snapToGrid w:val="0"/>
          <w:lang w:eastAsia="cs-CZ"/>
        </w:rPr>
        <w:t>A</w:t>
      </w:r>
      <w:r w:rsidR="007F0CFA" w:rsidRPr="003324CF">
        <w:rPr>
          <w:rFonts w:eastAsia="Times New Roman" w:cstheme="minorHAnsi"/>
          <w:snapToGrid w:val="0"/>
          <w:lang w:eastAsia="cs-CZ"/>
        </w:rPr>
        <w:t>dvokát</w:t>
      </w:r>
      <w:r w:rsidRPr="003324CF">
        <w:rPr>
          <w:rFonts w:eastAsia="Times New Roman" w:cstheme="minorHAnsi"/>
          <w:snapToGrid w:val="0"/>
          <w:lang w:eastAsia="cs-CZ"/>
        </w:rPr>
        <w:t xml:space="preserve"> je povinen takto požadovanou smluvní pokutu zaplatit. Zaplacením smluvní poku</w:t>
      </w:r>
      <w:r w:rsidR="007F0CFA" w:rsidRPr="003324CF">
        <w:rPr>
          <w:rFonts w:eastAsia="Times New Roman" w:cstheme="minorHAnsi"/>
          <w:snapToGrid w:val="0"/>
          <w:lang w:eastAsia="cs-CZ"/>
        </w:rPr>
        <w:t xml:space="preserve">ty není dotčeno právo </w:t>
      </w:r>
      <w:r w:rsidR="001C7603">
        <w:rPr>
          <w:rFonts w:eastAsia="Times New Roman" w:cstheme="minorHAnsi"/>
          <w:snapToGrid w:val="0"/>
          <w:lang w:eastAsia="cs-CZ"/>
        </w:rPr>
        <w:t>K</w:t>
      </w:r>
      <w:r w:rsidR="007F0CFA" w:rsidRPr="003324CF">
        <w:rPr>
          <w:rFonts w:eastAsia="Times New Roman" w:cstheme="minorHAnsi"/>
          <w:snapToGrid w:val="0"/>
          <w:lang w:eastAsia="cs-CZ"/>
        </w:rPr>
        <w:t>lienta</w:t>
      </w:r>
      <w:r w:rsidRPr="003324CF">
        <w:rPr>
          <w:rFonts w:eastAsia="Times New Roman" w:cstheme="minorHAnsi"/>
          <w:snapToGrid w:val="0"/>
          <w:lang w:eastAsia="cs-CZ"/>
        </w:rPr>
        <w:t xml:space="preserve"> na náhradu škody vzniklé </w:t>
      </w:r>
      <w:r w:rsidR="001C7603">
        <w:rPr>
          <w:rFonts w:eastAsia="Times New Roman" w:cstheme="minorHAnsi"/>
          <w:snapToGrid w:val="0"/>
          <w:lang w:eastAsia="cs-CZ"/>
        </w:rPr>
        <w:t>Z</w:t>
      </w:r>
      <w:r w:rsidRPr="003324CF">
        <w:rPr>
          <w:rFonts w:eastAsia="Times New Roman" w:cstheme="minorHAnsi"/>
          <w:snapToGrid w:val="0"/>
          <w:lang w:eastAsia="cs-CZ"/>
        </w:rPr>
        <w:t>adava</w:t>
      </w:r>
      <w:r w:rsidR="007F0CFA" w:rsidRPr="003324CF">
        <w:rPr>
          <w:rFonts w:eastAsia="Times New Roman" w:cstheme="minorHAnsi"/>
          <w:snapToGrid w:val="0"/>
          <w:lang w:eastAsia="cs-CZ"/>
        </w:rPr>
        <w:t xml:space="preserve">teli z takového jednání </w:t>
      </w:r>
      <w:r w:rsidR="001C7603">
        <w:rPr>
          <w:rFonts w:eastAsia="Times New Roman" w:cstheme="minorHAnsi"/>
          <w:snapToGrid w:val="0"/>
          <w:lang w:eastAsia="cs-CZ"/>
        </w:rPr>
        <w:t>A</w:t>
      </w:r>
      <w:r w:rsidR="007F0CFA" w:rsidRPr="003324CF">
        <w:rPr>
          <w:rFonts w:eastAsia="Times New Roman" w:cstheme="minorHAnsi"/>
          <w:snapToGrid w:val="0"/>
          <w:lang w:eastAsia="cs-CZ"/>
        </w:rPr>
        <w:t>dvokáta</w:t>
      </w:r>
      <w:r w:rsidRPr="003324CF">
        <w:rPr>
          <w:rFonts w:eastAsia="Times New Roman" w:cstheme="minorHAnsi"/>
          <w:snapToGrid w:val="0"/>
          <w:lang w:eastAsia="cs-CZ"/>
        </w:rPr>
        <w:t>.</w:t>
      </w:r>
    </w:p>
    <w:p w14:paraId="4B280F98" w14:textId="77777777" w:rsidR="00015E29" w:rsidRPr="003324CF" w:rsidRDefault="00015E29" w:rsidP="00015E29">
      <w:pPr>
        <w:tabs>
          <w:tab w:val="num" w:pos="360"/>
          <w:tab w:val="left" w:pos="1701"/>
          <w:tab w:val="left" w:pos="4678"/>
        </w:tabs>
        <w:spacing w:after="0" w:line="240" w:lineRule="auto"/>
        <w:ind w:left="360" w:hanging="360"/>
        <w:jc w:val="both"/>
        <w:rPr>
          <w:rFonts w:eastAsia="Times New Roman" w:cstheme="minorHAnsi"/>
          <w:snapToGrid w:val="0"/>
          <w:lang w:eastAsia="cs-CZ"/>
        </w:rPr>
      </w:pPr>
    </w:p>
    <w:p w14:paraId="4B280F99" w14:textId="1F09C77B" w:rsidR="00015E29" w:rsidRPr="003324CF" w:rsidRDefault="00015E29" w:rsidP="00015E29">
      <w:pPr>
        <w:tabs>
          <w:tab w:val="num" w:pos="360"/>
          <w:tab w:val="left" w:pos="1701"/>
          <w:tab w:val="left" w:pos="4678"/>
        </w:tabs>
        <w:spacing w:after="0" w:line="240" w:lineRule="auto"/>
        <w:ind w:left="360" w:hanging="360"/>
        <w:jc w:val="both"/>
        <w:rPr>
          <w:rFonts w:eastAsia="Times New Roman" w:cstheme="minorHAnsi"/>
          <w:snapToGrid w:val="0"/>
          <w:lang w:eastAsia="cs-CZ"/>
        </w:rPr>
      </w:pPr>
      <w:r w:rsidRPr="003324CF">
        <w:rPr>
          <w:rFonts w:eastAsia="Times New Roman" w:cstheme="minorHAnsi"/>
          <w:snapToGrid w:val="0"/>
          <w:lang w:eastAsia="cs-CZ"/>
        </w:rPr>
        <w:lastRenderedPageBreak/>
        <w:t>4.</w:t>
      </w:r>
      <w:r w:rsidRPr="003324CF">
        <w:rPr>
          <w:rFonts w:eastAsia="Times New Roman" w:cstheme="minorHAnsi"/>
          <w:snapToGrid w:val="0"/>
          <w:lang w:eastAsia="cs-CZ"/>
        </w:rPr>
        <w:tab/>
        <w:t>V případě poruš</w:t>
      </w:r>
      <w:r w:rsidR="007F0CFA" w:rsidRPr="003324CF">
        <w:rPr>
          <w:rFonts w:eastAsia="Times New Roman" w:cstheme="minorHAnsi"/>
          <w:snapToGrid w:val="0"/>
          <w:lang w:eastAsia="cs-CZ"/>
        </w:rPr>
        <w:t xml:space="preserve">ení jiných povinnosti </w:t>
      </w:r>
      <w:r w:rsidR="001C7603">
        <w:rPr>
          <w:rFonts w:eastAsia="Times New Roman" w:cstheme="minorHAnsi"/>
          <w:snapToGrid w:val="0"/>
          <w:lang w:eastAsia="cs-CZ"/>
        </w:rPr>
        <w:t>A</w:t>
      </w:r>
      <w:r w:rsidR="007F0CFA" w:rsidRPr="003324CF">
        <w:rPr>
          <w:rFonts w:eastAsia="Times New Roman" w:cstheme="minorHAnsi"/>
          <w:snapToGrid w:val="0"/>
          <w:lang w:eastAsia="cs-CZ"/>
        </w:rPr>
        <w:t>dvokáta</w:t>
      </w:r>
      <w:r w:rsidRPr="003324CF">
        <w:rPr>
          <w:rFonts w:eastAsia="Times New Roman" w:cstheme="minorHAnsi"/>
          <w:snapToGrid w:val="0"/>
          <w:lang w:eastAsia="cs-CZ"/>
        </w:rPr>
        <w:t xml:space="preserve"> sjedna</w:t>
      </w:r>
      <w:r w:rsidR="007F0CFA" w:rsidRPr="003324CF">
        <w:rPr>
          <w:rFonts w:eastAsia="Times New Roman" w:cstheme="minorHAnsi"/>
          <w:snapToGrid w:val="0"/>
          <w:lang w:eastAsia="cs-CZ"/>
        </w:rPr>
        <w:t xml:space="preserve">ných touto smlouvou je </w:t>
      </w:r>
      <w:r w:rsidR="001C7603">
        <w:rPr>
          <w:rFonts w:eastAsia="Times New Roman" w:cstheme="minorHAnsi"/>
          <w:snapToGrid w:val="0"/>
          <w:lang w:eastAsia="cs-CZ"/>
        </w:rPr>
        <w:t>každý K</w:t>
      </w:r>
      <w:r w:rsidR="007F0CFA" w:rsidRPr="003324CF">
        <w:rPr>
          <w:rFonts w:eastAsia="Times New Roman" w:cstheme="minorHAnsi"/>
          <w:snapToGrid w:val="0"/>
          <w:lang w:eastAsia="cs-CZ"/>
        </w:rPr>
        <w:t>lient</w:t>
      </w:r>
      <w:r w:rsidR="001C7603">
        <w:rPr>
          <w:rFonts w:eastAsia="Times New Roman" w:cstheme="minorHAnsi"/>
          <w:snapToGrid w:val="0"/>
          <w:lang w:eastAsia="cs-CZ"/>
        </w:rPr>
        <w:t xml:space="preserve"> zvlášť</w:t>
      </w:r>
      <w:r w:rsidR="007F0CFA" w:rsidRPr="003324CF">
        <w:rPr>
          <w:rFonts w:eastAsia="Times New Roman" w:cstheme="minorHAnsi"/>
          <w:snapToGrid w:val="0"/>
          <w:lang w:eastAsia="cs-CZ"/>
        </w:rPr>
        <w:t xml:space="preserve"> oprávněn požadovat na </w:t>
      </w:r>
      <w:r w:rsidR="001C7603">
        <w:rPr>
          <w:rFonts w:eastAsia="Times New Roman" w:cstheme="minorHAnsi"/>
          <w:snapToGrid w:val="0"/>
          <w:lang w:eastAsia="cs-CZ"/>
        </w:rPr>
        <w:t>A</w:t>
      </w:r>
      <w:r w:rsidR="007F0CFA" w:rsidRPr="003324CF">
        <w:rPr>
          <w:rFonts w:eastAsia="Times New Roman" w:cstheme="minorHAnsi"/>
          <w:snapToGrid w:val="0"/>
          <w:lang w:eastAsia="cs-CZ"/>
        </w:rPr>
        <w:t>dvokátovi</w:t>
      </w:r>
      <w:r w:rsidRPr="003324CF">
        <w:rPr>
          <w:rFonts w:eastAsia="Times New Roman" w:cstheme="minorHAnsi"/>
          <w:snapToGrid w:val="0"/>
          <w:lang w:eastAsia="cs-CZ"/>
        </w:rPr>
        <w:t xml:space="preserve"> zaplacení smluvní pokuty ve výši </w:t>
      </w:r>
      <w:proofErr w:type="gramStart"/>
      <w:r w:rsidR="007F0CFA" w:rsidRPr="003324CF">
        <w:rPr>
          <w:rFonts w:eastAsia="Times New Roman" w:cstheme="minorHAnsi"/>
          <w:snapToGrid w:val="0"/>
          <w:lang w:eastAsia="cs-CZ"/>
        </w:rPr>
        <w:t>20</w:t>
      </w:r>
      <w:r w:rsidRPr="003324CF">
        <w:rPr>
          <w:rFonts w:eastAsia="Times New Roman" w:cstheme="minorHAnsi"/>
          <w:snapToGrid w:val="0"/>
          <w:lang w:eastAsia="cs-CZ"/>
        </w:rPr>
        <w:t>.000,-</w:t>
      </w:r>
      <w:proofErr w:type="gramEnd"/>
      <w:r w:rsidRPr="003324CF">
        <w:rPr>
          <w:rFonts w:eastAsia="Times New Roman" w:cstheme="minorHAnsi"/>
          <w:snapToGrid w:val="0"/>
          <w:lang w:eastAsia="cs-CZ"/>
        </w:rPr>
        <w:t xml:space="preserve"> Kč za každé takov</w:t>
      </w:r>
      <w:r w:rsidR="007F0CFA" w:rsidRPr="003324CF">
        <w:rPr>
          <w:rFonts w:eastAsia="Times New Roman" w:cstheme="minorHAnsi"/>
          <w:snapToGrid w:val="0"/>
          <w:lang w:eastAsia="cs-CZ"/>
        </w:rPr>
        <w:t xml:space="preserve">éto porušení povinnosti </w:t>
      </w:r>
      <w:r w:rsidR="001C7603">
        <w:rPr>
          <w:rFonts w:eastAsia="Times New Roman" w:cstheme="minorHAnsi"/>
          <w:snapToGrid w:val="0"/>
          <w:lang w:eastAsia="cs-CZ"/>
        </w:rPr>
        <w:t>A</w:t>
      </w:r>
      <w:r w:rsidR="007F0CFA" w:rsidRPr="003324CF">
        <w:rPr>
          <w:rFonts w:eastAsia="Times New Roman" w:cstheme="minorHAnsi"/>
          <w:snapToGrid w:val="0"/>
          <w:lang w:eastAsia="cs-CZ"/>
        </w:rPr>
        <w:t xml:space="preserve">dvokáta a </w:t>
      </w:r>
      <w:r w:rsidR="001C7603">
        <w:rPr>
          <w:rFonts w:eastAsia="Times New Roman" w:cstheme="minorHAnsi"/>
          <w:snapToGrid w:val="0"/>
          <w:lang w:eastAsia="cs-CZ"/>
        </w:rPr>
        <w:t>A</w:t>
      </w:r>
      <w:r w:rsidR="007F0CFA" w:rsidRPr="003324CF">
        <w:rPr>
          <w:rFonts w:eastAsia="Times New Roman" w:cstheme="minorHAnsi"/>
          <w:snapToGrid w:val="0"/>
          <w:lang w:eastAsia="cs-CZ"/>
        </w:rPr>
        <w:t>dvokát</w:t>
      </w:r>
      <w:r w:rsidRPr="003324CF">
        <w:rPr>
          <w:rFonts w:eastAsia="Times New Roman" w:cstheme="minorHAnsi"/>
          <w:snapToGrid w:val="0"/>
          <w:lang w:eastAsia="cs-CZ"/>
        </w:rPr>
        <w:t xml:space="preserve"> je povinen takto požadovanou smluvní pokutu zaplatit. Zaplacením smluvní poku</w:t>
      </w:r>
      <w:r w:rsidR="007F0CFA" w:rsidRPr="003324CF">
        <w:rPr>
          <w:rFonts w:eastAsia="Times New Roman" w:cstheme="minorHAnsi"/>
          <w:snapToGrid w:val="0"/>
          <w:lang w:eastAsia="cs-CZ"/>
        </w:rPr>
        <w:t xml:space="preserve">ty není dotčeno právo </w:t>
      </w:r>
      <w:r w:rsidR="001C7603">
        <w:rPr>
          <w:rFonts w:eastAsia="Times New Roman" w:cstheme="minorHAnsi"/>
          <w:snapToGrid w:val="0"/>
          <w:lang w:eastAsia="cs-CZ"/>
        </w:rPr>
        <w:t>K</w:t>
      </w:r>
      <w:r w:rsidR="007F0CFA" w:rsidRPr="003324CF">
        <w:rPr>
          <w:rFonts w:eastAsia="Times New Roman" w:cstheme="minorHAnsi"/>
          <w:snapToGrid w:val="0"/>
          <w:lang w:eastAsia="cs-CZ"/>
        </w:rPr>
        <w:t>lienta</w:t>
      </w:r>
      <w:r w:rsidRPr="003324CF">
        <w:rPr>
          <w:rFonts w:eastAsia="Times New Roman" w:cstheme="minorHAnsi"/>
          <w:snapToGrid w:val="0"/>
          <w:lang w:eastAsia="cs-CZ"/>
        </w:rPr>
        <w:t xml:space="preserve"> na </w:t>
      </w:r>
      <w:r w:rsidR="007F0CFA" w:rsidRPr="003324CF">
        <w:rPr>
          <w:rFonts w:eastAsia="Times New Roman" w:cstheme="minorHAnsi"/>
          <w:snapToGrid w:val="0"/>
          <w:lang w:eastAsia="cs-CZ"/>
        </w:rPr>
        <w:t xml:space="preserve">náhradu škody vzniklé </w:t>
      </w:r>
      <w:r w:rsidR="001C7603">
        <w:rPr>
          <w:rFonts w:eastAsia="Times New Roman" w:cstheme="minorHAnsi"/>
          <w:snapToGrid w:val="0"/>
          <w:lang w:eastAsia="cs-CZ"/>
        </w:rPr>
        <w:t>K</w:t>
      </w:r>
      <w:r w:rsidR="007F0CFA" w:rsidRPr="003324CF">
        <w:rPr>
          <w:rFonts w:eastAsia="Times New Roman" w:cstheme="minorHAnsi"/>
          <w:snapToGrid w:val="0"/>
          <w:lang w:eastAsia="cs-CZ"/>
        </w:rPr>
        <w:t xml:space="preserve">lientovi z takového jednání </w:t>
      </w:r>
      <w:r w:rsidR="001C7603">
        <w:rPr>
          <w:rFonts w:eastAsia="Times New Roman" w:cstheme="minorHAnsi"/>
          <w:snapToGrid w:val="0"/>
          <w:lang w:eastAsia="cs-CZ"/>
        </w:rPr>
        <w:t>A</w:t>
      </w:r>
      <w:r w:rsidR="007F0CFA" w:rsidRPr="003324CF">
        <w:rPr>
          <w:rFonts w:eastAsia="Times New Roman" w:cstheme="minorHAnsi"/>
          <w:snapToGrid w:val="0"/>
          <w:lang w:eastAsia="cs-CZ"/>
        </w:rPr>
        <w:t>dvokáta</w:t>
      </w:r>
      <w:r w:rsidRPr="003324CF">
        <w:rPr>
          <w:rFonts w:eastAsia="Times New Roman" w:cstheme="minorHAnsi"/>
          <w:snapToGrid w:val="0"/>
          <w:lang w:eastAsia="cs-CZ"/>
        </w:rPr>
        <w:t xml:space="preserve">. </w:t>
      </w:r>
    </w:p>
    <w:p w14:paraId="4B280F9A" w14:textId="77777777" w:rsidR="00015E29" w:rsidRPr="003324CF" w:rsidRDefault="00015E29" w:rsidP="00015E29">
      <w:pPr>
        <w:tabs>
          <w:tab w:val="num" w:pos="360"/>
          <w:tab w:val="left" w:pos="1701"/>
          <w:tab w:val="left" w:pos="4678"/>
        </w:tabs>
        <w:spacing w:after="0" w:line="240" w:lineRule="auto"/>
        <w:ind w:left="360" w:hanging="360"/>
        <w:jc w:val="both"/>
        <w:rPr>
          <w:rFonts w:eastAsia="Times New Roman" w:cstheme="minorHAnsi"/>
          <w:snapToGrid w:val="0"/>
          <w:lang w:eastAsia="cs-CZ"/>
        </w:rPr>
      </w:pPr>
    </w:p>
    <w:p w14:paraId="4B280F9B" w14:textId="17578B88" w:rsidR="00015E29" w:rsidRPr="003324CF" w:rsidRDefault="001339B7" w:rsidP="00015E29">
      <w:pPr>
        <w:tabs>
          <w:tab w:val="num" w:pos="360"/>
          <w:tab w:val="left" w:pos="1701"/>
          <w:tab w:val="left" w:pos="4678"/>
        </w:tabs>
        <w:spacing w:after="0" w:line="240" w:lineRule="auto"/>
        <w:ind w:left="360" w:hanging="360"/>
        <w:jc w:val="both"/>
        <w:rPr>
          <w:rFonts w:eastAsia="Times New Roman" w:cstheme="minorHAnsi"/>
          <w:snapToGrid w:val="0"/>
          <w:lang w:eastAsia="cs-CZ"/>
        </w:rPr>
      </w:pPr>
      <w:r w:rsidRPr="003324CF">
        <w:rPr>
          <w:rFonts w:eastAsia="Times New Roman" w:cstheme="minorHAnsi"/>
          <w:snapToGrid w:val="0"/>
          <w:lang w:eastAsia="cs-CZ"/>
        </w:rPr>
        <w:t>5.</w:t>
      </w:r>
      <w:r w:rsidRPr="003324CF">
        <w:rPr>
          <w:rFonts w:eastAsia="Times New Roman" w:cstheme="minorHAnsi"/>
          <w:snapToGrid w:val="0"/>
          <w:lang w:eastAsia="cs-CZ"/>
        </w:rPr>
        <w:tab/>
        <w:t xml:space="preserve">Advokát odpovídá klientovi za škodu, která </w:t>
      </w:r>
      <w:r w:rsidR="001C7603">
        <w:rPr>
          <w:rFonts w:eastAsia="Times New Roman" w:cstheme="minorHAnsi"/>
          <w:snapToGrid w:val="0"/>
          <w:lang w:eastAsia="cs-CZ"/>
        </w:rPr>
        <w:t>každému K</w:t>
      </w:r>
      <w:r w:rsidRPr="003324CF">
        <w:rPr>
          <w:rFonts w:eastAsia="Times New Roman" w:cstheme="minorHAnsi"/>
          <w:snapToGrid w:val="0"/>
          <w:lang w:eastAsia="cs-CZ"/>
        </w:rPr>
        <w:t>lientovi</w:t>
      </w:r>
      <w:r w:rsidR="00015E29" w:rsidRPr="003324CF">
        <w:rPr>
          <w:rFonts w:eastAsia="Times New Roman" w:cstheme="minorHAnsi"/>
          <w:snapToGrid w:val="0"/>
          <w:lang w:eastAsia="cs-CZ"/>
        </w:rPr>
        <w:t xml:space="preserve"> vznikne v důsle</w:t>
      </w:r>
      <w:r w:rsidRPr="003324CF">
        <w:rPr>
          <w:rFonts w:eastAsia="Times New Roman" w:cstheme="minorHAnsi"/>
          <w:snapToGrid w:val="0"/>
          <w:lang w:eastAsia="cs-CZ"/>
        </w:rPr>
        <w:t>dku porušení povinností advokáta</w:t>
      </w:r>
      <w:r w:rsidR="00015E29" w:rsidRPr="003324CF">
        <w:rPr>
          <w:rFonts w:eastAsia="Times New Roman" w:cstheme="minorHAnsi"/>
          <w:snapToGrid w:val="0"/>
          <w:lang w:eastAsia="cs-CZ"/>
        </w:rPr>
        <w:t xml:space="preserve"> podle této smlouvy nebo p</w:t>
      </w:r>
      <w:r w:rsidR="0075714E" w:rsidRPr="003324CF">
        <w:rPr>
          <w:rFonts w:eastAsia="Times New Roman" w:cstheme="minorHAnsi"/>
          <w:snapToGrid w:val="0"/>
          <w:lang w:eastAsia="cs-CZ"/>
        </w:rPr>
        <w:t>ovinností advokáta</w:t>
      </w:r>
      <w:r w:rsidR="00015E29" w:rsidRPr="003324CF">
        <w:rPr>
          <w:rFonts w:eastAsia="Times New Roman" w:cstheme="minorHAnsi"/>
          <w:snapToGrid w:val="0"/>
          <w:lang w:eastAsia="cs-CZ"/>
        </w:rPr>
        <w:t xml:space="preserve"> podle </w:t>
      </w:r>
      <w:r w:rsidR="00613590">
        <w:rPr>
          <w:rFonts w:eastAsia="Times New Roman" w:cstheme="minorHAnsi"/>
          <w:snapToGrid w:val="0"/>
          <w:lang w:eastAsia="cs-CZ"/>
        </w:rPr>
        <w:t>Z</w:t>
      </w:r>
      <w:r w:rsidR="0075714E" w:rsidRPr="003324CF">
        <w:rPr>
          <w:rFonts w:eastAsia="Times New Roman" w:cstheme="minorHAnsi"/>
          <w:snapToGrid w:val="0"/>
          <w:lang w:eastAsia="cs-CZ"/>
        </w:rPr>
        <w:t>Z</w:t>
      </w:r>
      <w:r w:rsidR="00015E29" w:rsidRPr="003324CF">
        <w:rPr>
          <w:rFonts w:eastAsia="Times New Roman" w:cstheme="minorHAnsi"/>
          <w:snapToGrid w:val="0"/>
          <w:lang w:eastAsia="cs-CZ"/>
        </w:rPr>
        <w:t>VZ.</w:t>
      </w:r>
    </w:p>
    <w:p w14:paraId="4B280F9C" w14:textId="77777777" w:rsidR="00015E29" w:rsidRPr="003324CF" w:rsidRDefault="00015E29" w:rsidP="00015E29">
      <w:pPr>
        <w:tabs>
          <w:tab w:val="num" w:pos="360"/>
          <w:tab w:val="left" w:pos="1701"/>
          <w:tab w:val="left" w:pos="4678"/>
        </w:tabs>
        <w:spacing w:after="0" w:line="240" w:lineRule="auto"/>
        <w:ind w:left="360" w:hanging="360"/>
        <w:jc w:val="both"/>
        <w:rPr>
          <w:rFonts w:eastAsia="Times New Roman" w:cstheme="minorHAnsi"/>
          <w:snapToGrid w:val="0"/>
          <w:lang w:eastAsia="cs-CZ"/>
        </w:rPr>
      </w:pPr>
    </w:p>
    <w:p w14:paraId="4B280F9D" w14:textId="4016D7E0" w:rsidR="00015E29" w:rsidRPr="003324CF" w:rsidRDefault="00015E29" w:rsidP="00015E29">
      <w:pPr>
        <w:tabs>
          <w:tab w:val="num" w:pos="360"/>
          <w:tab w:val="left" w:pos="1701"/>
          <w:tab w:val="left" w:pos="4678"/>
        </w:tabs>
        <w:spacing w:after="0" w:line="240" w:lineRule="auto"/>
        <w:ind w:left="360" w:hanging="360"/>
        <w:jc w:val="both"/>
        <w:rPr>
          <w:rFonts w:eastAsia="Times New Roman" w:cstheme="minorHAnsi"/>
          <w:snapToGrid w:val="0"/>
          <w:lang w:eastAsia="cs-CZ"/>
        </w:rPr>
      </w:pPr>
      <w:r w:rsidRPr="003324CF">
        <w:rPr>
          <w:rFonts w:eastAsia="Times New Roman" w:cstheme="minorHAnsi"/>
          <w:snapToGrid w:val="0"/>
          <w:lang w:eastAsia="cs-CZ"/>
        </w:rPr>
        <w:t>6.</w:t>
      </w:r>
      <w:r w:rsidRPr="003324CF">
        <w:rPr>
          <w:rFonts w:eastAsia="Times New Roman" w:cstheme="minorHAnsi"/>
          <w:snapToGrid w:val="0"/>
          <w:lang w:eastAsia="cs-CZ"/>
        </w:rPr>
        <w:tab/>
        <w:t>Př</w:t>
      </w:r>
      <w:r w:rsidR="0075714E" w:rsidRPr="003324CF">
        <w:rPr>
          <w:rFonts w:eastAsia="Times New Roman" w:cstheme="minorHAnsi"/>
          <w:snapToGrid w:val="0"/>
          <w:lang w:eastAsia="cs-CZ"/>
        </w:rPr>
        <w:t xml:space="preserve">ípadná pokuta udělená </w:t>
      </w:r>
      <w:r w:rsidR="00613590">
        <w:rPr>
          <w:rFonts w:eastAsia="Times New Roman" w:cstheme="minorHAnsi"/>
          <w:snapToGrid w:val="0"/>
          <w:lang w:eastAsia="cs-CZ"/>
        </w:rPr>
        <w:t>K</w:t>
      </w:r>
      <w:r w:rsidR="0075714E" w:rsidRPr="003324CF">
        <w:rPr>
          <w:rFonts w:eastAsia="Times New Roman" w:cstheme="minorHAnsi"/>
          <w:snapToGrid w:val="0"/>
          <w:lang w:eastAsia="cs-CZ"/>
        </w:rPr>
        <w:t xml:space="preserve">lientovi orgánem v souvislosti s porušením povinnosti advokáta při uložení závazku veřejné služby nebo orgánem </w:t>
      </w:r>
      <w:r w:rsidRPr="003324CF">
        <w:rPr>
          <w:rFonts w:eastAsia="Times New Roman" w:cstheme="minorHAnsi"/>
          <w:snapToGrid w:val="0"/>
          <w:lang w:eastAsia="cs-CZ"/>
        </w:rPr>
        <w:t>dohledu za správn</w:t>
      </w:r>
      <w:r w:rsidR="0075714E" w:rsidRPr="003324CF">
        <w:rPr>
          <w:rFonts w:eastAsia="Times New Roman" w:cstheme="minorHAnsi"/>
          <w:snapToGrid w:val="0"/>
          <w:lang w:eastAsia="cs-CZ"/>
        </w:rPr>
        <w:t xml:space="preserve">í delikt podle ustanovení </w:t>
      </w:r>
      <w:r w:rsidR="00613590">
        <w:rPr>
          <w:rFonts w:eastAsia="Times New Roman" w:cstheme="minorHAnsi"/>
          <w:snapToGrid w:val="0"/>
          <w:lang w:eastAsia="cs-CZ"/>
        </w:rPr>
        <w:t>Z</w:t>
      </w:r>
      <w:r w:rsidR="0075714E" w:rsidRPr="003324CF">
        <w:rPr>
          <w:rFonts w:eastAsia="Times New Roman" w:cstheme="minorHAnsi"/>
          <w:snapToGrid w:val="0"/>
          <w:lang w:eastAsia="cs-CZ"/>
        </w:rPr>
        <w:t>Z</w:t>
      </w:r>
      <w:r w:rsidRPr="003324CF">
        <w:rPr>
          <w:rFonts w:eastAsia="Times New Roman" w:cstheme="minorHAnsi"/>
          <w:snapToGrid w:val="0"/>
          <w:lang w:eastAsia="cs-CZ"/>
        </w:rPr>
        <w:t>VZ, se považuje za škodu</w:t>
      </w:r>
      <w:r w:rsidR="0075714E" w:rsidRPr="003324CF">
        <w:rPr>
          <w:rFonts w:eastAsia="Times New Roman" w:cstheme="minorHAnsi"/>
          <w:snapToGrid w:val="0"/>
          <w:lang w:eastAsia="cs-CZ"/>
        </w:rPr>
        <w:t xml:space="preserve"> způsobenou </w:t>
      </w:r>
      <w:r w:rsidR="00613590">
        <w:rPr>
          <w:rFonts w:eastAsia="Times New Roman" w:cstheme="minorHAnsi"/>
          <w:snapToGrid w:val="0"/>
          <w:lang w:eastAsia="cs-CZ"/>
        </w:rPr>
        <w:t>A</w:t>
      </w:r>
      <w:r w:rsidR="0075714E" w:rsidRPr="003324CF">
        <w:rPr>
          <w:rFonts w:eastAsia="Times New Roman" w:cstheme="minorHAnsi"/>
          <w:snapToGrid w:val="0"/>
          <w:lang w:eastAsia="cs-CZ"/>
        </w:rPr>
        <w:t xml:space="preserve">dvokátem </w:t>
      </w:r>
      <w:r w:rsidR="00613590">
        <w:rPr>
          <w:rFonts w:eastAsia="Times New Roman" w:cstheme="minorHAnsi"/>
          <w:snapToGrid w:val="0"/>
          <w:lang w:eastAsia="cs-CZ"/>
        </w:rPr>
        <w:t>K</w:t>
      </w:r>
      <w:r w:rsidR="0075714E" w:rsidRPr="003324CF">
        <w:rPr>
          <w:rFonts w:eastAsia="Times New Roman" w:cstheme="minorHAnsi"/>
          <w:snapToGrid w:val="0"/>
          <w:lang w:eastAsia="cs-CZ"/>
        </w:rPr>
        <w:t>lientovi.</w:t>
      </w:r>
    </w:p>
    <w:p w14:paraId="4B280F9E" w14:textId="77777777" w:rsidR="00015E29" w:rsidRPr="003324CF" w:rsidRDefault="00015E29" w:rsidP="00015E29">
      <w:pPr>
        <w:tabs>
          <w:tab w:val="num" w:pos="360"/>
          <w:tab w:val="left" w:pos="1701"/>
          <w:tab w:val="left" w:pos="4678"/>
        </w:tabs>
        <w:spacing w:after="0" w:line="240" w:lineRule="auto"/>
        <w:ind w:left="360" w:hanging="360"/>
        <w:jc w:val="both"/>
        <w:rPr>
          <w:rFonts w:eastAsia="Times New Roman" w:cstheme="minorHAnsi"/>
          <w:snapToGrid w:val="0"/>
          <w:lang w:eastAsia="cs-CZ"/>
        </w:rPr>
      </w:pPr>
    </w:p>
    <w:p w14:paraId="4B280F9F" w14:textId="0829202F" w:rsidR="00015E29" w:rsidRPr="003324CF" w:rsidRDefault="00015E29" w:rsidP="00521183">
      <w:pPr>
        <w:pStyle w:val="Odstavecseseznamem"/>
        <w:numPr>
          <w:ilvl w:val="0"/>
          <w:numId w:val="47"/>
        </w:numPr>
        <w:tabs>
          <w:tab w:val="num" w:pos="360"/>
          <w:tab w:val="left" w:pos="1701"/>
          <w:tab w:val="left" w:pos="4678"/>
        </w:tabs>
        <w:rPr>
          <w:rFonts w:asciiTheme="minorHAnsi" w:hAnsiTheme="minorHAnsi" w:cstheme="minorHAnsi"/>
          <w:snapToGrid w:val="0"/>
          <w:sz w:val="22"/>
          <w:szCs w:val="22"/>
        </w:rPr>
      </w:pPr>
      <w:r w:rsidRPr="003324CF">
        <w:rPr>
          <w:rFonts w:asciiTheme="minorHAnsi" w:hAnsiTheme="minorHAnsi" w:cstheme="minorHAnsi"/>
          <w:snapToGrid w:val="0"/>
          <w:sz w:val="22"/>
          <w:szCs w:val="22"/>
        </w:rPr>
        <w:t>Za škodu</w:t>
      </w:r>
      <w:r w:rsidR="0075714E" w:rsidRPr="003324CF">
        <w:rPr>
          <w:rFonts w:asciiTheme="minorHAnsi" w:hAnsiTheme="minorHAnsi" w:cstheme="minorHAnsi"/>
          <w:snapToGrid w:val="0"/>
          <w:sz w:val="22"/>
          <w:szCs w:val="22"/>
        </w:rPr>
        <w:t xml:space="preserve"> způsobenou </w:t>
      </w:r>
      <w:r w:rsidR="00613590">
        <w:rPr>
          <w:rFonts w:asciiTheme="minorHAnsi" w:hAnsiTheme="minorHAnsi" w:cstheme="minorHAnsi"/>
          <w:snapToGrid w:val="0"/>
          <w:sz w:val="22"/>
          <w:szCs w:val="22"/>
        </w:rPr>
        <w:t>Ad</w:t>
      </w:r>
      <w:r w:rsidR="0075714E" w:rsidRPr="003324CF">
        <w:rPr>
          <w:rFonts w:asciiTheme="minorHAnsi" w:hAnsiTheme="minorHAnsi" w:cstheme="minorHAnsi"/>
          <w:snapToGrid w:val="0"/>
          <w:sz w:val="22"/>
          <w:szCs w:val="22"/>
        </w:rPr>
        <w:t xml:space="preserve">vokátem </w:t>
      </w:r>
      <w:r w:rsidR="00613590">
        <w:rPr>
          <w:rFonts w:asciiTheme="minorHAnsi" w:hAnsiTheme="minorHAnsi" w:cstheme="minorHAnsi"/>
          <w:snapToGrid w:val="0"/>
          <w:sz w:val="22"/>
          <w:szCs w:val="22"/>
        </w:rPr>
        <w:t>K</w:t>
      </w:r>
      <w:r w:rsidR="0075714E" w:rsidRPr="003324CF">
        <w:rPr>
          <w:rFonts w:asciiTheme="minorHAnsi" w:hAnsiTheme="minorHAnsi" w:cstheme="minorHAnsi"/>
          <w:snapToGrid w:val="0"/>
          <w:sz w:val="22"/>
          <w:szCs w:val="22"/>
        </w:rPr>
        <w:t>lientovi</w:t>
      </w:r>
      <w:r w:rsidRPr="003324CF">
        <w:rPr>
          <w:rFonts w:asciiTheme="minorHAnsi" w:hAnsiTheme="minorHAnsi" w:cstheme="minorHAnsi"/>
          <w:snapToGrid w:val="0"/>
          <w:sz w:val="22"/>
          <w:szCs w:val="22"/>
        </w:rPr>
        <w:t xml:space="preserve"> se považuje</w:t>
      </w:r>
      <w:r w:rsidR="0075714E" w:rsidRPr="003324CF">
        <w:rPr>
          <w:rFonts w:asciiTheme="minorHAnsi" w:hAnsiTheme="minorHAnsi" w:cstheme="minorHAnsi"/>
          <w:snapToGrid w:val="0"/>
          <w:sz w:val="22"/>
          <w:szCs w:val="22"/>
        </w:rPr>
        <w:t xml:space="preserve"> škoda spočívající v klientem</w:t>
      </w:r>
      <w:r w:rsidRPr="003324CF">
        <w:rPr>
          <w:rFonts w:asciiTheme="minorHAnsi" w:hAnsiTheme="minorHAnsi" w:cstheme="minorHAnsi"/>
          <w:snapToGrid w:val="0"/>
          <w:sz w:val="22"/>
          <w:szCs w:val="22"/>
        </w:rPr>
        <w:t xml:space="preserve"> vynaložených nákladech na zabezpečení nápravných opatření, pokud tato jsou způsobilá vést k zachování možnosti dále plnit předmět této smlouvy, a nákladech řízení o</w:t>
      </w:r>
      <w:r w:rsidR="0075714E" w:rsidRPr="003324CF">
        <w:rPr>
          <w:rFonts w:asciiTheme="minorHAnsi" w:hAnsiTheme="minorHAnsi" w:cstheme="minorHAnsi"/>
          <w:snapToGrid w:val="0"/>
          <w:sz w:val="22"/>
          <w:szCs w:val="22"/>
        </w:rPr>
        <w:t xml:space="preserve"> přezkoumání úkonů </w:t>
      </w:r>
      <w:r w:rsidR="00613590">
        <w:rPr>
          <w:rFonts w:asciiTheme="minorHAnsi" w:hAnsiTheme="minorHAnsi" w:cstheme="minorHAnsi"/>
          <w:snapToGrid w:val="0"/>
          <w:sz w:val="22"/>
          <w:szCs w:val="22"/>
        </w:rPr>
        <w:t>K</w:t>
      </w:r>
      <w:r w:rsidR="0075714E" w:rsidRPr="003324CF">
        <w:rPr>
          <w:rFonts w:asciiTheme="minorHAnsi" w:hAnsiTheme="minorHAnsi" w:cstheme="minorHAnsi"/>
          <w:snapToGrid w:val="0"/>
          <w:sz w:val="22"/>
          <w:szCs w:val="22"/>
        </w:rPr>
        <w:t>lienta</w:t>
      </w:r>
      <w:r w:rsidRPr="003324CF">
        <w:rPr>
          <w:rFonts w:asciiTheme="minorHAnsi" w:hAnsiTheme="minorHAnsi" w:cstheme="minorHAnsi"/>
          <w:snapToGrid w:val="0"/>
          <w:sz w:val="22"/>
          <w:szCs w:val="22"/>
        </w:rPr>
        <w:t xml:space="preserve"> vzniklých v důsle</w:t>
      </w:r>
      <w:r w:rsidR="0075714E" w:rsidRPr="003324CF">
        <w:rPr>
          <w:rFonts w:asciiTheme="minorHAnsi" w:hAnsiTheme="minorHAnsi" w:cstheme="minorHAnsi"/>
          <w:snapToGrid w:val="0"/>
          <w:sz w:val="22"/>
          <w:szCs w:val="22"/>
        </w:rPr>
        <w:t>dku porušení povinností zástupce</w:t>
      </w:r>
      <w:r w:rsidRPr="003324CF">
        <w:rPr>
          <w:rFonts w:asciiTheme="minorHAnsi" w:hAnsiTheme="minorHAnsi" w:cstheme="minorHAnsi"/>
          <w:snapToGrid w:val="0"/>
          <w:sz w:val="22"/>
          <w:szCs w:val="22"/>
        </w:rPr>
        <w:t xml:space="preserve"> podle </w:t>
      </w:r>
      <w:r w:rsidR="00613590">
        <w:rPr>
          <w:rFonts w:asciiTheme="minorHAnsi" w:hAnsiTheme="minorHAnsi" w:cstheme="minorHAnsi"/>
          <w:snapToGrid w:val="0"/>
          <w:sz w:val="22"/>
          <w:szCs w:val="22"/>
        </w:rPr>
        <w:t>Z</w:t>
      </w:r>
      <w:r w:rsidR="0075714E" w:rsidRPr="003324CF">
        <w:rPr>
          <w:rFonts w:asciiTheme="minorHAnsi" w:hAnsiTheme="minorHAnsi" w:cstheme="minorHAnsi"/>
          <w:snapToGrid w:val="0"/>
          <w:sz w:val="22"/>
          <w:szCs w:val="22"/>
        </w:rPr>
        <w:t>Z</w:t>
      </w:r>
      <w:r w:rsidRPr="003324CF">
        <w:rPr>
          <w:rFonts w:asciiTheme="minorHAnsi" w:hAnsiTheme="minorHAnsi" w:cstheme="minorHAnsi"/>
          <w:snapToGrid w:val="0"/>
          <w:sz w:val="22"/>
          <w:szCs w:val="22"/>
        </w:rPr>
        <w:t>VZ.</w:t>
      </w:r>
    </w:p>
    <w:p w14:paraId="4B280FA0" w14:textId="77777777" w:rsidR="0075714E" w:rsidRPr="003324CF" w:rsidRDefault="0075714E" w:rsidP="0075714E">
      <w:pPr>
        <w:pStyle w:val="Odstavecseseznamem"/>
        <w:tabs>
          <w:tab w:val="num" w:pos="360"/>
          <w:tab w:val="left" w:pos="1701"/>
          <w:tab w:val="left" w:pos="4678"/>
        </w:tabs>
        <w:ind w:left="360"/>
        <w:rPr>
          <w:rFonts w:asciiTheme="minorHAnsi" w:hAnsiTheme="minorHAnsi" w:cstheme="minorHAnsi"/>
          <w:snapToGrid w:val="0"/>
          <w:sz w:val="22"/>
          <w:szCs w:val="22"/>
        </w:rPr>
      </w:pPr>
    </w:p>
    <w:p w14:paraId="4B280FA1" w14:textId="1A93059B" w:rsidR="00015E29" w:rsidRPr="003324CF" w:rsidRDefault="00521183" w:rsidP="00015E29">
      <w:pPr>
        <w:tabs>
          <w:tab w:val="num" w:pos="360"/>
          <w:tab w:val="left" w:pos="1701"/>
          <w:tab w:val="left" w:pos="4678"/>
        </w:tabs>
        <w:spacing w:after="0" w:line="240" w:lineRule="auto"/>
        <w:ind w:left="360" w:hanging="360"/>
        <w:jc w:val="both"/>
        <w:rPr>
          <w:rFonts w:eastAsia="Times New Roman" w:cstheme="minorHAnsi"/>
          <w:snapToGrid w:val="0"/>
          <w:lang w:eastAsia="cs-CZ"/>
        </w:rPr>
      </w:pPr>
      <w:r>
        <w:rPr>
          <w:rFonts w:eastAsia="Times New Roman" w:cstheme="minorHAnsi"/>
          <w:snapToGrid w:val="0"/>
          <w:lang w:eastAsia="cs-CZ"/>
        </w:rPr>
        <w:t>8</w:t>
      </w:r>
      <w:r w:rsidR="00015E29" w:rsidRPr="003324CF">
        <w:rPr>
          <w:rFonts w:eastAsia="Times New Roman" w:cstheme="minorHAnsi"/>
          <w:snapToGrid w:val="0"/>
          <w:lang w:eastAsia="cs-CZ"/>
        </w:rPr>
        <w:t>.</w:t>
      </w:r>
      <w:r w:rsidR="00015E29" w:rsidRPr="003324CF">
        <w:rPr>
          <w:rFonts w:eastAsia="Times New Roman" w:cstheme="minorHAnsi"/>
          <w:snapToGrid w:val="0"/>
          <w:lang w:eastAsia="cs-CZ"/>
        </w:rPr>
        <w:tab/>
      </w:r>
      <w:r w:rsidR="0075714E" w:rsidRPr="003324CF">
        <w:rPr>
          <w:rFonts w:eastAsia="Times New Roman" w:cstheme="minorHAnsi"/>
          <w:snapToGrid w:val="0"/>
          <w:lang w:eastAsia="cs-CZ"/>
        </w:rPr>
        <w:t>Advokát se své odpovědnosti za škodu</w:t>
      </w:r>
      <w:r w:rsidR="00015E29" w:rsidRPr="003324CF">
        <w:rPr>
          <w:rFonts w:eastAsia="Times New Roman" w:cstheme="minorHAnsi"/>
          <w:snapToGrid w:val="0"/>
          <w:lang w:eastAsia="cs-CZ"/>
        </w:rPr>
        <w:t xml:space="preserve"> zprostí, pokud prokáže, že š</w:t>
      </w:r>
      <w:r w:rsidR="0075714E" w:rsidRPr="003324CF">
        <w:rPr>
          <w:rFonts w:eastAsia="Times New Roman" w:cstheme="minorHAnsi"/>
          <w:snapToGrid w:val="0"/>
          <w:lang w:eastAsia="cs-CZ"/>
        </w:rPr>
        <w:t xml:space="preserve">koda vznikla jednáním </w:t>
      </w:r>
      <w:r w:rsidR="00613590">
        <w:rPr>
          <w:rFonts w:eastAsia="Times New Roman" w:cstheme="minorHAnsi"/>
          <w:snapToGrid w:val="0"/>
          <w:lang w:eastAsia="cs-CZ"/>
        </w:rPr>
        <w:t>K</w:t>
      </w:r>
      <w:r w:rsidR="0075714E" w:rsidRPr="003324CF">
        <w:rPr>
          <w:rFonts w:eastAsia="Times New Roman" w:cstheme="minorHAnsi"/>
          <w:snapToGrid w:val="0"/>
          <w:lang w:eastAsia="cs-CZ"/>
        </w:rPr>
        <w:t xml:space="preserve">lienta, které </w:t>
      </w:r>
      <w:r w:rsidR="00613590">
        <w:rPr>
          <w:rFonts w:eastAsia="Times New Roman" w:cstheme="minorHAnsi"/>
          <w:snapToGrid w:val="0"/>
          <w:lang w:eastAsia="cs-CZ"/>
        </w:rPr>
        <w:t>A</w:t>
      </w:r>
      <w:r w:rsidR="0075714E" w:rsidRPr="003324CF">
        <w:rPr>
          <w:rFonts w:eastAsia="Times New Roman" w:cstheme="minorHAnsi"/>
          <w:snapToGrid w:val="0"/>
          <w:lang w:eastAsia="cs-CZ"/>
        </w:rPr>
        <w:t>dvokátovi</w:t>
      </w:r>
      <w:r w:rsidR="00015E29" w:rsidRPr="003324CF">
        <w:rPr>
          <w:rFonts w:eastAsia="Times New Roman" w:cstheme="minorHAnsi"/>
          <w:snapToGrid w:val="0"/>
          <w:lang w:eastAsia="cs-CZ"/>
        </w:rPr>
        <w:t xml:space="preserve"> nebylo a nemohl</w:t>
      </w:r>
      <w:r w:rsidR="0075714E" w:rsidRPr="003324CF">
        <w:rPr>
          <w:rFonts w:eastAsia="Times New Roman" w:cstheme="minorHAnsi"/>
          <w:snapToGrid w:val="0"/>
          <w:lang w:eastAsia="cs-CZ"/>
        </w:rPr>
        <w:t xml:space="preserve">o být známo nebo pokud </w:t>
      </w:r>
      <w:r w:rsidR="00613590">
        <w:rPr>
          <w:rFonts w:eastAsia="Times New Roman" w:cstheme="minorHAnsi"/>
          <w:snapToGrid w:val="0"/>
          <w:lang w:eastAsia="cs-CZ"/>
        </w:rPr>
        <w:t>K</w:t>
      </w:r>
      <w:r w:rsidR="0075714E" w:rsidRPr="003324CF">
        <w:rPr>
          <w:rFonts w:eastAsia="Times New Roman" w:cstheme="minorHAnsi"/>
          <w:snapToGrid w:val="0"/>
          <w:lang w:eastAsia="cs-CZ"/>
        </w:rPr>
        <w:t>lient</w:t>
      </w:r>
      <w:r w:rsidR="00015E29" w:rsidRPr="003324CF">
        <w:rPr>
          <w:rFonts w:eastAsia="Times New Roman" w:cstheme="minorHAnsi"/>
          <w:snapToGrid w:val="0"/>
          <w:lang w:eastAsia="cs-CZ"/>
        </w:rPr>
        <w:t xml:space="preserve"> tímto způsobem jednal i p</w:t>
      </w:r>
      <w:r w:rsidR="0075714E" w:rsidRPr="003324CF">
        <w:rPr>
          <w:rFonts w:eastAsia="Times New Roman" w:cstheme="minorHAnsi"/>
          <w:snapToGrid w:val="0"/>
          <w:lang w:eastAsia="cs-CZ"/>
        </w:rPr>
        <w:t xml:space="preserve">řes výslovné upozornění </w:t>
      </w:r>
      <w:r w:rsidR="00F37A25">
        <w:rPr>
          <w:rFonts w:eastAsia="Times New Roman" w:cstheme="minorHAnsi"/>
          <w:snapToGrid w:val="0"/>
          <w:lang w:eastAsia="cs-CZ"/>
        </w:rPr>
        <w:t>A</w:t>
      </w:r>
      <w:r w:rsidR="0075714E" w:rsidRPr="003324CF">
        <w:rPr>
          <w:rFonts w:eastAsia="Times New Roman" w:cstheme="minorHAnsi"/>
          <w:snapToGrid w:val="0"/>
          <w:lang w:eastAsia="cs-CZ"/>
        </w:rPr>
        <w:t>dvokáta</w:t>
      </w:r>
      <w:r w:rsidR="00015E29" w:rsidRPr="003324CF">
        <w:rPr>
          <w:rFonts w:eastAsia="Times New Roman" w:cstheme="minorHAnsi"/>
          <w:snapToGrid w:val="0"/>
          <w:lang w:eastAsia="cs-CZ"/>
        </w:rPr>
        <w:t>, že jeho jednání je v rozporu s obecnými právními předpisy n</w:t>
      </w:r>
      <w:r w:rsidR="0075714E" w:rsidRPr="003324CF">
        <w:rPr>
          <w:rFonts w:eastAsia="Times New Roman" w:cstheme="minorHAnsi"/>
          <w:snapToGrid w:val="0"/>
          <w:lang w:eastAsia="cs-CZ"/>
        </w:rPr>
        <w:t xml:space="preserve">ebo smluvními závazky </w:t>
      </w:r>
      <w:r w:rsidR="00F37A25">
        <w:rPr>
          <w:rFonts w:eastAsia="Times New Roman" w:cstheme="minorHAnsi"/>
          <w:snapToGrid w:val="0"/>
          <w:lang w:eastAsia="cs-CZ"/>
        </w:rPr>
        <w:t>K</w:t>
      </w:r>
      <w:r w:rsidR="0075714E" w:rsidRPr="003324CF">
        <w:rPr>
          <w:rFonts w:eastAsia="Times New Roman" w:cstheme="minorHAnsi"/>
          <w:snapToGrid w:val="0"/>
          <w:lang w:eastAsia="cs-CZ"/>
        </w:rPr>
        <w:t>lienta</w:t>
      </w:r>
      <w:r w:rsidR="00015E29" w:rsidRPr="003324CF">
        <w:rPr>
          <w:rFonts w:eastAsia="Times New Roman" w:cstheme="minorHAnsi"/>
          <w:snapToGrid w:val="0"/>
          <w:lang w:eastAsia="cs-CZ"/>
        </w:rPr>
        <w:t>, kt</w:t>
      </w:r>
      <w:r w:rsidR="0075714E" w:rsidRPr="003324CF">
        <w:rPr>
          <w:rFonts w:eastAsia="Times New Roman" w:cstheme="minorHAnsi"/>
          <w:snapToGrid w:val="0"/>
          <w:lang w:eastAsia="cs-CZ"/>
        </w:rPr>
        <w:t xml:space="preserve">eré jsou nebo mohou být </w:t>
      </w:r>
      <w:r w:rsidR="00F37A25">
        <w:rPr>
          <w:rFonts w:eastAsia="Times New Roman" w:cstheme="minorHAnsi"/>
          <w:snapToGrid w:val="0"/>
          <w:lang w:eastAsia="cs-CZ"/>
        </w:rPr>
        <w:t>A</w:t>
      </w:r>
      <w:r w:rsidR="0075714E" w:rsidRPr="003324CF">
        <w:rPr>
          <w:rFonts w:eastAsia="Times New Roman" w:cstheme="minorHAnsi"/>
          <w:snapToGrid w:val="0"/>
          <w:lang w:eastAsia="cs-CZ"/>
        </w:rPr>
        <w:t>dvokátovi</w:t>
      </w:r>
      <w:r w:rsidR="00015E29" w:rsidRPr="003324CF">
        <w:rPr>
          <w:rFonts w:eastAsia="Times New Roman" w:cstheme="minorHAnsi"/>
          <w:snapToGrid w:val="0"/>
          <w:lang w:eastAsia="cs-CZ"/>
        </w:rPr>
        <w:t xml:space="preserve"> známy.</w:t>
      </w:r>
    </w:p>
    <w:p w14:paraId="4B280FA2" w14:textId="77777777" w:rsidR="00015E29" w:rsidRPr="003324CF" w:rsidRDefault="00015E29" w:rsidP="00015E29">
      <w:pPr>
        <w:tabs>
          <w:tab w:val="num" w:pos="360"/>
          <w:tab w:val="left" w:pos="1701"/>
          <w:tab w:val="left" w:pos="4678"/>
        </w:tabs>
        <w:spacing w:after="0" w:line="240" w:lineRule="auto"/>
        <w:ind w:left="360" w:hanging="360"/>
        <w:jc w:val="both"/>
        <w:rPr>
          <w:rFonts w:eastAsia="Times New Roman" w:cstheme="minorHAnsi"/>
          <w:snapToGrid w:val="0"/>
          <w:lang w:eastAsia="cs-CZ"/>
        </w:rPr>
      </w:pPr>
    </w:p>
    <w:p w14:paraId="4B280FA3" w14:textId="77777777" w:rsidR="00015E29" w:rsidRDefault="00015E29" w:rsidP="00521183">
      <w:pPr>
        <w:pStyle w:val="Odstavecseseznamem"/>
        <w:numPr>
          <w:ilvl w:val="0"/>
          <w:numId w:val="48"/>
        </w:numPr>
        <w:tabs>
          <w:tab w:val="left" w:pos="1701"/>
          <w:tab w:val="left" w:pos="4678"/>
        </w:tabs>
        <w:rPr>
          <w:rFonts w:asciiTheme="minorHAnsi" w:hAnsiTheme="minorHAnsi" w:cstheme="minorHAnsi"/>
          <w:snapToGrid w:val="0"/>
          <w:sz w:val="22"/>
          <w:szCs w:val="22"/>
        </w:rPr>
      </w:pPr>
      <w:r w:rsidRPr="003324CF">
        <w:rPr>
          <w:rFonts w:asciiTheme="minorHAnsi" w:hAnsiTheme="minorHAnsi" w:cstheme="minorHAnsi"/>
          <w:snapToGrid w:val="0"/>
          <w:sz w:val="22"/>
          <w:szCs w:val="22"/>
        </w:rPr>
        <w:t>Smluvní pokuty, úroky a náhrady škody dle této smlouvy jsou splatné na základě písemné výzvy oprávněné smluvní strany doručené straně povinné. V případě prodlení povinné smluvní strany se zaplacením smluvním pokuty nebo náhrady škody je oprávněná smluvní strana oprávněna ke smluvní pokutě nebo náhradě škody účtovat běžný úrok z prodlení.</w:t>
      </w:r>
    </w:p>
    <w:p w14:paraId="4B280FA4" w14:textId="77777777" w:rsidR="003324CF" w:rsidRPr="003324CF" w:rsidRDefault="003324CF" w:rsidP="003324CF">
      <w:pPr>
        <w:pStyle w:val="Odstavecseseznamem"/>
        <w:tabs>
          <w:tab w:val="num" w:pos="360"/>
          <w:tab w:val="left" w:pos="1701"/>
          <w:tab w:val="left" w:pos="4678"/>
        </w:tabs>
        <w:ind w:left="360"/>
        <w:rPr>
          <w:rFonts w:asciiTheme="minorHAnsi" w:hAnsiTheme="minorHAnsi" w:cstheme="minorHAnsi"/>
          <w:snapToGrid w:val="0"/>
          <w:sz w:val="22"/>
          <w:szCs w:val="22"/>
        </w:rPr>
      </w:pPr>
    </w:p>
    <w:p w14:paraId="4B280FA5" w14:textId="5C1EDE25" w:rsidR="00677DBB" w:rsidRPr="003324CF" w:rsidRDefault="00015E29" w:rsidP="00521183">
      <w:pPr>
        <w:pStyle w:val="Odstavecseseznamem"/>
        <w:numPr>
          <w:ilvl w:val="0"/>
          <w:numId w:val="48"/>
        </w:numPr>
        <w:tabs>
          <w:tab w:val="num" w:pos="360"/>
          <w:tab w:val="left" w:pos="1701"/>
          <w:tab w:val="left" w:pos="4678"/>
        </w:tabs>
        <w:rPr>
          <w:rFonts w:asciiTheme="minorHAnsi" w:hAnsiTheme="minorHAnsi" w:cstheme="minorHAnsi"/>
          <w:snapToGrid w:val="0"/>
          <w:sz w:val="22"/>
          <w:szCs w:val="22"/>
        </w:rPr>
      </w:pPr>
      <w:r w:rsidRPr="003324CF">
        <w:rPr>
          <w:rFonts w:asciiTheme="minorHAnsi" w:hAnsiTheme="minorHAnsi" w:cstheme="minorHAnsi"/>
          <w:snapToGrid w:val="0"/>
          <w:sz w:val="22"/>
          <w:szCs w:val="22"/>
        </w:rPr>
        <w:t>Smluvní</w:t>
      </w:r>
      <w:r w:rsidR="0075714E" w:rsidRPr="003324CF">
        <w:rPr>
          <w:rFonts w:asciiTheme="minorHAnsi" w:hAnsiTheme="minorHAnsi" w:cstheme="minorHAnsi"/>
          <w:snapToGrid w:val="0"/>
          <w:sz w:val="22"/>
          <w:szCs w:val="22"/>
        </w:rPr>
        <w:t xml:space="preserve"> strany se dohodly, že </w:t>
      </w:r>
      <w:r w:rsidR="004405B3">
        <w:rPr>
          <w:rFonts w:asciiTheme="minorHAnsi" w:hAnsiTheme="minorHAnsi" w:cstheme="minorHAnsi"/>
          <w:snapToGrid w:val="0"/>
          <w:sz w:val="22"/>
          <w:szCs w:val="22"/>
        </w:rPr>
        <w:t>K</w:t>
      </w:r>
      <w:r w:rsidR="0075714E" w:rsidRPr="003324CF">
        <w:rPr>
          <w:rFonts w:asciiTheme="minorHAnsi" w:hAnsiTheme="minorHAnsi" w:cstheme="minorHAnsi"/>
          <w:snapToGrid w:val="0"/>
          <w:sz w:val="22"/>
          <w:szCs w:val="22"/>
        </w:rPr>
        <w:t>lient</w:t>
      </w:r>
      <w:r w:rsidRPr="003324CF">
        <w:rPr>
          <w:rFonts w:asciiTheme="minorHAnsi" w:hAnsiTheme="minorHAnsi" w:cstheme="minorHAnsi"/>
          <w:snapToGrid w:val="0"/>
          <w:sz w:val="22"/>
          <w:szCs w:val="22"/>
        </w:rPr>
        <w:t xml:space="preserve"> je oprávněn tuto s</w:t>
      </w:r>
      <w:r w:rsidR="0075714E" w:rsidRPr="003324CF">
        <w:rPr>
          <w:rFonts w:asciiTheme="minorHAnsi" w:hAnsiTheme="minorHAnsi" w:cstheme="minorHAnsi"/>
          <w:snapToGrid w:val="0"/>
          <w:sz w:val="22"/>
          <w:szCs w:val="22"/>
        </w:rPr>
        <w:t xml:space="preserve">mlouvu vypovědět, pokud </w:t>
      </w:r>
      <w:r w:rsidR="004405B3">
        <w:rPr>
          <w:rFonts w:asciiTheme="minorHAnsi" w:hAnsiTheme="minorHAnsi" w:cstheme="minorHAnsi"/>
          <w:snapToGrid w:val="0"/>
          <w:sz w:val="22"/>
          <w:szCs w:val="22"/>
        </w:rPr>
        <w:t>A</w:t>
      </w:r>
      <w:r w:rsidR="0075714E" w:rsidRPr="003324CF">
        <w:rPr>
          <w:rFonts w:asciiTheme="minorHAnsi" w:hAnsiTheme="minorHAnsi" w:cstheme="minorHAnsi"/>
          <w:snapToGrid w:val="0"/>
          <w:sz w:val="22"/>
          <w:szCs w:val="22"/>
        </w:rPr>
        <w:t>dvokát</w:t>
      </w:r>
      <w:r w:rsidRPr="003324CF">
        <w:rPr>
          <w:rFonts w:asciiTheme="minorHAnsi" w:hAnsiTheme="minorHAnsi" w:cstheme="minorHAnsi"/>
          <w:snapToGrid w:val="0"/>
          <w:sz w:val="22"/>
          <w:szCs w:val="22"/>
        </w:rPr>
        <w:t xml:space="preserve"> nepředloží zadavateli do 10 dnů po uzavření této </w:t>
      </w:r>
      <w:r w:rsidR="00677DBB" w:rsidRPr="003324CF">
        <w:rPr>
          <w:rFonts w:asciiTheme="minorHAnsi" w:hAnsiTheme="minorHAnsi" w:cstheme="minorHAnsi"/>
          <w:snapToGrid w:val="0"/>
          <w:sz w:val="22"/>
          <w:szCs w:val="22"/>
        </w:rPr>
        <w:t xml:space="preserve">smlouvy </w:t>
      </w:r>
      <w:r w:rsidR="003324CF">
        <w:rPr>
          <w:rFonts w:asciiTheme="minorHAnsi" w:hAnsiTheme="minorHAnsi" w:cstheme="minorHAnsi"/>
          <w:snapToGrid w:val="0"/>
          <w:sz w:val="22"/>
          <w:szCs w:val="22"/>
        </w:rPr>
        <w:t xml:space="preserve">nebo kdykoliv v době jejího plnění ve </w:t>
      </w:r>
      <w:proofErr w:type="spellStart"/>
      <w:r w:rsidR="003324CF">
        <w:rPr>
          <w:rFonts w:asciiTheme="minorHAnsi" w:hAnsiTheme="minorHAnsi" w:cstheme="minorHAnsi"/>
          <w:snapToGrid w:val="0"/>
          <w:sz w:val="22"/>
          <w:szCs w:val="22"/>
        </w:rPr>
        <w:t>stené</w:t>
      </w:r>
      <w:proofErr w:type="spellEnd"/>
      <w:r w:rsidR="003324CF">
        <w:rPr>
          <w:rFonts w:asciiTheme="minorHAnsi" w:hAnsiTheme="minorHAnsi" w:cstheme="minorHAnsi"/>
          <w:snapToGrid w:val="0"/>
          <w:sz w:val="22"/>
          <w:szCs w:val="22"/>
        </w:rPr>
        <w:t xml:space="preserve"> lhůtě </w:t>
      </w:r>
      <w:r w:rsidR="00677DBB" w:rsidRPr="003324CF">
        <w:rPr>
          <w:rFonts w:asciiTheme="minorHAnsi" w:hAnsiTheme="minorHAnsi" w:cstheme="minorHAnsi"/>
          <w:sz w:val="22"/>
          <w:szCs w:val="22"/>
        </w:rPr>
        <w:t xml:space="preserve">pojistnou smlouvu nebo pojistný certifikát </w:t>
      </w:r>
      <w:r w:rsidR="003324CF" w:rsidRPr="003324CF">
        <w:rPr>
          <w:rFonts w:asciiTheme="minorHAnsi" w:hAnsiTheme="minorHAnsi" w:cstheme="minorHAnsi"/>
          <w:sz w:val="22"/>
          <w:szCs w:val="22"/>
        </w:rPr>
        <w:t xml:space="preserve">mezi pojišťovnou a </w:t>
      </w:r>
      <w:r w:rsidR="004405B3">
        <w:rPr>
          <w:rFonts w:asciiTheme="minorHAnsi" w:hAnsiTheme="minorHAnsi" w:cstheme="minorHAnsi"/>
          <w:sz w:val="22"/>
          <w:szCs w:val="22"/>
        </w:rPr>
        <w:t>A</w:t>
      </w:r>
      <w:r w:rsidR="003324CF" w:rsidRPr="003324CF">
        <w:rPr>
          <w:rFonts w:asciiTheme="minorHAnsi" w:hAnsiTheme="minorHAnsi" w:cstheme="minorHAnsi"/>
          <w:sz w:val="22"/>
          <w:szCs w:val="22"/>
        </w:rPr>
        <w:t>dvokátem</w:t>
      </w:r>
      <w:r w:rsidR="00677DBB" w:rsidRPr="003324CF">
        <w:rPr>
          <w:rFonts w:asciiTheme="minorHAnsi" w:hAnsiTheme="minorHAnsi" w:cstheme="minorHAnsi"/>
          <w:sz w:val="22"/>
          <w:szCs w:val="22"/>
        </w:rPr>
        <w:t xml:space="preserve"> v postavení pojištěného na pojištění rizik a odpovědnosti za škody způsobené při výkonu činnosti třetí osobě s jednorázovým pojistným plněním minimálně ve výši </w:t>
      </w:r>
      <w:proofErr w:type="gramStart"/>
      <w:r w:rsidR="00E16312">
        <w:rPr>
          <w:rFonts w:asciiTheme="minorHAnsi" w:hAnsiTheme="minorHAnsi" w:cstheme="minorHAnsi"/>
          <w:sz w:val="22"/>
          <w:szCs w:val="22"/>
        </w:rPr>
        <w:t>1</w:t>
      </w:r>
      <w:r w:rsidR="00677DBB" w:rsidRPr="003324CF">
        <w:rPr>
          <w:rFonts w:asciiTheme="minorHAnsi" w:hAnsiTheme="minorHAnsi" w:cstheme="minorHAnsi"/>
          <w:sz w:val="22"/>
          <w:szCs w:val="22"/>
        </w:rPr>
        <w:t>0,000.000,-</w:t>
      </w:r>
      <w:proofErr w:type="gramEnd"/>
      <w:r w:rsidR="00677DBB" w:rsidRPr="003324CF">
        <w:rPr>
          <w:rFonts w:asciiTheme="minorHAnsi" w:hAnsiTheme="minorHAnsi" w:cstheme="minorHAnsi"/>
          <w:sz w:val="22"/>
          <w:szCs w:val="22"/>
        </w:rPr>
        <w:t>Kč.</w:t>
      </w:r>
    </w:p>
    <w:p w14:paraId="4B280FA7" w14:textId="77777777" w:rsidR="00015E29" w:rsidRPr="003324CF" w:rsidRDefault="00015E29" w:rsidP="004405B3">
      <w:pPr>
        <w:tabs>
          <w:tab w:val="num" w:pos="360"/>
          <w:tab w:val="left" w:pos="1701"/>
          <w:tab w:val="left" w:pos="4678"/>
        </w:tabs>
        <w:spacing w:after="0" w:line="240" w:lineRule="auto"/>
        <w:jc w:val="both"/>
        <w:rPr>
          <w:rFonts w:eastAsia="Times New Roman" w:cstheme="minorHAnsi"/>
          <w:snapToGrid w:val="0"/>
          <w:lang w:eastAsia="cs-CZ"/>
        </w:rPr>
      </w:pPr>
    </w:p>
    <w:p w14:paraId="4B280FA8" w14:textId="77777777" w:rsidR="00015E29" w:rsidRPr="003324CF" w:rsidRDefault="003324CF" w:rsidP="00015E29">
      <w:pPr>
        <w:tabs>
          <w:tab w:val="num" w:pos="360"/>
          <w:tab w:val="left" w:pos="1701"/>
          <w:tab w:val="left" w:pos="4678"/>
        </w:tabs>
        <w:spacing w:after="0" w:line="240" w:lineRule="auto"/>
        <w:ind w:left="360" w:hanging="360"/>
        <w:jc w:val="both"/>
        <w:rPr>
          <w:rFonts w:eastAsia="Times New Roman" w:cstheme="minorHAnsi"/>
          <w:snapToGrid w:val="0"/>
          <w:lang w:eastAsia="cs-CZ"/>
        </w:rPr>
      </w:pPr>
      <w:r>
        <w:rPr>
          <w:rFonts w:eastAsia="Times New Roman" w:cstheme="minorHAnsi"/>
          <w:snapToGrid w:val="0"/>
          <w:lang w:eastAsia="cs-CZ"/>
        </w:rPr>
        <w:t>11</w:t>
      </w:r>
      <w:r w:rsidR="00015E29" w:rsidRPr="003324CF">
        <w:rPr>
          <w:rFonts w:eastAsia="Times New Roman" w:cstheme="minorHAnsi"/>
          <w:snapToGrid w:val="0"/>
          <w:lang w:eastAsia="cs-CZ"/>
        </w:rPr>
        <w:t>.</w:t>
      </w:r>
      <w:r w:rsidR="00015E29" w:rsidRPr="003324CF">
        <w:rPr>
          <w:rFonts w:eastAsia="Times New Roman" w:cstheme="minorHAnsi"/>
          <w:snapToGrid w:val="0"/>
          <w:lang w:eastAsia="cs-CZ"/>
        </w:rPr>
        <w:tab/>
        <w:t>Výpověď musí být vždy písemná a doručena druhé smluvní straně. Výpovědní doba je 7 dnů a počíná běžet 1. dne následujícího po dni, v němž byla písemná výpověď doručena druhé smluvní straně.</w:t>
      </w:r>
    </w:p>
    <w:p w14:paraId="4B280FA9" w14:textId="77777777" w:rsidR="00015E29" w:rsidRPr="003324CF" w:rsidRDefault="00015E29" w:rsidP="00015E29">
      <w:pPr>
        <w:tabs>
          <w:tab w:val="num" w:pos="360"/>
          <w:tab w:val="left" w:pos="1701"/>
          <w:tab w:val="left" w:pos="4678"/>
        </w:tabs>
        <w:spacing w:after="0" w:line="240" w:lineRule="auto"/>
        <w:ind w:left="360" w:hanging="360"/>
        <w:jc w:val="both"/>
        <w:rPr>
          <w:rFonts w:eastAsia="Times New Roman" w:cstheme="minorHAnsi"/>
          <w:snapToGrid w:val="0"/>
          <w:lang w:eastAsia="cs-CZ"/>
        </w:rPr>
      </w:pPr>
    </w:p>
    <w:p w14:paraId="4B280FAA" w14:textId="2C8DB6CF" w:rsidR="00015E29" w:rsidRPr="003324CF" w:rsidRDefault="003324CF" w:rsidP="00015E29">
      <w:pPr>
        <w:tabs>
          <w:tab w:val="num" w:pos="360"/>
          <w:tab w:val="left" w:pos="1701"/>
          <w:tab w:val="left" w:pos="4678"/>
        </w:tabs>
        <w:spacing w:after="0" w:line="240" w:lineRule="auto"/>
        <w:ind w:left="360" w:hanging="360"/>
        <w:jc w:val="both"/>
        <w:rPr>
          <w:rFonts w:eastAsia="Times New Roman" w:cs="Times New Roman"/>
          <w:snapToGrid w:val="0"/>
          <w:lang w:eastAsia="cs-CZ"/>
        </w:rPr>
      </w:pPr>
      <w:r w:rsidRPr="003324CF">
        <w:rPr>
          <w:rFonts w:eastAsia="Times New Roman" w:cs="Times New Roman"/>
          <w:snapToGrid w:val="0"/>
          <w:lang w:eastAsia="cs-CZ"/>
        </w:rPr>
        <w:t>12</w:t>
      </w:r>
      <w:r w:rsidR="00015E29" w:rsidRPr="003324CF">
        <w:rPr>
          <w:rFonts w:eastAsia="Times New Roman" w:cs="Times New Roman"/>
          <w:snapToGrid w:val="0"/>
          <w:lang w:eastAsia="cs-CZ"/>
        </w:rPr>
        <w:t>.</w:t>
      </w:r>
      <w:r w:rsidR="00015E29" w:rsidRPr="003324CF">
        <w:rPr>
          <w:rFonts w:eastAsia="Times New Roman" w:cs="Times New Roman"/>
          <w:snapToGrid w:val="0"/>
          <w:lang w:eastAsia="cs-CZ"/>
        </w:rPr>
        <w:tab/>
      </w:r>
      <w:r w:rsidRPr="003324CF">
        <w:rPr>
          <w:rFonts w:eastAsia="Times New Roman" w:cs="Times New Roman"/>
          <w:snapToGrid w:val="0"/>
          <w:lang w:eastAsia="cs-CZ"/>
        </w:rPr>
        <w:t xml:space="preserve">Poruší-li </w:t>
      </w:r>
      <w:r w:rsidR="00C40DF7">
        <w:rPr>
          <w:rFonts w:eastAsia="Times New Roman" w:cs="Times New Roman"/>
          <w:snapToGrid w:val="0"/>
          <w:lang w:eastAsia="cs-CZ"/>
        </w:rPr>
        <w:t>A</w:t>
      </w:r>
      <w:r w:rsidRPr="003324CF">
        <w:rPr>
          <w:rFonts w:eastAsia="Times New Roman" w:cs="Times New Roman"/>
          <w:snapToGrid w:val="0"/>
          <w:lang w:eastAsia="cs-CZ"/>
        </w:rPr>
        <w:t>dvokát</w:t>
      </w:r>
      <w:r w:rsidR="00015E29" w:rsidRPr="003324CF">
        <w:rPr>
          <w:rFonts w:eastAsia="Times New Roman" w:cs="Times New Roman"/>
          <w:snapToGrid w:val="0"/>
          <w:lang w:eastAsia="cs-CZ"/>
        </w:rPr>
        <w:t xml:space="preserve"> své povinnosti vyplývající z této smlouvy způsobem, který může poškodit práva</w:t>
      </w:r>
      <w:r w:rsidRPr="003324CF">
        <w:rPr>
          <w:rFonts w:eastAsia="Times New Roman" w:cs="Times New Roman"/>
          <w:snapToGrid w:val="0"/>
          <w:lang w:eastAsia="cs-CZ"/>
        </w:rPr>
        <w:t xml:space="preserve"> nebo oprávněné zájmy </w:t>
      </w:r>
      <w:r w:rsidR="00C40DF7">
        <w:rPr>
          <w:rFonts w:eastAsia="Times New Roman" w:cs="Times New Roman"/>
          <w:snapToGrid w:val="0"/>
          <w:lang w:eastAsia="cs-CZ"/>
        </w:rPr>
        <w:t>K</w:t>
      </w:r>
      <w:r w:rsidRPr="003324CF">
        <w:rPr>
          <w:rFonts w:eastAsia="Times New Roman" w:cs="Times New Roman"/>
          <w:snapToGrid w:val="0"/>
          <w:lang w:eastAsia="cs-CZ"/>
        </w:rPr>
        <w:t>lienta</w:t>
      </w:r>
      <w:r w:rsidR="00015E29" w:rsidRPr="003324CF">
        <w:rPr>
          <w:rFonts w:eastAsia="Times New Roman" w:cs="Times New Roman"/>
          <w:snapToGrid w:val="0"/>
          <w:lang w:eastAsia="cs-CZ"/>
        </w:rPr>
        <w:t xml:space="preserve"> a vadný stav neodstraní ani na </w:t>
      </w:r>
      <w:r w:rsidRPr="003324CF">
        <w:rPr>
          <w:rFonts w:eastAsia="Times New Roman" w:cs="Times New Roman"/>
          <w:snapToGrid w:val="0"/>
          <w:lang w:eastAsia="cs-CZ"/>
        </w:rPr>
        <w:t xml:space="preserve">základě písemné výzvy </w:t>
      </w:r>
      <w:r w:rsidR="00C40DF7">
        <w:rPr>
          <w:rFonts w:eastAsia="Times New Roman" w:cs="Times New Roman"/>
          <w:snapToGrid w:val="0"/>
          <w:lang w:eastAsia="cs-CZ"/>
        </w:rPr>
        <w:t>K</w:t>
      </w:r>
      <w:r w:rsidRPr="003324CF">
        <w:rPr>
          <w:rFonts w:eastAsia="Times New Roman" w:cs="Times New Roman"/>
          <w:snapToGrid w:val="0"/>
          <w:lang w:eastAsia="cs-CZ"/>
        </w:rPr>
        <w:t>lienta</w:t>
      </w:r>
      <w:r w:rsidR="00015E29" w:rsidRPr="003324CF">
        <w:rPr>
          <w:rFonts w:eastAsia="Times New Roman" w:cs="Times New Roman"/>
          <w:snapToGrid w:val="0"/>
          <w:lang w:eastAsia="cs-CZ"/>
        </w:rPr>
        <w:t xml:space="preserve"> v dodatečně stanovené lhůtě (případně vadný stav již odstranit nelze), má se za to, že se jedná o podstatné poruše</w:t>
      </w:r>
      <w:r w:rsidRPr="003324CF">
        <w:rPr>
          <w:rFonts w:eastAsia="Times New Roman" w:cs="Times New Roman"/>
          <w:snapToGrid w:val="0"/>
          <w:lang w:eastAsia="cs-CZ"/>
        </w:rPr>
        <w:t xml:space="preserve">ní smluvních povinností </w:t>
      </w:r>
      <w:r w:rsidR="00C40DF7">
        <w:rPr>
          <w:rFonts w:eastAsia="Times New Roman" w:cs="Times New Roman"/>
          <w:snapToGrid w:val="0"/>
          <w:lang w:eastAsia="cs-CZ"/>
        </w:rPr>
        <w:t>A</w:t>
      </w:r>
      <w:r w:rsidRPr="003324CF">
        <w:rPr>
          <w:rFonts w:eastAsia="Times New Roman" w:cs="Times New Roman"/>
          <w:snapToGrid w:val="0"/>
          <w:lang w:eastAsia="cs-CZ"/>
        </w:rPr>
        <w:t xml:space="preserve">dvokáta a </w:t>
      </w:r>
      <w:r w:rsidR="00C40DF7">
        <w:rPr>
          <w:rFonts w:eastAsia="Times New Roman" w:cs="Times New Roman"/>
          <w:snapToGrid w:val="0"/>
          <w:lang w:eastAsia="cs-CZ"/>
        </w:rPr>
        <w:t>K</w:t>
      </w:r>
      <w:r w:rsidRPr="003324CF">
        <w:rPr>
          <w:rFonts w:eastAsia="Times New Roman" w:cs="Times New Roman"/>
          <w:snapToGrid w:val="0"/>
          <w:lang w:eastAsia="cs-CZ"/>
        </w:rPr>
        <w:t>lient</w:t>
      </w:r>
      <w:r w:rsidR="00015E29" w:rsidRPr="003324CF">
        <w:rPr>
          <w:rFonts w:eastAsia="Times New Roman" w:cs="Times New Roman"/>
          <w:snapToGrid w:val="0"/>
          <w:lang w:eastAsia="cs-CZ"/>
        </w:rPr>
        <w:t xml:space="preserve"> je oprávněn od této s</w:t>
      </w:r>
      <w:r w:rsidRPr="003324CF">
        <w:rPr>
          <w:rFonts w:eastAsia="Times New Roman" w:cs="Times New Roman"/>
          <w:snapToGrid w:val="0"/>
          <w:lang w:eastAsia="cs-CZ"/>
        </w:rPr>
        <w:t xml:space="preserve">mlouvy odstoupit. Pokud </w:t>
      </w:r>
      <w:r w:rsidR="00C40DF7">
        <w:rPr>
          <w:rFonts w:eastAsia="Times New Roman" w:cs="Times New Roman"/>
          <w:snapToGrid w:val="0"/>
          <w:lang w:eastAsia="cs-CZ"/>
        </w:rPr>
        <w:t>A</w:t>
      </w:r>
      <w:r w:rsidRPr="003324CF">
        <w:rPr>
          <w:rFonts w:eastAsia="Times New Roman" w:cs="Times New Roman"/>
          <w:snapToGrid w:val="0"/>
          <w:lang w:eastAsia="cs-CZ"/>
        </w:rPr>
        <w:t>dvokát</w:t>
      </w:r>
      <w:r w:rsidR="00015E29" w:rsidRPr="003324CF">
        <w:rPr>
          <w:rFonts w:eastAsia="Times New Roman" w:cs="Times New Roman"/>
          <w:snapToGrid w:val="0"/>
          <w:lang w:eastAsia="cs-CZ"/>
        </w:rPr>
        <w:t xml:space="preserve"> některou </w:t>
      </w:r>
      <w:r w:rsidRPr="003324CF">
        <w:rPr>
          <w:rFonts w:eastAsia="Times New Roman" w:cs="Times New Roman"/>
          <w:snapToGrid w:val="0"/>
          <w:lang w:eastAsia="cs-CZ"/>
        </w:rPr>
        <w:t>z činností dle čl. II odst. 1</w:t>
      </w:r>
      <w:r w:rsidR="00015E29" w:rsidRPr="003324CF">
        <w:rPr>
          <w:rFonts w:eastAsia="Times New Roman" w:cs="Times New Roman"/>
          <w:snapToGrid w:val="0"/>
          <w:lang w:eastAsia="cs-CZ"/>
        </w:rPr>
        <w:t xml:space="preserve"> neprovede nebo nezajistí, má se za to, že se jedná o podstatné porušení smluvních povinností. Účinky odstoupení nastávají dnem následujícím po dni, kdy bylo písemné oznámen</w:t>
      </w:r>
      <w:r w:rsidRPr="003324CF">
        <w:rPr>
          <w:rFonts w:eastAsia="Times New Roman" w:cs="Times New Roman"/>
          <w:snapToGrid w:val="0"/>
          <w:lang w:eastAsia="cs-CZ"/>
        </w:rPr>
        <w:t xml:space="preserve">í o odstoupení doručeno </w:t>
      </w:r>
      <w:r w:rsidR="00C40DF7">
        <w:rPr>
          <w:rFonts w:eastAsia="Times New Roman" w:cs="Times New Roman"/>
          <w:snapToGrid w:val="0"/>
          <w:lang w:eastAsia="cs-CZ"/>
        </w:rPr>
        <w:t>A</w:t>
      </w:r>
      <w:r w:rsidRPr="003324CF">
        <w:rPr>
          <w:rFonts w:eastAsia="Times New Roman" w:cs="Times New Roman"/>
          <w:snapToGrid w:val="0"/>
          <w:lang w:eastAsia="cs-CZ"/>
        </w:rPr>
        <w:t>dvokátovi</w:t>
      </w:r>
      <w:r w:rsidR="00015E29" w:rsidRPr="003324CF">
        <w:rPr>
          <w:rFonts w:eastAsia="Times New Roman" w:cs="Times New Roman"/>
          <w:snapToGrid w:val="0"/>
          <w:lang w:eastAsia="cs-CZ"/>
        </w:rPr>
        <w:t>. T</w:t>
      </w:r>
      <w:r w:rsidRPr="003324CF">
        <w:rPr>
          <w:rFonts w:eastAsia="Times New Roman" w:cs="Times New Roman"/>
          <w:snapToGrid w:val="0"/>
          <w:lang w:eastAsia="cs-CZ"/>
        </w:rPr>
        <w:t xml:space="preserve">ím není dotčeno právo </w:t>
      </w:r>
      <w:r w:rsidR="00C40DF7">
        <w:rPr>
          <w:rFonts w:eastAsia="Times New Roman" w:cs="Times New Roman"/>
          <w:snapToGrid w:val="0"/>
          <w:lang w:eastAsia="cs-CZ"/>
        </w:rPr>
        <w:t>K</w:t>
      </w:r>
      <w:r w:rsidRPr="003324CF">
        <w:rPr>
          <w:rFonts w:eastAsia="Times New Roman" w:cs="Times New Roman"/>
          <w:snapToGrid w:val="0"/>
          <w:lang w:eastAsia="cs-CZ"/>
        </w:rPr>
        <w:t>lienta</w:t>
      </w:r>
      <w:r w:rsidR="00C40DF7">
        <w:rPr>
          <w:rFonts w:eastAsia="Times New Roman" w:cs="Times New Roman"/>
          <w:snapToGrid w:val="0"/>
          <w:lang w:eastAsia="cs-CZ"/>
        </w:rPr>
        <w:t>, Klientů</w:t>
      </w:r>
      <w:r w:rsidR="00015E29" w:rsidRPr="003324CF">
        <w:rPr>
          <w:rFonts w:eastAsia="Times New Roman" w:cs="Times New Roman"/>
          <w:snapToGrid w:val="0"/>
          <w:lang w:eastAsia="cs-CZ"/>
        </w:rPr>
        <w:t xml:space="preserve"> na</w:t>
      </w:r>
      <w:r w:rsidR="007979E0" w:rsidRPr="003324CF">
        <w:rPr>
          <w:rFonts w:eastAsia="Times New Roman" w:cs="Times New Roman"/>
          <w:snapToGrid w:val="0"/>
          <w:lang w:eastAsia="cs-CZ"/>
        </w:rPr>
        <w:t> </w:t>
      </w:r>
      <w:r w:rsidRPr="003324CF">
        <w:rPr>
          <w:rFonts w:eastAsia="Times New Roman" w:cs="Times New Roman"/>
          <w:snapToGrid w:val="0"/>
          <w:lang w:eastAsia="cs-CZ"/>
        </w:rPr>
        <w:t xml:space="preserve">náhradu škody vzniklé </w:t>
      </w:r>
      <w:r w:rsidR="00C40DF7">
        <w:rPr>
          <w:rFonts w:eastAsia="Times New Roman" w:cs="Times New Roman"/>
          <w:snapToGrid w:val="0"/>
          <w:lang w:eastAsia="cs-CZ"/>
        </w:rPr>
        <w:t>K</w:t>
      </w:r>
      <w:r w:rsidRPr="003324CF">
        <w:rPr>
          <w:rFonts w:eastAsia="Times New Roman" w:cs="Times New Roman"/>
          <w:snapToGrid w:val="0"/>
          <w:lang w:eastAsia="cs-CZ"/>
        </w:rPr>
        <w:t>lientovi</w:t>
      </w:r>
      <w:r w:rsidR="00C40DF7">
        <w:rPr>
          <w:rFonts w:eastAsia="Times New Roman" w:cs="Times New Roman"/>
          <w:snapToGrid w:val="0"/>
          <w:lang w:eastAsia="cs-CZ"/>
        </w:rPr>
        <w:t>, resp. Klientům</w:t>
      </w:r>
      <w:r w:rsidR="00015E29" w:rsidRPr="003324CF">
        <w:rPr>
          <w:rFonts w:eastAsia="Times New Roman" w:cs="Times New Roman"/>
          <w:snapToGrid w:val="0"/>
          <w:lang w:eastAsia="cs-CZ"/>
        </w:rPr>
        <w:t xml:space="preserve"> z dův</w:t>
      </w:r>
      <w:r w:rsidRPr="003324CF">
        <w:rPr>
          <w:rFonts w:eastAsia="Times New Roman" w:cs="Times New Roman"/>
          <w:snapToGrid w:val="0"/>
          <w:lang w:eastAsia="cs-CZ"/>
        </w:rPr>
        <w:t xml:space="preserve">odu porušení povinností </w:t>
      </w:r>
      <w:r w:rsidR="00C40DF7">
        <w:rPr>
          <w:rFonts w:eastAsia="Times New Roman" w:cs="Times New Roman"/>
          <w:snapToGrid w:val="0"/>
          <w:lang w:eastAsia="cs-CZ"/>
        </w:rPr>
        <w:t>A</w:t>
      </w:r>
      <w:r w:rsidRPr="003324CF">
        <w:rPr>
          <w:rFonts w:eastAsia="Times New Roman" w:cs="Times New Roman"/>
          <w:snapToGrid w:val="0"/>
          <w:lang w:eastAsia="cs-CZ"/>
        </w:rPr>
        <w:t>dvokáta</w:t>
      </w:r>
      <w:r w:rsidR="00015E29" w:rsidRPr="003324CF">
        <w:rPr>
          <w:rFonts w:eastAsia="Times New Roman" w:cs="Times New Roman"/>
          <w:snapToGrid w:val="0"/>
          <w:lang w:eastAsia="cs-CZ"/>
        </w:rPr>
        <w:t xml:space="preserve"> sjednaných v této smlouvě.</w:t>
      </w:r>
    </w:p>
    <w:p w14:paraId="4B280FAB" w14:textId="77777777" w:rsidR="006F3450" w:rsidRDefault="006F3450" w:rsidP="003324CF">
      <w:pPr>
        <w:tabs>
          <w:tab w:val="left" w:pos="1701"/>
          <w:tab w:val="left" w:pos="4678"/>
        </w:tabs>
        <w:spacing w:after="0" w:line="240" w:lineRule="auto"/>
        <w:rPr>
          <w:rFonts w:eastAsia="Times New Roman" w:cs="Times New Roman"/>
          <w:b/>
          <w:snapToGrid w:val="0"/>
          <w:sz w:val="24"/>
          <w:szCs w:val="24"/>
          <w:lang w:eastAsia="cs-CZ"/>
        </w:rPr>
      </w:pPr>
    </w:p>
    <w:p w14:paraId="4B280FAC" w14:textId="77777777" w:rsidR="00015E29" w:rsidRPr="00021D68" w:rsidRDefault="00021D68" w:rsidP="00015E29">
      <w:pPr>
        <w:tabs>
          <w:tab w:val="left" w:pos="1701"/>
          <w:tab w:val="left" w:pos="4678"/>
        </w:tabs>
        <w:spacing w:after="0" w:line="240" w:lineRule="auto"/>
        <w:jc w:val="center"/>
        <w:rPr>
          <w:rFonts w:eastAsia="Times New Roman" w:cs="Times New Roman"/>
          <w:b/>
          <w:snapToGrid w:val="0"/>
          <w:lang w:eastAsia="cs-CZ"/>
        </w:rPr>
      </w:pPr>
      <w:r w:rsidRPr="00021D68">
        <w:rPr>
          <w:rFonts w:eastAsia="Times New Roman" w:cs="Times New Roman"/>
          <w:b/>
          <w:snapToGrid w:val="0"/>
          <w:lang w:eastAsia="cs-CZ"/>
        </w:rPr>
        <w:t>VI</w:t>
      </w:r>
      <w:r w:rsidR="00015E29" w:rsidRPr="00021D68">
        <w:rPr>
          <w:rFonts w:eastAsia="Times New Roman" w:cs="Times New Roman"/>
          <w:b/>
          <w:snapToGrid w:val="0"/>
          <w:lang w:eastAsia="cs-CZ"/>
        </w:rPr>
        <w:t>.</w:t>
      </w:r>
    </w:p>
    <w:p w14:paraId="4B280FAD" w14:textId="77777777" w:rsidR="00015E29" w:rsidRPr="00021D68" w:rsidRDefault="00015E29" w:rsidP="00015E29">
      <w:pPr>
        <w:tabs>
          <w:tab w:val="left" w:pos="1701"/>
          <w:tab w:val="left" w:pos="4678"/>
        </w:tabs>
        <w:spacing w:after="0" w:line="240" w:lineRule="auto"/>
        <w:jc w:val="center"/>
        <w:rPr>
          <w:rFonts w:eastAsia="Times New Roman" w:cs="Times New Roman"/>
          <w:b/>
          <w:snapToGrid w:val="0"/>
          <w:lang w:eastAsia="cs-CZ"/>
        </w:rPr>
      </w:pPr>
      <w:r w:rsidRPr="00021D68">
        <w:rPr>
          <w:rFonts w:eastAsia="Times New Roman" w:cs="Times New Roman"/>
          <w:b/>
          <w:snapToGrid w:val="0"/>
          <w:lang w:eastAsia="cs-CZ"/>
        </w:rPr>
        <w:t>Prohlá</w:t>
      </w:r>
      <w:r w:rsidR="00021D68">
        <w:rPr>
          <w:rFonts w:eastAsia="Times New Roman" w:cs="Times New Roman"/>
          <w:b/>
          <w:snapToGrid w:val="0"/>
          <w:lang w:eastAsia="cs-CZ"/>
        </w:rPr>
        <w:t>šení o střetu zájmů</w:t>
      </w:r>
      <w:r w:rsidRPr="00021D68">
        <w:rPr>
          <w:rFonts w:eastAsia="Times New Roman" w:cs="Times New Roman"/>
          <w:b/>
          <w:snapToGrid w:val="0"/>
          <w:lang w:eastAsia="cs-CZ"/>
        </w:rPr>
        <w:t xml:space="preserve"> a plná moc</w:t>
      </w:r>
    </w:p>
    <w:p w14:paraId="4B280FAE" w14:textId="77777777" w:rsidR="00015E29" w:rsidRPr="00021D68" w:rsidRDefault="00015E29" w:rsidP="00015E29">
      <w:pPr>
        <w:tabs>
          <w:tab w:val="left" w:pos="1701"/>
          <w:tab w:val="left" w:pos="4678"/>
        </w:tabs>
        <w:spacing w:after="0" w:line="240" w:lineRule="auto"/>
        <w:jc w:val="both"/>
        <w:rPr>
          <w:rFonts w:eastAsia="Times New Roman" w:cs="Times New Roman"/>
          <w:snapToGrid w:val="0"/>
          <w:lang w:eastAsia="cs-CZ"/>
        </w:rPr>
      </w:pPr>
    </w:p>
    <w:p w14:paraId="4B280FAF" w14:textId="6D1875D6" w:rsidR="00015E29" w:rsidRPr="00021D68" w:rsidRDefault="00021D68" w:rsidP="00015E29">
      <w:pPr>
        <w:numPr>
          <w:ilvl w:val="0"/>
          <w:numId w:val="17"/>
        </w:numPr>
        <w:tabs>
          <w:tab w:val="left" w:pos="1701"/>
          <w:tab w:val="left" w:pos="4678"/>
        </w:tabs>
        <w:spacing w:after="0" w:line="240" w:lineRule="auto"/>
        <w:ind w:left="360"/>
        <w:jc w:val="both"/>
        <w:rPr>
          <w:rFonts w:eastAsia="Times New Roman" w:cs="Times New Roman"/>
          <w:snapToGrid w:val="0"/>
          <w:lang w:eastAsia="cs-CZ"/>
        </w:rPr>
      </w:pPr>
      <w:r>
        <w:rPr>
          <w:rFonts w:eastAsia="Times New Roman" w:cs="Times New Roman"/>
          <w:snapToGrid w:val="0"/>
          <w:lang w:eastAsia="cs-CZ"/>
        </w:rPr>
        <w:lastRenderedPageBreak/>
        <w:t>Advokát</w:t>
      </w:r>
      <w:r w:rsidR="00015E29" w:rsidRPr="00021D68">
        <w:rPr>
          <w:rFonts w:eastAsia="Times New Roman" w:cs="Times New Roman"/>
          <w:snapToGrid w:val="0"/>
          <w:lang w:eastAsia="cs-CZ"/>
        </w:rPr>
        <w:t xml:space="preserve"> prohlašuje, že v době uzavření této smlouvy není ve vztahu k veřejné zakázce </w:t>
      </w:r>
      <w:r>
        <w:rPr>
          <w:rFonts w:eastAsia="Times New Roman" w:cs="Times New Roman"/>
          <w:snapToGrid w:val="0"/>
          <w:lang w:eastAsia="cs-CZ"/>
        </w:rPr>
        <w:t xml:space="preserve">na výběr leteckého dopravce ve střetu zájmů dle § 44 </w:t>
      </w:r>
      <w:r w:rsidR="00C40DF7">
        <w:rPr>
          <w:rFonts w:eastAsia="Times New Roman" w:cs="Times New Roman"/>
          <w:snapToGrid w:val="0"/>
          <w:lang w:eastAsia="cs-CZ"/>
        </w:rPr>
        <w:t>Z</w:t>
      </w:r>
      <w:r>
        <w:rPr>
          <w:rFonts w:eastAsia="Times New Roman" w:cs="Times New Roman"/>
          <w:snapToGrid w:val="0"/>
          <w:lang w:eastAsia="cs-CZ"/>
        </w:rPr>
        <w:t>ZVZ</w:t>
      </w:r>
      <w:r w:rsidR="00015E29" w:rsidRPr="00021D68">
        <w:rPr>
          <w:rFonts w:eastAsia="Times New Roman" w:cs="Times New Roman"/>
          <w:snapToGrid w:val="0"/>
          <w:lang w:eastAsia="cs-CZ"/>
        </w:rPr>
        <w:t>. Pokud by v průběhu zadávacíh</w:t>
      </w:r>
      <w:r w:rsidR="00954822" w:rsidRPr="00021D68">
        <w:rPr>
          <w:rFonts w:eastAsia="Times New Roman" w:cs="Times New Roman"/>
          <w:snapToGrid w:val="0"/>
          <w:lang w:eastAsia="cs-CZ"/>
        </w:rPr>
        <w:t>o</w:t>
      </w:r>
      <w:r w:rsidR="00015E29" w:rsidRPr="00021D68">
        <w:rPr>
          <w:rFonts w:eastAsia="Times New Roman" w:cs="Times New Roman"/>
          <w:snapToGrid w:val="0"/>
          <w:lang w:eastAsia="cs-CZ"/>
        </w:rPr>
        <w:t xml:space="preserve"> řízení na veřejn</w:t>
      </w:r>
      <w:r w:rsidR="00954822" w:rsidRPr="00021D68">
        <w:rPr>
          <w:rFonts w:eastAsia="Times New Roman" w:cs="Times New Roman"/>
          <w:snapToGrid w:val="0"/>
          <w:lang w:eastAsia="cs-CZ"/>
        </w:rPr>
        <w:t>ou</w:t>
      </w:r>
      <w:r w:rsidR="00015E29" w:rsidRPr="00021D68">
        <w:rPr>
          <w:rFonts w:eastAsia="Times New Roman" w:cs="Times New Roman"/>
          <w:snapToGrid w:val="0"/>
          <w:lang w:eastAsia="cs-CZ"/>
        </w:rPr>
        <w:t xml:space="preserve"> zakázk</w:t>
      </w:r>
      <w:r w:rsidR="00954822" w:rsidRPr="00021D68">
        <w:rPr>
          <w:rFonts w:eastAsia="Times New Roman" w:cs="Times New Roman"/>
          <w:snapToGrid w:val="0"/>
          <w:lang w:eastAsia="cs-CZ"/>
        </w:rPr>
        <w:t>u</w:t>
      </w:r>
      <w:r w:rsidR="00015E29" w:rsidRPr="00021D68">
        <w:rPr>
          <w:rFonts w:eastAsia="Times New Roman" w:cs="Times New Roman"/>
          <w:snapToGrid w:val="0"/>
          <w:lang w:eastAsia="cs-CZ"/>
        </w:rPr>
        <w:t xml:space="preserve"> nastaly skutečnosti, které by mohly vyvolat poc</w:t>
      </w:r>
      <w:r>
        <w:rPr>
          <w:rFonts w:eastAsia="Times New Roman" w:cs="Times New Roman"/>
          <w:snapToGrid w:val="0"/>
          <w:lang w:eastAsia="cs-CZ"/>
        </w:rPr>
        <w:t>hybnosti o tom, že advokát není ve střetu zájmů,</w:t>
      </w:r>
      <w:r w:rsidR="00015E29" w:rsidRPr="00021D68">
        <w:rPr>
          <w:rFonts w:eastAsia="Times New Roman" w:cs="Times New Roman"/>
          <w:snapToGrid w:val="0"/>
          <w:lang w:eastAsia="cs-CZ"/>
        </w:rPr>
        <w:t xml:space="preserve"> ve vztahu </w:t>
      </w:r>
      <w:proofErr w:type="gramStart"/>
      <w:r w:rsidR="00015E29" w:rsidRPr="00021D68">
        <w:rPr>
          <w:rFonts w:eastAsia="Times New Roman" w:cs="Times New Roman"/>
          <w:snapToGrid w:val="0"/>
          <w:lang w:eastAsia="cs-CZ"/>
        </w:rPr>
        <w:t>k</w:t>
      </w:r>
      <w:r>
        <w:rPr>
          <w:rFonts w:eastAsia="Times New Roman" w:cs="Times New Roman"/>
          <w:snapToGrid w:val="0"/>
          <w:lang w:eastAsia="cs-CZ"/>
        </w:rPr>
        <w:t>  veřejné</w:t>
      </w:r>
      <w:proofErr w:type="gramEnd"/>
      <w:r>
        <w:rPr>
          <w:rFonts w:eastAsia="Times New Roman" w:cs="Times New Roman"/>
          <w:snapToGrid w:val="0"/>
          <w:lang w:eastAsia="cs-CZ"/>
        </w:rPr>
        <w:t xml:space="preserve"> zakázce nebo účastníkům o veřejnou zakázku, je </w:t>
      </w:r>
      <w:r w:rsidR="003C1026">
        <w:rPr>
          <w:rFonts w:eastAsia="Times New Roman" w:cs="Times New Roman"/>
          <w:snapToGrid w:val="0"/>
          <w:lang w:eastAsia="cs-CZ"/>
        </w:rPr>
        <w:t>A</w:t>
      </w:r>
      <w:r>
        <w:rPr>
          <w:rFonts w:eastAsia="Times New Roman" w:cs="Times New Roman"/>
          <w:snapToGrid w:val="0"/>
          <w:lang w:eastAsia="cs-CZ"/>
        </w:rPr>
        <w:t>dvokát</w:t>
      </w:r>
      <w:r w:rsidR="00015E29" w:rsidRPr="00021D68">
        <w:rPr>
          <w:rFonts w:eastAsia="Times New Roman" w:cs="Times New Roman"/>
          <w:snapToGrid w:val="0"/>
          <w:lang w:eastAsia="cs-CZ"/>
        </w:rPr>
        <w:t xml:space="preserve"> povinen b</w:t>
      </w:r>
      <w:r>
        <w:rPr>
          <w:rFonts w:eastAsia="Times New Roman" w:cs="Times New Roman"/>
          <w:snapToGrid w:val="0"/>
          <w:lang w:eastAsia="cs-CZ"/>
        </w:rPr>
        <w:t xml:space="preserve">ezodkladně to oznámit </w:t>
      </w:r>
      <w:r w:rsidR="003C1026">
        <w:rPr>
          <w:rFonts w:eastAsia="Times New Roman" w:cs="Times New Roman"/>
          <w:snapToGrid w:val="0"/>
          <w:lang w:eastAsia="cs-CZ"/>
        </w:rPr>
        <w:t>K</w:t>
      </w:r>
      <w:r>
        <w:rPr>
          <w:rFonts w:eastAsia="Times New Roman" w:cs="Times New Roman"/>
          <w:snapToGrid w:val="0"/>
          <w:lang w:eastAsia="cs-CZ"/>
        </w:rPr>
        <w:t>lient</w:t>
      </w:r>
      <w:r w:rsidR="003C1026">
        <w:rPr>
          <w:rFonts w:eastAsia="Times New Roman" w:cs="Times New Roman"/>
          <w:snapToGrid w:val="0"/>
          <w:lang w:eastAsia="cs-CZ"/>
        </w:rPr>
        <w:t>ům</w:t>
      </w:r>
      <w:r w:rsidR="00015E29" w:rsidRPr="00021D68">
        <w:rPr>
          <w:rFonts w:eastAsia="Times New Roman" w:cs="Times New Roman"/>
          <w:snapToGrid w:val="0"/>
          <w:lang w:eastAsia="cs-CZ"/>
        </w:rPr>
        <w:t xml:space="preserve">. </w:t>
      </w:r>
    </w:p>
    <w:p w14:paraId="4B280FB0" w14:textId="77777777" w:rsidR="00015E29" w:rsidRPr="00021D68" w:rsidRDefault="00015E29" w:rsidP="00015E29">
      <w:pPr>
        <w:tabs>
          <w:tab w:val="left" w:pos="1701"/>
          <w:tab w:val="left" w:pos="4678"/>
        </w:tabs>
        <w:spacing w:after="0" w:line="240" w:lineRule="auto"/>
        <w:ind w:left="360"/>
        <w:jc w:val="both"/>
        <w:rPr>
          <w:rFonts w:eastAsia="Times New Roman" w:cs="Times New Roman"/>
          <w:snapToGrid w:val="0"/>
          <w:lang w:eastAsia="cs-CZ"/>
        </w:rPr>
      </w:pPr>
    </w:p>
    <w:p w14:paraId="4B280FB1" w14:textId="0FF732F8" w:rsidR="00015E29" w:rsidRPr="00021D68" w:rsidRDefault="00015E29" w:rsidP="00015E29">
      <w:pPr>
        <w:numPr>
          <w:ilvl w:val="0"/>
          <w:numId w:val="17"/>
        </w:numPr>
        <w:tabs>
          <w:tab w:val="left" w:pos="1701"/>
          <w:tab w:val="left" w:pos="4678"/>
        </w:tabs>
        <w:spacing w:after="0" w:line="240" w:lineRule="auto"/>
        <w:ind w:left="360"/>
        <w:jc w:val="both"/>
        <w:rPr>
          <w:rFonts w:eastAsia="Times New Roman" w:cs="Times New Roman"/>
          <w:snapToGrid w:val="0"/>
          <w:lang w:eastAsia="cs-CZ"/>
        </w:rPr>
      </w:pPr>
      <w:r w:rsidRPr="00021D68">
        <w:rPr>
          <w:rFonts w:eastAsia="Times New Roman" w:cs="Times New Roman"/>
          <w:snapToGrid w:val="0"/>
          <w:lang w:eastAsia="cs-CZ"/>
        </w:rPr>
        <w:t>Smluvní strany se dohodly, že případná nepravdivost pr</w:t>
      </w:r>
      <w:r w:rsidR="00021D68">
        <w:rPr>
          <w:rFonts w:eastAsia="Times New Roman" w:cs="Times New Roman"/>
          <w:snapToGrid w:val="0"/>
          <w:lang w:eastAsia="cs-CZ"/>
        </w:rPr>
        <w:t xml:space="preserve">ohlášení </w:t>
      </w:r>
      <w:r w:rsidR="003C1026">
        <w:rPr>
          <w:rFonts w:eastAsia="Times New Roman" w:cs="Times New Roman"/>
          <w:snapToGrid w:val="0"/>
          <w:lang w:eastAsia="cs-CZ"/>
        </w:rPr>
        <w:t>A</w:t>
      </w:r>
      <w:r w:rsidR="00021D68">
        <w:rPr>
          <w:rFonts w:eastAsia="Times New Roman" w:cs="Times New Roman"/>
          <w:snapToGrid w:val="0"/>
          <w:lang w:eastAsia="cs-CZ"/>
        </w:rPr>
        <w:t>dvokáta</w:t>
      </w:r>
      <w:r w:rsidRPr="00021D68">
        <w:rPr>
          <w:rFonts w:eastAsia="Times New Roman" w:cs="Times New Roman"/>
          <w:snapToGrid w:val="0"/>
          <w:lang w:eastAsia="cs-CZ"/>
        </w:rPr>
        <w:t xml:space="preserve"> podle odst. 1</w:t>
      </w:r>
      <w:r w:rsidR="00954822" w:rsidRPr="00021D68">
        <w:rPr>
          <w:rFonts w:eastAsia="Times New Roman" w:cs="Times New Roman"/>
          <w:snapToGrid w:val="0"/>
          <w:lang w:eastAsia="cs-CZ"/>
        </w:rPr>
        <w:t>.</w:t>
      </w:r>
      <w:r w:rsidRPr="00021D68">
        <w:rPr>
          <w:rFonts w:eastAsia="Times New Roman" w:cs="Times New Roman"/>
          <w:snapToGrid w:val="0"/>
          <w:lang w:eastAsia="cs-CZ"/>
        </w:rPr>
        <w:t xml:space="preserve"> je podstatným porušením</w:t>
      </w:r>
      <w:r w:rsidR="00021D68">
        <w:rPr>
          <w:rFonts w:eastAsia="Times New Roman" w:cs="Times New Roman"/>
          <w:snapToGrid w:val="0"/>
          <w:lang w:eastAsia="cs-CZ"/>
        </w:rPr>
        <w:t xml:space="preserve"> této smlouvy ze strany </w:t>
      </w:r>
      <w:r w:rsidR="003C1026">
        <w:rPr>
          <w:rFonts w:eastAsia="Times New Roman" w:cs="Times New Roman"/>
          <w:snapToGrid w:val="0"/>
          <w:lang w:eastAsia="cs-CZ"/>
        </w:rPr>
        <w:t>A</w:t>
      </w:r>
      <w:r w:rsidR="00021D68">
        <w:rPr>
          <w:rFonts w:eastAsia="Times New Roman" w:cs="Times New Roman"/>
          <w:snapToGrid w:val="0"/>
          <w:lang w:eastAsia="cs-CZ"/>
        </w:rPr>
        <w:t>dvokáta</w:t>
      </w:r>
      <w:r w:rsidRPr="00021D68">
        <w:rPr>
          <w:rFonts w:eastAsia="Times New Roman" w:cs="Times New Roman"/>
          <w:snapToGrid w:val="0"/>
          <w:lang w:eastAsia="cs-CZ"/>
        </w:rPr>
        <w:t>.</w:t>
      </w:r>
    </w:p>
    <w:p w14:paraId="4B280FB2" w14:textId="77777777" w:rsidR="00015E29" w:rsidRPr="00021D68" w:rsidRDefault="00015E29" w:rsidP="00015E29">
      <w:pPr>
        <w:tabs>
          <w:tab w:val="left" w:pos="1701"/>
          <w:tab w:val="left" w:pos="4678"/>
        </w:tabs>
        <w:spacing w:after="0" w:line="240" w:lineRule="auto"/>
        <w:ind w:left="360"/>
        <w:jc w:val="both"/>
        <w:rPr>
          <w:rFonts w:eastAsia="Times New Roman" w:cs="Times New Roman"/>
          <w:snapToGrid w:val="0"/>
          <w:lang w:eastAsia="cs-CZ"/>
        </w:rPr>
      </w:pPr>
    </w:p>
    <w:p w14:paraId="4B280FB3" w14:textId="77777777" w:rsidR="00015E29" w:rsidRPr="00021D68" w:rsidRDefault="00021D68" w:rsidP="00015E29">
      <w:pPr>
        <w:numPr>
          <w:ilvl w:val="0"/>
          <w:numId w:val="17"/>
        </w:numPr>
        <w:tabs>
          <w:tab w:val="left" w:pos="1701"/>
          <w:tab w:val="left" w:pos="4678"/>
        </w:tabs>
        <w:spacing w:after="0" w:line="240" w:lineRule="auto"/>
        <w:ind w:left="360"/>
        <w:jc w:val="both"/>
        <w:rPr>
          <w:rFonts w:eastAsia="Times New Roman" w:cs="Times New Roman"/>
          <w:snapToGrid w:val="0"/>
          <w:lang w:eastAsia="cs-CZ"/>
        </w:rPr>
      </w:pPr>
      <w:r>
        <w:rPr>
          <w:rFonts w:eastAsia="Times New Roman" w:cs="Times New Roman"/>
          <w:snapToGrid w:val="0"/>
          <w:lang w:eastAsia="cs-CZ"/>
        </w:rPr>
        <w:t>Advokát</w:t>
      </w:r>
      <w:r w:rsidR="00015E29" w:rsidRPr="00021D68">
        <w:rPr>
          <w:rFonts w:eastAsia="Times New Roman" w:cs="Times New Roman"/>
          <w:snapToGrid w:val="0"/>
          <w:lang w:eastAsia="cs-CZ"/>
        </w:rPr>
        <w:t xml:space="preserve"> se zavazuje zachovat mlčenlivost o všech skutečnostech, o kterých se dozví v souvislosti s plněním této smlouvy. </w:t>
      </w:r>
    </w:p>
    <w:p w14:paraId="4B280FB4" w14:textId="77777777" w:rsidR="00015E29" w:rsidRPr="00021D68" w:rsidRDefault="00015E29" w:rsidP="00015E29">
      <w:pPr>
        <w:tabs>
          <w:tab w:val="left" w:pos="1701"/>
          <w:tab w:val="left" w:pos="4678"/>
        </w:tabs>
        <w:spacing w:after="0" w:line="240" w:lineRule="auto"/>
        <w:ind w:left="360"/>
        <w:jc w:val="both"/>
        <w:rPr>
          <w:rFonts w:eastAsia="Times New Roman" w:cs="Times New Roman"/>
          <w:snapToGrid w:val="0"/>
          <w:lang w:eastAsia="cs-CZ"/>
        </w:rPr>
      </w:pPr>
    </w:p>
    <w:p w14:paraId="4B280FB5" w14:textId="6EE14479" w:rsidR="00015E29" w:rsidRPr="00021D68" w:rsidRDefault="00015E29" w:rsidP="00015E29">
      <w:pPr>
        <w:numPr>
          <w:ilvl w:val="0"/>
          <w:numId w:val="17"/>
        </w:numPr>
        <w:tabs>
          <w:tab w:val="left" w:pos="1701"/>
          <w:tab w:val="left" w:pos="4678"/>
        </w:tabs>
        <w:spacing w:after="0" w:line="240" w:lineRule="auto"/>
        <w:ind w:left="360"/>
        <w:jc w:val="both"/>
        <w:rPr>
          <w:rFonts w:eastAsia="Times New Roman" w:cs="Times New Roman"/>
          <w:snapToGrid w:val="0"/>
          <w:lang w:eastAsia="cs-CZ"/>
        </w:rPr>
      </w:pPr>
      <w:r w:rsidRPr="00021D68">
        <w:rPr>
          <w:rFonts w:eastAsia="Times New Roman" w:cs="Times New Roman"/>
          <w:snapToGrid w:val="0"/>
          <w:lang w:eastAsia="cs-CZ"/>
        </w:rPr>
        <w:t>Po uzavře</w:t>
      </w:r>
      <w:r w:rsidR="00021D68">
        <w:rPr>
          <w:rFonts w:eastAsia="Times New Roman" w:cs="Times New Roman"/>
          <w:snapToGrid w:val="0"/>
          <w:lang w:eastAsia="cs-CZ"/>
        </w:rPr>
        <w:t xml:space="preserve">ní této smlouvy udělí </w:t>
      </w:r>
      <w:r w:rsidR="003C1026">
        <w:rPr>
          <w:rFonts w:eastAsia="Times New Roman" w:cs="Times New Roman"/>
          <w:snapToGrid w:val="0"/>
          <w:lang w:eastAsia="cs-CZ"/>
        </w:rPr>
        <w:t>K</w:t>
      </w:r>
      <w:r w:rsidR="00021D68">
        <w:rPr>
          <w:rFonts w:eastAsia="Times New Roman" w:cs="Times New Roman"/>
          <w:snapToGrid w:val="0"/>
          <w:lang w:eastAsia="cs-CZ"/>
        </w:rPr>
        <w:t>lient</w:t>
      </w:r>
      <w:r w:rsidR="003C1026">
        <w:rPr>
          <w:rFonts w:eastAsia="Times New Roman" w:cs="Times New Roman"/>
          <w:snapToGrid w:val="0"/>
          <w:lang w:eastAsia="cs-CZ"/>
        </w:rPr>
        <w:t>i</w:t>
      </w:r>
      <w:r w:rsidR="00021D68">
        <w:rPr>
          <w:rFonts w:eastAsia="Times New Roman" w:cs="Times New Roman"/>
          <w:snapToGrid w:val="0"/>
          <w:lang w:eastAsia="cs-CZ"/>
        </w:rPr>
        <w:t xml:space="preserve"> </w:t>
      </w:r>
      <w:r w:rsidR="003C1026">
        <w:rPr>
          <w:rFonts w:eastAsia="Times New Roman" w:cs="Times New Roman"/>
          <w:snapToGrid w:val="0"/>
          <w:lang w:eastAsia="cs-CZ"/>
        </w:rPr>
        <w:t>A</w:t>
      </w:r>
      <w:r w:rsidR="00021D68">
        <w:rPr>
          <w:rFonts w:eastAsia="Times New Roman" w:cs="Times New Roman"/>
          <w:snapToGrid w:val="0"/>
          <w:lang w:eastAsia="cs-CZ"/>
        </w:rPr>
        <w:t>dvokátovi plnou moc, aby za klienta</w:t>
      </w:r>
      <w:r w:rsidRPr="00021D68">
        <w:rPr>
          <w:rFonts w:eastAsia="Times New Roman" w:cs="Times New Roman"/>
          <w:snapToGrid w:val="0"/>
          <w:lang w:eastAsia="cs-CZ"/>
        </w:rPr>
        <w:t xml:space="preserve"> a na je</w:t>
      </w:r>
      <w:r w:rsidR="004E64B9">
        <w:rPr>
          <w:rFonts w:eastAsia="Times New Roman" w:cs="Times New Roman"/>
          <w:snapToGrid w:val="0"/>
          <w:lang w:eastAsia="cs-CZ"/>
        </w:rPr>
        <w:t>jich</w:t>
      </w:r>
      <w:r w:rsidRPr="00021D68">
        <w:rPr>
          <w:rFonts w:eastAsia="Times New Roman" w:cs="Times New Roman"/>
          <w:snapToGrid w:val="0"/>
          <w:lang w:eastAsia="cs-CZ"/>
        </w:rPr>
        <w:t xml:space="preserve"> účet prováděl úkony nezbytné k plnění povinností vyplývajících z této </w:t>
      </w:r>
      <w:r w:rsidR="00021D68">
        <w:rPr>
          <w:rFonts w:eastAsia="Times New Roman" w:cs="Times New Roman"/>
          <w:snapToGrid w:val="0"/>
          <w:lang w:eastAsia="cs-CZ"/>
        </w:rPr>
        <w:t xml:space="preserve">smlouvy, kterou se bude </w:t>
      </w:r>
      <w:r w:rsidR="004E64B9">
        <w:rPr>
          <w:rFonts w:eastAsia="Times New Roman" w:cs="Times New Roman"/>
          <w:snapToGrid w:val="0"/>
          <w:lang w:eastAsia="cs-CZ"/>
        </w:rPr>
        <w:t>A</w:t>
      </w:r>
      <w:r w:rsidR="00021D68">
        <w:rPr>
          <w:rFonts w:eastAsia="Times New Roman" w:cs="Times New Roman"/>
          <w:snapToGrid w:val="0"/>
          <w:lang w:eastAsia="cs-CZ"/>
        </w:rPr>
        <w:t>dvokát</w:t>
      </w:r>
      <w:r w:rsidRPr="00021D68">
        <w:rPr>
          <w:rFonts w:eastAsia="Times New Roman" w:cs="Times New Roman"/>
          <w:snapToGrid w:val="0"/>
          <w:lang w:eastAsia="cs-CZ"/>
        </w:rPr>
        <w:t xml:space="preserve"> v případě potřeby prokazovat třetím osobám.</w:t>
      </w:r>
    </w:p>
    <w:p w14:paraId="4B280FB6" w14:textId="77777777" w:rsidR="006F3450" w:rsidRPr="00697AA2" w:rsidRDefault="006F3450" w:rsidP="00697AA2">
      <w:pPr>
        <w:tabs>
          <w:tab w:val="left" w:pos="1701"/>
          <w:tab w:val="left" w:pos="4678"/>
        </w:tabs>
        <w:spacing w:after="0" w:line="240" w:lineRule="auto"/>
        <w:rPr>
          <w:rFonts w:eastAsia="Times New Roman" w:cs="Times New Roman"/>
          <w:b/>
          <w:snapToGrid w:val="0"/>
          <w:lang w:eastAsia="cs-CZ"/>
        </w:rPr>
      </w:pPr>
    </w:p>
    <w:p w14:paraId="4B280FB7" w14:textId="77777777" w:rsidR="00015E29" w:rsidRPr="00697AA2" w:rsidRDefault="00697AA2" w:rsidP="00015E29">
      <w:pPr>
        <w:tabs>
          <w:tab w:val="left" w:pos="1701"/>
          <w:tab w:val="left" w:pos="4678"/>
        </w:tabs>
        <w:spacing w:after="0" w:line="240" w:lineRule="auto"/>
        <w:jc w:val="center"/>
        <w:rPr>
          <w:rFonts w:eastAsia="Times New Roman" w:cs="Times New Roman"/>
          <w:b/>
          <w:snapToGrid w:val="0"/>
          <w:lang w:eastAsia="cs-CZ"/>
        </w:rPr>
      </w:pPr>
      <w:r w:rsidRPr="00697AA2">
        <w:rPr>
          <w:rFonts w:eastAsia="Times New Roman" w:cs="Times New Roman"/>
          <w:b/>
          <w:snapToGrid w:val="0"/>
          <w:lang w:eastAsia="cs-CZ"/>
        </w:rPr>
        <w:t>VII</w:t>
      </w:r>
      <w:r w:rsidR="00015E29" w:rsidRPr="00697AA2">
        <w:rPr>
          <w:rFonts w:eastAsia="Times New Roman" w:cs="Times New Roman"/>
          <w:b/>
          <w:snapToGrid w:val="0"/>
          <w:lang w:eastAsia="cs-CZ"/>
        </w:rPr>
        <w:t>.</w:t>
      </w:r>
    </w:p>
    <w:p w14:paraId="4B280FB8" w14:textId="77777777" w:rsidR="00015E29" w:rsidRPr="00697AA2" w:rsidRDefault="00015E29" w:rsidP="00015E29">
      <w:pPr>
        <w:tabs>
          <w:tab w:val="left" w:pos="1701"/>
          <w:tab w:val="left" w:pos="4678"/>
        </w:tabs>
        <w:spacing w:after="0" w:line="240" w:lineRule="auto"/>
        <w:jc w:val="center"/>
        <w:rPr>
          <w:rFonts w:eastAsia="Times New Roman" w:cs="Times New Roman"/>
          <w:b/>
          <w:snapToGrid w:val="0"/>
          <w:lang w:eastAsia="cs-CZ"/>
        </w:rPr>
      </w:pPr>
      <w:r w:rsidRPr="00697AA2">
        <w:rPr>
          <w:rFonts w:eastAsia="Times New Roman" w:cs="Times New Roman"/>
          <w:b/>
          <w:snapToGrid w:val="0"/>
          <w:lang w:eastAsia="cs-CZ"/>
        </w:rPr>
        <w:t>Závěrečná ustanovení</w:t>
      </w:r>
    </w:p>
    <w:p w14:paraId="4B280FB9" w14:textId="77777777" w:rsidR="00015E29" w:rsidRPr="00A0155B" w:rsidRDefault="00015E29" w:rsidP="00015E29">
      <w:pPr>
        <w:tabs>
          <w:tab w:val="left" w:pos="1701"/>
          <w:tab w:val="left" w:pos="4678"/>
        </w:tabs>
        <w:spacing w:after="0" w:line="240" w:lineRule="auto"/>
        <w:jc w:val="both"/>
        <w:rPr>
          <w:rFonts w:eastAsia="Times New Roman" w:cs="Times New Roman"/>
          <w:snapToGrid w:val="0"/>
          <w:sz w:val="24"/>
          <w:szCs w:val="24"/>
          <w:lang w:eastAsia="cs-CZ"/>
        </w:rPr>
      </w:pPr>
    </w:p>
    <w:p w14:paraId="4B280FBA" w14:textId="0B0578F4" w:rsidR="00697AA2" w:rsidRPr="00B32C51" w:rsidRDefault="00697AA2" w:rsidP="00697AA2">
      <w:pPr>
        <w:pStyle w:val="NormlnIMP"/>
        <w:numPr>
          <w:ilvl w:val="0"/>
          <w:numId w:val="46"/>
        </w:numPr>
        <w:spacing w:line="240" w:lineRule="auto"/>
        <w:jc w:val="both"/>
        <w:rPr>
          <w:rFonts w:ascii="Calibri" w:hAnsi="Calibri"/>
          <w:color w:val="000000"/>
          <w:sz w:val="22"/>
          <w:szCs w:val="22"/>
        </w:rPr>
      </w:pPr>
      <w:r w:rsidRPr="00481A16">
        <w:rPr>
          <w:rFonts w:ascii="Calibri" w:hAnsi="Calibri"/>
          <w:sz w:val="22"/>
          <w:szCs w:val="22"/>
        </w:rPr>
        <w:t xml:space="preserve">Tato </w:t>
      </w:r>
      <w:r>
        <w:rPr>
          <w:rFonts w:ascii="Calibri" w:hAnsi="Calibri"/>
          <w:sz w:val="22"/>
          <w:szCs w:val="22"/>
        </w:rPr>
        <w:t>smlouva</w:t>
      </w:r>
      <w:r w:rsidR="004E64B9">
        <w:rPr>
          <w:rFonts w:ascii="Calibri" w:hAnsi="Calibri"/>
          <w:sz w:val="22"/>
          <w:szCs w:val="22"/>
        </w:rPr>
        <w:t xml:space="preserve"> bude podepsána elektronicky</w:t>
      </w:r>
      <w:r w:rsidRPr="00481A16">
        <w:rPr>
          <w:rFonts w:ascii="Calibri" w:hAnsi="Calibri"/>
          <w:sz w:val="22"/>
          <w:szCs w:val="22"/>
        </w:rPr>
        <w:t>.</w:t>
      </w:r>
    </w:p>
    <w:p w14:paraId="4B280FBB" w14:textId="77777777" w:rsidR="00697AA2" w:rsidRDefault="00697AA2" w:rsidP="00697AA2">
      <w:pPr>
        <w:pStyle w:val="NormlnIMP"/>
        <w:spacing w:line="240" w:lineRule="auto"/>
        <w:jc w:val="both"/>
        <w:rPr>
          <w:rFonts w:ascii="Calibri" w:hAnsi="Calibri"/>
          <w:color w:val="000000"/>
          <w:sz w:val="22"/>
          <w:szCs w:val="22"/>
        </w:rPr>
      </w:pPr>
    </w:p>
    <w:p w14:paraId="4B280FBC" w14:textId="2D104AE7" w:rsidR="00697AA2" w:rsidRPr="00B65320" w:rsidRDefault="00697AA2" w:rsidP="00697AA2">
      <w:pPr>
        <w:pStyle w:val="NormlnIMP"/>
        <w:numPr>
          <w:ilvl w:val="0"/>
          <w:numId w:val="46"/>
        </w:numPr>
        <w:spacing w:line="240" w:lineRule="auto"/>
        <w:jc w:val="both"/>
        <w:rPr>
          <w:rFonts w:ascii="Calibri" w:hAnsi="Calibri"/>
          <w:color w:val="000000"/>
          <w:sz w:val="22"/>
          <w:szCs w:val="22"/>
        </w:rPr>
      </w:pPr>
      <w:r w:rsidRPr="00B32C51">
        <w:rPr>
          <w:rFonts w:ascii="Calibri" w:hAnsi="Calibri"/>
          <w:color w:val="000000"/>
          <w:sz w:val="22"/>
          <w:szCs w:val="22"/>
        </w:rPr>
        <w:t xml:space="preserve">Vzhledem k veřejnoprávnímu charakteru </w:t>
      </w:r>
      <w:r w:rsidR="004E64B9">
        <w:rPr>
          <w:rFonts w:ascii="Calibri" w:hAnsi="Calibri"/>
          <w:color w:val="000000"/>
          <w:sz w:val="22"/>
          <w:szCs w:val="22"/>
        </w:rPr>
        <w:t>K</w:t>
      </w:r>
      <w:r>
        <w:rPr>
          <w:rFonts w:ascii="Calibri" w:hAnsi="Calibri"/>
          <w:color w:val="000000"/>
          <w:sz w:val="22"/>
          <w:szCs w:val="22"/>
        </w:rPr>
        <w:t>lient</w:t>
      </w:r>
      <w:r w:rsidR="004E64B9">
        <w:rPr>
          <w:rFonts w:ascii="Calibri" w:hAnsi="Calibri"/>
          <w:color w:val="000000"/>
          <w:sz w:val="22"/>
          <w:szCs w:val="22"/>
        </w:rPr>
        <w:t>ů</w:t>
      </w:r>
      <w:r w:rsidRPr="00B32C51">
        <w:rPr>
          <w:rFonts w:ascii="Calibri" w:hAnsi="Calibri"/>
          <w:color w:val="000000"/>
          <w:sz w:val="22"/>
          <w:szCs w:val="22"/>
        </w:rPr>
        <w:t xml:space="preserve"> se smluvní strany dohodly, že </w:t>
      </w:r>
      <w:r w:rsidR="004E64B9">
        <w:rPr>
          <w:rFonts w:ascii="Calibri" w:hAnsi="Calibri"/>
          <w:color w:val="000000"/>
          <w:sz w:val="22"/>
          <w:szCs w:val="22"/>
        </w:rPr>
        <w:t>A</w:t>
      </w:r>
      <w:r>
        <w:rPr>
          <w:rFonts w:ascii="Calibri" w:hAnsi="Calibri"/>
          <w:color w:val="000000"/>
          <w:sz w:val="22"/>
          <w:szCs w:val="22"/>
        </w:rPr>
        <w:t>dvokát</w:t>
      </w:r>
      <w:r w:rsidRPr="00B32C51">
        <w:rPr>
          <w:rFonts w:ascii="Calibri" w:hAnsi="Calibri"/>
          <w:color w:val="000000"/>
          <w:sz w:val="22"/>
          <w:szCs w:val="22"/>
        </w:rPr>
        <w:t xml:space="preserve"> výslovně souhlasí se zveřejněním smluvních podmínek, obsažených v této smlouvě, v rozsahu a za podmínek vyplývajících z příslušných právních předpisů (zejména zákona č. 106/1999 Sb., o svobodném přístupu k informacím, ve znění pozdějších předpisů</w:t>
      </w:r>
      <w:r>
        <w:rPr>
          <w:rFonts w:ascii="Calibri" w:hAnsi="Calibri"/>
          <w:color w:val="000000"/>
          <w:sz w:val="22"/>
          <w:szCs w:val="22"/>
        </w:rPr>
        <w:t xml:space="preserve">, </w:t>
      </w:r>
      <w:r w:rsidRPr="00B65320">
        <w:rPr>
          <w:rFonts w:ascii="Calibri" w:hAnsi="Calibri"/>
          <w:color w:val="000000"/>
          <w:sz w:val="22"/>
          <w:szCs w:val="22"/>
        </w:rPr>
        <w:t xml:space="preserve">zákon č. </w:t>
      </w:r>
      <w:r w:rsidRPr="00B65320">
        <w:rPr>
          <w:rFonts w:ascii="Calibri" w:hAnsi="Calibri"/>
          <w:sz w:val="22"/>
          <w:szCs w:val="22"/>
        </w:rPr>
        <w:t xml:space="preserve"> 340/2015 Sb. o zvláštních podmínkách účinnosti některých smluv, uveřejňování těchto smluv a o registru smluv (zákon o registru smluv)</w:t>
      </w:r>
      <w:r w:rsidRPr="00B65320">
        <w:rPr>
          <w:rFonts w:ascii="Calibri" w:hAnsi="Calibri"/>
          <w:color w:val="000000"/>
          <w:sz w:val="22"/>
          <w:szCs w:val="22"/>
        </w:rPr>
        <w:t>.</w:t>
      </w:r>
    </w:p>
    <w:p w14:paraId="4B280FBD" w14:textId="77777777" w:rsidR="00697AA2" w:rsidRDefault="00697AA2" w:rsidP="00697AA2">
      <w:pPr>
        <w:pStyle w:val="Odstavecseseznamem"/>
        <w:ind w:left="0"/>
        <w:rPr>
          <w:rFonts w:ascii="Calibri" w:hAnsi="Calibri"/>
          <w:sz w:val="22"/>
          <w:szCs w:val="22"/>
        </w:rPr>
      </w:pPr>
    </w:p>
    <w:p w14:paraId="4B280FBE" w14:textId="77777777" w:rsidR="00697AA2" w:rsidRPr="00B32C51" w:rsidRDefault="00697AA2" w:rsidP="00697AA2">
      <w:pPr>
        <w:pStyle w:val="NormlnIMP"/>
        <w:numPr>
          <w:ilvl w:val="0"/>
          <w:numId w:val="46"/>
        </w:numPr>
        <w:spacing w:line="240" w:lineRule="auto"/>
        <w:jc w:val="both"/>
        <w:rPr>
          <w:rFonts w:ascii="Calibri" w:hAnsi="Calibri"/>
          <w:color w:val="000000"/>
          <w:sz w:val="22"/>
          <w:szCs w:val="22"/>
        </w:rPr>
      </w:pPr>
      <w:r w:rsidRPr="00B32C51">
        <w:rPr>
          <w:rFonts w:ascii="Calibri" w:hAnsi="Calibri"/>
          <w:sz w:val="22"/>
          <w:szCs w:val="22"/>
        </w:rPr>
        <w:t>Účastníci smlouvy po jejím přečtení prohlašují, že smlouva byla sepsána podle jejich pravé, dobrovolné a svobodně projevené vůle, nikoliv v tísni za nápadně nevýhodných podmínek, na důkaz čehož připojují své podpisy.</w:t>
      </w:r>
    </w:p>
    <w:p w14:paraId="4B280FBF" w14:textId="77777777" w:rsidR="00697AA2" w:rsidRDefault="00697AA2" w:rsidP="00697AA2">
      <w:pPr>
        <w:pStyle w:val="Odstavecseseznamem"/>
        <w:ind w:left="0"/>
        <w:rPr>
          <w:rFonts w:ascii="Calibri" w:hAnsi="Calibri"/>
          <w:sz w:val="22"/>
          <w:szCs w:val="22"/>
        </w:rPr>
      </w:pPr>
    </w:p>
    <w:p w14:paraId="4B280FC0" w14:textId="251962C8" w:rsidR="00697AA2" w:rsidRPr="00B90842" w:rsidRDefault="00697AA2" w:rsidP="00697AA2">
      <w:pPr>
        <w:pStyle w:val="NormlnIMP"/>
        <w:numPr>
          <w:ilvl w:val="0"/>
          <w:numId w:val="46"/>
        </w:numPr>
        <w:spacing w:line="240" w:lineRule="auto"/>
        <w:jc w:val="both"/>
        <w:rPr>
          <w:rFonts w:ascii="Calibri" w:hAnsi="Calibri"/>
          <w:color w:val="000000"/>
          <w:sz w:val="22"/>
          <w:szCs w:val="22"/>
        </w:rPr>
      </w:pPr>
      <w:r w:rsidRPr="00B32C51">
        <w:rPr>
          <w:rFonts w:ascii="Calibri" w:hAnsi="Calibri"/>
          <w:sz w:val="22"/>
          <w:szCs w:val="22"/>
        </w:rPr>
        <w:t xml:space="preserve">Smlouva nabývá platnosti a účinnosti dnem </w:t>
      </w:r>
      <w:r w:rsidR="00ED19C0">
        <w:rPr>
          <w:rFonts w:ascii="Calibri" w:hAnsi="Calibri"/>
          <w:sz w:val="22"/>
          <w:szCs w:val="22"/>
        </w:rPr>
        <w:t>uveřejnění v registru smluv.</w:t>
      </w:r>
    </w:p>
    <w:p w14:paraId="45FF2FEF" w14:textId="77777777" w:rsidR="00697AA2" w:rsidRDefault="00697AA2" w:rsidP="00697AA2">
      <w:pPr>
        <w:pStyle w:val="Odstavecseseznamem"/>
        <w:ind w:left="0"/>
        <w:rPr>
          <w:rFonts w:ascii="Calibri" w:hAnsi="Calibri"/>
          <w:color w:val="000000"/>
          <w:sz w:val="22"/>
          <w:szCs w:val="22"/>
        </w:rPr>
      </w:pPr>
    </w:p>
    <w:p w14:paraId="36515231" w14:textId="77777777" w:rsidR="004043FB" w:rsidRDefault="004043FB" w:rsidP="00697AA2">
      <w:pPr>
        <w:pStyle w:val="Odstavecseseznamem"/>
        <w:ind w:left="0"/>
        <w:rPr>
          <w:rFonts w:ascii="Calibri" w:hAnsi="Calibri"/>
          <w:color w:val="000000"/>
          <w:sz w:val="22"/>
          <w:szCs w:val="22"/>
        </w:rPr>
      </w:pPr>
    </w:p>
    <w:p w14:paraId="4BCEAF26" w14:textId="77777777" w:rsidR="004043FB" w:rsidRDefault="004043FB" w:rsidP="00697AA2">
      <w:pPr>
        <w:pStyle w:val="Odstavecseseznamem"/>
        <w:ind w:left="0"/>
        <w:rPr>
          <w:rFonts w:ascii="Calibri" w:hAnsi="Calibri"/>
          <w:color w:val="000000"/>
          <w:sz w:val="22"/>
          <w:szCs w:val="22"/>
        </w:rPr>
      </w:pPr>
    </w:p>
    <w:p w14:paraId="349D7E42" w14:textId="77777777" w:rsidR="00700EFD" w:rsidRDefault="00700EFD" w:rsidP="00700EFD">
      <w:pPr>
        <w:spacing w:after="120"/>
        <w:ind w:left="360"/>
        <w:jc w:val="both"/>
        <w:rPr>
          <w:b/>
          <w:bCs/>
        </w:rPr>
      </w:pPr>
      <w:r w:rsidRPr="00136D86">
        <w:rPr>
          <w:b/>
          <w:bCs/>
        </w:rPr>
        <w:t>Doložka podle § 23 zákona č. 129/2000 Sb., o krajích (krajské zřízení), ve znění pozdějších předpisů:</w:t>
      </w:r>
    </w:p>
    <w:p w14:paraId="1901738F" w14:textId="02BB50E3" w:rsidR="00700EFD" w:rsidRPr="00B31F75" w:rsidRDefault="00700EFD" w:rsidP="00700EFD">
      <w:pPr>
        <w:spacing w:after="120"/>
        <w:ind w:left="360"/>
      </w:pPr>
      <w:r w:rsidRPr="00136D86">
        <w:t xml:space="preserve">Tato Smlouva byla schválena Radou Jihomoravského kraje dne </w:t>
      </w:r>
      <w:r>
        <w:t>…………</w:t>
      </w:r>
      <w:r w:rsidRPr="00136D86">
        <w:t xml:space="preserve"> na schůzi usnesením č.</w:t>
      </w:r>
      <w:r>
        <w:t xml:space="preserve"> …………</w:t>
      </w:r>
    </w:p>
    <w:p w14:paraId="60E71BA0" w14:textId="77777777" w:rsidR="004043FB" w:rsidRDefault="004043FB" w:rsidP="00700EFD">
      <w:pPr>
        <w:spacing w:after="120"/>
        <w:ind w:left="360"/>
        <w:jc w:val="both"/>
        <w:rPr>
          <w:b/>
          <w:bCs/>
        </w:rPr>
      </w:pPr>
    </w:p>
    <w:p w14:paraId="67BAF6A9" w14:textId="53222B61" w:rsidR="00700EFD" w:rsidRDefault="00700EFD" w:rsidP="00700EFD">
      <w:pPr>
        <w:spacing w:after="120"/>
        <w:ind w:left="360"/>
        <w:jc w:val="both"/>
        <w:rPr>
          <w:b/>
          <w:bCs/>
        </w:rPr>
      </w:pPr>
      <w:r>
        <w:rPr>
          <w:b/>
          <w:bCs/>
        </w:rPr>
        <w:t>Doložka podle ustanovení § 41 zákona č. 128/2000 Sb., o obcích (obecní zřízení), ve znění pozdějších předpisů:</w:t>
      </w:r>
    </w:p>
    <w:p w14:paraId="0A9596B3" w14:textId="285F98A4" w:rsidR="00700EFD" w:rsidRDefault="00700EFD" w:rsidP="00700EFD">
      <w:pPr>
        <w:spacing w:after="120"/>
        <w:ind w:left="360"/>
      </w:pPr>
      <w:r w:rsidRPr="00136D86">
        <w:t xml:space="preserve">Tato Smlouva byla schválena Radou města Brna na </w:t>
      </w:r>
      <w:r>
        <w:t>…………….</w:t>
      </w:r>
      <w:r w:rsidRPr="00136D86">
        <w:t xml:space="preserve"> schůzi dne </w:t>
      </w:r>
      <w:r>
        <w:t>…………………</w:t>
      </w:r>
    </w:p>
    <w:p w14:paraId="27C31AAF" w14:textId="77777777" w:rsidR="00700EFD" w:rsidRDefault="00700EFD" w:rsidP="00700EFD"/>
    <w:p w14:paraId="3128F7ED" w14:textId="77777777" w:rsidR="00700EFD" w:rsidRDefault="00700EFD" w:rsidP="00700EFD">
      <w:pPr>
        <w:ind w:firstLine="284"/>
      </w:pPr>
    </w:p>
    <w:p w14:paraId="6AEFC2CB" w14:textId="7B70CB02" w:rsidR="00700EFD" w:rsidRDefault="00700EFD" w:rsidP="00700EFD">
      <w:pPr>
        <w:ind w:firstLine="284"/>
      </w:pPr>
      <w:r>
        <w:lastRenderedPageBreak/>
        <w:t>___________________</w:t>
      </w:r>
      <w:r>
        <w:tab/>
      </w:r>
      <w:r>
        <w:tab/>
      </w:r>
      <w:r>
        <w:tab/>
      </w:r>
      <w:r>
        <w:tab/>
      </w:r>
      <w:r>
        <w:tab/>
        <w:t>___________________</w:t>
      </w:r>
    </w:p>
    <w:p w14:paraId="50DF23FB" w14:textId="3EBB2173" w:rsidR="00700EFD" w:rsidRPr="00645870" w:rsidRDefault="00700EFD" w:rsidP="00DD37E9">
      <w:pPr>
        <w:spacing w:after="0"/>
        <w:ind w:firstLine="284"/>
      </w:pPr>
      <w:r w:rsidRPr="00645870">
        <w:t>Jihomoravský kraj</w:t>
      </w:r>
      <w:r w:rsidRPr="00645870">
        <w:tab/>
      </w:r>
      <w:r w:rsidR="00DD37E9" w:rsidRPr="00645870">
        <w:tab/>
      </w:r>
      <w:r w:rsidR="00DD37E9" w:rsidRPr="00645870">
        <w:tab/>
      </w:r>
      <w:r w:rsidR="00DD37E9" w:rsidRPr="00645870">
        <w:tab/>
      </w:r>
      <w:r w:rsidR="00DD37E9" w:rsidRPr="00645870">
        <w:tab/>
      </w:r>
      <w:r w:rsidR="00DD37E9" w:rsidRPr="00645870">
        <w:tab/>
        <w:t>Statutární město Brno</w:t>
      </w:r>
    </w:p>
    <w:p w14:paraId="4C774DD3" w14:textId="77777777" w:rsidR="00DD37E9" w:rsidRPr="00645870" w:rsidRDefault="00700EFD" w:rsidP="00DD37E9">
      <w:pPr>
        <w:spacing w:after="0"/>
        <w:ind w:firstLine="284"/>
      </w:pPr>
      <w:r w:rsidRPr="00645870">
        <w:t>Mgr. Jan Grolich</w:t>
      </w:r>
      <w:r w:rsidRPr="00645870">
        <w:tab/>
      </w:r>
      <w:r w:rsidRPr="00645870">
        <w:tab/>
      </w:r>
      <w:r w:rsidRPr="00645870">
        <w:tab/>
      </w:r>
      <w:r w:rsidRPr="00645870">
        <w:tab/>
      </w:r>
      <w:r w:rsidRPr="00645870">
        <w:tab/>
      </w:r>
      <w:r w:rsidR="00DD37E9" w:rsidRPr="00645870">
        <w:tab/>
        <w:t>JUDr. Markéta Vaňková</w:t>
      </w:r>
    </w:p>
    <w:p w14:paraId="6E9690E7" w14:textId="235D0EE2" w:rsidR="00700EFD" w:rsidRPr="00645870" w:rsidRDefault="00DD37E9" w:rsidP="00DD37E9">
      <w:pPr>
        <w:spacing w:after="0"/>
        <w:ind w:firstLine="284"/>
      </w:pPr>
      <w:r w:rsidRPr="00645870">
        <w:t>H</w:t>
      </w:r>
      <w:r w:rsidR="00700EFD" w:rsidRPr="00645870">
        <w:t>ejtman</w:t>
      </w:r>
      <w:r w:rsidRPr="00645870">
        <w:tab/>
      </w:r>
      <w:r w:rsidRPr="00645870">
        <w:tab/>
      </w:r>
      <w:r w:rsidRPr="00645870">
        <w:tab/>
      </w:r>
      <w:r w:rsidRPr="00645870">
        <w:tab/>
      </w:r>
      <w:r w:rsidRPr="00645870">
        <w:tab/>
      </w:r>
      <w:r w:rsidRPr="00645870">
        <w:tab/>
      </w:r>
      <w:r w:rsidRPr="00645870">
        <w:tab/>
        <w:t>primátorka</w:t>
      </w:r>
    </w:p>
    <w:p w14:paraId="4B280FCF" w14:textId="54634326" w:rsidR="00015E29" w:rsidRPr="00645870" w:rsidRDefault="00700EFD" w:rsidP="00015E29">
      <w:pPr>
        <w:spacing w:after="0" w:line="240" w:lineRule="auto"/>
        <w:jc w:val="both"/>
        <w:rPr>
          <w:rFonts w:eastAsia="Times New Roman" w:cs="Times New Roman"/>
          <w:b/>
          <w:lang w:eastAsia="cs-CZ"/>
        </w:rPr>
      </w:pPr>
      <w:r w:rsidRPr="00645870">
        <w:rPr>
          <w:rFonts w:eastAsia="Times New Roman" w:cs="Times New Roman"/>
          <w:b/>
          <w:lang w:eastAsia="cs-CZ"/>
        </w:rPr>
        <w:t xml:space="preserve">     Klient</w:t>
      </w:r>
      <w:r w:rsidRPr="00645870">
        <w:rPr>
          <w:rFonts w:eastAsia="Times New Roman" w:cs="Times New Roman"/>
          <w:b/>
          <w:lang w:eastAsia="cs-CZ"/>
        </w:rPr>
        <w:tab/>
      </w:r>
      <w:r w:rsidRPr="00645870">
        <w:rPr>
          <w:rFonts w:eastAsia="Times New Roman" w:cs="Times New Roman"/>
          <w:b/>
          <w:lang w:eastAsia="cs-CZ"/>
        </w:rPr>
        <w:tab/>
      </w:r>
      <w:r w:rsidRPr="00645870">
        <w:rPr>
          <w:rFonts w:eastAsia="Times New Roman" w:cs="Times New Roman"/>
          <w:b/>
          <w:lang w:eastAsia="cs-CZ"/>
        </w:rPr>
        <w:tab/>
      </w:r>
      <w:r w:rsidRPr="00645870">
        <w:rPr>
          <w:rFonts w:eastAsia="Times New Roman" w:cs="Times New Roman"/>
          <w:b/>
          <w:lang w:eastAsia="cs-CZ"/>
        </w:rPr>
        <w:tab/>
      </w:r>
      <w:r w:rsidRPr="00645870">
        <w:rPr>
          <w:rFonts w:eastAsia="Times New Roman" w:cs="Times New Roman"/>
          <w:b/>
          <w:lang w:eastAsia="cs-CZ"/>
        </w:rPr>
        <w:tab/>
      </w:r>
      <w:r w:rsidRPr="00645870">
        <w:rPr>
          <w:rFonts w:eastAsia="Times New Roman" w:cs="Times New Roman"/>
          <w:b/>
          <w:lang w:eastAsia="cs-CZ"/>
        </w:rPr>
        <w:tab/>
      </w:r>
      <w:r w:rsidRPr="00645870">
        <w:rPr>
          <w:rFonts w:eastAsia="Times New Roman" w:cs="Times New Roman"/>
          <w:b/>
          <w:lang w:eastAsia="cs-CZ"/>
        </w:rPr>
        <w:tab/>
      </w:r>
      <w:proofErr w:type="spellStart"/>
      <w:r w:rsidRPr="00645870">
        <w:rPr>
          <w:rFonts w:eastAsia="Times New Roman" w:cs="Times New Roman"/>
          <w:b/>
          <w:lang w:eastAsia="cs-CZ"/>
        </w:rPr>
        <w:t>Klient</w:t>
      </w:r>
      <w:proofErr w:type="spellEnd"/>
    </w:p>
    <w:p w14:paraId="3774F66D" w14:textId="77777777" w:rsidR="00700EFD" w:rsidRPr="00645870" w:rsidRDefault="00700EFD" w:rsidP="00015E29">
      <w:pPr>
        <w:spacing w:after="0" w:line="240" w:lineRule="auto"/>
        <w:jc w:val="both"/>
        <w:rPr>
          <w:rFonts w:eastAsia="Times New Roman" w:cs="Times New Roman"/>
          <w:b/>
          <w:lang w:eastAsia="cs-CZ"/>
        </w:rPr>
      </w:pPr>
    </w:p>
    <w:p w14:paraId="37DFD677" w14:textId="77777777" w:rsidR="00700EFD" w:rsidRPr="00645870" w:rsidRDefault="00700EFD" w:rsidP="00015E29">
      <w:pPr>
        <w:spacing w:after="0" w:line="240" w:lineRule="auto"/>
        <w:jc w:val="both"/>
        <w:rPr>
          <w:rFonts w:eastAsia="Times New Roman" w:cs="Times New Roman"/>
          <w:b/>
          <w:lang w:eastAsia="cs-CZ"/>
        </w:rPr>
      </w:pPr>
    </w:p>
    <w:p w14:paraId="4A6DF9EC" w14:textId="77777777" w:rsidR="00700EFD" w:rsidRPr="00645870" w:rsidRDefault="00700EFD" w:rsidP="00015E29">
      <w:pPr>
        <w:spacing w:after="0" w:line="240" w:lineRule="auto"/>
        <w:jc w:val="both"/>
        <w:rPr>
          <w:rFonts w:eastAsia="Times New Roman" w:cs="Times New Roman"/>
          <w:b/>
          <w:lang w:eastAsia="cs-CZ"/>
        </w:rPr>
      </w:pPr>
    </w:p>
    <w:p w14:paraId="0B0CDFF1" w14:textId="26EE9812" w:rsidR="00700EFD" w:rsidRPr="00645870" w:rsidRDefault="00700EFD" w:rsidP="00015E29">
      <w:pPr>
        <w:spacing w:after="0" w:line="240" w:lineRule="auto"/>
        <w:jc w:val="both"/>
      </w:pPr>
      <w:r w:rsidRPr="00645870">
        <w:rPr>
          <w:rFonts w:eastAsia="Times New Roman" w:cs="Times New Roman"/>
          <w:b/>
          <w:lang w:eastAsia="cs-CZ"/>
        </w:rPr>
        <w:tab/>
      </w:r>
      <w:r w:rsidRPr="00645870">
        <w:rPr>
          <w:rFonts w:eastAsia="Times New Roman" w:cs="Times New Roman"/>
          <w:b/>
          <w:lang w:eastAsia="cs-CZ"/>
        </w:rPr>
        <w:tab/>
      </w:r>
      <w:r w:rsidRPr="00645870">
        <w:rPr>
          <w:rFonts w:eastAsia="Times New Roman" w:cs="Times New Roman"/>
          <w:b/>
          <w:lang w:eastAsia="cs-CZ"/>
        </w:rPr>
        <w:tab/>
      </w:r>
      <w:r w:rsidRPr="00645870">
        <w:rPr>
          <w:rFonts w:eastAsia="Times New Roman" w:cs="Times New Roman"/>
          <w:b/>
          <w:lang w:eastAsia="cs-CZ"/>
        </w:rPr>
        <w:tab/>
      </w:r>
      <w:r w:rsidRPr="00645870">
        <w:t>___________________</w:t>
      </w:r>
      <w:r w:rsidRPr="00645870">
        <w:tab/>
      </w:r>
    </w:p>
    <w:p w14:paraId="5DA673F4" w14:textId="77777777" w:rsidR="00700EFD" w:rsidRPr="00645870" w:rsidRDefault="00700EFD" w:rsidP="00015E29">
      <w:pPr>
        <w:spacing w:after="0" w:line="240" w:lineRule="auto"/>
        <w:jc w:val="both"/>
      </w:pPr>
    </w:p>
    <w:p w14:paraId="0A6BA197" w14:textId="5A131537" w:rsidR="00700EFD" w:rsidRPr="00645870" w:rsidRDefault="00700EFD" w:rsidP="00015E29">
      <w:pPr>
        <w:spacing w:after="0" w:line="240" w:lineRule="auto"/>
        <w:jc w:val="both"/>
        <w:rPr>
          <w:rFonts w:eastAsia="Times New Roman" w:cs="Times New Roman"/>
          <w:b/>
          <w:bCs/>
          <w:lang w:eastAsia="cs-CZ"/>
        </w:rPr>
      </w:pPr>
      <w:r w:rsidRPr="00645870">
        <w:tab/>
      </w:r>
      <w:r w:rsidRPr="00645870">
        <w:tab/>
      </w:r>
      <w:r w:rsidRPr="00645870">
        <w:tab/>
      </w:r>
      <w:r w:rsidRPr="00645870">
        <w:tab/>
      </w:r>
      <w:r w:rsidRPr="00645870">
        <w:rPr>
          <w:b/>
          <w:bCs/>
        </w:rPr>
        <w:t>Advokát</w:t>
      </w:r>
    </w:p>
    <w:p w14:paraId="4B280FD0" w14:textId="77777777" w:rsidR="009C0E5C" w:rsidRPr="00645870" w:rsidRDefault="009C0E5C"/>
    <w:sectPr w:rsidR="009C0E5C" w:rsidRPr="00645870" w:rsidSect="00015E29">
      <w:headerReference w:type="default" r:id="rId12"/>
      <w:headerReference w:type="first" r:id="rId13"/>
      <w:footerReference w:type="first" r:id="rId14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CBB32" w14:textId="77777777" w:rsidR="002D7CD3" w:rsidRDefault="002D7CD3" w:rsidP="00015E29">
      <w:pPr>
        <w:spacing w:after="0" w:line="240" w:lineRule="auto"/>
      </w:pPr>
      <w:r>
        <w:separator/>
      </w:r>
    </w:p>
  </w:endnote>
  <w:endnote w:type="continuationSeparator" w:id="0">
    <w:p w14:paraId="27264488" w14:textId="77777777" w:rsidR="002D7CD3" w:rsidRDefault="002D7CD3" w:rsidP="00015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80FDD" w14:textId="77777777" w:rsidR="00962F4B" w:rsidRPr="00015E29" w:rsidRDefault="00962F4B" w:rsidP="00015E29">
    <w:pPr>
      <w:pStyle w:val="Zpat"/>
    </w:pPr>
    <w:r w:rsidRPr="00015E29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E87A3" w14:textId="77777777" w:rsidR="002D7CD3" w:rsidRDefault="002D7CD3" w:rsidP="00015E29">
      <w:pPr>
        <w:spacing w:after="0" w:line="240" w:lineRule="auto"/>
      </w:pPr>
      <w:r>
        <w:separator/>
      </w:r>
    </w:p>
  </w:footnote>
  <w:footnote w:type="continuationSeparator" w:id="0">
    <w:p w14:paraId="3FA404B9" w14:textId="77777777" w:rsidR="002D7CD3" w:rsidRDefault="002D7CD3" w:rsidP="00015E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80FD9" w14:textId="77777777" w:rsidR="00962F4B" w:rsidRDefault="00962F4B" w:rsidP="00015E29">
    <w:pPr>
      <w:pStyle w:val="Zpat"/>
      <w:tabs>
        <w:tab w:val="left" w:pos="6096"/>
        <w:tab w:val="left" w:pos="7938"/>
      </w:tabs>
    </w:pPr>
    <w:r>
      <w:tab/>
    </w:r>
  </w:p>
  <w:p w14:paraId="4B280FDA" w14:textId="77777777" w:rsidR="00962F4B" w:rsidRDefault="00962F4B" w:rsidP="00015E29">
    <w:pPr>
      <w:pStyle w:val="Zhlav"/>
    </w:pPr>
  </w:p>
  <w:p w14:paraId="4B280FDB" w14:textId="77777777" w:rsidR="00962F4B" w:rsidRDefault="00962F4B" w:rsidP="00015E2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80FDC" w14:textId="77777777" w:rsidR="00962F4B" w:rsidRDefault="00962F4B" w:rsidP="00015E29">
    <w:pPr>
      <w:pStyle w:val="Zhlav"/>
      <w:tabs>
        <w:tab w:val="clear" w:pos="4536"/>
        <w:tab w:val="center" w:pos="0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A021692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</w:abstractNum>
  <w:abstractNum w:abstractNumId="1" w15:restartNumberingAfterBreak="0">
    <w:nsid w:val="010C5377"/>
    <w:multiLevelType w:val="hybridMultilevel"/>
    <w:tmpl w:val="E0A8276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A656BB"/>
    <w:multiLevelType w:val="hybridMultilevel"/>
    <w:tmpl w:val="CFDE07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1218B"/>
    <w:multiLevelType w:val="hybridMultilevel"/>
    <w:tmpl w:val="115C725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EE6F00">
      <w:start w:val="1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DD2685"/>
    <w:multiLevelType w:val="hybridMultilevel"/>
    <w:tmpl w:val="EDFC90C0"/>
    <w:lvl w:ilvl="0" w:tplc="FFFFFFFF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731CE5"/>
    <w:multiLevelType w:val="multilevel"/>
    <w:tmpl w:val="B080B74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50"/>
        </w:tabs>
        <w:ind w:left="750" w:hanging="48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abstractNum w:abstractNumId="6" w15:restartNumberingAfterBreak="0">
    <w:nsid w:val="0E5A379A"/>
    <w:multiLevelType w:val="hybridMultilevel"/>
    <w:tmpl w:val="8C1CB5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7DAA7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216E12C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F929C0"/>
    <w:multiLevelType w:val="hybridMultilevel"/>
    <w:tmpl w:val="4CB2CCD4"/>
    <w:lvl w:ilvl="0" w:tplc="FE20D7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0F4D338A"/>
    <w:multiLevelType w:val="hybridMultilevel"/>
    <w:tmpl w:val="E952B6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0A42F9"/>
    <w:multiLevelType w:val="hybridMultilevel"/>
    <w:tmpl w:val="0716409E"/>
    <w:lvl w:ilvl="0" w:tplc="9216E12C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AF7D7B"/>
    <w:multiLevelType w:val="multilevel"/>
    <w:tmpl w:val="E57A007C"/>
    <w:lvl w:ilvl="0">
      <w:start w:val="1"/>
      <w:numFmt w:val="decimal"/>
      <w:pStyle w:val="Zkladntextodsaze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pStyle w:val="Zkladntextodsazen3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1A3F2B41"/>
    <w:multiLevelType w:val="hybridMultilevel"/>
    <w:tmpl w:val="01C8A63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9C603EC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A741BE7"/>
    <w:multiLevelType w:val="hybridMultilevel"/>
    <w:tmpl w:val="C9F68BBA"/>
    <w:lvl w:ilvl="0" w:tplc="B7DAA7BC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B7DAA7BC">
      <w:start w:val="1"/>
      <w:numFmt w:val="lowerLetter"/>
      <w:lvlText w:val="%2)"/>
      <w:lvlJc w:val="left"/>
      <w:pPr>
        <w:ind w:left="18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1D725B2A"/>
    <w:multiLevelType w:val="hybridMultilevel"/>
    <w:tmpl w:val="56EE6C66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1E2C3397"/>
    <w:multiLevelType w:val="hybridMultilevel"/>
    <w:tmpl w:val="BEB25D24"/>
    <w:lvl w:ilvl="0" w:tplc="FE20D7D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29172237"/>
    <w:multiLevelType w:val="hybridMultilevel"/>
    <w:tmpl w:val="EB50E052"/>
    <w:lvl w:ilvl="0" w:tplc="890873A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2A4139"/>
    <w:multiLevelType w:val="hybridMultilevel"/>
    <w:tmpl w:val="965839A4"/>
    <w:lvl w:ilvl="0" w:tplc="D144CAF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CED41BD"/>
    <w:multiLevelType w:val="hybridMultilevel"/>
    <w:tmpl w:val="39F6E176"/>
    <w:lvl w:ilvl="0" w:tplc="63006586">
      <w:start w:val="1"/>
      <w:numFmt w:val="lowerLetter"/>
      <w:lvlText w:val="%1)"/>
      <w:lvlJc w:val="left"/>
      <w:pPr>
        <w:ind w:left="2055" w:hanging="360"/>
      </w:pPr>
      <w:rPr>
        <w:rFonts w:eastAsiaTheme="minorHAnsi"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2775" w:hanging="360"/>
      </w:pPr>
    </w:lvl>
    <w:lvl w:ilvl="2" w:tplc="0405001B" w:tentative="1">
      <w:start w:val="1"/>
      <w:numFmt w:val="lowerRoman"/>
      <w:lvlText w:val="%3."/>
      <w:lvlJc w:val="right"/>
      <w:pPr>
        <w:ind w:left="3495" w:hanging="180"/>
      </w:pPr>
    </w:lvl>
    <w:lvl w:ilvl="3" w:tplc="0405000F" w:tentative="1">
      <w:start w:val="1"/>
      <w:numFmt w:val="decimal"/>
      <w:lvlText w:val="%4."/>
      <w:lvlJc w:val="left"/>
      <w:pPr>
        <w:ind w:left="4215" w:hanging="360"/>
      </w:pPr>
    </w:lvl>
    <w:lvl w:ilvl="4" w:tplc="04050019" w:tentative="1">
      <w:start w:val="1"/>
      <w:numFmt w:val="lowerLetter"/>
      <w:lvlText w:val="%5."/>
      <w:lvlJc w:val="left"/>
      <w:pPr>
        <w:ind w:left="4935" w:hanging="360"/>
      </w:pPr>
    </w:lvl>
    <w:lvl w:ilvl="5" w:tplc="0405001B" w:tentative="1">
      <w:start w:val="1"/>
      <w:numFmt w:val="lowerRoman"/>
      <w:lvlText w:val="%6."/>
      <w:lvlJc w:val="right"/>
      <w:pPr>
        <w:ind w:left="5655" w:hanging="180"/>
      </w:pPr>
    </w:lvl>
    <w:lvl w:ilvl="6" w:tplc="0405000F" w:tentative="1">
      <w:start w:val="1"/>
      <w:numFmt w:val="decimal"/>
      <w:lvlText w:val="%7."/>
      <w:lvlJc w:val="left"/>
      <w:pPr>
        <w:ind w:left="6375" w:hanging="360"/>
      </w:pPr>
    </w:lvl>
    <w:lvl w:ilvl="7" w:tplc="04050019" w:tentative="1">
      <w:start w:val="1"/>
      <w:numFmt w:val="lowerLetter"/>
      <w:lvlText w:val="%8."/>
      <w:lvlJc w:val="left"/>
      <w:pPr>
        <w:ind w:left="7095" w:hanging="360"/>
      </w:pPr>
    </w:lvl>
    <w:lvl w:ilvl="8" w:tplc="0405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8" w15:restartNumberingAfterBreak="0">
    <w:nsid w:val="2DD86FF5"/>
    <w:multiLevelType w:val="hybridMultilevel"/>
    <w:tmpl w:val="A54A7486"/>
    <w:lvl w:ilvl="0" w:tplc="A508B15E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A747F4"/>
    <w:multiLevelType w:val="hybridMultilevel"/>
    <w:tmpl w:val="609CD6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5B4638"/>
    <w:multiLevelType w:val="hybridMultilevel"/>
    <w:tmpl w:val="2C7E2B68"/>
    <w:lvl w:ilvl="0" w:tplc="731A26D6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7700F9"/>
    <w:multiLevelType w:val="hybridMultilevel"/>
    <w:tmpl w:val="387690F6"/>
    <w:lvl w:ilvl="0" w:tplc="04050003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2" w15:restartNumberingAfterBreak="0">
    <w:nsid w:val="325F2CC4"/>
    <w:multiLevelType w:val="hybridMultilevel"/>
    <w:tmpl w:val="42EE0BC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9B6380F"/>
    <w:multiLevelType w:val="hybridMultilevel"/>
    <w:tmpl w:val="E8EEB7BE"/>
    <w:lvl w:ilvl="0" w:tplc="04050017">
      <w:start w:val="1"/>
      <w:numFmt w:val="lowerLetter"/>
      <w:lvlText w:val="%1)"/>
      <w:lvlJc w:val="left"/>
      <w:pPr>
        <w:ind w:left="1320" w:hanging="360"/>
      </w:pPr>
    </w:lvl>
    <w:lvl w:ilvl="1" w:tplc="04050017">
      <w:start w:val="1"/>
      <w:numFmt w:val="lowerLetter"/>
      <w:lvlText w:val="%2)"/>
      <w:lvlJc w:val="left"/>
      <w:pPr>
        <w:ind w:left="2040" w:hanging="360"/>
      </w:pPr>
    </w:lvl>
    <w:lvl w:ilvl="2" w:tplc="0405001B" w:tentative="1">
      <w:start w:val="1"/>
      <w:numFmt w:val="lowerRoman"/>
      <w:lvlText w:val="%3."/>
      <w:lvlJc w:val="right"/>
      <w:pPr>
        <w:ind w:left="2760" w:hanging="180"/>
      </w:pPr>
    </w:lvl>
    <w:lvl w:ilvl="3" w:tplc="0405000F" w:tentative="1">
      <w:start w:val="1"/>
      <w:numFmt w:val="decimal"/>
      <w:lvlText w:val="%4."/>
      <w:lvlJc w:val="left"/>
      <w:pPr>
        <w:ind w:left="3480" w:hanging="360"/>
      </w:pPr>
    </w:lvl>
    <w:lvl w:ilvl="4" w:tplc="04050019" w:tentative="1">
      <w:start w:val="1"/>
      <w:numFmt w:val="lowerLetter"/>
      <w:lvlText w:val="%5."/>
      <w:lvlJc w:val="left"/>
      <w:pPr>
        <w:ind w:left="4200" w:hanging="360"/>
      </w:pPr>
    </w:lvl>
    <w:lvl w:ilvl="5" w:tplc="0405001B" w:tentative="1">
      <w:start w:val="1"/>
      <w:numFmt w:val="lowerRoman"/>
      <w:lvlText w:val="%6."/>
      <w:lvlJc w:val="right"/>
      <w:pPr>
        <w:ind w:left="4920" w:hanging="180"/>
      </w:pPr>
    </w:lvl>
    <w:lvl w:ilvl="6" w:tplc="0405000F" w:tentative="1">
      <w:start w:val="1"/>
      <w:numFmt w:val="decimal"/>
      <w:lvlText w:val="%7."/>
      <w:lvlJc w:val="left"/>
      <w:pPr>
        <w:ind w:left="5640" w:hanging="360"/>
      </w:pPr>
    </w:lvl>
    <w:lvl w:ilvl="7" w:tplc="04050019" w:tentative="1">
      <w:start w:val="1"/>
      <w:numFmt w:val="lowerLetter"/>
      <w:lvlText w:val="%8."/>
      <w:lvlJc w:val="left"/>
      <w:pPr>
        <w:ind w:left="6360" w:hanging="360"/>
      </w:pPr>
    </w:lvl>
    <w:lvl w:ilvl="8" w:tplc="040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4" w15:restartNumberingAfterBreak="0">
    <w:nsid w:val="3A7A16F5"/>
    <w:multiLevelType w:val="hybridMultilevel"/>
    <w:tmpl w:val="D8F0F03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C41F97"/>
    <w:multiLevelType w:val="hybridMultilevel"/>
    <w:tmpl w:val="F446EB48"/>
    <w:lvl w:ilvl="0" w:tplc="C818FBA2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3E0E65A7"/>
    <w:multiLevelType w:val="hybridMultilevel"/>
    <w:tmpl w:val="7A9C38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01953AF"/>
    <w:multiLevelType w:val="hybridMultilevel"/>
    <w:tmpl w:val="2AF6678A"/>
    <w:lvl w:ilvl="0" w:tplc="9216E12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19F3602"/>
    <w:multiLevelType w:val="hybridMultilevel"/>
    <w:tmpl w:val="35101A44"/>
    <w:lvl w:ilvl="0" w:tplc="9216E12C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42306DC2"/>
    <w:multiLevelType w:val="hybridMultilevel"/>
    <w:tmpl w:val="EC3420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6D92CBD"/>
    <w:multiLevelType w:val="hybridMultilevel"/>
    <w:tmpl w:val="2A346B2A"/>
    <w:lvl w:ilvl="0" w:tplc="9216E12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48896EFC"/>
    <w:multiLevelType w:val="hybridMultilevel"/>
    <w:tmpl w:val="2A6A9F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9EAF4A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88E2855"/>
    <w:multiLevelType w:val="hybridMultilevel"/>
    <w:tmpl w:val="1102F48E"/>
    <w:lvl w:ilvl="0" w:tplc="46CA0E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AFE3933"/>
    <w:multiLevelType w:val="hybridMultilevel"/>
    <w:tmpl w:val="BF665D5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294841"/>
    <w:multiLevelType w:val="hybridMultilevel"/>
    <w:tmpl w:val="387A2538"/>
    <w:lvl w:ilvl="0" w:tplc="7EB2EED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53455000"/>
    <w:multiLevelType w:val="hybridMultilevel"/>
    <w:tmpl w:val="15666C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B592A6D"/>
    <w:multiLevelType w:val="hybridMultilevel"/>
    <w:tmpl w:val="A7F2664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5DC94058"/>
    <w:multiLevelType w:val="hybridMultilevel"/>
    <w:tmpl w:val="3C389E04"/>
    <w:lvl w:ilvl="0" w:tplc="389E89E2">
      <w:start w:val="1"/>
      <w:numFmt w:val="lowerLetter"/>
      <w:lvlText w:val="%1)"/>
      <w:lvlJc w:val="left"/>
      <w:pPr>
        <w:tabs>
          <w:tab w:val="num" w:pos="2055"/>
        </w:tabs>
        <w:ind w:left="2055" w:hanging="169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E1F1E25"/>
    <w:multiLevelType w:val="hybridMultilevel"/>
    <w:tmpl w:val="5A6C4EDC"/>
    <w:lvl w:ilvl="0" w:tplc="FE20D7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5E496E5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 w15:restartNumberingAfterBreak="0">
    <w:nsid w:val="5FA460B6"/>
    <w:multiLevelType w:val="hybridMultilevel"/>
    <w:tmpl w:val="C60C320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0EC0CD8"/>
    <w:multiLevelType w:val="hybridMultilevel"/>
    <w:tmpl w:val="BC2A07E4"/>
    <w:lvl w:ilvl="0" w:tplc="9216E12C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3A17CC"/>
    <w:multiLevelType w:val="hybridMultilevel"/>
    <w:tmpl w:val="4BA68E7A"/>
    <w:lvl w:ilvl="0" w:tplc="E5C0AFF8">
      <w:start w:val="27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F9A2401"/>
    <w:multiLevelType w:val="hybridMultilevel"/>
    <w:tmpl w:val="187E1C94"/>
    <w:lvl w:ilvl="0" w:tplc="C7AA36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BA668AA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3FB3982"/>
    <w:multiLevelType w:val="hybridMultilevel"/>
    <w:tmpl w:val="FDCCFF4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82D1973"/>
    <w:multiLevelType w:val="hybridMultilevel"/>
    <w:tmpl w:val="15362FCE"/>
    <w:lvl w:ilvl="0" w:tplc="06C4E85E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E24AA3"/>
    <w:multiLevelType w:val="hybridMultilevel"/>
    <w:tmpl w:val="01C8A63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9C603EC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D6D0D9D"/>
    <w:multiLevelType w:val="hybridMultilevel"/>
    <w:tmpl w:val="3F7C09BA"/>
    <w:lvl w:ilvl="0" w:tplc="E0F25DEA">
      <w:numFmt w:val="bullet"/>
      <w:lvlText w:val="-"/>
      <w:lvlJc w:val="left"/>
      <w:pPr>
        <w:ind w:left="109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abstractNum w:abstractNumId="48" w15:restartNumberingAfterBreak="0">
    <w:nsid w:val="7E0C58F1"/>
    <w:multiLevelType w:val="hybridMultilevel"/>
    <w:tmpl w:val="61603E50"/>
    <w:lvl w:ilvl="0" w:tplc="63A62B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4"/>
        <w:szCs w:val="24"/>
      </w:rPr>
    </w:lvl>
    <w:lvl w:ilvl="1" w:tplc="C2D888F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  <w:sz w:val="24"/>
        <w:szCs w:val="24"/>
      </w:rPr>
    </w:lvl>
    <w:lvl w:ilvl="2" w:tplc="EE5AAEF4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67206686">
    <w:abstractNumId w:val="2"/>
  </w:num>
  <w:num w:numId="2" w16cid:durableId="149830823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2812389">
    <w:abstractNumId w:val="10"/>
  </w:num>
  <w:num w:numId="4" w16cid:durableId="185684553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814011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02911997">
    <w:abstractNumId w:val="5"/>
  </w:num>
  <w:num w:numId="7" w16cid:durableId="601567684">
    <w:abstractNumId w:val="32"/>
  </w:num>
  <w:num w:numId="8" w16cid:durableId="1442408034">
    <w:abstractNumId w:val="47"/>
  </w:num>
  <w:num w:numId="9" w16cid:durableId="1144270670">
    <w:abstractNumId w:val="6"/>
  </w:num>
  <w:num w:numId="10" w16cid:durableId="2058624235">
    <w:abstractNumId w:val="11"/>
  </w:num>
  <w:num w:numId="11" w16cid:durableId="862937223">
    <w:abstractNumId w:val="48"/>
  </w:num>
  <w:num w:numId="12" w16cid:durableId="911164464">
    <w:abstractNumId w:val="3"/>
  </w:num>
  <w:num w:numId="13" w16cid:durableId="1527479234">
    <w:abstractNumId w:val="26"/>
  </w:num>
  <w:num w:numId="14" w16cid:durableId="1386416194">
    <w:abstractNumId w:val="43"/>
  </w:num>
  <w:num w:numId="15" w16cid:durableId="1024283508">
    <w:abstractNumId w:val="37"/>
  </w:num>
  <w:num w:numId="16" w16cid:durableId="1355304170">
    <w:abstractNumId w:val="31"/>
  </w:num>
  <w:num w:numId="17" w16cid:durableId="1709406765">
    <w:abstractNumId w:val="19"/>
  </w:num>
  <w:num w:numId="18" w16cid:durableId="2049455310">
    <w:abstractNumId w:val="35"/>
  </w:num>
  <w:num w:numId="19" w16cid:durableId="690306428">
    <w:abstractNumId w:val="1"/>
  </w:num>
  <w:num w:numId="20" w16cid:durableId="1156873374">
    <w:abstractNumId w:val="22"/>
  </w:num>
  <w:num w:numId="21" w16cid:durableId="545991190">
    <w:abstractNumId w:val="29"/>
  </w:num>
  <w:num w:numId="22" w16cid:durableId="1257900823">
    <w:abstractNumId w:val="0"/>
  </w:num>
  <w:num w:numId="23" w16cid:durableId="1458452732">
    <w:abstractNumId w:val="16"/>
  </w:num>
  <w:num w:numId="24" w16cid:durableId="101463185">
    <w:abstractNumId w:val="27"/>
  </w:num>
  <w:num w:numId="25" w16cid:durableId="34939275">
    <w:abstractNumId w:val="30"/>
  </w:num>
  <w:num w:numId="26" w16cid:durableId="281965539">
    <w:abstractNumId w:val="28"/>
  </w:num>
  <w:num w:numId="27" w16cid:durableId="760833706">
    <w:abstractNumId w:val="21"/>
  </w:num>
  <w:num w:numId="28" w16cid:durableId="846869734">
    <w:abstractNumId w:val="24"/>
  </w:num>
  <w:num w:numId="29" w16cid:durableId="572008954">
    <w:abstractNumId w:val="40"/>
  </w:num>
  <w:num w:numId="30" w16cid:durableId="104079956">
    <w:abstractNumId w:val="41"/>
  </w:num>
  <w:num w:numId="31" w16cid:durableId="238058552">
    <w:abstractNumId w:val="9"/>
  </w:num>
  <w:num w:numId="32" w16cid:durableId="758019935">
    <w:abstractNumId w:val="13"/>
  </w:num>
  <w:num w:numId="33" w16cid:durableId="1702630109">
    <w:abstractNumId w:val="7"/>
  </w:num>
  <w:num w:numId="34" w16cid:durableId="1608192867">
    <w:abstractNumId w:val="14"/>
  </w:num>
  <w:num w:numId="35" w16cid:durableId="714693818">
    <w:abstractNumId w:val="38"/>
  </w:num>
  <w:num w:numId="36" w16cid:durableId="36398011">
    <w:abstractNumId w:val="25"/>
  </w:num>
  <w:num w:numId="37" w16cid:durableId="1129278763">
    <w:abstractNumId w:val="36"/>
  </w:num>
  <w:num w:numId="38" w16cid:durableId="144904187">
    <w:abstractNumId w:val="44"/>
  </w:num>
  <w:num w:numId="39" w16cid:durableId="640423540">
    <w:abstractNumId w:val="46"/>
  </w:num>
  <w:num w:numId="40" w16cid:durableId="1950118430">
    <w:abstractNumId w:val="12"/>
  </w:num>
  <w:num w:numId="41" w16cid:durableId="727580839">
    <w:abstractNumId w:val="23"/>
  </w:num>
  <w:num w:numId="42" w16cid:durableId="1353875046">
    <w:abstractNumId w:val="15"/>
  </w:num>
  <w:num w:numId="43" w16cid:durableId="1848980956">
    <w:abstractNumId w:val="17"/>
  </w:num>
  <w:num w:numId="44" w16cid:durableId="252980075">
    <w:abstractNumId w:val="33"/>
  </w:num>
  <w:num w:numId="45" w16cid:durableId="953445838">
    <w:abstractNumId w:val="34"/>
  </w:num>
  <w:num w:numId="46" w16cid:durableId="1547522056">
    <w:abstractNumId w:val="39"/>
    <w:lvlOverride w:ilvl="0">
      <w:startOverride w:val="1"/>
    </w:lvlOverride>
  </w:num>
  <w:num w:numId="47" w16cid:durableId="868908506">
    <w:abstractNumId w:val="20"/>
  </w:num>
  <w:num w:numId="48" w16cid:durableId="914555810">
    <w:abstractNumId w:val="45"/>
  </w:num>
  <w:num w:numId="49" w16cid:durableId="453596515">
    <w:abstractNumId w:val="8"/>
  </w:num>
  <w:num w:numId="50" w16cid:durableId="1745951961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E29"/>
    <w:rsid w:val="000043BC"/>
    <w:rsid w:val="00010333"/>
    <w:rsid w:val="00010B00"/>
    <w:rsid w:val="00014B29"/>
    <w:rsid w:val="00015E29"/>
    <w:rsid w:val="00021D68"/>
    <w:rsid w:val="00034A10"/>
    <w:rsid w:val="00036DD4"/>
    <w:rsid w:val="00045A20"/>
    <w:rsid w:val="00045DC5"/>
    <w:rsid w:val="00052C66"/>
    <w:rsid w:val="00065A3A"/>
    <w:rsid w:val="00066A62"/>
    <w:rsid w:val="000A319E"/>
    <w:rsid w:val="000A49E7"/>
    <w:rsid w:val="000B6212"/>
    <w:rsid w:val="000C59AE"/>
    <w:rsid w:val="000D5953"/>
    <w:rsid w:val="000D7374"/>
    <w:rsid w:val="000E3F7C"/>
    <w:rsid w:val="000F0D3E"/>
    <w:rsid w:val="000F3102"/>
    <w:rsid w:val="0010618C"/>
    <w:rsid w:val="001339B7"/>
    <w:rsid w:val="00135E66"/>
    <w:rsid w:val="00142815"/>
    <w:rsid w:val="00153A09"/>
    <w:rsid w:val="00161B4D"/>
    <w:rsid w:val="001C69FC"/>
    <w:rsid w:val="001C7603"/>
    <w:rsid w:val="001D2979"/>
    <w:rsid w:val="001D5C04"/>
    <w:rsid w:val="001D7B9A"/>
    <w:rsid w:val="001E4799"/>
    <w:rsid w:val="001F085A"/>
    <w:rsid w:val="00200718"/>
    <w:rsid w:val="00206D9C"/>
    <w:rsid w:val="0021359F"/>
    <w:rsid w:val="002260C4"/>
    <w:rsid w:val="00232441"/>
    <w:rsid w:val="002553D8"/>
    <w:rsid w:val="00264557"/>
    <w:rsid w:val="0026674E"/>
    <w:rsid w:val="002679A4"/>
    <w:rsid w:val="0027164B"/>
    <w:rsid w:val="00284700"/>
    <w:rsid w:val="002A0343"/>
    <w:rsid w:val="002A3465"/>
    <w:rsid w:val="002B70E7"/>
    <w:rsid w:val="002C2A53"/>
    <w:rsid w:val="002C3717"/>
    <w:rsid w:val="002D7CD3"/>
    <w:rsid w:val="003025D1"/>
    <w:rsid w:val="00330C90"/>
    <w:rsid w:val="003324CF"/>
    <w:rsid w:val="00353256"/>
    <w:rsid w:val="00375120"/>
    <w:rsid w:val="003A1F7E"/>
    <w:rsid w:val="003B28FB"/>
    <w:rsid w:val="003B7DF7"/>
    <w:rsid w:val="003C1026"/>
    <w:rsid w:val="003D2037"/>
    <w:rsid w:val="003D3186"/>
    <w:rsid w:val="003E4DF8"/>
    <w:rsid w:val="003F0068"/>
    <w:rsid w:val="004043FB"/>
    <w:rsid w:val="00423184"/>
    <w:rsid w:val="004366E9"/>
    <w:rsid w:val="004405B3"/>
    <w:rsid w:val="0044364A"/>
    <w:rsid w:val="00445C93"/>
    <w:rsid w:val="00447D5A"/>
    <w:rsid w:val="0046067F"/>
    <w:rsid w:val="00460B85"/>
    <w:rsid w:val="00475E70"/>
    <w:rsid w:val="004C3A21"/>
    <w:rsid w:val="004C655F"/>
    <w:rsid w:val="004D15C6"/>
    <w:rsid w:val="004D1ED2"/>
    <w:rsid w:val="004E64B9"/>
    <w:rsid w:val="004E6561"/>
    <w:rsid w:val="004F2FA2"/>
    <w:rsid w:val="004F42E8"/>
    <w:rsid w:val="00500D3C"/>
    <w:rsid w:val="00512EC5"/>
    <w:rsid w:val="00520C40"/>
    <w:rsid w:val="00521183"/>
    <w:rsid w:val="0052614F"/>
    <w:rsid w:val="00534D29"/>
    <w:rsid w:val="0053532A"/>
    <w:rsid w:val="00544C00"/>
    <w:rsid w:val="00556C23"/>
    <w:rsid w:val="0058541C"/>
    <w:rsid w:val="00587A84"/>
    <w:rsid w:val="005A39F1"/>
    <w:rsid w:val="005B36FE"/>
    <w:rsid w:val="005C2B15"/>
    <w:rsid w:val="005C6199"/>
    <w:rsid w:val="005D34DE"/>
    <w:rsid w:val="005D7774"/>
    <w:rsid w:val="005D782B"/>
    <w:rsid w:val="005D78B4"/>
    <w:rsid w:val="00605E65"/>
    <w:rsid w:val="00613590"/>
    <w:rsid w:val="00614035"/>
    <w:rsid w:val="00626140"/>
    <w:rsid w:val="00627279"/>
    <w:rsid w:val="00630B49"/>
    <w:rsid w:val="006364B0"/>
    <w:rsid w:val="00645870"/>
    <w:rsid w:val="00654A15"/>
    <w:rsid w:val="00662CCF"/>
    <w:rsid w:val="006736A8"/>
    <w:rsid w:val="00675214"/>
    <w:rsid w:val="00677DBB"/>
    <w:rsid w:val="00694403"/>
    <w:rsid w:val="00697AA2"/>
    <w:rsid w:val="006A1850"/>
    <w:rsid w:val="006B7384"/>
    <w:rsid w:val="006C2007"/>
    <w:rsid w:val="006C5C41"/>
    <w:rsid w:val="006D0A34"/>
    <w:rsid w:val="006D27E5"/>
    <w:rsid w:val="006D288E"/>
    <w:rsid w:val="006E1E9B"/>
    <w:rsid w:val="006E6665"/>
    <w:rsid w:val="006F3450"/>
    <w:rsid w:val="00700EFD"/>
    <w:rsid w:val="0071100A"/>
    <w:rsid w:val="00722024"/>
    <w:rsid w:val="00732EC6"/>
    <w:rsid w:val="007336A5"/>
    <w:rsid w:val="007501CC"/>
    <w:rsid w:val="0075714E"/>
    <w:rsid w:val="00797945"/>
    <w:rsid w:val="007979E0"/>
    <w:rsid w:val="007C2E7C"/>
    <w:rsid w:val="007C3C7A"/>
    <w:rsid w:val="007C728A"/>
    <w:rsid w:val="007C769A"/>
    <w:rsid w:val="007E6A73"/>
    <w:rsid w:val="007F0CFA"/>
    <w:rsid w:val="007F1AC1"/>
    <w:rsid w:val="007F1B3A"/>
    <w:rsid w:val="007F4416"/>
    <w:rsid w:val="00814CED"/>
    <w:rsid w:val="00816275"/>
    <w:rsid w:val="00821A5C"/>
    <w:rsid w:val="0083443C"/>
    <w:rsid w:val="00836514"/>
    <w:rsid w:val="0083742F"/>
    <w:rsid w:val="008406F2"/>
    <w:rsid w:val="00876344"/>
    <w:rsid w:val="008950BB"/>
    <w:rsid w:val="008C730A"/>
    <w:rsid w:val="008D429B"/>
    <w:rsid w:val="008E183F"/>
    <w:rsid w:val="00917052"/>
    <w:rsid w:val="009208B1"/>
    <w:rsid w:val="00926321"/>
    <w:rsid w:val="0092716F"/>
    <w:rsid w:val="00927B34"/>
    <w:rsid w:val="00954822"/>
    <w:rsid w:val="009609EA"/>
    <w:rsid w:val="00962F4B"/>
    <w:rsid w:val="009718F6"/>
    <w:rsid w:val="009766C6"/>
    <w:rsid w:val="00992E2B"/>
    <w:rsid w:val="009A3CD1"/>
    <w:rsid w:val="009B22D3"/>
    <w:rsid w:val="009C0E5C"/>
    <w:rsid w:val="009C2507"/>
    <w:rsid w:val="009E270A"/>
    <w:rsid w:val="009E42FE"/>
    <w:rsid w:val="009F3BB9"/>
    <w:rsid w:val="009F60D5"/>
    <w:rsid w:val="00A0155B"/>
    <w:rsid w:val="00A025AC"/>
    <w:rsid w:val="00A035AF"/>
    <w:rsid w:val="00A25389"/>
    <w:rsid w:val="00A27145"/>
    <w:rsid w:val="00A2748C"/>
    <w:rsid w:val="00A76876"/>
    <w:rsid w:val="00A846AA"/>
    <w:rsid w:val="00A905C1"/>
    <w:rsid w:val="00A90F18"/>
    <w:rsid w:val="00A968C3"/>
    <w:rsid w:val="00A97DDA"/>
    <w:rsid w:val="00AA407D"/>
    <w:rsid w:val="00AC324A"/>
    <w:rsid w:val="00AD22CB"/>
    <w:rsid w:val="00AF7B70"/>
    <w:rsid w:val="00B149FA"/>
    <w:rsid w:val="00B36D76"/>
    <w:rsid w:val="00B47015"/>
    <w:rsid w:val="00B56A61"/>
    <w:rsid w:val="00B61AC0"/>
    <w:rsid w:val="00B6680A"/>
    <w:rsid w:val="00B7118A"/>
    <w:rsid w:val="00B74E3A"/>
    <w:rsid w:val="00B856B9"/>
    <w:rsid w:val="00BA3770"/>
    <w:rsid w:val="00BB2197"/>
    <w:rsid w:val="00BB2412"/>
    <w:rsid w:val="00BC3364"/>
    <w:rsid w:val="00BE5686"/>
    <w:rsid w:val="00BF4FA5"/>
    <w:rsid w:val="00C03B0B"/>
    <w:rsid w:val="00C07070"/>
    <w:rsid w:val="00C24D78"/>
    <w:rsid w:val="00C40DF7"/>
    <w:rsid w:val="00C42A4C"/>
    <w:rsid w:val="00C432EE"/>
    <w:rsid w:val="00C50E85"/>
    <w:rsid w:val="00C52513"/>
    <w:rsid w:val="00C57506"/>
    <w:rsid w:val="00C57C39"/>
    <w:rsid w:val="00C76FB5"/>
    <w:rsid w:val="00C84B1A"/>
    <w:rsid w:val="00C9358C"/>
    <w:rsid w:val="00C93B38"/>
    <w:rsid w:val="00CD682B"/>
    <w:rsid w:val="00CE524C"/>
    <w:rsid w:val="00CF1F41"/>
    <w:rsid w:val="00CF2969"/>
    <w:rsid w:val="00D05A70"/>
    <w:rsid w:val="00D303E6"/>
    <w:rsid w:val="00D411F4"/>
    <w:rsid w:val="00D51531"/>
    <w:rsid w:val="00D53C8C"/>
    <w:rsid w:val="00D55E74"/>
    <w:rsid w:val="00D63DCB"/>
    <w:rsid w:val="00D71CCA"/>
    <w:rsid w:val="00D71D64"/>
    <w:rsid w:val="00D73EF7"/>
    <w:rsid w:val="00DB2366"/>
    <w:rsid w:val="00DD37E9"/>
    <w:rsid w:val="00DD4448"/>
    <w:rsid w:val="00DD6419"/>
    <w:rsid w:val="00DF3E1C"/>
    <w:rsid w:val="00DF5D82"/>
    <w:rsid w:val="00E04820"/>
    <w:rsid w:val="00E0576B"/>
    <w:rsid w:val="00E07CCC"/>
    <w:rsid w:val="00E158DD"/>
    <w:rsid w:val="00E16312"/>
    <w:rsid w:val="00E17846"/>
    <w:rsid w:val="00E20EFA"/>
    <w:rsid w:val="00E24030"/>
    <w:rsid w:val="00E24E65"/>
    <w:rsid w:val="00E44291"/>
    <w:rsid w:val="00E50261"/>
    <w:rsid w:val="00E52E9E"/>
    <w:rsid w:val="00E544BB"/>
    <w:rsid w:val="00E65009"/>
    <w:rsid w:val="00E75B6B"/>
    <w:rsid w:val="00E80882"/>
    <w:rsid w:val="00E85CEF"/>
    <w:rsid w:val="00E92275"/>
    <w:rsid w:val="00E9742E"/>
    <w:rsid w:val="00EA1AD3"/>
    <w:rsid w:val="00EA3182"/>
    <w:rsid w:val="00EA49B1"/>
    <w:rsid w:val="00EB276F"/>
    <w:rsid w:val="00EB2DEC"/>
    <w:rsid w:val="00EB734D"/>
    <w:rsid w:val="00EC2256"/>
    <w:rsid w:val="00EC29DE"/>
    <w:rsid w:val="00ED19C0"/>
    <w:rsid w:val="00EE387A"/>
    <w:rsid w:val="00EE390C"/>
    <w:rsid w:val="00EE5754"/>
    <w:rsid w:val="00EF2D91"/>
    <w:rsid w:val="00EF5A72"/>
    <w:rsid w:val="00F1022C"/>
    <w:rsid w:val="00F13269"/>
    <w:rsid w:val="00F141C3"/>
    <w:rsid w:val="00F2140A"/>
    <w:rsid w:val="00F25C60"/>
    <w:rsid w:val="00F37694"/>
    <w:rsid w:val="00F37A25"/>
    <w:rsid w:val="00F42084"/>
    <w:rsid w:val="00F6318D"/>
    <w:rsid w:val="00F80EBA"/>
    <w:rsid w:val="00F95E60"/>
    <w:rsid w:val="00F96C4C"/>
    <w:rsid w:val="00FA7314"/>
    <w:rsid w:val="00FB3D8D"/>
    <w:rsid w:val="00FC02A4"/>
    <w:rsid w:val="00FC1CEF"/>
    <w:rsid w:val="00FD268A"/>
    <w:rsid w:val="00FE44FF"/>
    <w:rsid w:val="00FF3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80EC6"/>
  <w15:docId w15:val="{57C7CEB3-44AB-4D04-928C-886079F9D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015E2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15E2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numbering" w:customStyle="1" w:styleId="Bezseznamu1">
    <w:name w:val="Bez seznamu1"/>
    <w:next w:val="Bezseznamu"/>
    <w:uiPriority w:val="99"/>
    <w:semiHidden/>
    <w:unhideWhenUsed/>
    <w:rsid w:val="00015E29"/>
  </w:style>
  <w:style w:type="paragraph" w:styleId="Zkladntext3">
    <w:name w:val="Body Text 3"/>
    <w:basedOn w:val="Normln"/>
    <w:link w:val="Zkladntext3Char"/>
    <w:rsid w:val="00015E2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015E2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hlav">
    <w:name w:val="header"/>
    <w:basedOn w:val="Normln"/>
    <w:link w:val="ZhlavChar"/>
    <w:rsid w:val="00015E29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015E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015E29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015E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015E29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15E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15E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latne1">
    <w:name w:val="platne1"/>
    <w:basedOn w:val="Standardnpsmoodstavce"/>
    <w:rsid w:val="00015E29"/>
  </w:style>
  <w:style w:type="paragraph" w:styleId="Zkladntextodsazen">
    <w:name w:val="Body Text Indent"/>
    <w:basedOn w:val="Normln"/>
    <w:link w:val="ZkladntextodsazenChar"/>
    <w:rsid w:val="00015E29"/>
    <w:pPr>
      <w:numPr>
        <w:numId w:val="3"/>
      </w:numPr>
      <w:tabs>
        <w:tab w:val="clear" w:pos="340"/>
      </w:tabs>
      <w:spacing w:after="120" w:line="240" w:lineRule="auto"/>
      <w:ind w:left="283" w:firstLine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015E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015E29"/>
    <w:pPr>
      <w:numPr>
        <w:ilvl w:val="1"/>
        <w:numId w:val="3"/>
      </w:numPr>
      <w:tabs>
        <w:tab w:val="clear" w:pos="567"/>
      </w:tabs>
      <w:spacing w:after="120" w:line="240" w:lineRule="auto"/>
      <w:ind w:left="283" w:firstLine="0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015E2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1slovanI">
    <w:name w:val="(1) číslované I."/>
    <w:basedOn w:val="Normln"/>
    <w:rsid w:val="00015E29"/>
    <w:pPr>
      <w:spacing w:before="400" w:line="240" w:lineRule="auto"/>
      <w:ind w:left="1211" w:hanging="360"/>
      <w:jc w:val="both"/>
    </w:pPr>
    <w:rPr>
      <w:rFonts w:ascii="Times New Roman" w:eastAsia="Times New Roman" w:hAnsi="Times New Roman" w:cs="Times New Roman"/>
      <w:b/>
      <w:szCs w:val="28"/>
      <w:lang w:eastAsia="cs-CZ"/>
    </w:rPr>
  </w:style>
  <w:style w:type="paragraph" w:customStyle="1" w:styleId="Styl61">
    <w:name w:val="Styl 6.1"/>
    <w:basedOn w:val="Normln"/>
    <w:rsid w:val="00015E29"/>
    <w:pPr>
      <w:spacing w:after="0" w:line="240" w:lineRule="auto"/>
      <w:ind w:left="513" w:hanging="513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Hypertextovodkaz1">
    <w:name w:val="Hypertextový odkaz1"/>
    <w:basedOn w:val="Standardnpsmoodstavce"/>
    <w:uiPriority w:val="99"/>
    <w:unhideWhenUsed/>
    <w:rsid w:val="00015E29"/>
    <w:rPr>
      <w:color w:val="0000FF"/>
      <w:u w:val="single"/>
    </w:rPr>
  </w:style>
  <w:style w:type="paragraph" w:styleId="Textkomente">
    <w:name w:val="annotation text"/>
    <w:basedOn w:val="Normln"/>
    <w:link w:val="TextkomenteChar"/>
    <w:semiHidden/>
    <w:rsid w:val="00015E2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semiHidden/>
    <w:rsid w:val="00015E2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015E2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015E2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semiHidden/>
    <w:rsid w:val="00015E29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semiHidden/>
    <w:rsid w:val="00015E29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rsid w:val="00015E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Poznmky">
    <w:name w:val="Nadpis Poznámky"/>
    <w:next w:val="Zkladntext"/>
    <w:rsid w:val="00015E29"/>
    <w:pPr>
      <w:tabs>
        <w:tab w:val="left" w:pos="283"/>
      </w:tabs>
      <w:autoSpaceDE w:val="0"/>
      <w:autoSpaceDN w:val="0"/>
      <w:adjustRightInd w:val="0"/>
      <w:spacing w:after="198" w:line="220" w:lineRule="atLeast"/>
      <w:jc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cs-CZ"/>
    </w:rPr>
  </w:style>
  <w:style w:type="character" w:styleId="Zdraznn">
    <w:name w:val="Emphasis"/>
    <w:basedOn w:val="Standardnpsmoodstavce"/>
    <w:uiPriority w:val="99"/>
    <w:qFormat/>
    <w:rsid w:val="00015E29"/>
    <w:rPr>
      <w:rFonts w:ascii="Tahoma" w:hAnsi="Tahoma" w:cs="Tahoma"/>
      <w:color w:val="auto"/>
      <w:sz w:val="28"/>
    </w:rPr>
  </w:style>
  <w:style w:type="paragraph" w:styleId="Seznamsodrkami">
    <w:name w:val="List Bullet"/>
    <w:basedOn w:val="Normln"/>
    <w:uiPriority w:val="99"/>
    <w:rsid w:val="00015E29"/>
    <w:pPr>
      <w:tabs>
        <w:tab w:val="num" w:pos="0"/>
      </w:tabs>
      <w:spacing w:before="120" w:after="0" w:line="360" w:lineRule="auto"/>
      <w:ind w:left="357" w:hanging="357"/>
      <w:jc w:val="both"/>
    </w:pPr>
    <w:rPr>
      <w:rFonts w:ascii="Tahoma" w:eastAsia="Calibri" w:hAnsi="Tahoma" w:cs="Tahoma"/>
      <w:sz w:val="20"/>
      <w:szCs w:val="20"/>
      <w:lang w:eastAsia="cs-CZ"/>
    </w:rPr>
  </w:style>
  <w:style w:type="paragraph" w:customStyle="1" w:styleId="SPpodnadpis">
    <w:name w:val="SP podnadpis"/>
    <w:basedOn w:val="Normln"/>
    <w:rsid w:val="00015E29"/>
    <w:pPr>
      <w:keepNext/>
      <w:spacing w:before="240" w:after="240" w:line="360" w:lineRule="auto"/>
      <w:jc w:val="both"/>
    </w:pPr>
    <w:rPr>
      <w:rFonts w:ascii="Tahoma" w:eastAsia="Calibri" w:hAnsi="Tahoma" w:cs="Times New Roman"/>
      <w:b/>
      <w:sz w:val="20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15E29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821A5C"/>
    <w:rPr>
      <w:sz w:val="16"/>
      <w:szCs w:val="16"/>
    </w:rPr>
  </w:style>
  <w:style w:type="paragraph" w:customStyle="1" w:styleId="NormlnIMP">
    <w:name w:val="Normální_IMP"/>
    <w:basedOn w:val="Normln"/>
    <w:rsid w:val="00697AA2"/>
    <w:pPr>
      <w:suppressAutoHyphens/>
      <w:spacing w:after="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ault">
    <w:name w:val="Default"/>
    <w:basedOn w:val="Normln"/>
    <w:rsid w:val="00C03B0B"/>
    <w:pPr>
      <w:autoSpaceDE w:val="0"/>
      <w:autoSpaceDN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Bezmezer1">
    <w:name w:val="Bez mezer1"/>
    <w:rsid w:val="00C03B0B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26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orr@jmk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ccfaa7-4bf1-42b3-8b91-9fb81b7f9697" xsi:nil="true"/>
    <lcf76f155ced4ddcb4097134ff3c332f xmlns="d2399262-2c93-47e8-bb25-1cf69ecd43d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20F35683F3AE4BA0C69A07D288F0F9" ma:contentTypeVersion="18" ma:contentTypeDescription="Vytvoří nový dokument" ma:contentTypeScope="" ma:versionID="42da5422c2e95186a3c5996837949676">
  <xsd:schema xmlns:xsd="http://www.w3.org/2001/XMLSchema" xmlns:xs="http://www.w3.org/2001/XMLSchema" xmlns:p="http://schemas.microsoft.com/office/2006/metadata/properties" xmlns:ns2="d2399262-2c93-47e8-bb25-1cf69ecd43d2" xmlns:ns3="9cccfaa7-4bf1-42b3-8b91-9fb81b7f9697" targetNamespace="http://schemas.microsoft.com/office/2006/metadata/properties" ma:root="true" ma:fieldsID="49b36e1dad314f52447bb59e0a5af087" ns2:_="" ns3:_="">
    <xsd:import namespace="d2399262-2c93-47e8-bb25-1cf69ecd43d2"/>
    <xsd:import namespace="9cccfaa7-4bf1-42b3-8b91-9fb81b7f96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99262-2c93-47e8-bb25-1cf69ecd43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ccfaa7-4bf1-42b3-8b91-9fb81b7f969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ba16cec-ab3b-4534-9a5d-218d82c903c8}" ma:internalName="TaxCatchAll" ma:showField="CatchAllData" ma:web="9cccfaa7-4bf1-42b3-8b91-9fb81b7f96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46047D-562A-41A1-9D41-F4FE0B7ED4BE}">
  <ds:schemaRefs>
    <ds:schemaRef ds:uri="http://schemas.microsoft.com/office/2006/metadata/properties"/>
    <ds:schemaRef ds:uri="http://schemas.microsoft.com/office/infopath/2007/PartnerControls"/>
    <ds:schemaRef ds:uri="9cccfaa7-4bf1-42b3-8b91-9fb81b7f9697"/>
    <ds:schemaRef ds:uri="d2399262-2c93-47e8-bb25-1cf69ecd43d2"/>
  </ds:schemaRefs>
</ds:datastoreItem>
</file>

<file path=customXml/itemProps2.xml><?xml version="1.0" encoding="utf-8"?>
<ds:datastoreItem xmlns:ds="http://schemas.openxmlformats.org/officeDocument/2006/customXml" ds:itemID="{C2B55FEC-1133-43BF-B609-A7D12F6A09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0B1A2C-334E-4FE1-9838-5AA6C87D97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399262-2c93-47e8-bb25-1cf69ecd43d2"/>
    <ds:schemaRef ds:uri="9cccfaa7-4bf1-42b3-8b91-9fb81b7f96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3083</Words>
  <Characters>18190</Characters>
  <Application>Microsoft Office Word</Application>
  <DocSecurity>0</DocSecurity>
  <Lines>151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Křižková Jana</dc:creator>
  <cp:lastModifiedBy>Megová Dana</cp:lastModifiedBy>
  <cp:revision>2</cp:revision>
  <dcterms:created xsi:type="dcterms:W3CDTF">2025-04-17T06:09:00Z</dcterms:created>
  <dcterms:modified xsi:type="dcterms:W3CDTF">2025-04-17T06:09:00Z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0x010100B420F35683F3AE4BA0C69A07D288F0F9</vt:lpwstr>
  </property>
  <property fmtid="{D5CDD505-2E9C-101B-9397-08002B2CF9AE}" pid="3" name="MSIP_Label_690ebb53-23a2-471a-9c6e-17bd0d11311e_Enabled">
    <vt:lpwstr>true</vt:lpwstr>
  </property>
  <property fmtid="{D5CDD505-2E9C-101B-9397-08002B2CF9AE}" pid="4" name="MSIP_Label_690ebb53-23a2-471a-9c6e-17bd0d11311e_SetDate">
    <vt:lpwstr>2025-03-10T06:29:16Z</vt:lpwstr>
  </property>
  <property fmtid="{D5CDD505-2E9C-101B-9397-08002B2CF9AE}" pid="5" name="MSIP_Label_690ebb53-23a2-471a-9c6e-17bd0d11311e_Method">
    <vt:lpwstr>Standard</vt:lpwstr>
  </property>
  <property fmtid="{D5CDD505-2E9C-101B-9397-08002B2CF9AE}" pid="6" name="MSIP_Label_690ebb53-23a2-471a-9c6e-17bd0d11311e_Name">
    <vt:lpwstr>690ebb53-23a2-471a-9c6e-17bd0d11311e</vt:lpwstr>
  </property>
  <property fmtid="{D5CDD505-2E9C-101B-9397-08002B2CF9AE}" pid="7" name="MSIP_Label_690ebb53-23a2-471a-9c6e-17bd0d11311e_SiteId">
    <vt:lpwstr>418bc066-1b00-4aad-ad98-9ead95bb26a9</vt:lpwstr>
  </property>
  <property fmtid="{D5CDD505-2E9C-101B-9397-08002B2CF9AE}" pid="8" name="MSIP_Label_690ebb53-23a2-471a-9c6e-17bd0d11311e_ActionId">
    <vt:lpwstr>64522a1c-92a8-44b1-a00c-09891c2d2171</vt:lpwstr>
  </property>
  <property fmtid="{D5CDD505-2E9C-101B-9397-08002B2CF9AE}" pid="9" name="MSIP_Label_690ebb53-23a2-471a-9c6e-17bd0d11311e_ContentBits">
    <vt:lpwstr>0</vt:lpwstr>
  </property>
  <property fmtid="{D5CDD505-2E9C-101B-9397-08002B2CF9AE}" pid="10" name="MediaServiceImageTags">
    <vt:lpwstr/>
  </property>
</Properties>
</file>