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464" w:type="dxa"/>
        <w:tblLook w:val="04A0" w:firstRow="1" w:lastRow="0" w:firstColumn="1" w:lastColumn="0" w:noHBand="0" w:noVBand="1"/>
      </w:tblPr>
      <w:tblGrid>
        <w:gridCol w:w="9464"/>
      </w:tblGrid>
      <w:tr w:rsidR="00511EA4" w:rsidRPr="002802F8" w14:paraId="3E865A02" w14:textId="77777777" w:rsidTr="00C624B0">
        <w:tc>
          <w:tcPr>
            <w:tcW w:w="9464" w:type="dxa"/>
            <w:shd w:val="clear" w:color="auto" w:fill="BFBFBF"/>
          </w:tcPr>
          <w:p w14:paraId="516C3050" w14:textId="77777777" w:rsidR="00511EA4" w:rsidRPr="002802F8" w:rsidRDefault="00511EA4" w:rsidP="00C624B0">
            <w:pPr>
              <w:spacing w:before="120" w:after="120"/>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neexistenci střetu zájmů dle § 4b zákona o střetu zájmů</w:t>
            </w:r>
          </w:p>
        </w:tc>
      </w:tr>
    </w:tbl>
    <w:p w14:paraId="4337DC9D" w14:textId="77777777" w:rsidR="00511EA4" w:rsidRDefault="00511EA4" w:rsidP="00511EA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377"/>
      </w:tblGrid>
      <w:tr w:rsidR="00511EA4" w:rsidRPr="00E268A9" w14:paraId="4511A962"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1173D5D"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veřejné zakázky:</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399F9D2" w14:textId="44FECDCA" w:rsidR="00511EA4" w:rsidRPr="002802F8" w:rsidRDefault="00511EA4" w:rsidP="00C624B0">
            <w:pPr>
              <w:widowControl/>
              <w:contextualSpacing/>
              <w:rPr>
                <w:rFonts w:ascii="Calibri" w:eastAsia="Calibri" w:hAnsi="Calibri" w:cs="Calibri"/>
              </w:rPr>
            </w:pPr>
            <w:r>
              <w:rPr>
                <w:rFonts w:ascii="Calibri" w:eastAsia="Calibri" w:hAnsi="Calibri" w:cs="Calibri"/>
              </w:rPr>
              <w:t>Software pro podporu sledování nozokomiálních nákaz</w:t>
            </w:r>
          </w:p>
        </w:tc>
      </w:tr>
      <w:tr w:rsidR="00511EA4" w:rsidRPr="00E268A9" w14:paraId="21F286C0"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19BE200"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43A0C30"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Nemocnice Ivančice, příspěvková organizace</w:t>
            </w:r>
          </w:p>
        </w:tc>
      </w:tr>
      <w:tr w:rsidR="00511EA4" w:rsidRPr="00E268A9" w14:paraId="3D514D39"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70282A25"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Sídlo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FE5C8B3"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Široká 390/16, 664 91 Ivančice</w:t>
            </w:r>
          </w:p>
        </w:tc>
      </w:tr>
      <w:tr w:rsidR="00511EA4" w:rsidRPr="00E268A9" w14:paraId="1DA35F55"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730C6782"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Statutární zástupce: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DEBE455"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MUDr. Martin Pavlík, Ph.D., EDIC, DESA</w:t>
            </w:r>
          </w:p>
        </w:tc>
      </w:tr>
      <w:tr w:rsidR="00511EA4" w:rsidRPr="00E268A9" w14:paraId="36167260"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1F8CFA2D"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IČ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664FF5" w14:textId="77777777" w:rsidR="00511EA4" w:rsidRPr="002802F8" w:rsidRDefault="00511EA4" w:rsidP="00C624B0">
            <w:pPr>
              <w:widowControl/>
              <w:contextualSpacing/>
              <w:rPr>
                <w:rFonts w:ascii="Calibri" w:eastAsia="Calibri" w:hAnsi="Calibri" w:cs="Calibri"/>
              </w:rPr>
            </w:pPr>
            <w:r w:rsidRPr="002802F8">
              <w:rPr>
                <w:rFonts w:ascii="Calibri" w:eastAsia="Calibri" w:hAnsi="Calibri" w:cs="Calibri"/>
              </w:rPr>
              <w:t>00225827</w:t>
            </w:r>
          </w:p>
        </w:tc>
      </w:tr>
    </w:tbl>
    <w:p w14:paraId="162E96D5" w14:textId="77777777" w:rsidR="00511EA4" w:rsidRPr="00E268A9" w:rsidRDefault="00511EA4" w:rsidP="00511EA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377"/>
      </w:tblGrid>
      <w:tr w:rsidR="00511EA4" w:rsidRPr="00E268A9" w14:paraId="78F80A2F"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145D2793"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Název účastníka zadávacího řízení (příp. jméno, příjmení)</w:t>
            </w:r>
          </w:p>
        </w:tc>
        <w:tc>
          <w:tcPr>
            <w:tcW w:w="6379" w:type="dxa"/>
            <w:tcBorders>
              <w:top w:val="single" w:sz="4" w:space="0" w:color="auto"/>
              <w:left w:val="single" w:sz="4" w:space="0" w:color="auto"/>
              <w:bottom w:val="single" w:sz="4" w:space="0" w:color="auto"/>
              <w:right w:val="single" w:sz="4" w:space="0" w:color="auto"/>
            </w:tcBorders>
            <w:vAlign w:val="center"/>
          </w:tcPr>
          <w:p w14:paraId="54C3DCBC" w14:textId="77777777" w:rsidR="00511EA4" w:rsidRPr="00E268A9" w:rsidRDefault="00511EA4" w:rsidP="00C624B0">
            <w:pPr>
              <w:widowControl/>
              <w:contextualSpacing/>
              <w:rPr>
                <w:rFonts w:eastAsia="Calibri"/>
                <w:b/>
                <w:sz w:val="20"/>
                <w:szCs w:val="20"/>
              </w:rPr>
            </w:pPr>
          </w:p>
        </w:tc>
      </w:tr>
      <w:tr w:rsidR="00511EA4" w:rsidRPr="00E268A9" w14:paraId="41BCBF3E"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5EABB0DF"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Sídlo účastníka zadávacího řízení/místo podnikání</w:t>
            </w:r>
          </w:p>
        </w:tc>
        <w:tc>
          <w:tcPr>
            <w:tcW w:w="6379" w:type="dxa"/>
            <w:tcBorders>
              <w:top w:val="single" w:sz="4" w:space="0" w:color="auto"/>
              <w:left w:val="single" w:sz="4" w:space="0" w:color="auto"/>
              <w:bottom w:val="single" w:sz="4" w:space="0" w:color="auto"/>
              <w:right w:val="single" w:sz="4" w:space="0" w:color="auto"/>
            </w:tcBorders>
            <w:vAlign w:val="center"/>
          </w:tcPr>
          <w:p w14:paraId="7BAD4854" w14:textId="77777777" w:rsidR="00511EA4" w:rsidRPr="00E268A9" w:rsidRDefault="00511EA4" w:rsidP="00C624B0">
            <w:pPr>
              <w:widowControl/>
              <w:contextualSpacing/>
              <w:rPr>
                <w:rFonts w:eastAsia="Calibri"/>
                <w:b/>
                <w:sz w:val="20"/>
                <w:szCs w:val="20"/>
              </w:rPr>
            </w:pPr>
          </w:p>
        </w:tc>
      </w:tr>
      <w:tr w:rsidR="00511EA4" w:rsidRPr="00E268A9" w14:paraId="5927BA65"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010189C4"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 xml:space="preserve">Zastoupený </w:t>
            </w:r>
          </w:p>
        </w:tc>
        <w:tc>
          <w:tcPr>
            <w:tcW w:w="6379" w:type="dxa"/>
            <w:tcBorders>
              <w:top w:val="single" w:sz="4" w:space="0" w:color="auto"/>
              <w:left w:val="single" w:sz="4" w:space="0" w:color="auto"/>
              <w:bottom w:val="single" w:sz="4" w:space="0" w:color="auto"/>
              <w:right w:val="single" w:sz="4" w:space="0" w:color="auto"/>
            </w:tcBorders>
            <w:vAlign w:val="center"/>
          </w:tcPr>
          <w:p w14:paraId="330EC852" w14:textId="77777777" w:rsidR="00511EA4" w:rsidRPr="00E268A9" w:rsidRDefault="00511EA4" w:rsidP="00C624B0">
            <w:pPr>
              <w:widowControl/>
              <w:contextualSpacing/>
              <w:rPr>
                <w:rFonts w:eastAsia="Calibri"/>
                <w:b/>
                <w:sz w:val="20"/>
                <w:szCs w:val="20"/>
              </w:rPr>
            </w:pPr>
          </w:p>
        </w:tc>
      </w:tr>
      <w:tr w:rsidR="00511EA4" w:rsidRPr="00E268A9" w14:paraId="3563FD64" w14:textId="77777777" w:rsidTr="00C624B0">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14:paraId="64269A68" w14:textId="77777777" w:rsidR="00511EA4" w:rsidRPr="002802F8" w:rsidRDefault="00511EA4" w:rsidP="00C624B0">
            <w:pPr>
              <w:widowControl/>
              <w:contextualSpacing/>
              <w:rPr>
                <w:rFonts w:ascii="Calibri" w:eastAsia="Calibri" w:hAnsi="Calibri" w:cs="Calibri"/>
                <w:b/>
              </w:rPr>
            </w:pPr>
            <w:r w:rsidRPr="002802F8">
              <w:rPr>
                <w:rFonts w:ascii="Calibri" w:eastAsia="Calibri" w:hAnsi="Calibri" w:cs="Calibri"/>
                <w:b/>
              </w:rPr>
              <w:t>Identifikační číslo (bylo-li přiděleno)</w:t>
            </w:r>
          </w:p>
        </w:tc>
        <w:tc>
          <w:tcPr>
            <w:tcW w:w="6379" w:type="dxa"/>
            <w:tcBorders>
              <w:top w:val="single" w:sz="4" w:space="0" w:color="auto"/>
              <w:left w:val="single" w:sz="4" w:space="0" w:color="auto"/>
              <w:bottom w:val="single" w:sz="4" w:space="0" w:color="auto"/>
              <w:right w:val="single" w:sz="4" w:space="0" w:color="auto"/>
            </w:tcBorders>
            <w:vAlign w:val="center"/>
          </w:tcPr>
          <w:p w14:paraId="37FE648B" w14:textId="77777777" w:rsidR="00511EA4" w:rsidRPr="00E268A9" w:rsidRDefault="00511EA4" w:rsidP="00C624B0">
            <w:pPr>
              <w:widowControl/>
              <w:contextualSpacing/>
              <w:rPr>
                <w:rFonts w:eastAsia="Calibri"/>
                <w:b/>
                <w:sz w:val="20"/>
                <w:szCs w:val="20"/>
              </w:rPr>
            </w:pPr>
          </w:p>
        </w:tc>
      </w:tr>
    </w:tbl>
    <w:p w14:paraId="57FCB773" w14:textId="77777777" w:rsidR="00511EA4" w:rsidRDefault="00511EA4" w:rsidP="00511EA4">
      <w:pPr>
        <w:widowControl/>
        <w:jc w:val="center"/>
        <w:rPr>
          <w:rFonts w:eastAsia="Times New Roman"/>
          <w:sz w:val="20"/>
          <w:szCs w:val="20"/>
          <w:lang w:eastAsia="cs-CZ"/>
        </w:rPr>
      </w:pPr>
    </w:p>
    <w:p w14:paraId="1516939E" w14:textId="77777777" w:rsidR="00511EA4" w:rsidRDefault="00511EA4" w:rsidP="00511EA4">
      <w:pPr>
        <w:widowControl/>
        <w:jc w:val="center"/>
        <w:rPr>
          <w:rFonts w:eastAsia="Times New Roman"/>
          <w:sz w:val="20"/>
          <w:szCs w:val="20"/>
          <w:lang w:eastAsia="cs-CZ"/>
        </w:rPr>
      </w:pPr>
    </w:p>
    <w:p w14:paraId="1E29C9E6" w14:textId="77777777" w:rsidR="00511EA4" w:rsidRDefault="00511EA4" w:rsidP="00511EA4">
      <w:pPr>
        <w:widowControl/>
        <w:jc w:val="center"/>
        <w:rPr>
          <w:rFonts w:eastAsia="Times New Roman"/>
          <w:sz w:val="20"/>
          <w:szCs w:val="20"/>
          <w:lang w:eastAsia="cs-CZ"/>
        </w:rPr>
      </w:pPr>
    </w:p>
    <w:p w14:paraId="44334A8E" w14:textId="77777777" w:rsidR="00511EA4" w:rsidRPr="00216F04" w:rsidRDefault="00511EA4" w:rsidP="00511EA4">
      <w:pPr>
        <w:widowControl/>
        <w:rPr>
          <w:rFonts w:eastAsia="Times New Roman"/>
          <w:sz w:val="20"/>
          <w:szCs w:val="20"/>
          <w:lang w:eastAsia="cs-CZ"/>
        </w:rPr>
      </w:pPr>
    </w:p>
    <w:p w14:paraId="7EC006CB" w14:textId="77777777" w:rsidR="00511EA4" w:rsidRPr="002802F8"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není obchodní společností dle § 4b* zákona č. 159/2006 Sb., o střetu zájmů, ve znění pozdějších předpisů (dále jen „zákon o střetu zájmů“).</w:t>
      </w:r>
    </w:p>
    <w:p w14:paraId="27D19874" w14:textId="77777777" w:rsidR="00511EA4" w:rsidRPr="002802F8"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neprokazuje kvalifikaci prostřednictvím poddodavatelem, který je obchodní společností dle § 4b* zákona č. 159/2006 Sb., o střetu zájmů.</w:t>
      </w:r>
    </w:p>
    <w:p w14:paraId="2ED2539D" w14:textId="77777777" w:rsidR="00511EA4" w:rsidRPr="00BF74BC" w:rsidRDefault="00511EA4" w:rsidP="00511EA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i/>
          <w:iCs/>
          <w:color w:val="00000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802F8">
        <w:rPr>
          <w:rFonts w:ascii="Calibri" w:eastAsia="Times New Roman" w:hAnsi="Calibri" w:cs="Calibri"/>
          <w:bCs/>
          <w:color w:val="000000"/>
          <w:lang w:eastAsia="cs-CZ"/>
        </w:rPr>
        <w:t>.“</w:t>
      </w:r>
    </w:p>
    <w:tbl>
      <w:tblPr>
        <w:tblStyle w:val="Mkatabulky"/>
        <w:tblW w:w="9067" w:type="dxa"/>
        <w:tblLook w:val="04A0" w:firstRow="1" w:lastRow="0" w:firstColumn="1" w:lastColumn="0" w:noHBand="0" w:noVBand="1"/>
      </w:tblPr>
      <w:tblGrid>
        <w:gridCol w:w="9067"/>
      </w:tblGrid>
      <w:tr w:rsidR="00511EA4" w:rsidRPr="002802F8" w14:paraId="51243B2E" w14:textId="77777777" w:rsidTr="00C624B0">
        <w:tc>
          <w:tcPr>
            <w:tcW w:w="9067" w:type="dxa"/>
            <w:shd w:val="clear" w:color="auto" w:fill="BFBFBF"/>
          </w:tcPr>
          <w:p w14:paraId="55DE6DB9" w14:textId="77777777" w:rsidR="00511EA4" w:rsidRPr="002802F8" w:rsidRDefault="00511EA4" w:rsidP="00C624B0">
            <w:pPr>
              <w:spacing w:before="120" w:after="120" w:line="276" w:lineRule="auto"/>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75FF3FE8" w14:textId="77777777" w:rsidR="00511EA4" w:rsidRPr="002802F8" w:rsidRDefault="00511EA4" w:rsidP="00511EA4">
      <w:pPr>
        <w:tabs>
          <w:tab w:val="left" w:pos="284"/>
        </w:tabs>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5C438C35" w14:textId="77777777" w:rsidR="00511EA4" w:rsidRPr="002802F8" w:rsidRDefault="00511EA4" w:rsidP="00511EA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ruským státním příslušníkem, fyzickou či právnickou osobou nebo subjektem či orgánem se sídlem v Rusku,</w:t>
      </w:r>
    </w:p>
    <w:p w14:paraId="2666C0DF" w14:textId="77777777" w:rsidR="00511EA4" w:rsidRPr="002802F8" w:rsidRDefault="00511EA4" w:rsidP="00511EA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není právnickou osobou, subjektem nebo orgánem, který je z více než 50 % přímo či nepřímo vlastněn některým ze subjektů uvedených v písmeni a), </w:t>
      </w:r>
    </w:p>
    <w:p w14:paraId="4F01E8E7" w14:textId="77777777" w:rsidR="00511EA4" w:rsidRPr="002802F8" w:rsidRDefault="00511EA4" w:rsidP="00511EA4">
      <w:pPr>
        <w:widowControl/>
        <w:numPr>
          <w:ilvl w:val="0"/>
          <w:numId w:val="12"/>
        </w:numPr>
        <w:autoSpaceDE/>
        <w:autoSpaceDN/>
        <w:spacing w:after="24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fyzickou nebo právnickou osobou, subjektem nebo orgánem, který jedná jménem nebo na pokyn některého ze subjektů uvedených v písmeni a) nebo b).</w:t>
      </w:r>
    </w:p>
    <w:p w14:paraId="1750C11C" w14:textId="77777777" w:rsidR="00511EA4" w:rsidRPr="002802F8" w:rsidRDefault="00511EA4" w:rsidP="00511EA4">
      <w:pPr>
        <w:spacing w:after="12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00D04D3" w14:textId="77777777" w:rsidR="00511EA4" w:rsidRPr="002802F8" w:rsidRDefault="00511EA4" w:rsidP="00511EA4">
      <w:pPr>
        <w:widowControl/>
        <w:rPr>
          <w:rFonts w:ascii="Calibri" w:eastAsia="Times New Roman" w:hAnsi="Calibri" w:cs="Calibri"/>
          <w:lang w:eastAsia="cs-CZ"/>
        </w:rPr>
      </w:pPr>
    </w:p>
    <w:p w14:paraId="5E7EC839" w14:textId="77777777" w:rsidR="00511EA4" w:rsidRPr="002802F8" w:rsidRDefault="00511EA4" w:rsidP="00511EA4">
      <w:pPr>
        <w:widowControl/>
        <w:rPr>
          <w:rFonts w:ascii="Calibri" w:eastAsia="Times New Roman" w:hAnsi="Calibri" w:cs="Calibri"/>
          <w:lang w:eastAsia="cs-CZ"/>
        </w:rPr>
      </w:pPr>
    </w:p>
    <w:p w14:paraId="40D42E0A" w14:textId="77777777" w:rsidR="00511EA4" w:rsidRPr="002802F8" w:rsidRDefault="00511EA4" w:rsidP="00511EA4">
      <w:pPr>
        <w:widowControl/>
        <w:rPr>
          <w:rFonts w:ascii="Calibri" w:eastAsia="Times New Roman" w:hAnsi="Calibri" w:cs="Calibri"/>
          <w:lang w:eastAsia="cs-CZ"/>
        </w:rPr>
      </w:pPr>
    </w:p>
    <w:p w14:paraId="26F70EB9"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V</w:t>
      </w:r>
      <w:r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Pr="002802F8">
        <w:rPr>
          <w:rFonts w:ascii="Calibri" w:eastAsia="Times New Roman" w:hAnsi="Calibri" w:cs="Calibri"/>
          <w:highlight w:val="yellow"/>
          <w:lang w:eastAsia="cs-CZ"/>
        </w:rPr>
      </w:r>
      <w:r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highlight w:val="yellow"/>
          <w:lang w:eastAsia="cs-CZ"/>
        </w:rPr>
        <w:fldChar w:fldCharType="end"/>
      </w:r>
      <w:r w:rsidRPr="002802F8">
        <w:rPr>
          <w:rFonts w:ascii="Calibri" w:eastAsia="Times New Roman" w:hAnsi="Calibri" w:cs="Calibri"/>
          <w:lang w:eastAsia="cs-CZ"/>
        </w:rPr>
        <w:t xml:space="preserve"> dne </w:t>
      </w:r>
      <w:r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Pr="002802F8">
        <w:rPr>
          <w:rFonts w:ascii="Calibri" w:eastAsia="Times New Roman" w:hAnsi="Calibri" w:cs="Calibri"/>
          <w:highlight w:val="yellow"/>
          <w:lang w:eastAsia="cs-CZ"/>
        </w:rPr>
      </w:r>
      <w:r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highlight w:val="yellow"/>
          <w:lang w:eastAsia="cs-CZ"/>
        </w:rPr>
        <w:fldChar w:fldCharType="end"/>
      </w:r>
    </w:p>
    <w:p w14:paraId="6EFCA7EB" w14:textId="77777777" w:rsidR="00511EA4" w:rsidRPr="002802F8" w:rsidRDefault="00511EA4" w:rsidP="00511EA4">
      <w:pPr>
        <w:widowControl/>
        <w:rPr>
          <w:rFonts w:ascii="Calibri" w:eastAsia="Times New Roman" w:hAnsi="Calibri" w:cs="Calibri"/>
          <w:lang w:eastAsia="cs-CZ"/>
        </w:rPr>
      </w:pPr>
    </w:p>
    <w:p w14:paraId="6DC2E4F8" w14:textId="77777777" w:rsidR="00511EA4" w:rsidRPr="002802F8" w:rsidRDefault="00511EA4" w:rsidP="00511EA4">
      <w:pPr>
        <w:widowControl/>
        <w:rPr>
          <w:rFonts w:ascii="Calibri" w:eastAsia="Times New Roman" w:hAnsi="Calibri" w:cs="Calibri"/>
          <w:lang w:eastAsia="cs-CZ"/>
        </w:rPr>
      </w:pPr>
    </w:p>
    <w:p w14:paraId="68D6EF02" w14:textId="77777777" w:rsidR="00511EA4" w:rsidRPr="002802F8" w:rsidRDefault="00511EA4" w:rsidP="00511EA4">
      <w:pPr>
        <w:widowControl/>
        <w:rPr>
          <w:rFonts w:ascii="Calibri" w:eastAsia="Times New Roman" w:hAnsi="Calibri" w:cs="Calibri"/>
          <w:lang w:eastAsia="cs-CZ"/>
        </w:rPr>
      </w:pPr>
    </w:p>
    <w:p w14:paraId="189C15BE" w14:textId="77777777" w:rsidR="00511EA4" w:rsidRPr="002802F8" w:rsidRDefault="00511EA4" w:rsidP="00511EA4">
      <w:pPr>
        <w:widowControl/>
        <w:rPr>
          <w:rFonts w:ascii="Calibri" w:eastAsia="Times New Roman" w:hAnsi="Calibri" w:cs="Calibri"/>
          <w:lang w:eastAsia="cs-CZ"/>
        </w:rPr>
      </w:pPr>
    </w:p>
    <w:p w14:paraId="36FAD0B9" w14:textId="77777777" w:rsidR="00511EA4" w:rsidRPr="002802F8" w:rsidRDefault="00511EA4" w:rsidP="00511EA4">
      <w:pPr>
        <w:widowControl/>
        <w:rPr>
          <w:rFonts w:ascii="Calibri" w:eastAsia="Times New Roman" w:hAnsi="Calibri" w:cs="Calibri"/>
          <w:lang w:eastAsia="cs-CZ"/>
        </w:rPr>
      </w:pPr>
    </w:p>
    <w:p w14:paraId="4F26139C"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 xml:space="preserve"> ............................................................</w:t>
      </w:r>
    </w:p>
    <w:p w14:paraId="02CB2FAD" w14:textId="77777777" w:rsidR="00511EA4" w:rsidRPr="002802F8" w:rsidRDefault="00511EA4" w:rsidP="00511EA4">
      <w:pPr>
        <w:widowControl/>
        <w:rPr>
          <w:rFonts w:ascii="Calibri" w:eastAsia="Times New Roman" w:hAnsi="Calibri" w:cs="Calibri"/>
          <w:lang w:eastAsia="cs-CZ"/>
        </w:rPr>
      </w:pPr>
      <w:r w:rsidRPr="002802F8">
        <w:rPr>
          <w:rFonts w:ascii="Calibri" w:eastAsia="Times New Roman" w:hAnsi="Calibri" w:cs="Calibri"/>
          <w:lang w:eastAsia="cs-CZ"/>
        </w:rPr>
        <w:t>podpis oprávněné osoby dodavatele</w:t>
      </w:r>
    </w:p>
    <w:p w14:paraId="47F0B7D2" w14:textId="77777777" w:rsidR="00511EA4" w:rsidRDefault="00511EA4" w:rsidP="00511EA4">
      <w:pPr>
        <w:widowControl/>
        <w:spacing w:line="360" w:lineRule="auto"/>
        <w:contextualSpacing/>
        <w:rPr>
          <w:rFonts w:eastAsia="Calibri"/>
          <w:b/>
          <w:sz w:val="20"/>
          <w:szCs w:val="20"/>
        </w:rPr>
      </w:pPr>
    </w:p>
    <w:p w14:paraId="76696CA2" w14:textId="77777777" w:rsidR="0075709D" w:rsidRDefault="0075709D" w:rsidP="0075709D">
      <w:pPr>
        <w:keepNext/>
        <w:jc w:val="center"/>
        <w:outlineLvl w:val="1"/>
        <w:rPr>
          <w:bCs/>
          <w:iCs/>
          <w:sz w:val="20"/>
          <w:szCs w:val="20"/>
        </w:rPr>
      </w:pPr>
    </w:p>
    <w:sectPr w:rsidR="0075709D"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4F13" w14:textId="77777777" w:rsidR="00081ACF" w:rsidRDefault="00081ACF" w:rsidP="00081ACF">
      <w:r>
        <w:separator/>
      </w:r>
    </w:p>
  </w:endnote>
  <w:endnote w:type="continuationSeparator" w:id="0">
    <w:p w14:paraId="7FAC2507" w14:textId="77777777" w:rsidR="00081ACF" w:rsidRDefault="00081ACF" w:rsidP="0008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86" w14:textId="0DFB99BC" w:rsidR="00081ACF" w:rsidRPr="009A0514" w:rsidRDefault="00081ACF" w:rsidP="00081ACF">
    <w:pPr>
      <w:pStyle w:val="Zpat"/>
      <w:jc w:val="center"/>
      <w:rPr>
        <w:rFonts w:ascii="Calibri" w:hAnsi="Calibri" w:cs="Calibri"/>
        <w:sz w:val="20"/>
        <w:szCs w:val="20"/>
      </w:rPr>
    </w:pPr>
    <w:r w:rsidRPr="009A0514">
      <w:rPr>
        <w:rFonts w:ascii="Calibri" w:hAnsi="Calibri" w:cs="Calibri"/>
        <w:b/>
        <w:bCs/>
        <w:sz w:val="20"/>
        <w:szCs w:val="20"/>
      </w:rPr>
      <w:fldChar w:fldCharType="begin"/>
    </w:r>
    <w:r w:rsidRPr="009A0514">
      <w:rPr>
        <w:rFonts w:ascii="Calibri" w:hAnsi="Calibri" w:cs="Calibri"/>
        <w:b/>
        <w:bCs/>
        <w:sz w:val="20"/>
        <w:szCs w:val="20"/>
      </w:rPr>
      <w:instrText>PAGE  \* Arabic  \* MERGEFORMAT</w:instrText>
    </w:r>
    <w:r w:rsidRPr="009A0514">
      <w:rPr>
        <w:rFonts w:ascii="Calibri" w:hAnsi="Calibri" w:cs="Calibri"/>
        <w:b/>
        <w:bCs/>
        <w:sz w:val="20"/>
        <w:szCs w:val="20"/>
      </w:rPr>
      <w:fldChar w:fldCharType="separate"/>
    </w:r>
    <w:r w:rsidRPr="009A0514">
      <w:rPr>
        <w:rFonts w:ascii="Calibri" w:hAnsi="Calibri" w:cs="Calibri"/>
        <w:b/>
        <w:bCs/>
        <w:sz w:val="20"/>
        <w:szCs w:val="20"/>
      </w:rPr>
      <w:t>1</w:t>
    </w:r>
    <w:r w:rsidRPr="009A0514">
      <w:rPr>
        <w:rFonts w:ascii="Calibri" w:hAnsi="Calibri" w:cs="Calibri"/>
        <w:b/>
        <w:bCs/>
        <w:sz w:val="20"/>
        <w:szCs w:val="20"/>
      </w:rPr>
      <w:fldChar w:fldCharType="end"/>
    </w:r>
    <w:r w:rsidRPr="009A0514">
      <w:rPr>
        <w:rFonts w:ascii="Calibri" w:hAnsi="Calibri" w:cs="Calibri"/>
        <w:sz w:val="20"/>
        <w:szCs w:val="20"/>
      </w:rPr>
      <w:t>/</w:t>
    </w:r>
    <w:r w:rsidRPr="009A0514">
      <w:rPr>
        <w:rFonts w:ascii="Calibri" w:hAnsi="Calibri" w:cs="Calibri"/>
        <w:b/>
        <w:bCs/>
        <w:sz w:val="20"/>
        <w:szCs w:val="20"/>
      </w:rPr>
      <w:fldChar w:fldCharType="begin"/>
    </w:r>
    <w:r w:rsidRPr="009A0514">
      <w:rPr>
        <w:rFonts w:ascii="Calibri" w:hAnsi="Calibri" w:cs="Calibri"/>
        <w:b/>
        <w:bCs/>
        <w:sz w:val="20"/>
        <w:szCs w:val="20"/>
      </w:rPr>
      <w:instrText>NUMPAGES  \* Arabic  \* MERGEFORMAT</w:instrText>
    </w:r>
    <w:r w:rsidRPr="009A0514">
      <w:rPr>
        <w:rFonts w:ascii="Calibri" w:hAnsi="Calibri" w:cs="Calibri"/>
        <w:b/>
        <w:bCs/>
        <w:sz w:val="20"/>
        <w:szCs w:val="20"/>
      </w:rPr>
      <w:fldChar w:fldCharType="separate"/>
    </w:r>
    <w:r w:rsidRPr="009A0514">
      <w:rPr>
        <w:rFonts w:ascii="Calibri" w:hAnsi="Calibri" w:cs="Calibri"/>
        <w:b/>
        <w:bCs/>
        <w:sz w:val="20"/>
        <w:szCs w:val="20"/>
      </w:rPr>
      <w:t>2</w:t>
    </w:r>
    <w:r w:rsidRPr="009A0514">
      <w:rPr>
        <w:rFonts w:ascii="Calibri" w:hAnsi="Calibri"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AFD6" w14:textId="77777777" w:rsidR="00081ACF" w:rsidRDefault="00081ACF" w:rsidP="00081ACF">
      <w:r>
        <w:separator/>
      </w:r>
    </w:p>
  </w:footnote>
  <w:footnote w:type="continuationSeparator" w:id="0">
    <w:p w14:paraId="016EA1C9" w14:textId="77777777" w:rsidR="00081ACF" w:rsidRDefault="00081ACF" w:rsidP="0008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9BF5" w14:textId="157E2D61" w:rsidR="00081ACF" w:rsidRDefault="00081ACF">
    <w:pPr>
      <w:pStyle w:val="Zhlav"/>
    </w:pPr>
    <w:r>
      <w:rPr>
        <w:noProof/>
      </w:rPr>
      <w:drawing>
        <wp:anchor distT="0" distB="0" distL="0" distR="0" simplePos="0" relativeHeight="251659264" behindDoc="1" locked="0" layoutInCell="1" allowOverlap="1" wp14:anchorId="249FA7A0" wp14:editId="7E31E8C4">
          <wp:simplePos x="0" y="0"/>
          <wp:positionH relativeFrom="margin">
            <wp:align>center</wp:align>
          </wp:positionH>
          <wp:positionV relativeFrom="page">
            <wp:posOffset>333375</wp:posOffset>
          </wp:positionV>
          <wp:extent cx="699135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69913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17C49AB"/>
    <w:multiLevelType w:val="hybridMultilevel"/>
    <w:tmpl w:val="DB667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52915C41"/>
    <w:multiLevelType w:val="hybridMultilevel"/>
    <w:tmpl w:val="F89E8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15:restartNumberingAfterBreak="0">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65177709">
    <w:abstractNumId w:val="5"/>
  </w:num>
  <w:num w:numId="2" w16cid:durableId="406683601">
    <w:abstractNumId w:val="6"/>
  </w:num>
  <w:num w:numId="3" w16cid:durableId="43414982">
    <w:abstractNumId w:val="0"/>
  </w:num>
  <w:num w:numId="4" w16cid:durableId="1996185513">
    <w:abstractNumId w:val="7"/>
  </w:num>
  <w:num w:numId="5" w16cid:durableId="938220810">
    <w:abstractNumId w:val="7"/>
    <w:lvlOverride w:ilvl="0">
      <w:startOverride w:val="1"/>
    </w:lvlOverride>
  </w:num>
  <w:num w:numId="6" w16cid:durableId="248275114">
    <w:abstractNumId w:val="7"/>
    <w:lvlOverride w:ilvl="0">
      <w:startOverride w:val="1"/>
    </w:lvlOverride>
  </w:num>
  <w:num w:numId="7" w16cid:durableId="527331922">
    <w:abstractNumId w:val="9"/>
  </w:num>
  <w:num w:numId="8" w16cid:durableId="17897764">
    <w:abstractNumId w:val="2"/>
  </w:num>
  <w:num w:numId="9" w16cid:durableId="2072849046">
    <w:abstractNumId w:val="8"/>
  </w:num>
  <w:num w:numId="10" w16cid:durableId="1906839210">
    <w:abstractNumId w:val="3"/>
  </w:num>
  <w:num w:numId="11" w16cid:durableId="37559449">
    <w:abstractNumId w:val="1"/>
  </w:num>
  <w:num w:numId="12" w16cid:durableId="1108349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CF"/>
    <w:rsid w:val="00081ACF"/>
    <w:rsid w:val="00087152"/>
    <w:rsid w:val="001273B7"/>
    <w:rsid w:val="00237964"/>
    <w:rsid w:val="002E28EB"/>
    <w:rsid w:val="003A64D9"/>
    <w:rsid w:val="00435408"/>
    <w:rsid w:val="004A565B"/>
    <w:rsid w:val="00511EA4"/>
    <w:rsid w:val="005C3ACA"/>
    <w:rsid w:val="005C6859"/>
    <w:rsid w:val="005D13D0"/>
    <w:rsid w:val="0075709D"/>
    <w:rsid w:val="007D10F4"/>
    <w:rsid w:val="00835A02"/>
    <w:rsid w:val="009A0514"/>
    <w:rsid w:val="009E456F"/>
    <w:rsid w:val="00A03146"/>
    <w:rsid w:val="00B755A4"/>
    <w:rsid w:val="00C63C08"/>
    <w:rsid w:val="00CA2881"/>
    <w:rsid w:val="00CC5A5F"/>
    <w:rsid w:val="00CF3FE3"/>
    <w:rsid w:val="00E6723C"/>
    <w:rsid w:val="00EC3F69"/>
    <w:rsid w:val="00F83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8159"/>
  <w15:chartTrackingRefBased/>
  <w15:docId w15:val="{D40AE4BD-8654-41E9-81A8-5A5A7BB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cs-CZ"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14:ligatures w14:val="none"/>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1AC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81AC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81ACF"/>
    <w:rPr>
      <w:i/>
      <w:iCs/>
      <w:color w:val="404040" w:themeColor="text1" w:themeTint="BF"/>
    </w:rPr>
  </w:style>
  <w:style w:type="paragraph" w:styleId="Odstavecseseznamem">
    <w:name w:val="List Paragraph"/>
    <w:basedOn w:val="Normln"/>
    <w:link w:val="OdstavecseseznamemChar"/>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Vrazncitt">
    <w:name w:val="Intense Quote"/>
    <w:basedOn w:val="Normln"/>
    <w:next w:val="Normln"/>
    <w:link w:val="Vrazncitt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uiPriority w:val="59"/>
    <w:rsid w:val="00081AC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14:ligatures w14:val="none"/>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14:ligatures w14:val="none"/>
    </w:rPr>
  </w:style>
  <w:style w:type="paragraph" w:customStyle="1" w:styleId="Styl15">
    <w:name w:val="Styl15"/>
    <w:basedOn w:val="Odstavecseseznamem"/>
    <w:qFormat/>
    <w:rsid w:val="00435408"/>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435408"/>
    <w:pPr>
      <w:spacing w:after="0" w:line="240" w:lineRule="auto"/>
    </w:pPr>
    <w:rPr>
      <w:rFonts w:ascii="Times New Roman" w:eastAsia="Calibri" w:hAnsi="Times New Roman"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Odstavecseseznamem"/>
    <w:link w:val="Styl1Char"/>
    <w:qFormat/>
    <w:rsid w:val="00087152"/>
    <w:pPr>
      <w:widowControl/>
      <w:numPr>
        <w:numId w:val="9"/>
      </w:numPr>
      <w:spacing w:line="360" w:lineRule="auto"/>
    </w:pPr>
    <w:rPr>
      <w:rFonts w:ascii="Calibri" w:eastAsia="Calibri" w:hAnsi="Calibri" w:cs="Calibri"/>
      <w:b/>
    </w:rPr>
  </w:style>
  <w:style w:type="character" w:customStyle="1" w:styleId="OdstavecseseznamemChar">
    <w:name w:val="Odstavec se seznamem Char"/>
    <w:basedOn w:val="Standardnpsmoodstavce"/>
    <w:link w:val="Odstavecseseznamem"/>
    <w:uiPriority w:val="34"/>
    <w:rsid w:val="00087152"/>
    <w:rPr>
      <w:rFonts w:eastAsia="Arial" w:cs="Arial"/>
      <w:kern w:val="0"/>
      <w:sz w:val="22"/>
      <w:szCs w:val="22"/>
      <w14:ligatures w14:val="none"/>
    </w:rPr>
  </w:style>
  <w:style w:type="character" w:customStyle="1" w:styleId="Styl1Char">
    <w:name w:val="Styl1 Char"/>
    <w:basedOn w:val="OdstavecseseznamemChar"/>
    <w:link w:val="Styl1"/>
    <w:rsid w:val="00087152"/>
    <w:rPr>
      <w:rFonts w:ascii="Calibri" w:eastAsia="Calibri" w:hAnsi="Calibri" w:cs="Calibri"/>
      <w:b/>
      <w:kern w:val="0"/>
      <w:sz w:val="22"/>
      <w:szCs w:val="22"/>
      <w14:ligatures w14:val="none"/>
    </w:rPr>
  </w:style>
  <w:style w:type="character" w:styleId="Hypertextovodkaz">
    <w:name w:val="Hyperlink"/>
    <w:basedOn w:val="Standardnpsmoodstavce"/>
    <w:uiPriority w:val="99"/>
    <w:unhideWhenUsed/>
    <w:rsid w:val="007570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2352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Morávek Zdeněk</cp:lastModifiedBy>
  <cp:revision>3</cp:revision>
  <cp:lastPrinted>2025-03-19T06:36:00Z</cp:lastPrinted>
  <dcterms:created xsi:type="dcterms:W3CDTF">2025-05-06T05:03:00Z</dcterms:created>
  <dcterms:modified xsi:type="dcterms:W3CDTF">2025-05-06T05:04:00Z</dcterms:modified>
</cp:coreProperties>
</file>