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4705" w14:textId="77777777" w:rsidR="000E4EE3" w:rsidRPr="00F32C16" w:rsidRDefault="0074288A" w:rsidP="00F32C16">
      <w:pPr>
        <w:jc w:val="center"/>
        <w:rPr>
          <w:b/>
          <w:sz w:val="24"/>
        </w:rPr>
      </w:pPr>
      <w:r>
        <w:rPr>
          <w:b/>
          <w:sz w:val="24"/>
        </w:rPr>
        <w:t>Servisní služby</w:t>
      </w:r>
    </w:p>
    <w:p w14:paraId="0E7989E6" w14:textId="77777777" w:rsidR="000E4EE3" w:rsidRDefault="000E4EE3"/>
    <w:p w14:paraId="67ABF26D" w14:textId="77777777" w:rsidR="0074288A" w:rsidRPr="0074288A" w:rsidRDefault="0074288A" w:rsidP="0074288A">
      <w:pPr>
        <w:rPr>
          <w:b/>
          <w:sz w:val="22"/>
        </w:rPr>
      </w:pPr>
      <w:r w:rsidRPr="0074288A">
        <w:rPr>
          <w:b/>
          <w:sz w:val="22"/>
        </w:rPr>
        <w:t>Způsob přístupu k helpdesku:</w:t>
      </w:r>
    </w:p>
    <w:p w14:paraId="4A803070" w14:textId="77777777" w:rsidR="0074288A" w:rsidRPr="0074288A" w:rsidRDefault="0074288A" w:rsidP="0074288A">
      <w:pPr>
        <w:rPr>
          <w:i/>
          <w:sz w:val="22"/>
        </w:rPr>
      </w:pPr>
      <w:r w:rsidRPr="0074288A">
        <w:rPr>
          <w:i/>
          <w:sz w:val="22"/>
        </w:rPr>
        <w:t xml:space="preserve">Účastník místo tohoto textu doplní adresu, případně další podmínky a informace nezbytné pro přístup </w:t>
      </w:r>
      <w:proofErr w:type="gramStart"/>
      <w:r w:rsidRPr="0074288A">
        <w:rPr>
          <w:i/>
          <w:sz w:val="22"/>
        </w:rPr>
        <w:t>k  helpdesku</w:t>
      </w:r>
      <w:proofErr w:type="gramEnd"/>
      <w:r w:rsidRPr="0074288A">
        <w:rPr>
          <w:i/>
          <w:sz w:val="22"/>
        </w:rPr>
        <w:t xml:space="preserve">. </w:t>
      </w:r>
    </w:p>
    <w:p w14:paraId="32CF27A8" w14:textId="77777777" w:rsidR="0074288A" w:rsidRDefault="0074288A" w:rsidP="0074288A"/>
    <w:p w14:paraId="5031323F" w14:textId="77777777" w:rsidR="0074288A" w:rsidRPr="0074288A" w:rsidRDefault="0074288A" w:rsidP="0074288A">
      <w:pPr>
        <w:rPr>
          <w:b/>
          <w:sz w:val="22"/>
        </w:rPr>
      </w:pPr>
      <w:r w:rsidRPr="0074288A">
        <w:rPr>
          <w:b/>
          <w:sz w:val="22"/>
        </w:rPr>
        <w:t>Alternativní způsoby hlášení závad:</w:t>
      </w:r>
    </w:p>
    <w:p w14:paraId="0A61690A" w14:textId="77777777" w:rsidR="0074288A" w:rsidRPr="0074288A" w:rsidRDefault="0074288A" w:rsidP="0074288A">
      <w:pPr>
        <w:rPr>
          <w:sz w:val="22"/>
        </w:rPr>
      </w:pPr>
      <w:r w:rsidRPr="0074288A">
        <w:rPr>
          <w:sz w:val="22"/>
        </w:rPr>
        <w:t>•</w:t>
      </w:r>
      <w:r w:rsidRPr="0074288A">
        <w:rPr>
          <w:sz w:val="22"/>
        </w:rPr>
        <w:tab/>
        <w:t>E-mail: &lt;</w:t>
      </w:r>
      <w:r w:rsidRPr="0074288A">
        <w:rPr>
          <w:i/>
          <w:sz w:val="22"/>
        </w:rPr>
        <w:t xml:space="preserve">doplní </w:t>
      </w:r>
      <w:r>
        <w:rPr>
          <w:i/>
          <w:sz w:val="22"/>
        </w:rPr>
        <w:t>účastník</w:t>
      </w:r>
      <w:r w:rsidRPr="0074288A">
        <w:rPr>
          <w:sz w:val="22"/>
        </w:rPr>
        <w:t>&gt;</w:t>
      </w:r>
    </w:p>
    <w:p w14:paraId="5607696A" w14:textId="77777777" w:rsidR="0074288A" w:rsidRPr="0074288A" w:rsidRDefault="0074288A" w:rsidP="0074288A">
      <w:pPr>
        <w:rPr>
          <w:sz w:val="22"/>
        </w:rPr>
      </w:pPr>
      <w:r w:rsidRPr="0074288A">
        <w:rPr>
          <w:sz w:val="22"/>
        </w:rPr>
        <w:t>•</w:t>
      </w:r>
      <w:r w:rsidRPr="0074288A">
        <w:rPr>
          <w:sz w:val="22"/>
        </w:rPr>
        <w:tab/>
        <w:t>Telefon: &lt;</w:t>
      </w:r>
      <w:r w:rsidRPr="0074288A">
        <w:rPr>
          <w:i/>
          <w:sz w:val="22"/>
        </w:rPr>
        <w:t xml:space="preserve">doplní </w:t>
      </w:r>
      <w:r>
        <w:rPr>
          <w:i/>
          <w:sz w:val="22"/>
        </w:rPr>
        <w:t>účastník</w:t>
      </w:r>
      <w:r w:rsidRPr="0074288A">
        <w:rPr>
          <w:sz w:val="22"/>
        </w:rPr>
        <w:t>&gt;</w:t>
      </w:r>
    </w:p>
    <w:p w14:paraId="7563FDF7" w14:textId="77777777" w:rsidR="0074288A" w:rsidRDefault="0074288A" w:rsidP="0074288A"/>
    <w:p w14:paraId="1812F39B" w14:textId="77777777" w:rsidR="0074288A" w:rsidRPr="0074288A" w:rsidRDefault="0074288A" w:rsidP="0074288A">
      <w:pPr>
        <w:rPr>
          <w:b/>
          <w:sz w:val="22"/>
        </w:rPr>
      </w:pPr>
      <w:r w:rsidRPr="0074288A">
        <w:rPr>
          <w:b/>
          <w:sz w:val="22"/>
        </w:rPr>
        <w:t>Doplňkové servisní služby</w:t>
      </w:r>
      <w:r>
        <w:rPr>
          <w:b/>
          <w:sz w:val="22"/>
        </w:rPr>
        <w:t>:</w:t>
      </w:r>
    </w:p>
    <w:p w14:paraId="2A1832FD" w14:textId="16C6D5C4" w:rsidR="0074288A" w:rsidRPr="0074288A" w:rsidRDefault="0074288A" w:rsidP="0074288A">
      <w:pPr>
        <w:rPr>
          <w:i/>
          <w:sz w:val="22"/>
        </w:rPr>
      </w:pPr>
      <w:r w:rsidRPr="0074288A">
        <w:rPr>
          <w:i/>
          <w:sz w:val="22"/>
        </w:rPr>
        <w:t>Účastník doplní doplňkové servisní služby, které nabídne nad rámec služeb uvedených v</w:t>
      </w:r>
      <w:r w:rsidR="004356C2">
        <w:rPr>
          <w:i/>
          <w:sz w:val="22"/>
        </w:rPr>
        <w:t> příloze č. 2</w:t>
      </w:r>
      <w:r w:rsidRPr="0074288A">
        <w:rPr>
          <w:i/>
          <w:sz w:val="22"/>
        </w:rPr>
        <w:t xml:space="preserve"> zadávací </w:t>
      </w:r>
      <w:proofErr w:type="gramStart"/>
      <w:r w:rsidRPr="0074288A">
        <w:rPr>
          <w:i/>
          <w:sz w:val="22"/>
        </w:rPr>
        <w:t xml:space="preserve">dokumentace - </w:t>
      </w:r>
      <w:r w:rsidR="00E436D8">
        <w:rPr>
          <w:i/>
          <w:sz w:val="22"/>
        </w:rPr>
        <w:t>S</w:t>
      </w:r>
      <w:r w:rsidRPr="0074288A">
        <w:rPr>
          <w:i/>
          <w:sz w:val="22"/>
        </w:rPr>
        <w:t>ervisní</w:t>
      </w:r>
      <w:proofErr w:type="gramEnd"/>
      <w:r w:rsidRPr="0074288A">
        <w:rPr>
          <w:i/>
          <w:sz w:val="22"/>
        </w:rPr>
        <w:t xml:space="preserve"> služby, nebo uvede, „Nejsou“. </w:t>
      </w:r>
    </w:p>
    <w:sectPr w:rsidR="0074288A" w:rsidRPr="0074288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3D1C" w14:textId="77777777" w:rsidR="001A6BF6" w:rsidRDefault="001A6BF6" w:rsidP="00EB6FED">
      <w:pPr>
        <w:spacing w:before="0" w:after="0" w:line="240" w:lineRule="auto"/>
      </w:pPr>
      <w:r>
        <w:separator/>
      </w:r>
    </w:p>
  </w:endnote>
  <w:endnote w:type="continuationSeparator" w:id="0">
    <w:p w14:paraId="2156A3D3" w14:textId="77777777" w:rsidR="001A6BF6" w:rsidRDefault="001A6BF6" w:rsidP="00EB6F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A35E0" w14:textId="77777777" w:rsidR="001A6BF6" w:rsidRDefault="001A6BF6" w:rsidP="00EB6FED">
      <w:pPr>
        <w:spacing w:before="0" w:after="0" w:line="240" w:lineRule="auto"/>
      </w:pPr>
      <w:r>
        <w:separator/>
      </w:r>
    </w:p>
  </w:footnote>
  <w:footnote w:type="continuationSeparator" w:id="0">
    <w:p w14:paraId="427D8CE0" w14:textId="77777777" w:rsidR="001A6BF6" w:rsidRDefault="001A6BF6" w:rsidP="00EB6F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E0F8" w14:textId="602C9066" w:rsidR="00F36622" w:rsidRPr="00F36622" w:rsidRDefault="00EB6FED" w:rsidP="00F36622">
    <w:pPr>
      <w:pStyle w:val="Zhlav"/>
      <w:jc w:val="center"/>
      <w:rPr>
        <w:rFonts w:ascii="Arial" w:hAnsi="Arial" w:cs="Arial"/>
        <w:b/>
        <w:color w:val="000000"/>
      </w:rPr>
    </w:pPr>
    <w:r>
      <w:rPr>
        <w:noProof/>
      </w:rPr>
      <w:drawing>
        <wp:inline distT="0" distB="0" distL="0" distR="0" wp14:anchorId="7F47AAC4" wp14:editId="7B6F2EF7">
          <wp:extent cx="5270500" cy="870421"/>
          <wp:effectExtent l="0" t="0" r="6350" b="6350"/>
          <wp:docPr id="21" name="Obrázek 2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057C4" w14:textId="3916413E" w:rsidR="00EB6FED" w:rsidRPr="009C2CB7" w:rsidRDefault="00EB6FED" w:rsidP="00EB6FED">
    <w:pPr>
      <w:pStyle w:val="Zhlav"/>
      <w:jc w:val="center"/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709A"/>
    <w:multiLevelType w:val="hybridMultilevel"/>
    <w:tmpl w:val="F0464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9658700">
    <w:abstractNumId w:val="0"/>
  </w:num>
  <w:num w:numId="2" w16cid:durableId="1099983460">
    <w:abstractNumId w:val="2"/>
  </w:num>
  <w:num w:numId="3" w16cid:durableId="501286492">
    <w:abstractNumId w:val="2"/>
  </w:num>
  <w:num w:numId="4" w16cid:durableId="1060786387">
    <w:abstractNumId w:val="2"/>
  </w:num>
  <w:num w:numId="5" w16cid:durableId="1053772398">
    <w:abstractNumId w:val="2"/>
  </w:num>
  <w:num w:numId="6" w16cid:durableId="101622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E3"/>
    <w:rsid w:val="0002426D"/>
    <w:rsid w:val="000E4EE3"/>
    <w:rsid w:val="001A6BF6"/>
    <w:rsid w:val="001B7BA1"/>
    <w:rsid w:val="001E480F"/>
    <w:rsid w:val="00277A6C"/>
    <w:rsid w:val="004356C2"/>
    <w:rsid w:val="004D2304"/>
    <w:rsid w:val="00714AED"/>
    <w:rsid w:val="0074288A"/>
    <w:rsid w:val="007C3FE0"/>
    <w:rsid w:val="00A57B86"/>
    <w:rsid w:val="00B65F94"/>
    <w:rsid w:val="00C8237F"/>
    <w:rsid w:val="00DF3E2F"/>
    <w:rsid w:val="00E436D8"/>
    <w:rsid w:val="00E731B3"/>
    <w:rsid w:val="00EB6FED"/>
    <w:rsid w:val="00F32C16"/>
    <w:rsid w:val="00F36622"/>
    <w:rsid w:val="00FA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06DD1"/>
  <w15:docId w15:val="{6DDCF891-C404-48D1-834E-D7A5B3AD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EE3"/>
    <w:pPr>
      <w:spacing w:before="60" w:after="60"/>
      <w:jc w:val="both"/>
    </w:pPr>
    <w:rPr>
      <w:rFonts w:eastAsiaTheme="minorEastAsia"/>
      <w:sz w:val="21"/>
      <w:szCs w:val="2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6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spacing w:after="0" w:line="240" w:lineRule="auto"/>
      <w:ind w:left="1080" w:hanging="72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spacing w:after="0" w:line="240" w:lineRule="auto"/>
      <w:ind w:left="1276"/>
    </w:pPr>
    <w:rPr>
      <w:rFonts w:ascii="Times New Roman" w:hAnsi="Times New Roman" w:cs="Times New Roman"/>
      <w:sz w:val="24"/>
      <w:szCs w:val="24"/>
    </w:r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Titulek">
    <w:name w:val="caption"/>
    <w:aliases w:val="Titulek tabulky,-tabulka"/>
    <w:basedOn w:val="Normln"/>
    <w:next w:val="Normln"/>
    <w:link w:val="TitulekChar"/>
    <w:uiPriority w:val="35"/>
    <w:unhideWhenUsed/>
    <w:qFormat/>
    <w:rsid w:val="000E4E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E4EE3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locked/>
    <w:rsid w:val="000E4EE3"/>
  </w:style>
  <w:style w:type="table" w:customStyle="1" w:styleId="Svtltabulkasmkou1zvraznn12">
    <w:name w:val="Světlá tabulka s mřížkou 1 – zvýraznění 12"/>
    <w:basedOn w:val="Normlntabulka"/>
    <w:uiPriority w:val="46"/>
    <w:rsid w:val="000E4EE3"/>
    <w:pPr>
      <w:spacing w:after="0" w:line="240" w:lineRule="auto"/>
    </w:pPr>
    <w:rPr>
      <w:rFonts w:eastAsiaTheme="minorEastAsia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ulekChar">
    <w:name w:val="Titulek Char"/>
    <w:aliases w:val="Titulek tabulky Char,-tabulka Char"/>
    <w:link w:val="Titulek"/>
    <w:uiPriority w:val="35"/>
    <w:rsid w:val="000E4EE3"/>
    <w:rPr>
      <w:rFonts w:eastAsiaTheme="minorEastAsia"/>
      <w:b/>
      <w:bCs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6F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FED"/>
    <w:rPr>
      <w:rFonts w:eastAsiaTheme="minorEastAsia"/>
      <w:sz w:val="21"/>
      <w:szCs w:val="21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F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FED"/>
    <w:rPr>
      <w:rFonts w:eastAsiaTheme="minorEastAsia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F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FED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366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85E9A-1383-47BC-A648-7848EC1AC295}">
  <ds:schemaRefs>
    <ds:schemaRef ds:uri="http://schemas.microsoft.com/office/2006/metadata/properties"/>
    <ds:schemaRef ds:uri="http://schemas.microsoft.com/office/infopath/2007/PartnerControls"/>
    <ds:schemaRef ds:uri="2cb8ece6-5c93-4294-9610-25923d167244"/>
    <ds:schemaRef ds:uri="ade03ab2-4a99-4d88-a12a-99ee79d9a2f8"/>
  </ds:schemaRefs>
</ds:datastoreItem>
</file>

<file path=customXml/itemProps2.xml><?xml version="1.0" encoding="utf-8"?>
<ds:datastoreItem xmlns:ds="http://schemas.openxmlformats.org/officeDocument/2006/customXml" ds:itemID="{6DE40828-749E-4573-A3BE-18907EDC9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07E98-53C4-461E-9AD1-7480348FC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Limberg Tomáš</cp:lastModifiedBy>
  <cp:revision>6</cp:revision>
  <dcterms:created xsi:type="dcterms:W3CDTF">2024-04-26T11:27:00Z</dcterms:created>
  <dcterms:modified xsi:type="dcterms:W3CDTF">2025-05-16T08:32:00Z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2024-04-26T11:27:28Z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5f15d66b-15fc-4925-bef8-348d4b4f56c5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0x010100A67D82CEABB42445A940E0238ACD77B8</vt:lpwstr>
  </property>
  <property fmtid="{D5CDD505-2E9C-101B-9397-08002B2CF9AE}" pid="10" name="MediaServiceImageTags">
    <vt:lpwstr/>
  </property>
</Properties>
</file>