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DF72" w14:textId="77777777" w:rsidR="005D560D" w:rsidRPr="000C46E8" w:rsidRDefault="005D560D" w:rsidP="004E45D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C52C02" w14:textId="1194E78B" w:rsidR="004E45DF" w:rsidRPr="000C46E8" w:rsidRDefault="004E45DF" w:rsidP="004E45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6E8">
        <w:rPr>
          <w:rFonts w:asciiTheme="minorHAnsi" w:hAnsiTheme="minorHAnsi" w:cstheme="minorHAnsi"/>
          <w:b/>
          <w:sz w:val="28"/>
          <w:szCs w:val="28"/>
        </w:rPr>
        <w:t>OBCHODNÍ PODMÍNKY</w:t>
      </w:r>
    </w:p>
    <w:p w14:paraId="113649AE" w14:textId="77777777" w:rsidR="004E45DF" w:rsidRPr="000C46E8" w:rsidRDefault="004E45DF" w:rsidP="004E45D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B562EA" w14:textId="77777777" w:rsidR="004E45DF" w:rsidRPr="000C46E8" w:rsidRDefault="004E45DF" w:rsidP="004E45DF">
      <w:pPr>
        <w:rPr>
          <w:rFonts w:asciiTheme="minorHAnsi" w:hAnsiTheme="minorHAnsi" w:cstheme="minorHAnsi"/>
          <w:sz w:val="28"/>
          <w:szCs w:val="28"/>
        </w:rPr>
      </w:pPr>
    </w:p>
    <w:p w14:paraId="4BA08885" w14:textId="631DD007" w:rsidR="004E45DF" w:rsidRPr="000C46E8" w:rsidRDefault="004E45DF" w:rsidP="004E45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6E8">
        <w:rPr>
          <w:rFonts w:asciiTheme="minorHAnsi" w:hAnsiTheme="minorHAnsi" w:cstheme="minorHAnsi"/>
          <w:b/>
          <w:bCs/>
          <w:sz w:val="28"/>
          <w:szCs w:val="28"/>
        </w:rPr>
        <w:t>SERVISNÍ SMLOUVA</w:t>
      </w:r>
    </w:p>
    <w:p w14:paraId="68A2242A" w14:textId="77777777" w:rsidR="004E45DF" w:rsidRPr="000C46E8" w:rsidRDefault="004E45DF" w:rsidP="004E45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5254E6" w14:textId="77777777" w:rsidR="004E45DF" w:rsidRPr="000C46E8" w:rsidRDefault="004E45DF" w:rsidP="004E45DF">
      <w:pPr>
        <w:jc w:val="center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uzavřená dle § 2586 zák. č. 89/2012 Sb. občanského zákoníku v platném znění</w:t>
      </w:r>
    </w:p>
    <w:p w14:paraId="048FB5C7" w14:textId="77777777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</w:p>
    <w:p w14:paraId="183D4BF1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2971C52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b/>
          <w:sz w:val="22"/>
          <w:szCs w:val="22"/>
        </w:rPr>
        <w:t>Objednatel:</w:t>
      </w:r>
      <w:r w:rsidRPr="000C46E8">
        <w:rPr>
          <w:rFonts w:asciiTheme="minorHAnsi" w:hAnsiTheme="minorHAnsi" w:cstheme="minorHAnsi"/>
          <w:b/>
          <w:sz w:val="22"/>
          <w:szCs w:val="22"/>
        </w:rPr>
        <w:tab/>
        <w:t>Nemocnice Znojmo, příspěvková organizace</w:t>
      </w:r>
      <w:r w:rsidRPr="000C46E8">
        <w:rPr>
          <w:rFonts w:asciiTheme="minorHAnsi" w:hAnsiTheme="minorHAnsi" w:cstheme="minorHAnsi"/>
          <w:b/>
          <w:sz w:val="22"/>
          <w:szCs w:val="22"/>
        </w:rPr>
        <w:br/>
      </w:r>
      <w:r w:rsidRPr="000C46E8">
        <w:rPr>
          <w:rFonts w:asciiTheme="minorHAnsi" w:hAnsiTheme="minorHAnsi" w:cstheme="minorHAnsi"/>
          <w:sz w:val="22"/>
          <w:szCs w:val="22"/>
        </w:rPr>
        <w:t>se sídlem:</w:t>
      </w:r>
      <w:r w:rsidRPr="000C46E8">
        <w:rPr>
          <w:rFonts w:asciiTheme="minorHAnsi" w:hAnsiTheme="minorHAnsi" w:cstheme="minorHAnsi"/>
          <w:sz w:val="22"/>
          <w:szCs w:val="22"/>
        </w:rPr>
        <w:tab/>
        <w:t>MUDr. Jana Janského 11, 669 02 Znojmo</w:t>
      </w:r>
    </w:p>
    <w:p w14:paraId="7A261901" w14:textId="38196692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0C46E8">
        <w:rPr>
          <w:rFonts w:asciiTheme="minorHAnsi" w:hAnsiTheme="minorHAnsi" w:cstheme="minorHAnsi"/>
          <w:sz w:val="22"/>
          <w:szCs w:val="22"/>
        </w:rPr>
        <w:tab/>
        <w:t xml:space="preserve">MUDr. </w:t>
      </w:r>
      <w:r w:rsidR="009723B2">
        <w:rPr>
          <w:rFonts w:asciiTheme="minorHAnsi" w:hAnsiTheme="minorHAnsi" w:cstheme="minorHAnsi"/>
          <w:sz w:val="22"/>
          <w:szCs w:val="22"/>
        </w:rPr>
        <w:t>Miroslav Kavka,</w:t>
      </w:r>
      <w:r w:rsidR="00E150C6">
        <w:rPr>
          <w:rFonts w:asciiTheme="minorHAnsi" w:hAnsiTheme="minorHAnsi" w:cstheme="minorHAnsi"/>
          <w:sz w:val="22"/>
          <w:szCs w:val="22"/>
        </w:rPr>
        <w:t xml:space="preserve"> MBA, FICS</w:t>
      </w:r>
      <w:r w:rsidRPr="000C46E8">
        <w:rPr>
          <w:rFonts w:asciiTheme="minorHAnsi" w:hAnsiTheme="minorHAnsi" w:cstheme="minorHAnsi"/>
          <w:sz w:val="22"/>
          <w:szCs w:val="22"/>
        </w:rPr>
        <w:t>, ředitel</w:t>
      </w:r>
      <w:r w:rsidRPr="000C46E8">
        <w:rPr>
          <w:rFonts w:asciiTheme="minorHAnsi" w:hAnsiTheme="minorHAnsi" w:cstheme="minorHAnsi"/>
          <w:sz w:val="22"/>
          <w:szCs w:val="22"/>
        </w:rPr>
        <w:br/>
        <w:t>IČ: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0C46E8">
        <w:rPr>
          <w:rFonts w:asciiTheme="minorHAnsi" w:hAnsiTheme="minorHAnsi" w:cstheme="minorHAnsi"/>
          <w:sz w:val="22"/>
          <w:szCs w:val="22"/>
        </w:rPr>
        <w:tab/>
        <w:t>00092584</w:t>
      </w:r>
    </w:p>
    <w:p w14:paraId="229A2371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DIČ: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0C46E8">
        <w:rPr>
          <w:rFonts w:asciiTheme="minorHAnsi" w:hAnsiTheme="minorHAnsi" w:cstheme="minorHAnsi"/>
          <w:sz w:val="22"/>
          <w:szCs w:val="22"/>
        </w:rPr>
        <w:tab/>
        <w:t>CZ00092584</w:t>
      </w:r>
    </w:p>
    <w:p w14:paraId="0E4E7BFF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zapsaný v Obchodním rejstříku u KS v Brně, oddíl Pr., vložka 1229</w:t>
      </w:r>
    </w:p>
    <w:p w14:paraId="73F7A639" w14:textId="5C57792D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osoby pověřené ve věcech technických: </w:t>
      </w:r>
      <w:r w:rsidR="00A40471">
        <w:rPr>
          <w:rFonts w:asciiTheme="minorHAnsi" w:hAnsiTheme="minorHAnsi" w:cstheme="minorHAnsi"/>
          <w:sz w:val="22"/>
          <w:szCs w:val="22"/>
        </w:rPr>
        <w:t>Ing. Vladimír Veselý</w:t>
      </w:r>
      <w:r w:rsidRPr="000C46E8">
        <w:rPr>
          <w:rFonts w:asciiTheme="minorHAnsi" w:hAnsiTheme="minorHAnsi" w:cstheme="minorHAnsi"/>
          <w:sz w:val="22"/>
          <w:szCs w:val="22"/>
        </w:rPr>
        <w:t xml:space="preserve">, Ing. </w:t>
      </w:r>
      <w:r w:rsidR="009723B2">
        <w:rPr>
          <w:rFonts w:asciiTheme="minorHAnsi" w:hAnsiTheme="minorHAnsi" w:cstheme="minorHAnsi"/>
          <w:sz w:val="22"/>
          <w:szCs w:val="22"/>
        </w:rPr>
        <w:t>Lumír Koc, MBA</w:t>
      </w:r>
    </w:p>
    <w:p w14:paraId="7EB0C892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</w:p>
    <w:p w14:paraId="5F0B9095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na straně jedné, dále ve smlouvě jako </w:t>
      </w:r>
      <w:bookmarkStart w:id="0" w:name="_Hlk67067237"/>
      <w:r w:rsidRPr="000C46E8">
        <w:rPr>
          <w:rFonts w:asciiTheme="minorHAnsi" w:hAnsiTheme="minorHAnsi" w:cstheme="minorHAnsi"/>
          <w:sz w:val="22"/>
          <w:szCs w:val="22"/>
        </w:rPr>
        <w:t>„objednatel“</w:t>
      </w:r>
      <w:bookmarkEnd w:id="0"/>
    </w:p>
    <w:p w14:paraId="59B69498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4C6F7DB5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6C367792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00960EAF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a</w:t>
      </w:r>
    </w:p>
    <w:p w14:paraId="17BDFFC2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6F096115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5DE6364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4F97E631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0C46E8">
        <w:rPr>
          <w:rFonts w:asciiTheme="minorHAnsi" w:hAnsiTheme="minorHAnsi" w:cstheme="minorHAnsi"/>
          <w:b/>
          <w:sz w:val="22"/>
          <w:szCs w:val="22"/>
        </w:rPr>
        <w:t>Zhotovitel:</w:t>
      </w:r>
      <w:r w:rsidRPr="000C46E8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………………………………………………</w:t>
      </w:r>
    </w:p>
    <w:p w14:paraId="1166D11A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se sídlem:</w:t>
      </w:r>
      <w:r w:rsidRPr="000C46E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30708A1E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jednající:</w:t>
      </w:r>
      <w:r w:rsidRPr="000C46E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  <w:r w:rsidRPr="000C46E8">
        <w:rPr>
          <w:rFonts w:asciiTheme="minorHAnsi" w:hAnsiTheme="minorHAnsi" w:cstheme="minorHAnsi"/>
          <w:sz w:val="22"/>
          <w:szCs w:val="22"/>
        </w:rPr>
        <w:br/>
        <w:t>IČ: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0C46E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686F7929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DIČ: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0C46E8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  <w:r w:rsidRPr="000C46E8">
        <w:rPr>
          <w:rFonts w:asciiTheme="minorHAnsi" w:hAnsiTheme="minorHAnsi" w:cstheme="minorHAnsi"/>
          <w:sz w:val="22"/>
          <w:szCs w:val="22"/>
        </w:rPr>
        <w:br/>
        <w:t>zapsaný v Obchodním rejstříku u KS …………, oddíl …, vložka ………</w:t>
      </w:r>
    </w:p>
    <w:p w14:paraId="1788190D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zástupce zhotovitele pro věci technické a realizaci díla: </w:t>
      </w:r>
    </w:p>
    <w:p w14:paraId="5B35C490" w14:textId="77777777" w:rsidR="004E45DF" w:rsidRPr="000C46E8" w:rsidRDefault="004E45DF" w:rsidP="005A2CD6">
      <w:pPr>
        <w:pStyle w:val="Normlnweb"/>
        <w:shd w:val="clear" w:color="auto" w:fill="FFFFFF"/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pan …………………., tel.:……………..; e-mail:…………………..</w:t>
      </w:r>
    </w:p>
    <w:p w14:paraId="38C2B509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0C46E8">
        <w:rPr>
          <w:rFonts w:asciiTheme="minorHAnsi" w:hAnsiTheme="minorHAnsi" w:cstheme="minorHAnsi"/>
          <w:i/>
          <w:sz w:val="22"/>
          <w:szCs w:val="22"/>
        </w:rPr>
        <w:t>(vyplní zhotovitel)</w:t>
      </w:r>
    </w:p>
    <w:p w14:paraId="20A7E340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63C5E4F1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na straně druhé, dále ve smlouvě jako „zhotovitel“,</w:t>
      </w:r>
    </w:p>
    <w:p w14:paraId="39ECD176" w14:textId="77777777" w:rsidR="004E45DF" w:rsidRPr="000C46E8" w:rsidRDefault="004E45DF" w:rsidP="005A2CD6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0E58ACB" w14:textId="4BA02DFA" w:rsidR="004E45DF" w:rsidRPr="000C46E8" w:rsidRDefault="004E45DF" w:rsidP="00C3001B">
      <w:pPr>
        <w:ind w:left="284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(Uvedení zástupci obou stran prohlašují, že podle stanov nebo jiného obdobného organizačního předpisu jsou oprávněni tuto smlouvu podepsat a k platnosti smlouvy není třeba podpisu jiné osoby.)</w:t>
      </w:r>
    </w:p>
    <w:p w14:paraId="110A6CC2" w14:textId="77777777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</w:p>
    <w:p w14:paraId="57FB0E3D" w14:textId="77777777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</w:p>
    <w:p w14:paraId="555E2A1A" w14:textId="77777777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</w:p>
    <w:p w14:paraId="18820F86" w14:textId="77777777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</w:p>
    <w:p w14:paraId="509A469E" w14:textId="77777777" w:rsidR="004E45DF" w:rsidRPr="000C46E8" w:rsidRDefault="004E45DF" w:rsidP="004E45DF">
      <w:pPr>
        <w:spacing w:line="36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  <w:r w:rsidRPr="000C46E8">
        <w:rPr>
          <w:rFonts w:asciiTheme="minorHAnsi" w:hAnsiTheme="minorHAnsi" w:cstheme="minorHAnsi"/>
          <w:b/>
          <w:sz w:val="22"/>
          <w:szCs w:val="22"/>
        </w:rPr>
        <w:t>1.</w:t>
      </w:r>
      <w:r w:rsidRPr="000C46E8">
        <w:rPr>
          <w:rFonts w:asciiTheme="minorHAnsi" w:hAnsiTheme="minorHAnsi" w:cstheme="minorHAnsi"/>
          <w:b/>
          <w:sz w:val="22"/>
          <w:szCs w:val="22"/>
        </w:rPr>
        <w:tab/>
        <w:t>Úvodní ustanovení</w:t>
      </w:r>
    </w:p>
    <w:p w14:paraId="49940B6A" w14:textId="77777777" w:rsidR="004E45DF" w:rsidRPr="000C46E8" w:rsidRDefault="004E45DF" w:rsidP="004E45DF">
      <w:pPr>
        <w:spacing w:line="276" w:lineRule="auto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1.1.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0C46E8">
        <w:rPr>
          <w:rFonts w:asciiTheme="minorHAnsi" w:hAnsiTheme="minorHAnsi" w:cstheme="minorHAnsi"/>
          <w:sz w:val="22"/>
          <w:szCs w:val="22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4F86D08D" w14:textId="5C812E85" w:rsidR="004E45DF" w:rsidRPr="000C46E8" w:rsidRDefault="004E45DF" w:rsidP="004E45DF">
      <w:pPr>
        <w:spacing w:line="276" w:lineRule="auto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1.2.</w:t>
      </w:r>
      <w:r w:rsidRPr="000C46E8">
        <w:rPr>
          <w:rFonts w:asciiTheme="minorHAnsi" w:hAnsiTheme="minorHAnsi" w:cstheme="minorHAnsi"/>
          <w:sz w:val="22"/>
          <w:szCs w:val="22"/>
        </w:rPr>
        <w:tab/>
        <w:t>Tato smlouva je uzavírána na základě výsledk</w:t>
      </w:r>
      <w:r w:rsidR="00770ABB">
        <w:rPr>
          <w:rFonts w:asciiTheme="minorHAnsi" w:hAnsiTheme="minorHAnsi" w:cstheme="minorHAnsi"/>
          <w:sz w:val="22"/>
          <w:szCs w:val="22"/>
        </w:rPr>
        <w:t xml:space="preserve">ů veřejné zakázky </w:t>
      </w:r>
      <w:r w:rsidRPr="000C46E8">
        <w:rPr>
          <w:rFonts w:asciiTheme="minorHAnsi" w:hAnsiTheme="minorHAnsi" w:cstheme="minorHAnsi"/>
          <w:sz w:val="22"/>
          <w:szCs w:val="22"/>
        </w:rPr>
        <w:t>podle zákona č. 134/2016 Sb., o zadávání veřejných zakázek v platném znění zahájeného objednatelem jako veřejným zadavatelem</w:t>
      </w:r>
      <w:r w:rsidRPr="000C46E8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6577C3" w:rsidRPr="006577C3">
        <w:rPr>
          <w:rFonts w:asciiTheme="minorHAnsi" w:hAnsiTheme="minorHAnsi" w:cstheme="minorHAnsi"/>
          <w:b/>
          <w:sz w:val="22"/>
          <w:szCs w:val="22"/>
        </w:rPr>
        <w:t>Servis klimatizací a chladicích boxů v objektech NZ</w:t>
      </w:r>
      <w:r w:rsidRPr="000C46E8">
        <w:rPr>
          <w:rFonts w:asciiTheme="minorHAnsi" w:hAnsiTheme="minorHAnsi" w:cstheme="minorHAnsi"/>
          <w:b/>
          <w:sz w:val="22"/>
          <w:szCs w:val="22"/>
        </w:rPr>
        <w:t xml:space="preserve">“. </w:t>
      </w:r>
      <w:r w:rsidRPr="000C46E8">
        <w:rPr>
          <w:rFonts w:asciiTheme="minorHAnsi" w:hAnsiTheme="minorHAnsi" w:cstheme="minorHAnsi"/>
          <w:sz w:val="22"/>
          <w:szCs w:val="22"/>
        </w:rPr>
        <w:t xml:space="preserve">V případě, že je v této smlouvě odkazováno na zadávací dokumentaci, </w:t>
      </w:r>
      <w:r w:rsidR="00770ABB">
        <w:rPr>
          <w:rFonts w:asciiTheme="minorHAnsi" w:hAnsiTheme="minorHAnsi" w:cstheme="minorHAnsi"/>
          <w:sz w:val="22"/>
          <w:szCs w:val="22"/>
        </w:rPr>
        <w:t>rozumí se tím</w:t>
      </w:r>
      <w:r w:rsidRPr="000C46E8">
        <w:rPr>
          <w:rFonts w:asciiTheme="minorHAnsi" w:hAnsiTheme="minorHAnsi" w:cstheme="minorHAnsi"/>
          <w:sz w:val="22"/>
          <w:szCs w:val="22"/>
        </w:rPr>
        <w:t xml:space="preserve"> zadávací dokumentace vztahující se k</w:t>
      </w:r>
      <w:r w:rsidR="00770ABB">
        <w:rPr>
          <w:rFonts w:asciiTheme="minorHAnsi" w:hAnsiTheme="minorHAnsi" w:cstheme="minorHAnsi"/>
          <w:sz w:val="22"/>
          <w:szCs w:val="22"/>
        </w:rPr>
        <w:t xml:space="preserve"> výše </w:t>
      </w:r>
      <w:r w:rsidRPr="000C46E8">
        <w:rPr>
          <w:rFonts w:asciiTheme="minorHAnsi" w:hAnsiTheme="minorHAnsi" w:cstheme="minorHAnsi"/>
          <w:sz w:val="22"/>
          <w:szCs w:val="22"/>
        </w:rPr>
        <w:t>uvedené veřejné zakázce. Smluvní strany se zavazují plnit podmínky obsažené v této smlouvě, přičemž za závazné se pro obě smluvní strany považuje rovněž zadávací dokumentace a nabídka, kterou zhotovitel předložil do zadávacího řízení.</w:t>
      </w:r>
      <w:r w:rsidR="00770ABB">
        <w:rPr>
          <w:rFonts w:asciiTheme="minorHAnsi" w:hAnsiTheme="minorHAnsi" w:cstheme="minorHAnsi"/>
          <w:sz w:val="22"/>
          <w:szCs w:val="22"/>
        </w:rPr>
        <w:t xml:space="preserve"> Tato smlouva má přednost </w:t>
      </w:r>
      <w:r w:rsidR="00770ABB">
        <w:rPr>
          <w:rFonts w:asciiTheme="minorHAnsi" w:hAnsiTheme="minorHAnsi" w:cstheme="minorHAnsi"/>
          <w:sz w:val="22"/>
          <w:szCs w:val="22"/>
        </w:rPr>
        <w:lastRenderedPageBreak/>
        <w:t>před zadávací dokumentací a zadávací dokumentace má přednost před nabídkou zhotovitele.</w:t>
      </w:r>
      <w:r w:rsidR="00CA70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B9269" w14:textId="77777777" w:rsidR="004E45DF" w:rsidRPr="000C46E8" w:rsidRDefault="004E45DF" w:rsidP="004E45DF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2B2C69D0" w14:textId="77777777" w:rsidR="004E45DF" w:rsidRPr="000C46E8" w:rsidRDefault="004E45DF" w:rsidP="004E45DF">
      <w:pPr>
        <w:spacing w:line="36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  <w:r w:rsidRPr="000C46E8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0C46E8">
        <w:rPr>
          <w:rFonts w:asciiTheme="minorHAnsi" w:hAnsiTheme="minorHAnsi" w:cstheme="minorHAnsi"/>
          <w:b/>
          <w:sz w:val="22"/>
          <w:szCs w:val="22"/>
        </w:rPr>
        <w:tab/>
        <w:t>Předmět díla</w:t>
      </w:r>
    </w:p>
    <w:p w14:paraId="2FCABA5E" w14:textId="0F5C6392" w:rsidR="006577C3" w:rsidRDefault="004E45DF" w:rsidP="006577C3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2.1. </w:t>
      </w:r>
      <w:r w:rsidRPr="000C46E8">
        <w:rPr>
          <w:rFonts w:asciiTheme="minorHAnsi" w:hAnsiTheme="minorHAnsi" w:cstheme="minorHAnsi"/>
          <w:sz w:val="22"/>
          <w:szCs w:val="22"/>
        </w:rPr>
        <w:tab/>
        <w:t xml:space="preserve">Zhotovitel se zavazuje, že pro objednatele </w:t>
      </w:r>
      <w:r w:rsidR="005A2CD6" w:rsidRPr="000C46E8">
        <w:rPr>
          <w:rFonts w:asciiTheme="minorHAnsi" w:hAnsiTheme="minorHAnsi" w:cstheme="minorHAnsi"/>
          <w:sz w:val="22"/>
          <w:szCs w:val="22"/>
        </w:rPr>
        <w:t xml:space="preserve">provádět dílo vymezené dále, a to za úplatu, která je blíže specifikována v příloze č. 2 této smlouvy. </w:t>
      </w:r>
    </w:p>
    <w:p w14:paraId="397D97CD" w14:textId="6CC32820" w:rsidR="005A2CD6" w:rsidRDefault="005A2CD6" w:rsidP="002C31F2">
      <w:pPr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Dílem dle této</w:t>
      </w:r>
      <w:r w:rsidRPr="000C46E8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 xml:space="preserve"> se </w:t>
      </w:r>
      <w:r w:rsidRPr="000C46E8">
        <w:rPr>
          <w:rFonts w:asciiTheme="minorHAnsi" w:hAnsiTheme="minorHAnsi" w:cstheme="minorHAnsi"/>
          <w:sz w:val="22"/>
          <w:szCs w:val="22"/>
        </w:rPr>
        <w:t>rozumí</w:t>
      </w:r>
      <w:r w:rsidR="002C31F2">
        <w:rPr>
          <w:rFonts w:asciiTheme="minorHAnsi" w:hAnsiTheme="minorHAnsi" w:cstheme="minorHAnsi"/>
          <w:sz w:val="22"/>
          <w:szCs w:val="22"/>
        </w:rPr>
        <w:t xml:space="preserve"> p</w:t>
      </w:r>
      <w:r w:rsidR="006577C3" w:rsidRPr="006577C3">
        <w:rPr>
          <w:rFonts w:asciiTheme="minorHAnsi" w:hAnsiTheme="minorHAnsi" w:cstheme="minorHAnsi"/>
          <w:sz w:val="22"/>
          <w:szCs w:val="22"/>
        </w:rPr>
        <w:t>rovádění preventivních technických kontrol, pravidelné údržby a servisních služeb požadovaných výrobcem specifikovaných v příloze 1</w:t>
      </w:r>
      <w:r w:rsidR="002C31F2">
        <w:rPr>
          <w:rFonts w:asciiTheme="minorHAnsi" w:hAnsiTheme="minorHAnsi" w:cstheme="minorHAnsi"/>
          <w:sz w:val="22"/>
          <w:szCs w:val="22"/>
        </w:rPr>
        <w:t xml:space="preserve"> a 3 této smlouvy</w:t>
      </w:r>
      <w:r w:rsidR="006577C3" w:rsidRPr="006577C3">
        <w:rPr>
          <w:rFonts w:asciiTheme="minorHAnsi" w:hAnsiTheme="minorHAnsi" w:cstheme="minorHAnsi"/>
          <w:sz w:val="22"/>
          <w:szCs w:val="22"/>
        </w:rPr>
        <w:t xml:space="preserve"> a vycházející z platné legislativy a technických norem</w:t>
      </w:r>
      <w:r w:rsidR="002C31F2">
        <w:rPr>
          <w:rFonts w:asciiTheme="minorHAnsi" w:hAnsiTheme="minorHAnsi" w:cstheme="minorHAnsi"/>
          <w:sz w:val="22"/>
          <w:szCs w:val="22"/>
        </w:rPr>
        <w:t xml:space="preserve"> (vše dále jen „pravidelný servis“)</w:t>
      </w:r>
      <w:r w:rsidR="006577C3" w:rsidRPr="006577C3">
        <w:rPr>
          <w:rFonts w:asciiTheme="minorHAnsi" w:hAnsiTheme="minorHAnsi" w:cstheme="minorHAnsi"/>
          <w:sz w:val="22"/>
          <w:szCs w:val="22"/>
        </w:rPr>
        <w:t>, zajištění servisních činností spočívajících v opravách závad a řešení havárií těchto zařízení</w:t>
      </w:r>
      <w:r w:rsidRPr="005A2CD6">
        <w:rPr>
          <w:rFonts w:asciiTheme="minorHAnsi" w:hAnsiTheme="minorHAnsi" w:cstheme="minorHAnsi"/>
          <w:sz w:val="22"/>
          <w:szCs w:val="22"/>
        </w:rPr>
        <w:t xml:space="preserve">. </w:t>
      </w:r>
      <w:bookmarkStart w:id="1" w:name="_Hlk170903518"/>
      <w:r w:rsidRPr="005A2CD6">
        <w:rPr>
          <w:rFonts w:asciiTheme="minorHAnsi" w:hAnsiTheme="minorHAnsi" w:cstheme="minorHAnsi"/>
          <w:sz w:val="22"/>
          <w:szCs w:val="22"/>
        </w:rPr>
        <w:t>Součástí pravidelného servisu je i dodání spotřebního materiálu nutného pro kvalitní provedení uvedených servisních činností, jako jsou např. maziva, oleje, čisticí prostředky a podobně</w:t>
      </w:r>
      <w:bookmarkEnd w:id="1"/>
      <w:r w:rsidR="00B46EAC">
        <w:rPr>
          <w:rFonts w:asciiTheme="minorHAnsi" w:hAnsiTheme="minorHAnsi" w:cstheme="minorHAnsi"/>
          <w:sz w:val="22"/>
          <w:szCs w:val="22"/>
        </w:rPr>
        <w:t xml:space="preserve"> a cestovné za cestu do místa provádění pravidelného servisu a zpět</w:t>
      </w:r>
      <w:r w:rsidRPr="005A2CD6">
        <w:rPr>
          <w:rFonts w:asciiTheme="minorHAnsi" w:hAnsiTheme="minorHAnsi" w:cstheme="minorHAnsi"/>
          <w:sz w:val="22"/>
          <w:szCs w:val="22"/>
        </w:rPr>
        <w:t>.</w:t>
      </w:r>
      <w:r w:rsidR="005B18FC">
        <w:rPr>
          <w:rFonts w:asciiTheme="minorHAnsi" w:hAnsiTheme="minorHAnsi" w:cstheme="minorHAnsi"/>
          <w:sz w:val="22"/>
          <w:szCs w:val="22"/>
        </w:rPr>
        <w:t xml:space="preserve"> Provádění pravidelného servisu v řádném termínu je odpovědnosti Zhotovitele. </w:t>
      </w:r>
      <w:r w:rsidR="00780E79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5C4ADA">
        <w:rPr>
          <w:rFonts w:asciiTheme="minorHAnsi" w:hAnsiTheme="minorHAnsi" w:cstheme="minorHAnsi"/>
          <w:sz w:val="22"/>
          <w:szCs w:val="22"/>
        </w:rPr>
        <w:t xml:space="preserve"> se zavazuje při provádění díla postupovat v souladu s </w:t>
      </w:r>
      <w:r w:rsidR="005C4ADA" w:rsidRPr="00485D9C">
        <w:rPr>
          <w:rFonts w:asciiTheme="minorHAnsi" w:hAnsiTheme="minorHAnsi" w:cstheme="minorHAnsi"/>
          <w:sz w:val="22"/>
          <w:szCs w:val="22"/>
        </w:rPr>
        <w:t xml:space="preserve">požadavky </w:t>
      </w:r>
      <w:r w:rsidR="002C31F2" w:rsidRPr="00485D9C">
        <w:rPr>
          <w:rFonts w:asciiTheme="minorHAnsi" w:hAnsiTheme="minorHAnsi" w:cstheme="minorHAnsi"/>
          <w:sz w:val="22"/>
          <w:szCs w:val="22"/>
        </w:rPr>
        <w:t xml:space="preserve">Nařízení EU </w:t>
      </w:r>
      <w:r w:rsidR="00485D9C" w:rsidRPr="00485D9C">
        <w:rPr>
          <w:rFonts w:asciiTheme="minorHAnsi" w:hAnsiTheme="minorHAnsi" w:cstheme="minorHAnsi"/>
          <w:sz w:val="22"/>
          <w:szCs w:val="22"/>
        </w:rPr>
        <w:t>573/2024</w:t>
      </w:r>
      <w:r w:rsidR="005C4ADA" w:rsidRPr="00485D9C">
        <w:rPr>
          <w:rFonts w:asciiTheme="minorHAnsi" w:hAnsiTheme="minorHAnsi" w:cstheme="minorHAnsi"/>
          <w:sz w:val="22"/>
          <w:szCs w:val="22"/>
        </w:rPr>
        <w:t>.</w:t>
      </w:r>
      <w:r w:rsidR="009107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3A274B" w14:textId="72C8BA17" w:rsidR="004C2248" w:rsidRPr="000C46E8" w:rsidRDefault="004E45DF" w:rsidP="002C31F2">
      <w:pPr>
        <w:spacing w:line="276" w:lineRule="auto"/>
        <w:ind w:left="705" w:right="-30" w:hanging="705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2.2.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Pr="004C2248">
        <w:rPr>
          <w:rFonts w:asciiTheme="minorHAnsi" w:hAnsiTheme="minorHAnsi" w:cstheme="minorHAnsi"/>
          <w:sz w:val="22"/>
          <w:szCs w:val="22"/>
        </w:rPr>
        <w:t xml:space="preserve">Objednatel poskytuje v souladu s právním řádem, zejména se zákonem č. 372/2011 Sb., o zdravotních službách, v platném znění, </w:t>
      </w:r>
      <w:r w:rsidR="00DD27AF" w:rsidRPr="004C2248">
        <w:rPr>
          <w:rFonts w:asciiTheme="minorHAnsi" w:hAnsiTheme="minorHAnsi" w:cstheme="minorHAnsi"/>
          <w:sz w:val="22"/>
          <w:szCs w:val="22"/>
        </w:rPr>
        <w:t>zdravotní služby širokému spektru osob. Z</w:t>
      </w:r>
      <w:r w:rsidR="004C2248" w:rsidRPr="004C2248">
        <w:rPr>
          <w:rFonts w:asciiTheme="minorHAnsi" w:hAnsiTheme="minorHAnsi" w:cstheme="minorHAnsi"/>
          <w:sz w:val="22"/>
          <w:szCs w:val="22"/>
        </w:rPr>
        <w:t>hotovitel se proto zavazuje</w:t>
      </w:r>
      <w:r w:rsidR="00DD27AF" w:rsidRPr="004C2248">
        <w:rPr>
          <w:rFonts w:asciiTheme="minorHAnsi" w:hAnsiTheme="minorHAnsi" w:cstheme="minorHAnsi"/>
          <w:sz w:val="22"/>
          <w:szCs w:val="22"/>
        </w:rPr>
        <w:t>,</w:t>
      </w:r>
      <w:r w:rsidR="004C2248" w:rsidRPr="004C2248">
        <w:rPr>
          <w:rFonts w:asciiTheme="minorHAnsi" w:hAnsiTheme="minorHAnsi" w:cstheme="minorHAnsi"/>
          <w:sz w:val="22"/>
          <w:szCs w:val="22"/>
        </w:rPr>
        <w:t xml:space="preserve"> že</w:t>
      </w:r>
      <w:r w:rsidR="00DD27AF" w:rsidRPr="004C2248">
        <w:rPr>
          <w:rFonts w:asciiTheme="minorHAnsi" w:hAnsiTheme="minorHAnsi" w:cstheme="minorHAnsi"/>
          <w:sz w:val="22"/>
          <w:szCs w:val="22"/>
        </w:rPr>
        <w:t xml:space="preserve"> v případě nezbytnosti zásahu nad rámec pravidelného servisu zaháj</w:t>
      </w:r>
      <w:r w:rsidR="004C2248" w:rsidRPr="004C2248">
        <w:rPr>
          <w:rFonts w:asciiTheme="minorHAnsi" w:hAnsiTheme="minorHAnsi" w:cstheme="minorHAnsi"/>
          <w:sz w:val="22"/>
          <w:szCs w:val="22"/>
        </w:rPr>
        <w:t xml:space="preserve">í </w:t>
      </w:r>
      <w:r w:rsidR="00DD27AF" w:rsidRPr="004C2248">
        <w:rPr>
          <w:rFonts w:asciiTheme="minorHAnsi" w:hAnsiTheme="minorHAnsi" w:cstheme="minorHAnsi"/>
          <w:sz w:val="22"/>
          <w:szCs w:val="22"/>
        </w:rPr>
        <w:t xml:space="preserve">činnost </w:t>
      </w:r>
      <w:r w:rsidR="004C2248" w:rsidRPr="004C2248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2C31F2">
        <w:rPr>
          <w:rFonts w:asciiTheme="minorHAnsi" w:hAnsiTheme="minorHAnsi" w:cstheme="minorHAnsi"/>
          <w:sz w:val="22"/>
          <w:szCs w:val="22"/>
        </w:rPr>
        <w:t>do 24 hodin</w:t>
      </w:r>
      <w:r w:rsidR="004C2248" w:rsidRPr="004C2248">
        <w:rPr>
          <w:rFonts w:asciiTheme="minorHAnsi" w:hAnsiTheme="minorHAnsi" w:cstheme="minorHAnsi"/>
          <w:sz w:val="22"/>
          <w:szCs w:val="22"/>
        </w:rPr>
        <w:t xml:space="preserve"> od doručení </w:t>
      </w:r>
      <w:r w:rsidR="004C2248" w:rsidRPr="003D4FA0">
        <w:rPr>
          <w:rFonts w:asciiTheme="minorHAnsi" w:hAnsiTheme="minorHAnsi" w:cstheme="minorHAnsi"/>
          <w:sz w:val="22"/>
          <w:szCs w:val="22"/>
        </w:rPr>
        <w:t>předběžné objednávky</w:t>
      </w:r>
      <w:r w:rsidR="002C31F2" w:rsidRPr="003D4FA0">
        <w:rPr>
          <w:rFonts w:asciiTheme="minorHAnsi" w:hAnsiTheme="minorHAnsi" w:cstheme="minorHAnsi"/>
          <w:sz w:val="22"/>
          <w:szCs w:val="22"/>
        </w:rPr>
        <w:t>.</w:t>
      </w:r>
    </w:p>
    <w:p w14:paraId="595AADB1" w14:textId="5CAE772E" w:rsidR="004E45DF" w:rsidRPr="000C46E8" w:rsidRDefault="004E45DF" w:rsidP="00DD27A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>2.3.</w:t>
      </w:r>
      <w:r w:rsidRPr="000C46E8">
        <w:rPr>
          <w:rFonts w:asciiTheme="minorHAnsi" w:hAnsiTheme="minorHAnsi" w:cstheme="minorHAnsi"/>
          <w:sz w:val="22"/>
          <w:szCs w:val="22"/>
        </w:rPr>
        <w:tab/>
        <w:t>Servisní práce</w:t>
      </w:r>
      <w:r w:rsidR="00DD27AF">
        <w:rPr>
          <w:rFonts w:asciiTheme="minorHAnsi" w:hAnsiTheme="minorHAnsi" w:cstheme="minorHAnsi"/>
          <w:sz w:val="22"/>
          <w:szCs w:val="22"/>
        </w:rPr>
        <w:t xml:space="preserve"> nad rámec pravidelného servisu</w:t>
      </w:r>
      <w:r w:rsidRPr="000C46E8">
        <w:rPr>
          <w:rFonts w:asciiTheme="minorHAnsi" w:hAnsiTheme="minorHAnsi" w:cstheme="minorHAnsi"/>
          <w:sz w:val="22"/>
          <w:szCs w:val="22"/>
        </w:rPr>
        <w:t xml:space="preserve"> budou prováděny na základě písemných</w:t>
      </w:r>
      <w:r w:rsidR="004C2248">
        <w:rPr>
          <w:rFonts w:asciiTheme="minorHAnsi" w:hAnsiTheme="minorHAnsi" w:cstheme="minorHAnsi"/>
          <w:sz w:val="22"/>
          <w:szCs w:val="22"/>
        </w:rPr>
        <w:t>, telefonických</w:t>
      </w:r>
      <w:r w:rsidR="00906A17">
        <w:rPr>
          <w:rFonts w:asciiTheme="minorHAnsi" w:hAnsiTheme="minorHAnsi" w:cstheme="minorHAnsi"/>
          <w:sz w:val="22"/>
          <w:szCs w:val="22"/>
        </w:rPr>
        <w:t xml:space="preserve"> či</w:t>
      </w:r>
      <w:r w:rsidRPr="000C46E8">
        <w:rPr>
          <w:rFonts w:asciiTheme="minorHAnsi" w:hAnsiTheme="minorHAnsi" w:cstheme="minorHAnsi"/>
          <w:sz w:val="22"/>
          <w:szCs w:val="22"/>
        </w:rPr>
        <w:t xml:space="preserve"> e-mailových </w:t>
      </w:r>
      <w:r w:rsidR="004C2248">
        <w:rPr>
          <w:rFonts w:asciiTheme="minorHAnsi" w:hAnsiTheme="minorHAnsi" w:cstheme="minorHAnsi"/>
          <w:sz w:val="22"/>
          <w:szCs w:val="22"/>
        </w:rPr>
        <w:t xml:space="preserve">předběžných </w:t>
      </w:r>
      <w:r w:rsidRPr="000C46E8">
        <w:rPr>
          <w:rFonts w:asciiTheme="minorHAnsi" w:hAnsiTheme="minorHAnsi" w:cstheme="minorHAnsi"/>
          <w:sz w:val="22"/>
          <w:szCs w:val="22"/>
        </w:rPr>
        <w:t>objednávek objednatele</w:t>
      </w:r>
      <w:r w:rsidR="00DD27AF">
        <w:rPr>
          <w:rFonts w:asciiTheme="minorHAnsi" w:hAnsiTheme="minorHAnsi" w:cstheme="minorHAnsi"/>
          <w:sz w:val="22"/>
          <w:szCs w:val="22"/>
        </w:rPr>
        <w:t xml:space="preserve"> a to prim. </w:t>
      </w:r>
      <w:r w:rsidR="004C2248">
        <w:rPr>
          <w:rFonts w:asciiTheme="minorHAnsi" w:hAnsiTheme="minorHAnsi" w:cstheme="minorHAnsi"/>
          <w:sz w:val="22"/>
          <w:szCs w:val="22"/>
        </w:rPr>
        <w:t>n</w:t>
      </w:r>
      <w:r w:rsidR="00DD27AF">
        <w:rPr>
          <w:rFonts w:asciiTheme="minorHAnsi" w:hAnsiTheme="minorHAnsi" w:cstheme="minorHAnsi"/>
          <w:sz w:val="22"/>
          <w:szCs w:val="22"/>
        </w:rPr>
        <w:t>a kontaktní osobu uvedenou v záhlaví této smlouvy, příp. na osobu zhotovitelem následně uvedenou.</w:t>
      </w:r>
      <w:r w:rsidRPr="000C46E8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4C2248">
        <w:rPr>
          <w:rFonts w:asciiTheme="minorHAnsi" w:hAnsiTheme="minorHAnsi" w:cstheme="minorHAnsi"/>
          <w:sz w:val="22"/>
          <w:szCs w:val="22"/>
        </w:rPr>
        <w:t xml:space="preserve">předběžných </w:t>
      </w:r>
      <w:r w:rsidRPr="000C46E8">
        <w:rPr>
          <w:rFonts w:asciiTheme="minorHAnsi" w:hAnsiTheme="minorHAnsi" w:cstheme="minorHAnsi"/>
          <w:sz w:val="22"/>
          <w:szCs w:val="22"/>
        </w:rPr>
        <w:t>objednávek</w:t>
      </w:r>
      <w:r w:rsidR="004C2248">
        <w:rPr>
          <w:rFonts w:asciiTheme="minorHAnsi" w:hAnsiTheme="minorHAnsi" w:cstheme="minorHAnsi"/>
          <w:sz w:val="22"/>
          <w:szCs w:val="22"/>
        </w:rPr>
        <w:t xml:space="preserve"> je zhotovitel povinen</w:t>
      </w:r>
      <w:r w:rsidRPr="000C46E8">
        <w:rPr>
          <w:rFonts w:asciiTheme="minorHAnsi" w:hAnsiTheme="minorHAnsi" w:cstheme="minorHAnsi"/>
          <w:sz w:val="22"/>
          <w:szCs w:val="22"/>
        </w:rPr>
        <w:t xml:space="preserve"> </w:t>
      </w:r>
      <w:r w:rsidR="00963665">
        <w:rPr>
          <w:rFonts w:asciiTheme="minorHAnsi" w:hAnsiTheme="minorHAnsi" w:cstheme="minorHAnsi"/>
          <w:sz w:val="22"/>
          <w:szCs w:val="22"/>
        </w:rPr>
        <w:t xml:space="preserve">obratem </w:t>
      </w:r>
      <w:r w:rsidRPr="000C46E8">
        <w:rPr>
          <w:rFonts w:asciiTheme="minorHAnsi" w:hAnsiTheme="minorHAnsi" w:cstheme="minorHAnsi"/>
          <w:sz w:val="22"/>
          <w:szCs w:val="22"/>
        </w:rPr>
        <w:t>vystav</w:t>
      </w:r>
      <w:r w:rsidR="004C2248">
        <w:rPr>
          <w:rFonts w:asciiTheme="minorHAnsi" w:hAnsiTheme="minorHAnsi" w:cstheme="minorHAnsi"/>
          <w:sz w:val="22"/>
          <w:szCs w:val="22"/>
        </w:rPr>
        <w:t>it závaznou</w:t>
      </w:r>
      <w:r w:rsidRPr="000C46E8">
        <w:rPr>
          <w:rFonts w:asciiTheme="minorHAnsi" w:hAnsiTheme="minorHAnsi" w:cstheme="minorHAnsi"/>
          <w:sz w:val="22"/>
          <w:szCs w:val="22"/>
        </w:rPr>
        <w:t xml:space="preserve"> </w:t>
      </w:r>
      <w:r w:rsidR="004C2248">
        <w:rPr>
          <w:rFonts w:asciiTheme="minorHAnsi" w:hAnsiTheme="minorHAnsi" w:cstheme="minorHAnsi"/>
          <w:sz w:val="22"/>
          <w:szCs w:val="22"/>
        </w:rPr>
        <w:t>nabídku</w:t>
      </w:r>
      <w:r w:rsidRPr="000C46E8">
        <w:rPr>
          <w:rFonts w:asciiTheme="minorHAnsi" w:hAnsiTheme="minorHAnsi" w:cstheme="minorHAnsi"/>
          <w:sz w:val="22"/>
          <w:szCs w:val="22"/>
        </w:rPr>
        <w:t xml:space="preserve">, na </w:t>
      </w:r>
      <w:r w:rsidR="004C2248">
        <w:rPr>
          <w:rFonts w:asciiTheme="minorHAnsi" w:hAnsiTheme="minorHAnsi" w:cstheme="minorHAnsi"/>
          <w:sz w:val="22"/>
          <w:szCs w:val="22"/>
        </w:rPr>
        <w:t>které</w:t>
      </w:r>
      <w:r w:rsidRPr="000C46E8">
        <w:rPr>
          <w:rFonts w:asciiTheme="minorHAnsi" w:hAnsiTheme="minorHAnsi" w:cstheme="minorHAnsi"/>
          <w:sz w:val="22"/>
          <w:szCs w:val="22"/>
        </w:rPr>
        <w:t xml:space="preserve"> budou uvedeny zejména datum přijetí</w:t>
      </w:r>
      <w:r w:rsidR="004C2248">
        <w:rPr>
          <w:rFonts w:asciiTheme="minorHAnsi" w:hAnsiTheme="minorHAnsi" w:cstheme="minorHAnsi"/>
          <w:sz w:val="22"/>
          <w:szCs w:val="22"/>
        </w:rPr>
        <w:t xml:space="preserve"> předběžné</w:t>
      </w:r>
      <w:r w:rsidRPr="000C46E8">
        <w:rPr>
          <w:rFonts w:asciiTheme="minorHAnsi" w:hAnsiTheme="minorHAnsi" w:cstheme="minorHAnsi"/>
          <w:sz w:val="22"/>
          <w:szCs w:val="22"/>
        </w:rPr>
        <w:t xml:space="preserve"> objednávky vč. hodiny, </w:t>
      </w:r>
      <w:r w:rsidR="00DD27AF">
        <w:rPr>
          <w:rFonts w:asciiTheme="minorHAnsi" w:hAnsiTheme="minorHAnsi" w:cstheme="minorHAnsi"/>
          <w:sz w:val="22"/>
          <w:szCs w:val="22"/>
        </w:rPr>
        <w:t>p</w:t>
      </w:r>
      <w:r w:rsidRPr="000C46E8">
        <w:rPr>
          <w:rFonts w:asciiTheme="minorHAnsi" w:hAnsiTheme="minorHAnsi" w:cstheme="minorHAnsi"/>
          <w:sz w:val="22"/>
          <w:szCs w:val="22"/>
        </w:rPr>
        <w:t xml:space="preserve">řesná specifikace servisní práce, předběžná cena práce a lhůta k jejímu provedení (den ukončení díla) </w:t>
      </w:r>
      <w:bookmarkStart w:id="2" w:name="_Hlk67062310"/>
      <w:bookmarkStart w:id="3" w:name="_Hlk67066260"/>
      <w:r w:rsidRPr="000C46E8">
        <w:rPr>
          <w:rFonts w:asciiTheme="minorHAnsi" w:hAnsiTheme="minorHAnsi" w:cstheme="minorHAnsi"/>
          <w:sz w:val="22"/>
          <w:szCs w:val="22"/>
        </w:rPr>
        <w:t xml:space="preserve">a cena </w:t>
      </w:r>
      <w:bookmarkEnd w:id="2"/>
      <w:r w:rsidR="00A757E1">
        <w:rPr>
          <w:rFonts w:asciiTheme="minorHAnsi" w:hAnsiTheme="minorHAnsi" w:cstheme="minorHAnsi"/>
          <w:sz w:val="22"/>
          <w:szCs w:val="22"/>
        </w:rPr>
        <w:t>náhradních dílů</w:t>
      </w:r>
      <w:r w:rsidRPr="000C46E8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  <w:r w:rsidR="00DE584D">
        <w:rPr>
          <w:rFonts w:asciiTheme="minorHAnsi" w:hAnsiTheme="minorHAnsi" w:cstheme="minorHAnsi"/>
          <w:sz w:val="22"/>
          <w:szCs w:val="22"/>
        </w:rPr>
        <w:t xml:space="preserve">Objednatel se zavazuje </w:t>
      </w:r>
      <w:r w:rsidR="004C2248">
        <w:rPr>
          <w:rFonts w:asciiTheme="minorHAnsi" w:hAnsiTheme="minorHAnsi" w:cstheme="minorHAnsi"/>
          <w:sz w:val="22"/>
          <w:szCs w:val="22"/>
        </w:rPr>
        <w:t>obdrženou nabídku</w:t>
      </w:r>
      <w:r w:rsidR="00DE584D">
        <w:rPr>
          <w:rFonts w:asciiTheme="minorHAnsi" w:hAnsiTheme="minorHAnsi" w:cstheme="minorHAnsi"/>
          <w:sz w:val="22"/>
          <w:szCs w:val="22"/>
        </w:rPr>
        <w:t xml:space="preserve"> obratem zkontrolovat a zhotoviteli j</w:t>
      </w:r>
      <w:r w:rsidR="004C2248">
        <w:rPr>
          <w:rFonts w:asciiTheme="minorHAnsi" w:hAnsiTheme="minorHAnsi" w:cstheme="minorHAnsi"/>
          <w:sz w:val="22"/>
          <w:szCs w:val="22"/>
        </w:rPr>
        <w:t>i</w:t>
      </w:r>
      <w:r w:rsidR="00DE584D">
        <w:rPr>
          <w:rFonts w:asciiTheme="minorHAnsi" w:hAnsiTheme="minorHAnsi" w:cstheme="minorHAnsi"/>
          <w:sz w:val="22"/>
          <w:szCs w:val="22"/>
        </w:rPr>
        <w:t xml:space="preserve"> potvrdit nebo mu oznámit svůj nesouhlas. Potvrzením </w:t>
      </w:r>
      <w:r w:rsidR="004C2248">
        <w:rPr>
          <w:rFonts w:asciiTheme="minorHAnsi" w:hAnsiTheme="minorHAnsi" w:cstheme="minorHAnsi"/>
          <w:sz w:val="22"/>
          <w:szCs w:val="22"/>
        </w:rPr>
        <w:t>nabídky</w:t>
      </w:r>
      <w:r w:rsidR="00DE584D">
        <w:rPr>
          <w:rFonts w:asciiTheme="minorHAnsi" w:hAnsiTheme="minorHAnsi" w:cstheme="minorHAnsi"/>
          <w:sz w:val="22"/>
          <w:szCs w:val="22"/>
        </w:rPr>
        <w:t xml:space="preserve"> ze strany objednatele </w:t>
      </w:r>
      <w:r w:rsidR="00DD27AF">
        <w:rPr>
          <w:rFonts w:asciiTheme="minorHAnsi" w:hAnsiTheme="minorHAnsi" w:cstheme="minorHAnsi"/>
          <w:sz w:val="22"/>
          <w:szCs w:val="22"/>
        </w:rPr>
        <w:t xml:space="preserve">vznikne zhotoviteli povinnost provést zásah v souladu s touto smlouvou a </w:t>
      </w:r>
      <w:r w:rsidR="004C2248">
        <w:rPr>
          <w:rFonts w:asciiTheme="minorHAnsi" w:hAnsiTheme="minorHAnsi" w:cstheme="minorHAnsi"/>
          <w:sz w:val="22"/>
          <w:szCs w:val="22"/>
        </w:rPr>
        <w:t>nabídkou</w:t>
      </w:r>
      <w:r w:rsidR="00DD27AF">
        <w:rPr>
          <w:rFonts w:asciiTheme="minorHAnsi" w:hAnsiTheme="minorHAnsi" w:cstheme="minorHAnsi"/>
          <w:sz w:val="22"/>
          <w:szCs w:val="22"/>
        </w:rPr>
        <w:t>.</w:t>
      </w:r>
      <w:r w:rsidRPr="000C4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12006E" w14:textId="72329595" w:rsidR="004E45DF" w:rsidRDefault="004E45DF" w:rsidP="00AD6CF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2.6. </w:t>
      </w:r>
      <w:r w:rsidRPr="000C46E8">
        <w:rPr>
          <w:rFonts w:asciiTheme="minorHAnsi" w:hAnsiTheme="minorHAnsi" w:cstheme="minorHAnsi"/>
          <w:sz w:val="22"/>
          <w:szCs w:val="22"/>
        </w:rPr>
        <w:tab/>
      </w:r>
      <w:r w:rsidR="00AD6CF9" w:rsidRPr="00AD6CF9">
        <w:rPr>
          <w:rFonts w:asciiTheme="minorHAnsi" w:hAnsiTheme="minorHAnsi" w:cstheme="minorHAnsi"/>
          <w:sz w:val="22"/>
          <w:szCs w:val="22"/>
        </w:rPr>
        <w:t xml:space="preserve">Zhotovitel se zavazuje provádět dílo dle této smlouvy na všech zařízeních klimatizací a chladicích boxech, které jsou ve vlastnictví objednatele po dobu trvání této smlouvy. Seznam těchto zařízení ke dni podpisu </w:t>
      </w:r>
      <w:r w:rsidR="00AD6CF9">
        <w:rPr>
          <w:rFonts w:asciiTheme="minorHAnsi" w:hAnsiTheme="minorHAnsi" w:cstheme="minorHAnsi"/>
          <w:sz w:val="22"/>
          <w:szCs w:val="22"/>
        </w:rPr>
        <w:t xml:space="preserve">této </w:t>
      </w:r>
      <w:r w:rsidR="00AD6CF9" w:rsidRPr="00AD6CF9">
        <w:rPr>
          <w:rFonts w:asciiTheme="minorHAnsi" w:hAnsiTheme="minorHAnsi" w:cstheme="minorHAnsi"/>
          <w:sz w:val="22"/>
          <w:szCs w:val="22"/>
        </w:rPr>
        <w:t>smlouvy je uveden v Příloze 1.</w:t>
      </w:r>
      <w:r w:rsidR="00AD6CF9">
        <w:rPr>
          <w:rFonts w:asciiTheme="minorHAnsi" w:hAnsiTheme="minorHAnsi" w:cstheme="minorHAnsi"/>
          <w:sz w:val="22"/>
          <w:szCs w:val="22"/>
        </w:rPr>
        <w:t xml:space="preserve"> </w:t>
      </w:r>
      <w:r w:rsidR="00AD6CF9" w:rsidRPr="00AD6CF9">
        <w:rPr>
          <w:rFonts w:asciiTheme="minorHAnsi" w:hAnsiTheme="minorHAnsi" w:cstheme="minorHAnsi"/>
          <w:sz w:val="22"/>
          <w:szCs w:val="22"/>
        </w:rPr>
        <w:t>V případě, že v průběhu účinnosti této smlouvy dojde k výměně některého zařízení za nové, vztahuje se tato smlouva i na toto nové zařízení. O této skutečnosti je objednatel povinen písemně informovat zhotovitele, přičemž není nutné uzavírat dodatek ke smlouvě.</w:t>
      </w:r>
    </w:p>
    <w:p w14:paraId="613ED9B6" w14:textId="77777777" w:rsidR="00AD6CF9" w:rsidRPr="00AD6CF9" w:rsidRDefault="00AD6CF9" w:rsidP="00AD6CF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3A73A3A" w14:textId="77777777" w:rsidR="004E45DF" w:rsidRPr="000C46E8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46E8">
        <w:rPr>
          <w:rFonts w:asciiTheme="minorHAnsi" w:hAnsiTheme="minorHAnsi" w:cstheme="minorHAnsi"/>
          <w:b/>
          <w:sz w:val="22"/>
          <w:szCs w:val="22"/>
        </w:rPr>
        <w:t>3.</w:t>
      </w:r>
      <w:r w:rsidRPr="000C46E8">
        <w:rPr>
          <w:rFonts w:asciiTheme="minorHAnsi" w:hAnsiTheme="minorHAnsi" w:cstheme="minorHAnsi"/>
          <w:b/>
          <w:sz w:val="22"/>
          <w:szCs w:val="22"/>
        </w:rPr>
        <w:tab/>
        <w:t>Místo plnění, doba plnění a způsob provedení díla</w:t>
      </w:r>
    </w:p>
    <w:p w14:paraId="2E8DC093" w14:textId="20155B79" w:rsidR="004E45DF" w:rsidRDefault="004E45DF" w:rsidP="00780E79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3.1. </w:t>
      </w:r>
      <w:r w:rsidRPr="000C46E8">
        <w:rPr>
          <w:rFonts w:asciiTheme="minorHAnsi" w:hAnsiTheme="minorHAnsi" w:cstheme="minorHAnsi"/>
          <w:sz w:val="22"/>
          <w:szCs w:val="22"/>
        </w:rPr>
        <w:tab/>
        <w:t xml:space="preserve">Místem plnění předmětu této smlouvy jsou </w:t>
      </w:r>
      <w:r w:rsidR="00780E79">
        <w:rPr>
          <w:rFonts w:asciiTheme="minorHAnsi" w:hAnsiTheme="minorHAnsi" w:cstheme="minorHAnsi"/>
          <w:sz w:val="22"/>
          <w:szCs w:val="22"/>
        </w:rPr>
        <w:t>prostory objednatele</w:t>
      </w:r>
      <w:r w:rsidR="00780E79" w:rsidRPr="00780E79">
        <w:rPr>
          <w:rFonts w:asciiTheme="minorHAnsi" w:hAnsiTheme="minorHAnsi" w:cstheme="minorHAnsi"/>
          <w:sz w:val="22"/>
          <w:szCs w:val="22"/>
        </w:rPr>
        <w:t xml:space="preserve"> – Nemocnice Znojmo, příspěvková organizace, MUDr. Jana Janského 2675/11, 669 02 Znojmo.</w:t>
      </w:r>
    </w:p>
    <w:p w14:paraId="0856088E" w14:textId="001BB7A7" w:rsidR="008E1786" w:rsidRPr="000D5889" w:rsidRDefault="008E1786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3.3.</w:t>
      </w:r>
      <w:r>
        <w:rPr>
          <w:rFonts w:asciiTheme="minorHAnsi" w:hAnsiTheme="minorHAnsi" w:cstheme="minorHAnsi"/>
          <w:sz w:val="22"/>
          <w:szCs w:val="22"/>
        </w:rPr>
        <w:tab/>
        <w:t>Vznikne-li v </w:t>
      </w:r>
      <w:r w:rsidRPr="000D5889">
        <w:rPr>
          <w:rFonts w:asciiTheme="minorHAnsi" w:hAnsiTheme="minorHAnsi" w:cstheme="minorHAnsi"/>
          <w:sz w:val="22"/>
          <w:szCs w:val="22"/>
        </w:rPr>
        <w:t xml:space="preserve">průběhu provádění servisních prací nutnost provedení prací v jiném rozsahu, než bylo objednatelem odsouhlaseno </w:t>
      </w:r>
      <w:r w:rsidR="004C2248" w:rsidRPr="000D5889">
        <w:rPr>
          <w:rFonts w:asciiTheme="minorHAnsi" w:hAnsiTheme="minorHAnsi" w:cstheme="minorHAnsi"/>
          <w:sz w:val="22"/>
          <w:szCs w:val="22"/>
        </w:rPr>
        <w:t>v</w:t>
      </w:r>
      <w:r w:rsidRPr="000D5889">
        <w:rPr>
          <w:rFonts w:asciiTheme="minorHAnsi" w:hAnsiTheme="minorHAnsi" w:cstheme="minorHAnsi"/>
          <w:sz w:val="22"/>
          <w:szCs w:val="22"/>
        </w:rPr>
        <w:t xml:space="preserve"> </w:t>
      </w:r>
      <w:r w:rsidR="004C2248" w:rsidRPr="000D5889">
        <w:rPr>
          <w:rFonts w:asciiTheme="minorHAnsi" w:hAnsiTheme="minorHAnsi" w:cstheme="minorHAnsi"/>
          <w:sz w:val="22"/>
          <w:szCs w:val="22"/>
        </w:rPr>
        <w:t>nabídce ve smyslu ust. 2.3. smlouvy</w:t>
      </w:r>
      <w:r w:rsidRPr="000D5889">
        <w:rPr>
          <w:rFonts w:asciiTheme="minorHAnsi" w:hAnsiTheme="minorHAnsi" w:cstheme="minorHAnsi"/>
          <w:sz w:val="22"/>
          <w:szCs w:val="22"/>
        </w:rPr>
        <w:t>, informuje zhotovitel ihned objednatele o potřebě této změny vč. dopadu na cenu díla. Objednatel tuto změnu obratem odsouhlasí nebo se dohodne se zhotovitelem na jiném postupu.</w:t>
      </w:r>
    </w:p>
    <w:p w14:paraId="0F21A644" w14:textId="3B55DA28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3.</w:t>
      </w:r>
      <w:r w:rsidR="008E1786" w:rsidRPr="000D5889">
        <w:rPr>
          <w:rFonts w:asciiTheme="minorHAnsi" w:hAnsiTheme="minorHAnsi" w:cstheme="minorHAnsi"/>
          <w:sz w:val="22"/>
          <w:szCs w:val="22"/>
        </w:rPr>
        <w:t>4</w:t>
      </w:r>
      <w:r w:rsidRPr="000D5889">
        <w:rPr>
          <w:rFonts w:asciiTheme="minorHAnsi" w:hAnsiTheme="minorHAnsi" w:cstheme="minorHAnsi"/>
          <w:sz w:val="22"/>
          <w:szCs w:val="22"/>
        </w:rPr>
        <w:t>.</w:t>
      </w:r>
      <w:r w:rsidRPr="000D5889">
        <w:rPr>
          <w:rFonts w:asciiTheme="minorHAnsi" w:hAnsiTheme="minorHAnsi" w:cstheme="minorHAnsi"/>
          <w:sz w:val="22"/>
          <w:szCs w:val="22"/>
        </w:rPr>
        <w:tab/>
        <w:t>Objednatel je oprávněn kontrolovat provádění díla. Zjistí-li objednatel, že zhotovitel provádí dílo v rozporu se svými povinnostmi, je objednatel oprávněn dožadovat se toho, aby zhotovitel odstranil na své náklady vady vzniklé vadným prováděním a dílo prováděl řádným způsobem. Jestliže zhotovitel díla tak neučiní ani v přiměřené lhůtě mu k tomu poskytnuté, jedná se ze strany zhotovitele o podstatné porušení smlouvy. Objednatel je v takovém případě oprávněn od této smlouvy odstoupit. Tímto není dotčeno právo na náhradu škody a smluvní pokutu blíže specifikovanou v této smlouvě.</w:t>
      </w:r>
    </w:p>
    <w:p w14:paraId="18F43088" w14:textId="5AB966BB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3.</w:t>
      </w:r>
      <w:r w:rsidR="008E1786" w:rsidRPr="000D5889">
        <w:rPr>
          <w:rFonts w:asciiTheme="minorHAnsi" w:hAnsiTheme="minorHAnsi" w:cstheme="minorHAnsi"/>
          <w:sz w:val="22"/>
          <w:szCs w:val="22"/>
        </w:rPr>
        <w:t>5</w:t>
      </w:r>
      <w:r w:rsidRPr="000D5889">
        <w:rPr>
          <w:rFonts w:asciiTheme="minorHAnsi" w:hAnsiTheme="minorHAnsi" w:cstheme="minorHAnsi"/>
          <w:sz w:val="22"/>
          <w:szCs w:val="22"/>
        </w:rPr>
        <w:t>.</w:t>
      </w:r>
      <w:r w:rsidRPr="000D5889">
        <w:rPr>
          <w:rFonts w:asciiTheme="minorHAnsi" w:hAnsiTheme="minorHAnsi" w:cstheme="minorHAnsi"/>
          <w:sz w:val="22"/>
          <w:szCs w:val="22"/>
        </w:rPr>
        <w:tab/>
        <w:t xml:space="preserve">Zhotovitel splní svou povinnost provést dílo jeho řádným ukončením a předáním objednateli, a to na adrese </w:t>
      </w:r>
      <w:r w:rsidR="000E3C44" w:rsidRPr="000D5889">
        <w:rPr>
          <w:rFonts w:asciiTheme="minorHAnsi" w:hAnsiTheme="minorHAnsi" w:cstheme="minorHAnsi"/>
          <w:sz w:val="22"/>
          <w:szCs w:val="22"/>
        </w:rPr>
        <w:t xml:space="preserve">sídla </w:t>
      </w:r>
      <w:r w:rsidRPr="000D5889">
        <w:rPr>
          <w:rFonts w:asciiTheme="minorHAnsi" w:hAnsiTheme="minorHAnsi" w:cstheme="minorHAnsi"/>
          <w:sz w:val="22"/>
          <w:szCs w:val="22"/>
        </w:rPr>
        <w:t xml:space="preserve">objednatele. </w:t>
      </w:r>
      <w:r w:rsidR="008E5B67">
        <w:rPr>
          <w:rFonts w:asciiTheme="minorHAnsi" w:hAnsiTheme="minorHAnsi" w:cstheme="minorHAnsi"/>
          <w:sz w:val="22"/>
          <w:szCs w:val="22"/>
        </w:rPr>
        <w:t xml:space="preserve">Zhotovitel vždy po dokončení servisní činnosti předá objednateli spolu s dílem protokol, ve kterém bude zaznamenána provedená servisní činnost vč. příp. povedených kontrol a zkoušek. </w:t>
      </w:r>
      <w:r w:rsidRPr="000D5889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0D5889">
        <w:rPr>
          <w:rFonts w:asciiTheme="minorHAnsi" w:hAnsiTheme="minorHAnsi" w:cstheme="minorHAnsi"/>
          <w:sz w:val="22"/>
          <w:szCs w:val="22"/>
        </w:rPr>
        <w:lastRenderedPageBreak/>
        <w:t>si mezi sebou ujednávají pro účely výkladu slovního spojení „</w:t>
      </w:r>
      <w:r w:rsidR="000E3C44" w:rsidRPr="000D5889">
        <w:rPr>
          <w:rFonts w:asciiTheme="minorHAnsi" w:hAnsiTheme="minorHAnsi" w:cstheme="minorHAnsi"/>
          <w:sz w:val="22"/>
          <w:szCs w:val="22"/>
        </w:rPr>
        <w:t>řádným provedením</w:t>
      </w:r>
      <w:r w:rsidRPr="000D5889">
        <w:rPr>
          <w:rFonts w:asciiTheme="minorHAnsi" w:hAnsiTheme="minorHAnsi" w:cstheme="minorHAnsi"/>
          <w:sz w:val="22"/>
          <w:szCs w:val="22"/>
        </w:rPr>
        <w:t>“, že tímto se rozumí předání díla, které nevykazuje žádné vady díla.</w:t>
      </w:r>
    </w:p>
    <w:p w14:paraId="6AF6A33A" w14:textId="77777777" w:rsidR="004E45DF" w:rsidRPr="000D5889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E0CF66" w14:textId="77777777" w:rsidR="004E45DF" w:rsidRPr="000D5889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889">
        <w:rPr>
          <w:rFonts w:asciiTheme="minorHAnsi" w:hAnsiTheme="minorHAnsi" w:cstheme="minorHAnsi"/>
          <w:b/>
          <w:sz w:val="22"/>
          <w:szCs w:val="22"/>
        </w:rPr>
        <w:t>4.</w:t>
      </w:r>
      <w:r w:rsidRPr="000D5889">
        <w:rPr>
          <w:rFonts w:asciiTheme="minorHAnsi" w:hAnsiTheme="minorHAnsi" w:cstheme="minorHAnsi"/>
          <w:b/>
          <w:sz w:val="22"/>
          <w:szCs w:val="22"/>
        </w:rPr>
        <w:tab/>
        <w:t>Práva a povinnosti stran</w:t>
      </w:r>
    </w:p>
    <w:p w14:paraId="341491FB" w14:textId="5D151023" w:rsidR="00AB289A" w:rsidRPr="000D5889" w:rsidRDefault="004E45DF" w:rsidP="004E45DF">
      <w:pPr>
        <w:spacing w:line="276" w:lineRule="auto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4.1.</w:t>
      </w:r>
      <w:r w:rsidRPr="000D5889">
        <w:rPr>
          <w:rFonts w:asciiTheme="minorHAnsi" w:hAnsiTheme="minorHAnsi" w:cstheme="minorHAnsi"/>
          <w:sz w:val="22"/>
          <w:szCs w:val="22"/>
        </w:rPr>
        <w:tab/>
        <w:t xml:space="preserve">Objednatel je povinen zhotoviteli zaplatit cenu za servisní práce dle </w:t>
      </w:r>
      <w:r w:rsidR="001E7D13">
        <w:rPr>
          <w:rFonts w:asciiTheme="minorHAnsi" w:hAnsiTheme="minorHAnsi" w:cstheme="minorHAnsi"/>
          <w:sz w:val="22"/>
          <w:szCs w:val="22"/>
        </w:rPr>
        <w:t>p</w:t>
      </w:r>
      <w:r w:rsidRPr="000D5889">
        <w:rPr>
          <w:rFonts w:asciiTheme="minorHAnsi" w:hAnsiTheme="minorHAnsi" w:cstheme="minorHAnsi"/>
          <w:sz w:val="22"/>
          <w:szCs w:val="22"/>
        </w:rPr>
        <w:t>řílohy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</w:t>
      </w:r>
      <w:r w:rsidRPr="000D5889">
        <w:rPr>
          <w:rFonts w:asciiTheme="minorHAnsi" w:hAnsiTheme="minorHAnsi" w:cstheme="minorHAnsi"/>
          <w:sz w:val="22"/>
          <w:szCs w:val="22"/>
        </w:rPr>
        <w:t>2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0D5889">
        <w:rPr>
          <w:rFonts w:asciiTheme="minorHAnsi" w:hAnsiTheme="minorHAnsi" w:cstheme="minorHAnsi"/>
          <w:sz w:val="22"/>
          <w:szCs w:val="22"/>
        </w:rPr>
        <w:t>. Cena za dílo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stanoven</w:t>
      </w:r>
      <w:r w:rsidR="001E7D13">
        <w:rPr>
          <w:rFonts w:asciiTheme="minorHAnsi" w:hAnsiTheme="minorHAnsi" w:cstheme="minorHAnsi"/>
          <w:sz w:val="22"/>
          <w:szCs w:val="22"/>
        </w:rPr>
        <w:t>á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Pr="000D5889">
        <w:rPr>
          <w:rFonts w:asciiTheme="minorHAnsi" w:hAnsiTheme="minorHAnsi" w:cstheme="minorHAnsi"/>
          <w:sz w:val="22"/>
          <w:szCs w:val="22"/>
        </w:rPr>
        <w:t xml:space="preserve"> je úplná a konečná</w:t>
      </w:r>
      <w:r w:rsidR="005C4ADA" w:rsidRPr="000D5889">
        <w:rPr>
          <w:rFonts w:asciiTheme="minorHAnsi" w:hAnsiTheme="minorHAnsi" w:cstheme="minorHAnsi"/>
          <w:sz w:val="22"/>
          <w:szCs w:val="22"/>
        </w:rPr>
        <w:t>.</w:t>
      </w:r>
    </w:p>
    <w:p w14:paraId="5581421D" w14:textId="2DD8467E" w:rsidR="004E45DF" w:rsidRPr="000D5889" w:rsidRDefault="00AB289A" w:rsidP="004E45DF">
      <w:pPr>
        <w:spacing w:line="276" w:lineRule="auto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4.2</w:t>
      </w:r>
      <w:r w:rsidR="004E45DF" w:rsidRPr="000D5889">
        <w:rPr>
          <w:rFonts w:asciiTheme="minorHAnsi" w:hAnsiTheme="minorHAnsi" w:cstheme="minorHAnsi"/>
          <w:sz w:val="22"/>
          <w:szCs w:val="22"/>
        </w:rPr>
        <w:t>.</w:t>
      </w:r>
      <w:r w:rsidRPr="000D5889">
        <w:rPr>
          <w:rFonts w:asciiTheme="minorHAnsi" w:hAnsiTheme="minorHAnsi" w:cstheme="minorHAnsi"/>
          <w:sz w:val="22"/>
          <w:szCs w:val="22"/>
        </w:rPr>
        <w:tab/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Cena za dílo obsahuje daň z přidané hodnoty. Cena díla </w:t>
      </w:r>
      <w:r w:rsidRPr="000D5889">
        <w:rPr>
          <w:rFonts w:asciiTheme="minorHAnsi" w:hAnsiTheme="minorHAnsi" w:cstheme="minorHAnsi"/>
          <w:sz w:val="22"/>
          <w:szCs w:val="22"/>
        </w:rPr>
        <w:t xml:space="preserve">uvedená v příloze 2 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může být upravena ze strany zhotovitele </w:t>
      </w:r>
      <w:r w:rsidRPr="000D5889">
        <w:rPr>
          <w:rFonts w:asciiTheme="minorHAnsi" w:hAnsiTheme="minorHAnsi" w:cstheme="minorHAnsi"/>
          <w:sz w:val="22"/>
          <w:szCs w:val="22"/>
        </w:rPr>
        <w:t>při fakturaci díla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 pouze tehdy, pokud </w:t>
      </w:r>
      <w:r w:rsidRPr="000D5889">
        <w:rPr>
          <w:rFonts w:asciiTheme="minorHAnsi" w:hAnsiTheme="minorHAnsi" w:cstheme="minorHAnsi"/>
          <w:sz w:val="22"/>
          <w:szCs w:val="22"/>
        </w:rPr>
        <w:t xml:space="preserve">ke dni </w:t>
      </w:r>
      <w:r w:rsidR="00AE26D5" w:rsidRPr="000D5889">
        <w:rPr>
          <w:rFonts w:asciiTheme="minorHAnsi" w:hAnsiTheme="minorHAnsi" w:cstheme="minorHAnsi"/>
          <w:sz w:val="22"/>
          <w:szCs w:val="22"/>
        </w:rPr>
        <w:t>vzniku zdanitelného plnění došlo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 ke změnám sazeb daně z přidané hodnoty. V takovém případě bude cena za dílo upravena podle sazeb daně z přidané hodnoty platných ke dni vzniku zdanitelného plnění.</w:t>
      </w:r>
    </w:p>
    <w:p w14:paraId="5AD22601" w14:textId="77777777" w:rsidR="004E45DF" w:rsidRPr="000D5889" w:rsidRDefault="004E45DF" w:rsidP="004E45DF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4B08DB8A" w14:textId="77777777" w:rsidR="004E45DF" w:rsidRPr="000D5889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889">
        <w:rPr>
          <w:rFonts w:asciiTheme="minorHAnsi" w:hAnsiTheme="minorHAnsi" w:cstheme="minorHAnsi"/>
          <w:b/>
          <w:sz w:val="22"/>
          <w:szCs w:val="22"/>
        </w:rPr>
        <w:t>5.</w:t>
      </w:r>
      <w:r w:rsidRPr="000D5889">
        <w:rPr>
          <w:rFonts w:asciiTheme="minorHAnsi" w:hAnsiTheme="minorHAnsi" w:cstheme="minorHAnsi"/>
          <w:b/>
          <w:sz w:val="22"/>
          <w:szCs w:val="22"/>
        </w:rPr>
        <w:tab/>
        <w:t xml:space="preserve">Platební podmínky </w:t>
      </w:r>
    </w:p>
    <w:p w14:paraId="543E1B80" w14:textId="0269BF30" w:rsidR="005C4ADA" w:rsidRPr="000D5889" w:rsidRDefault="004E45DF" w:rsidP="004E45DF">
      <w:pPr>
        <w:spacing w:line="276" w:lineRule="auto"/>
        <w:ind w:left="703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5.1.</w:t>
      </w:r>
      <w:r w:rsidRPr="000D5889">
        <w:rPr>
          <w:rFonts w:asciiTheme="minorHAnsi" w:hAnsiTheme="minorHAnsi" w:cstheme="minorHAnsi"/>
          <w:sz w:val="22"/>
          <w:szCs w:val="22"/>
        </w:rPr>
        <w:tab/>
      </w:r>
      <w:r w:rsidR="005C4ADA" w:rsidRPr="000D5889">
        <w:rPr>
          <w:rFonts w:asciiTheme="minorHAnsi" w:hAnsiTheme="minorHAnsi" w:cstheme="minorHAnsi"/>
          <w:sz w:val="22"/>
          <w:szCs w:val="22"/>
        </w:rPr>
        <w:t>Cena za pravidelný servis bude hrazena v souladu s paušální sazbou uvedenou v </w:t>
      </w:r>
      <w:r w:rsidR="001E7D13">
        <w:rPr>
          <w:rFonts w:asciiTheme="minorHAnsi" w:hAnsiTheme="minorHAnsi" w:cstheme="minorHAnsi"/>
          <w:sz w:val="22"/>
          <w:szCs w:val="22"/>
        </w:rPr>
        <w:t>p</w:t>
      </w:r>
      <w:r w:rsidR="005C4ADA" w:rsidRPr="000D5889">
        <w:rPr>
          <w:rFonts w:asciiTheme="minorHAnsi" w:hAnsiTheme="minorHAnsi" w:cstheme="minorHAnsi"/>
          <w:sz w:val="22"/>
          <w:szCs w:val="22"/>
        </w:rPr>
        <w:t>říloze 2 této smlouvy, a</w:t>
      </w:r>
      <w:r w:rsidR="00CA67E1" w:rsidRPr="000D5889">
        <w:rPr>
          <w:rFonts w:asciiTheme="minorHAnsi" w:hAnsiTheme="minorHAnsi" w:cstheme="minorHAnsi"/>
          <w:sz w:val="22"/>
          <w:szCs w:val="22"/>
        </w:rPr>
        <w:t xml:space="preserve"> 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to </w:t>
      </w:r>
      <w:r w:rsidR="004C2248" w:rsidRPr="000D5889">
        <w:rPr>
          <w:rFonts w:asciiTheme="minorHAnsi" w:hAnsiTheme="minorHAnsi" w:cstheme="minorHAnsi"/>
          <w:sz w:val="22"/>
          <w:szCs w:val="22"/>
        </w:rPr>
        <w:t>měsíčně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vždy </w:t>
      </w:r>
      <w:r w:rsidR="00855E82" w:rsidRPr="000D5889">
        <w:rPr>
          <w:rFonts w:asciiTheme="minorHAnsi" w:hAnsiTheme="minorHAnsi" w:cstheme="minorHAnsi"/>
          <w:sz w:val="22"/>
          <w:szCs w:val="22"/>
        </w:rPr>
        <w:t>zpětně za uplynulý měsíc. Objednatel uhradí zhotoviteli za každý uplynulý měsíc 1/12 paušální sazby stanovené v Příloze č. 2 smlouvy.</w:t>
      </w:r>
    </w:p>
    <w:p w14:paraId="1E9E653D" w14:textId="6422EEAD" w:rsidR="00D75103" w:rsidRPr="000D5889" w:rsidRDefault="004E45DF" w:rsidP="005C4ADA">
      <w:pPr>
        <w:spacing w:line="276" w:lineRule="auto"/>
        <w:ind w:left="703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Cena za jednotlivé provedené práce </w:t>
      </w:r>
      <w:r w:rsidR="00855E82" w:rsidRPr="000D5889">
        <w:rPr>
          <w:rFonts w:asciiTheme="minorHAnsi" w:hAnsiTheme="minorHAnsi" w:cstheme="minorHAnsi"/>
          <w:sz w:val="22"/>
          <w:szCs w:val="22"/>
        </w:rPr>
        <w:t xml:space="preserve">nad rámec pravidelného servisu </w:t>
      </w:r>
      <w:r w:rsidRPr="000D5889">
        <w:rPr>
          <w:rFonts w:asciiTheme="minorHAnsi" w:hAnsiTheme="minorHAnsi" w:cstheme="minorHAnsi"/>
          <w:sz w:val="22"/>
          <w:szCs w:val="22"/>
        </w:rPr>
        <w:t xml:space="preserve">bude 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sjednána </w:t>
      </w:r>
      <w:r w:rsidRPr="000D5889">
        <w:rPr>
          <w:rFonts w:asciiTheme="minorHAnsi" w:hAnsiTheme="minorHAnsi" w:cstheme="minorHAnsi"/>
          <w:sz w:val="22"/>
          <w:szCs w:val="22"/>
        </w:rPr>
        <w:t xml:space="preserve">podle rozsahu požadované opravy nebo servisu podle hodinové sazby 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a nákladů na cestovné upravené </w:t>
      </w:r>
      <w:r w:rsidRPr="000D5889">
        <w:rPr>
          <w:rFonts w:asciiTheme="minorHAnsi" w:hAnsiTheme="minorHAnsi" w:cstheme="minorHAnsi"/>
          <w:sz w:val="22"/>
          <w:szCs w:val="22"/>
        </w:rPr>
        <w:t xml:space="preserve">v příloze 2 této smlouvy.  </w:t>
      </w:r>
      <w:r w:rsidR="00855E82" w:rsidRPr="000D5889">
        <w:rPr>
          <w:rFonts w:asciiTheme="minorHAnsi" w:hAnsiTheme="minorHAnsi" w:cstheme="minorHAnsi"/>
          <w:sz w:val="22"/>
          <w:szCs w:val="22"/>
        </w:rPr>
        <w:t>Objednatel uhradí zhotoviteli</w:t>
      </w:r>
      <w:r w:rsidR="001E7D13">
        <w:rPr>
          <w:rFonts w:asciiTheme="minorHAnsi" w:hAnsiTheme="minorHAnsi" w:cstheme="minorHAnsi"/>
          <w:sz w:val="22"/>
          <w:szCs w:val="22"/>
        </w:rPr>
        <w:t xml:space="preserve"> cenu</w:t>
      </w:r>
      <w:r w:rsidR="00855E82" w:rsidRPr="000D5889">
        <w:rPr>
          <w:rFonts w:asciiTheme="minorHAnsi" w:hAnsiTheme="minorHAnsi" w:cstheme="minorHAnsi"/>
          <w:sz w:val="22"/>
          <w:szCs w:val="22"/>
        </w:rPr>
        <w:t xml:space="preserve"> za provedené služby dle předchozí věty po </w:t>
      </w:r>
      <w:r w:rsidR="00963665" w:rsidRPr="000D5889">
        <w:rPr>
          <w:rFonts w:asciiTheme="minorHAnsi" w:hAnsiTheme="minorHAnsi" w:cstheme="minorHAnsi"/>
          <w:sz w:val="22"/>
          <w:szCs w:val="22"/>
        </w:rPr>
        <w:t xml:space="preserve">jejich </w:t>
      </w:r>
      <w:r w:rsidR="00855E82" w:rsidRPr="000D5889">
        <w:rPr>
          <w:rFonts w:asciiTheme="minorHAnsi" w:hAnsiTheme="minorHAnsi" w:cstheme="minorHAnsi"/>
          <w:sz w:val="22"/>
          <w:szCs w:val="22"/>
        </w:rPr>
        <w:t>protokolárním převzetí.</w:t>
      </w:r>
    </w:p>
    <w:p w14:paraId="54530C9E" w14:textId="71473C69" w:rsidR="001E7D13" w:rsidRDefault="004E45DF" w:rsidP="001E7D13">
      <w:pPr>
        <w:spacing w:line="276" w:lineRule="auto"/>
        <w:ind w:left="703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5.2. </w:t>
      </w:r>
      <w:r w:rsidRPr="000D5889">
        <w:rPr>
          <w:rFonts w:asciiTheme="minorHAnsi" w:hAnsiTheme="minorHAnsi" w:cstheme="minorHAnsi"/>
          <w:sz w:val="22"/>
          <w:szCs w:val="22"/>
        </w:rPr>
        <w:tab/>
      </w:r>
      <w:r w:rsidR="001E7D13" w:rsidRPr="001E7D13">
        <w:rPr>
          <w:rFonts w:asciiTheme="minorHAnsi" w:hAnsiTheme="minorHAnsi" w:cstheme="minorHAnsi"/>
          <w:sz w:val="22"/>
          <w:szCs w:val="22"/>
        </w:rPr>
        <w:t>Cena za dílo dle čl. 5 odst. 5.1 této smlouvy bude účtována zhotovitelem objednateli na základě vystavené faktury. Faktura bude vystavena po řádném provedení díla, tj. po uplynutí příslušného kalendářního měsíce nebo po protokolárním převzetí provedených služeb.</w:t>
      </w:r>
      <w:r w:rsidR="001E7D13">
        <w:rPr>
          <w:rFonts w:asciiTheme="minorHAnsi" w:hAnsiTheme="minorHAnsi" w:cstheme="minorHAnsi"/>
          <w:sz w:val="22"/>
          <w:szCs w:val="22"/>
        </w:rPr>
        <w:t xml:space="preserve"> </w:t>
      </w:r>
      <w:r w:rsidR="001E7D13" w:rsidRPr="001E7D13">
        <w:rPr>
          <w:rFonts w:asciiTheme="minorHAnsi" w:hAnsiTheme="minorHAnsi" w:cstheme="minorHAnsi"/>
          <w:sz w:val="22"/>
          <w:szCs w:val="22"/>
        </w:rPr>
        <w:t>Zhotovitel se zavazuje, že všechny jím vystavené faktury budou obsahovat veškeré zákonem stanovené náležitosti. Pokud faktura vykáže jakoukoli vadu, je zhotovitel povinen na žádost objednatele vystavit opravenou fakturu s novou lhůtou splatnosti.</w:t>
      </w:r>
      <w:r w:rsidR="001E7D13">
        <w:rPr>
          <w:rFonts w:asciiTheme="minorHAnsi" w:hAnsiTheme="minorHAnsi" w:cstheme="minorHAnsi"/>
          <w:sz w:val="22"/>
          <w:szCs w:val="22"/>
        </w:rPr>
        <w:t xml:space="preserve"> </w:t>
      </w:r>
      <w:r w:rsidR="001E7D13" w:rsidRPr="001E7D13">
        <w:rPr>
          <w:rFonts w:asciiTheme="minorHAnsi" w:hAnsiTheme="minorHAnsi" w:cstheme="minorHAnsi"/>
          <w:sz w:val="22"/>
          <w:szCs w:val="22"/>
        </w:rPr>
        <w:t>Ke každé faktuře zhotovitel přiloží podrobný rozpis provedených prací včetně cen. Faktura bez tohoto rozpisu nebude považována za úplnou.</w:t>
      </w:r>
      <w:r w:rsidR="001E7D13">
        <w:rPr>
          <w:rFonts w:asciiTheme="minorHAnsi" w:hAnsiTheme="minorHAnsi" w:cstheme="minorHAnsi"/>
          <w:sz w:val="22"/>
          <w:szCs w:val="22"/>
        </w:rPr>
        <w:t xml:space="preserve"> </w:t>
      </w:r>
      <w:r w:rsidR="001E7D13" w:rsidRPr="001E7D13">
        <w:rPr>
          <w:rFonts w:asciiTheme="minorHAnsi" w:hAnsiTheme="minorHAnsi" w:cstheme="minorHAnsi"/>
          <w:sz w:val="22"/>
          <w:szCs w:val="22"/>
        </w:rPr>
        <w:t>Splatnost faktury činí 60 dnů od prokazatelného doručení objednateli, a to buď na adresu objednatele, nebo elektronicky na předem sjednaný e-mail.</w:t>
      </w:r>
      <w:r w:rsidR="001E7D13">
        <w:rPr>
          <w:rFonts w:asciiTheme="minorHAnsi" w:hAnsiTheme="minorHAnsi" w:cstheme="minorHAnsi"/>
          <w:sz w:val="22"/>
          <w:szCs w:val="22"/>
        </w:rPr>
        <w:t xml:space="preserve"> </w:t>
      </w:r>
      <w:r w:rsidR="001E7D13" w:rsidRPr="001E7D13">
        <w:rPr>
          <w:rFonts w:asciiTheme="minorHAnsi" w:hAnsiTheme="minorHAnsi" w:cstheme="minorHAnsi"/>
          <w:sz w:val="22"/>
          <w:szCs w:val="22"/>
        </w:rPr>
        <w:t>Za řádné uhrazení ceny díla se považuje okamžik odeslání příslušné částky na účet zhotovitele, pokud není písemně dohodnuto jinak.</w:t>
      </w:r>
    </w:p>
    <w:p w14:paraId="49D152D5" w14:textId="4A536251" w:rsidR="004E45DF" w:rsidRPr="000D5889" w:rsidRDefault="004E45DF" w:rsidP="001E7D13">
      <w:pPr>
        <w:spacing w:line="276" w:lineRule="auto"/>
        <w:ind w:left="703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5.3. </w:t>
      </w:r>
      <w:r w:rsidRPr="000D5889">
        <w:rPr>
          <w:rFonts w:asciiTheme="minorHAnsi" w:hAnsiTheme="minorHAnsi" w:cstheme="minorHAnsi"/>
          <w:sz w:val="22"/>
          <w:szCs w:val="22"/>
        </w:rPr>
        <w:tab/>
        <w:t xml:space="preserve">Zhotovitel je povinen na každé jednotlivé faktuře vystavené v rámci smluvního vztahu založeného touto smlouvou uvést číslo </w:t>
      </w:r>
      <w:r w:rsidR="00EC409E" w:rsidRPr="000D5889">
        <w:rPr>
          <w:rFonts w:asciiTheme="minorHAnsi" w:hAnsiTheme="minorHAnsi" w:cstheme="minorHAnsi"/>
          <w:sz w:val="22"/>
          <w:szCs w:val="22"/>
        </w:rPr>
        <w:t>smlouvy objednatele</w:t>
      </w:r>
      <w:r w:rsidR="00A502CF">
        <w:rPr>
          <w:rFonts w:asciiTheme="minorHAnsi" w:hAnsiTheme="minorHAnsi" w:cstheme="minorHAnsi"/>
          <w:sz w:val="22"/>
          <w:szCs w:val="22"/>
        </w:rPr>
        <w:t xml:space="preserve"> - </w:t>
      </w:r>
      <w:r w:rsidR="00A502CF" w:rsidRPr="00A502CF">
        <w:rPr>
          <w:rFonts w:asciiTheme="minorHAnsi" w:hAnsiTheme="minorHAnsi" w:cstheme="minorHAnsi"/>
          <w:sz w:val="22"/>
          <w:szCs w:val="22"/>
        </w:rPr>
        <w:t xml:space="preserve">VZ </w:t>
      </w:r>
      <w:r w:rsidR="001E7D13">
        <w:rPr>
          <w:rFonts w:asciiTheme="minorHAnsi" w:hAnsiTheme="minorHAnsi" w:cstheme="minorHAnsi"/>
          <w:sz w:val="22"/>
          <w:szCs w:val="22"/>
        </w:rPr>
        <w:t>3</w:t>
      </w:r>
      <w:r w:rsidR="00A502CF" w:rsidRPr="00A502CF">
        <w:rPr>
          <w:rFonts w:asciiTheme="minorHAnsi" w:hAnsiTheme="minorHAnsi" w:cstheme="minorHAnsi"/>
          <w:sz w:val="22"/>
          <w:szCs w:val="22"/>
        </w:rPr>
        <w:t>/2</w:t>
      </w:r>
      <w:r w:rsidR="001E7D13">
        <w:rPr>
          <w:rFonts w:asciiTheme="minorHAnsi" w:hAnsiTheme="minorHAnsi" w:cstheme="minorHAnsi"/>
          <w:sz w:val="22"/>
          <w:szCs w:val="22"/>
        </w:rPr>
        <w:t>5</w:t>
      </w:r>
      <w:r w:rsidR="00EC409E" w:rsidRPr="000D5889">
        <w:rPr>
          <w:rFonts w:asciiTheme="minorHAnsi" w:hAnsiTheme="minorHAnsi" w:cstheme="minorHAnsi"/>
          <w:sz w:val="22"/>
          <w:szCs w:val="22"/>
        </w:rPr>
        <w:t>.</w:t>
      </w:r>
      <w:r w:rsidRPr="000D5889">
        <w:rPr>
          <w:rFonts w:asciiTheme="minorHAnsi" w:hAnsiTheme="minorHAnsi" w:cstheme="minorHAnsi"/>
          <w:sz w:val="22"/>
          <w:szCs w:val="22"/>
        </w:rPr>
        <w:tab/>
      </w:r>
    </w:p>
    <w:p w14:paraId="7E63907D" w14:textId="77777777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5.4. </w:t>
      </w:r>
      <w:r w:rsidRPr="000D5889">
        <w:rPr>
          <w:rFonts w:asciiTheme="minorHAnsi" w:hAnsiTheme="minorHAnsi" w:cstheme="minorHAnsi"/>
          <w:sz w:val="22"/>
          <w:szCs w:val="22"/>
        </w:rPr>
        <w:tab/>
        <w:t>V případě prodlení objednatele s placením fakturovaných částek vzniká zhotoviteli vůči objednateli nárok na zaplacení zákonného úroku z prodlení.</w:t>
      </w:r>
    </w:p>
    <w:p w14:paraId="4CAB06D1" w14:textId="77777777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831600F" w14:textId="77777777" w:rsidR="004E45DF" w:rsidRPr="000D5889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889">
        <w:rPr>
          <w:rFonts w:asciiTheme="minorHAnsi" w:hAnsiTheme="minorHAnsi" w:cstheme="minorHAnsi"/>
          <w:b/>
          <w:sz w:val="22"/>
          <w:szCs w:val="22"/>
        </w:rPr>
        <w:t>6.</w:t>
      </w:r>
      <w:r w:rsidRPr="000D5889">
        <w:rPr>
          <w:rFonts w:asciiTheme="minorHAnsi" w:hAnsiTheme="minorHAnsi" w:cstheme="minorHAnsi"/>
          <w:b/>
          <w:sz w:val="22"/>
          <w:szCs w:val="22"/>
        </w:rPr>
        <w:tab/>
        <w:t>Záruka a reklamační řízení</w:t>
      </w:r>
    </w:p>
    <w:p w14:paraId="793EFB02" w14:textId="1A1094CB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6.1. </w:t>
      </w:r>
      <w:r w:rsidRPr="000D5889">
        <w:rPr>
          <w:rFonts w:asciiTheme="minorHAnsi" w:hAnsiTheme="minorHAnsi" w:cstheme="minorHAnsi"/>
          <w:sz w:val="22"/>
          <w:szCs w:val="22"/>
        </w:rPr>
        <w:tab/>
        <w:t xml:space="preserve">Zhotovitel poskytuje záruku za jakost na nové náhradní díly v trvání 24 měsíců. Zhotovitel poskytuje též záruku na servisní práce v trvání 6 měsíců. Záruční doba počíná běžet </w:t>
      </w:r>
      <w:r w:rsidR="00EE527B" w:rsidRPr="000D5889">
        <w:rPr>
          <w:rFonts w:asciiTheme="minorHAnsi" w:hAnsiTheme="minorHAnsi" w:cstheme="minorHAnsi"/>
          <w:sz w:val="22"/>
          <w:szCs w:val="22"/>
        </w:rPr>
        <w:t>provedením</w:t>
      </w:r>
      <w:r w:rsidR="005C4ADA" w:rsidRPr="000D5889">
        <w:rPr>
          <w:rFonts w:asciiTheme="minorHAnsi" w:hAnsiTheme="minorHAnsi" w:cstheme="minorHAnsi"/>
          <w:sz w:val="22"/>
          <w:szCs w:val="22"/>
        </w:rPr>
        <w:t xml:space="preserve"> díla</w:t>
      </w:r>
      <w:r w:rsidRPr="000D5889">
        <w:rPr>
          <w:rFonts w:asciiTheme="minorHAnsi" w:hAnsiTheme="minorHAnsi" w:cstheme="minorHAnsi"/>
          <w:sz w:val="22"/>
          <w:szCs w:val="22"/>
        </w:rPr>
        <w:t>.</w:t>
      </w:r>
    </w:p>
    <w:p w14:paraId="00307A96" w14:textId="5020B902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 xml:space="preserve">6.2. </w:t>
      </w:r>
      <w:r w:rsidRPr="000D5889">
        <w:rPr>
          <w:rFonts w:asciiTheme="minorHAnsi" w:hAnsiTheme="minorHAnsi" w:cstheme="minorHAnsi"/>
          <w:sz w:val="22"/>
          <w:szCs w:val="22"/>
        </w:rPr>
        <w:tab/>
        <w:t xml:space="preserve">Zhotovitel se zavazuje převzít reklamaci bez zbytečného odkladu, nejpozději do 24 hodin poté, co byla reklamace uplatněna u zhotovitele. Reklamace bude vyřízena nejpozději do 3 </w:t>
      </w:r>
      <w:r w:rsidR="00D75103" w:rsidRPr="000D5889">
        <w:rPr>
          <w:rFonts w:asciiTheme="minorHAnsi" w:hAnsiTheme="minorHAnsi" w:cstheme="minorHAnsi"/>
          <w:sz w:val="22"/>
          <w:szCs w:val="22"/>
        </w:rPr>
        <w:t xml:space="preserve">pracovních </w:t>
      </w:r>
      <w:r w:rsidRPr="000D5889">
        <w:rPr>
          <w:rFonts w:asciiTheme="minorHAnsi" w:hAnsiTheme="minorHAnsi" w:cstheme="minorHAnsi"/>
          <w:sz w:val="22"/>
          <w:szCs w:val="22"/>
        </w:rPr>
        <w:t>dnů. Vyřízením reklamace se rozumí provedení opravy reklamované vady/ výměny vadné součásti. Reklamaci lze uplatnit buď písemně, ústně, telefonicky, faxem</w:t>
      </w:r>
      <w:r w:rsidR="00D75103" w:rsidRPr="000D5889">
        <w:rPr>
          <w:rFonts w:asciiTheme="minorHAnsi" w:hAnsiTheme="minorHAnsi" w:cstheme="minorHAnsi"/>
          <w:sz w:val="22"/>
          <w:szCs w:val="22"/>
        </w:rPr>
        <w:t xml:space="preserve"> či</w:t>
      </w:r>
      <w:r w:rsidRPr="000D5889">
        <w:rPr>
          <w:rFonts w:asciiTheme="minorHAnsi" w:hAnsiTheme="minorHAnsi" w:cstheme="minorHAnsi"/>
          <w:sz w:val="22"/>
          <w:szCs w:val="22"/>
        </w:rPr>
        <w:t xml:space="preserve"> e-mailem. O přijetí reklamace vystaví zhotovitel objednateli obratem písemné potvrzení. Písemným potvrzením se též rozumí faxová či e-mailová zpráva zaslaná objednateli. V tomto bude specifikována reklamovaná závada.</w:t>
      </w:r>
    </w:p>
    <w:p w14:paraId="5EDB6D89" w14:textId="77777777" w:rsidR="004E45DF" w:rsidRPr="000D5889" w:rsidRDefault="004E45DF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F559D9" w14:textId="08216BBF" w:rsidR="00F338BF" w:rsidRPr="003D4FA0" w:rsidRDefault="004E45DF" w:rsidP="003D4FA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889">
        <w:rPr>
          <w:rFonts w:asciiTheme="minorHAnsi" w:hAnsiTheme="minorHAnsi" w:cstheme="minorHAnsi"/>
          <w:b/>
          <w:sz w:val="22"/>
          <w:szCs w:val="22"/>
        </w:rPr>
        <w:t>7.</w:t>
      </w:r>
      <w:r w:rsidRPr="000D5889">
        <w:rPr>
          <w:rFonts w:asciiTheme="minorHAnsi" w:hAnsiTheme="minorHAnsi" w:cstheme="minorHAnsi"/>
          <w:b/>
          <w:sz w:val="22"/>
          <w:szCs w:val="22"/>
        </w:rPr>
        <w:tab/>
        <w:t xml:space="preserve">Sankce </w:t>
      </w:r>
      <w:r w:rsidR="00F338BF" w:rsidRPr="00F338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046BE0" w14:textId="7DAFE76E" w:rsidR="004E45DF" w:rsidRPr="008E5B67" w:rsidRDefault="00F338B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4E45DF" w:rsidRPr="000D5889">
        <w:rPr>
          <w:rFonts w:asciiTheme="minorHAnsi" w:hAnsiTheme="minorHAnsi" w:cstheme="minorHAnsi"/>
          <w:sz w:val="22"/>
          <w:szCs w:val="22"/>
        </w:rPr>
        <w:t>V případě, že se zhotovitel dostane do prodlení s</w:t>
      </w:r>
      <w:r w:rsidR="00C3001B" w:rsidRPr="000D5889">
        <w:rPr>
          <w:rFonts w:asciiTheme="minorHAnsi" w:hAnsiTheme="minorHAnsi" w:cstheme="minorHAnsi"/>
          <w:sz w:val="22"/>
          <w:szCs w:val="22"/>
        </w:rPr>
        <w:t xml:space="preserve"> předložením závazné nabídky nebo s 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plněním díla dle </w:t>
      </w:r>
      <w:r w:rsidR="00963665" w:rsidRPr="008E5B67">
        <w:rPr>
          <w:rFonts w:asciiTheme="minorHAnsi" w:hAnsiTheme="minorHAnsi" w:cstheme="minorHAnsi"/>
          <w:sz w:val="22"/>
          <w:szCs w:val="22"/>
        </w:rPr>
        <w:t>závazné nabídky</w:t>
      </w:r>
      <w:r w:rsidR="004E45DF" w:rsidRPr="008E5B67">
        <w:rPr>
          <w:rFonts w:asciiTheme="minorHAnsi" w:hAnsiTheme="minorHAnsi" w:cstheme="minorHAnsi"/>
          <w:sz w:val="22"/>
          <w:szCs w:val="22"/>
        </w:rPr>
        <w:t xml:space="preserve">, vzniká objednateli vůči zhotoviteli právo na smluvní pokutu ve výši </w:t>
      </w:r>
      <w:r w:rsidR="00C3001B" w:rsidRPr="008E5B67">
        <w:rPr>
          <w:rFonts w:asciiTheme="minorHAnsi" w:hAnsiTheme="minorHAnsi" w:cstheme="minorHAnsi"/>
          <w:sz w:val="22"/>
          <w:szCs w:val="22"/>
        </w:rPr>
        <w:t>3</w:t>
      </w:r>
      <w:r w:rsidR="00261D8C" w:rsidRPr="008E5B67">
        <w:rPr>
          <w:rFonts w:asciiTheme="minorHAnsi" w:hAnsiTheme="minorHAnsi" w:cstheme="minorHAnsi"/>
          <w:sz w:val="22"/>
          <w:szCs w:val="22"/>
        </w:rPr>
        <w:t xml:space="preserve"> </w:t>
      </w:r>
      <w:r w:rsidR="004E45DF" w:rsidRPr="008E5B67">
        <w:rPr>
          <w:rFonts w:asciiTheme="minorHAnsi" w:hAnsiTheme="minorHAnsi" w:cstheme="minorHAnsi"/>
          <w:sz w:val="22"/>
          <w:szCs w:val="22"/>
        </w:rPr>
        <w:t>000 Kč za kaž</w:t>
      </w:r>
      <w:r w:rsidR="001E7D13" w:rsidRPr="008E5B67">
        <w:rPr>
          <w:rFonts w:asciiTheme="minorHAnsi" w:hAnsiTheme="minorHAnsi" w:cstheme="minorHAnsi"/>
          <w:sz w:val="22"/>
          <w:szCs w:val="22"/>
        </w:rPr>
        <w:t xml:space="preserve">dých </w:t>
      </w:r>
      <w:r w:rsidR="001E7D13" w:rsidRPr="008E5B67">
        <w:rPr>
          <w:rFonts w:asciiTheme="minorHAnsi" w:hAnsiTheme="minorHAnsi" w:cstheme="minorHAnsi"/>
          <w:sz w:val="22"/>
          <w:szCs w:val="22"/>
        </w:rPr>
        <w:lastRenderedPageBreak/>
        <w:t>dalších započatých 24 hodin</w:t>
      </w:r>
      <w:r w:rsidR="004E45DF" w:rsidRPr="008E5B67">
        <w:rPr>
          <w:rFonts w:asciiTheme="minorHAnsi" w:hAnsiTheme="minorHAnsi" w:cstheme="minorHAnsi"/>
          <w:sz w:val="22"/>
          <w:szCs w:val="22"/>
        </w:rPr>
        <w:t>.</w:t>
      </w:r>
    </w:p>
    <w:p w14:paraId="1CAB50BC" w14:textId="390F7C7E" w:rsidR="004E45DF" w:rsidRPr="000D5889" w:rsidRDefault="004E45DF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E5B67"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2</w:t>
      </w:r>
      <w:r w:rsidRPr="008E5B67">
        <w:rPr>
          <w:rFonts w:asciiTheme="minorHAnsi" w:hAnsiTheme="minorHAnsi" w:cstheme="minorHAnsi"/>
          <w:sz w:val="22"/>
          <w:szCs w:val="22"/>
        </w:rPr>
        <w:t xml:space="preserve">. </w:t>
      </w:r>
      <w:r w:rsidRPr="008E5B67">
        <w:rPr>
          <w:rFonts w:asciiTheme="minorHAnsi" w:hAnsiTheme="minorHAnsi" w:cstheme="minorHAnsi"/>
          <w:sz w:val="22"/>
          <w:szCs w:val="22"/>
        </w:rPr>
        <w:tab/>
        <w:t xml:space="preserve">V případě, že zhotovitel neodstraní reklamovanou vadu nejpozději do 3 </w:t>
      </w:r>
      <w:r w:rsidR="00D75103" w:rsidRPr="008E5B67">
        <w:rPr>
          <w:rFonts w:asciiTheme="minorHAnsi" w:hAnsiTheme="minorHAnsi" w:cstheme="minorHAnsi"/>
          <w:sz w:val="22"/>
          <w:szCs w:val="22"/>
        </w:rPr>
        <w:t>pracovních</w:t>
      </w:r>
      <w:r w:rsidR="00AE2791" w:rsidRPr="008E5B67">
        <w:rPr>
          <w:rFonts w:asciiTheme="minorHAnsi" w:hAnsiTheme="minorHAnsi" w:cstheme="minorHAnsi"/>
          <w:sz w:val="22"/>
          <w:szCs w:val="22"/>
        </w:rPr>
        <w:t xml:space="preserve"> </w:t>
      </w:r>
      <w:r w:rsidRPr="008E5B67">
        <w:rPr>
          <w:rFonts w:asciiTheme="minorHAnsi" w:hAnsiTheme="minorHAnsi" w:cstheme="minorHAnsi"/>
          <w:sz w:val="22"/>
          <w:szCs w:val="22"/>
        </w:rPr>
        <w:t xml:space="preserve">dnů poté, kdy u něj byla reklamace objednatelem uplatněna, zavazuje se zhotovitel uhradit objednateli smluvní pokutu ve výši </w:t>
      </w:r>
      <w:r w:rsidR="00261D8C" w:rsidRPr="008E5B67">
        <w:rPr>
          <w:rFonts w:asciiTheme="minorHAnsi" w:hAnsiTheme="minorHAnsi" w:cstheme="minorHAnsi"/>
          <w:sz w:val="22"/>
          <w:szCs w:val="22"/>
        </w:rPr>
        <w:t>3 000</w:t>
      </w:r>
      <w:r w:rsidR="00EE527B" w:rsidRPr="008E5B67">
        <w:rPr>
          <w:rFonts w:asciiTheme="minorHAnsi" w:hAnsiTheme="minorHAnsi" w:cstheme="minorHAnsi"/>
          <w:sz w:val="22"/>
          <w:szCs w:val="22"/>
        </w:rPr>
        <w:t> </w:t>
      </w:r>
      <w:r w:rsidRPr="008E5B67">
        <w:rPr>
          <w:rFonts w:asciiTheme="minorHAnsi" w:hAnsiTheme="minorHAnsi" w:cstheme="minorHAnsi"/>
          <w:sz w:val="22"/>
          <w:szCs w:val="22"/>
        </w:rPr>
        <w:t>Kč za každý i započatý den prodlení.</w:t>
      </w:r>
      <w:r w:rsidR="00261D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98AAA1" w14:textId="6B863F2E" w:rsidR="00F338BF" w:rsidRDefault="004E45DF" w:rsidP="00F338B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5889"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3</w:t>
      </w:r>
      <w:r w:rsidRPr="000D5889">
        <w:rPr>
          <w:rFonts w:asciiTheme="minorHAnsi" w:hAnsiTheme="minorHAnsi" w:cstheme="minorHAnsi"/>
          <w:sz w:val="22"/>
          <w:szCs w:val="22"/>
        </w:rPr>
        <w:t xml:space="preserve">. </w:t>
      </w:r>
      <w:r w:rsidRPr="000D5889">
        <w:rPr>
          <w:rFonts w:asciiTheme="minorHAnsi" w:hAnsiTheme="minorHAnsi" w:cstheme="minorHAnsi"/>
          <w:sz w:val="22"/>
          <w:szCs w:val="22"/>
        </w:rPr>
        <w:tab/>
        <w:t>V případě, že zhotovitel se dostává do prodlení s povinností k provedení díla či k odstranění vad opakovaně</w:t>
      </w:r>
      <w:r w:rsidR="005C4ADA" w:rsidRPr="000D5889">
        <w:rPr>
          <w:rFonts w:asciiTheme="minorHAnsi" w:hAnsiTheme="minorHAnsi" w:cstheme="minorHAnsi"/>
          <w:sz w:val="22"/>
          <w:szCs w:val="22"/>
        </w:rPr>
        <w:t>, tj. více, než dvakrát</w:t>
      </w:r>
      <w:r w:rsidRPr="000D5889">
        <w:rPr>
          <w:rFonts w:asciiTheme="minorHAnsi" w:hAnsiTheme="minorHAnsi" w:cstheme="minorHAnsi"/>
          <w:sz w:val="22"/>
          <w:szCs w:val="22"/>
        </w:rPr>
        <w:t>, má objednatel právo od této smlouvy odstoupit, neboť opakované porušování uvedených povinností se považuje za podstatné porušení smlouvy.</w:t>
      </w:r>
    </w:p>
    <w:p w14:paraId="1664E872" w14:textId="6ABCC0C3" w:rsidR="00F338BF" w:rsidRPr="00F338BF" w:rsidRDefault="00F338BF" w:rsidP="00F338B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F338BF">
        <w:rPr>
          <w:rFonts w:asciiTheme="minorHAnsi" w:hAnsiTheme="minorHAnsi" w:cstheme="minorHAnsi"/>
          <w:sz w:val="22"/>
          <w:szCs w:val="22"/>
        </w:rPr>
        <w:t>Uplatněním práv z vad či uplatněním smluvních pokut není dotčeno právo na náhradu újmy v plné výši.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38BF">
        <w:rPr>
          <w:rFonts w:asciiTheme="minorHAnsi" w:hAnsiTheme="minorHAnsi" w:cstheme="minorHAnsi"/>
          <w:sz w:val="22"/>
          <w:szCs w:val="22"/>
        </w:rPr>
        <w:t>Smluvní pokutu je kupující oprávněn jednostranně započíst oproti pohledávce prodávajícího.</w:t>
      </w:r>
    </w:p>
    <w:p w14:paraId="38362A71" w14:textId="22783314" w:rsidR="00F338BF" w:rsidRPr="00F338BF" w:rsidRDefault="00F338BF" w:rsidP="00F338B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338BF">
        <w:rPr>
          <w:rFonts w:asciiTheme="minorHAnsi" w:hAnsiTheme="minorHAnsi" w:cstheme="minorHAnsi"/>
          <w:sz w:val="22"/>
          <w:szCs w:val="22"/>
        </w:rPr>
        <w:tab/>
        <w:t>Pro výpočet smluvní pokuty určené procentem je rozhodná celková kupní cena včetně DPH.</w:t>
      </w:r>
    </w:p>
    <w:p w14:paraId="63108CD0" w14:textId="2471A498" w:rsidR="00F338BF" w:rsidRPr="000D5889" w:rsidRDefault="00F338BF" w:rsidP="00F338B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="003D4FA0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338BF">
        <w:rPr>
          <w:rFonts w:asciiTheme="minorHAnsi" w:hAnsiTheme="minorHAnsi" w:cstheme="minorHAnsi"/>
          <w:sz w:val="22"/>
          <w:szCs w:val="22"/>
        </w:rPr>
        <w:tab/>
        <w:t>Smluvní pokuta je splatná do 14 dnů ode dne doručení výzvy k jejímu zaplacení. Dnem splatnosti se rozumí den připsání příslušné částky na účet kupujícího.</w:t>
      </w:r>
    </w:p>
    <w:p w14:paraId="650FD87D" w14:textId="1C379DF4" w:rsidR="00FD39B8" w:rsidRDefault="00FD39B8" w:rsidP="00FD39B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BF10DA0" w14:textId="77777777" w:rsidR="00FD39B8" w:rsidRDefault="00FD39B8" w:rsidP="00FD39B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81000">
        <w:rPr>
          <w:rFonts w:asciiTheme="minorHAnsi" w:hAnsiTheme="minorHAnsi" w:cstheme="minorHAnsi"/>
          <w:b/>
          <w:bCs/>
          <w:color w:val="auto"/>
          <w:sz w:val="22"/>
          <w:szCs w:val="22"/>
        </w:rPr>
        <w:t>8.</w:t>
      </w:r>
      <w:r w:rsidRPr="00781000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Inflační doložka</w:t>
      </w:r>
    </w:p>
    <w:p w14:paraId="59A48146" w14:textId="77777777" w:rsidR="00FD39B8" w:rsidRPr="00781000" w:rsidRDefault="00FD39B8" w:rsidP="00FD39B8">
      <w:pPr>
        <w:pStyle w:val="Default"/>
        <w:ind w:left="709" w:hanging="709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81000">
        <w:rPr>
          <w:rFonts w:asciiTheme="minorHAnsi" w:hAnsiTheme="minorHAnsi" w:cstheme="minorHAnsi"/>
          <w:color w:val="auto"/>
          <w:sz w:val="22"/>
          <w:szCs w:val="22"/>
        </w:rPr>
        <w:t>8.1.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781000">
        <w:rPr>
          <w:rFonts w:asciiTheme="minorHAnsi" w:hAnsiTheme="minorHAnsi" w:cstheme="minorHAnsi"/>
          <w:bCs/>
          <w:sz w:val="22"/>
          <w:szCs w:val="22"/>
        </w:rPr>
        <w:t>Ceny za jednotlivé provedené práce a dodávky mohou být</w:t>
      </w:r>
      <w:r>
        <w:rPr>
          <w:rFonts w:asciiTheme="minorHAnsi" w:hAnsiTheme="minorHAnsi" w:cstheme="minorHAnsi"/>
          <w:bCs/>
          <w:sz w:val="22"/>
          <w:szCs w:val="22"/>
        </w:rPr>
        <w:t xml:space="preserve"> na základě výzvy zhotovitele či objednatele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 upravovány, </w:t>
      </w:r>
      <w:bookmarkStart w:id="4" w:name="_Hlk131419954"/>
      <w:r w:rsidRPr="00781000">
        <w:rPr>
          <w:rFonts w:asciiTheme="minorHAnsi" w:hAnsiTheme="minorHAnsi" w:cstheme="minorHAnsi"/>
          <w:bCs/>
          <w:sz w:val="22"/>
          <w:szCs w:val="22"/>
        </w:rPr>
        <w:t>a to o průměrnou roční míru inflace (vyjádřenou přírůstkem průměrného ročního indexu spotřebitelských cen) vyhlášenou Českým statistickým úřadem za kalendářní rok předcházející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kalendářnímu roku, v němž mají být jednotkové ceny měněny. </w:t>
      </w:r>
    </w:p>
    <w:p w14:paraId="17004594" w14:textId="77777777" w:rsidR="00FD39B8" w:rsidRPr="00781000" w:rsidRDefault="00FD39B8" w:rsidP="00FD39B8">
      <w:pPr>
        <w:tabs>
          <w:tab w:val="num" w:pos="851"/>
        </w:tabs>
        <w:overflowPunct w:val="0"/>
        <w:autoSpaceDE w:val="0"/>
        <w:autoSpaceDN w:val="0"/>
        <w:adjustRightInd w:val="0"/>
        <w:spacing w:after="120"/>
        <w:ind w:left="851" w:hanging="142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81000">
        <w:rPr>
          <w:rFonts w:asciiTheme="minorHAnsi" w:hAnsiTheme="minorHAnsi" w:cstheme="minorHAnsi"/>
          <w:bCs/>
          <w:sz w:val="22"/>
          <w:szCs w:val="22"/>
        </w:rPr>
        <w:t xml:space="preserve">Ceny </w:t>
      </w:r>
      <w:r>
        <w:rPr>
          <w:rFonts w:asciiTheme="minorHAnsi" w:hAnsiTheme="minorHAnsi" w:cstheme="minorHAnsi"/>
          <w:bCs/>
          <w:sz w:val="22"/>
          <w:szCs w:val="22"/>
        </w:rPr>
        <w:t>prací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 budou:</w:t>
      </w:r>
    </w:p>
    <w:p w14:paraId="007A0EDE" w14:textId="77777777" w:rsidR="00FD39B8" w:rsidRPr="00781000" w:rsidRDefault="00FD39B8" w:rsidP="00FD39B8">
      <w:pPr>
        <w:pStyle w:val="Odstavecseseznamem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142"/>
        <w:jc w:val="both"/>
        <w:textAlignment w:val="baseline"/>
        <w:rPr>
          <w:rFonts w:asciiTheme="minorHAnsi" w:hAnsiTheme="minorHAnsi" w:cstheme="minorHAnsi"/>
          <w:bCs/>
        </w:rPr>
      </w:pPr>
      <w:r w:rsidRPr="00781000">
        <w:rPr>
          <w:rFonts w:asciiTheme="minorHAnsi" w:hAnsiTheme="minorHAnsi" w:cstheme="minorHAnsi"/>
          <w:bCs/>
        </w:rPr>
        <w:t>zvýšeny, pokud průměrná roční míra inflace v kalendářním roce, za nějž je průměrná roční míra inflace zjišťována, přesáhne 3 %, nebo</w:t>
      </w:r>
    </w:p>
    <w:p w14:paraId="659914CA" w14:textId="77777777" w:rsidR="00FD39B8" w:rsidRPr="00781000" w:rsidRDefault="00FD39B8" w:rsidP="00FD39B8">
      <w:pPr>
        <w:pStyle w:val="Odstavecseseznamem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142"/>
        <w:jc w:val="both"/>
        <w:textAlignment w:val="baseline"/>
        <w:rPr>
          <w:rFonts w:asciiTheme="minorHAnsi" w:hAnsiTheme="minorHAnsi" w:cstheme="minorHAnsi"/>
          <w:bCs/>
        </w:rPr>
      </w:pPr>
      <w:r w:rsidRPr="00781000">
        <w:rPr>
          <w:rFonts w:asciiTheme="minorHAnsi" w:hAnsiTheme="minorHAnsi" w:cstheme="minorHAnsi"/>
          <w:bCs/>
        </w:rPr>
        <w:t>sníženy, pokud průměrná roční míra inflace v kalendářním roce, za nějž je průměrná roční míra inflace zjišťována, bude nižší než -3 % (tj. deflace přesáhne 3 %).</w:t>
      </w:r>
    </w:p>
    <w:p w14:paraId="3CBF87CA" w14:textId="3DF54BD3" w:rsidR="00FD39B8" w:rsidRPr="00781000" w:rsidRDefault="00FD39B8" w:rsidP="00FD39B8">
      <w:p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81000">
        <w:rPr>
          <w:rFonts w:asciiTheme="minorHAnsi" w:hAnsiTheme="minorHAnsi" w:cstheme="minorHAnsi"/>
          <w:bCs/>
          <w:sz w:val="22"/>
          <w:szCs w:val="22"/>
        </w:rPr>
        <w:t xml:space="preserve">Ceny </w:t>
      </w:r>
      <w:r w:rsidR="00261D8C">
        <w:rPr>
          <w:rFonts w:asciiTheme="minorHAnsi" w:hAnsiTheme="minorHAnsi" w:cstheme="minorHAnsi"/>
          <w:bCs/>
          <w:sz w:val="22"/>
          <w:szCs w:val="22"/>
        </w:rPr>
        <w:t>služeb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 budou podle předchozích odstavců změněny vždy pouze jednou ročně. </w:t>
      </w:r>
      <w:r>
        <w:rPr>
          <w:rFonts w:asciiTheme="minorHAnsi" w:hAnsiTheme="minorHAnsi" w:cstheme="minorHAnsi"/>
          <w:bCs/>
          <w:sz w:val="22"/>
          <w:szCs w:val="22"/>
        </w:rPr>
        <w:t>K první změně cen může dojít nejprve za 12 měsíců od dne účinnosti této smlouvy</w:t>
      </w:r>
      <w:r w:rsidRPr="00781000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Každ</w:t>
      </w:r>
      <w:r w:rsidR="00261D8C">
        <w:rPr>
          <w:rFonts w:asciiTheme="minorHAnsi" w:hAnsiTheme="minorHAnsi" w:cstheme="minorHAnsi"/>
          <w:bCs/>
          <w:sz w:val="22"/>
          <w:szCs w:val="22"/>
        </w:rPr>
        <w:t>á</w:t>
      </w:r>
      <w:r>
        <w:rPr>
          <w:rFonts w:asciiTheme="minorHAnsi" w:hAnsiTheme="minorHAnsi" w:cstheme="minorHAnsi"/>
          <w:bCs/>
          <w:sz w:val="22"/>
          <w:szCs w:val="22"/>
        </w:rPr>
        <w:t xml:space="preserve"> další změna pak může být provedena nejdříve za 12 měsíců od po</w:t>
      </w:r>
      <w:r w:rsidR="00261D8C">
        <w:rPr>
          <w:rFonts w:asciiTheme="minorHAnsi" w:hAnsiTheme="minorHAnsi" w:cstheme="minorHAnsi"/>
          <w:bCs/>
          <w:sz w:val="22"/>
          <w:szCs w:val="22"/>
        </w:rPr>
        <w:t>sled</w:t>
      </w:r>
      <w:r>
        <w:rPr>
          <w:rFonts w:asciiTheme="minorHAnsi" w:hAnsiTheme="minorHAnsi" w:cstheme="minorHAnsi"/>
          <w:bCs/>
          <w:sz w:val="22"/>
          <w:szCs w:val="22"/>
        </w:rPr>
        <w:t>ního zvýšení či navýšení cen.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4"/>
      <w:r>
        <w:rPr>
          <w:rFonts w:asciiTheme="minorHAnsi" w:hAnsiTheme="minorHAnsi" w:cstheme="minorHAnsi"/>
          <w:bCs/>
          <w:sz w:val="22"/>
          <w:szCs w:val="22"/>
        </w:rPr>
        <w:t>Strana, která ke změně jednotkových cen vyzve, předloží druhé straně svůj návrh v písemné podobě vč. dokladu, prokazujícího rozhodnou míru inflace dle tohoto článku.</w:t>
      </w:r>
    </w:p>
    <w:p w14:paraId="1AC91FBC" w14:textId="0FD0282E" w:rsidR="00FD39B8" w:rsidRPr="00227777" w:rsidRDefault="00FD39B8" w:rsidP="00FD39B8">
      <w:pPr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781000">
        <w:rPr>
          <w:rFonts w:asciiTheme="minorHAnsi" w:hAnsiTheme="minorHAnsi" w:cstheme="minorHAnsi"/>
          <w:bCs/>
          <w:sz w:val="22"/>
          <w:szCs w:val="22"/>
        </w:rPr>
        <w:t xml:space="preserve">K úpravě cen </w:t>
      </w:r>
      <w:r w:rsidR="00261D8C">
        <w:rPr>
          <w:rFonts w:asciiTheme="minorHAnsi" w:hAnsiTheme="minorHAnsi" w:cstheme="minorHAnsi"/>
          <w:bCs/>
          <w:sz w:val="22"/>
          <w:szCs w:val="22"/>
        </w:rPr>
        <w:t>služeb</w:t>
      </w:r>
      <w:r w:rsidRPr="00781000">
        <w:rPr>
          <w:rFonts w:asciiTheme="minorHAnsi" w:hAnsiTheme="minorHAnsi" w:cstheme="minorHAnsi"/>
          <w:bCs/>
          <w:sz w:val="22"/>
          <w:szCs w:val="22"/>
        </w:rPr>
        <w:t xml:space="preserve"> dle tohoto ustanovení smlouvy není třeba uzavírat dodatek ke smlouvě. Smluvní strany však mohou z důvodu právní jistoty o navýšení nebo snížení jednotkových cen sepsat zápis podepsaný oběma smluvními stranami.</w:t>
      </w:r>
    </w:p>
    <w:p w14:paraId="3E1137B4" w14:textId="2EB36382" w:rsidR="004E45DF" w:rsidRPr="000D5889" w:rsidRDefault="00FD39B8" w:rsidP="004E45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E45DF" w:rsidRPr="000D5889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592CAC9" w14:textId="7E138F40" w:rsidR="004E45DF" w:rsidRDefault="00FD39B8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.1. </w:t>
      </w:r>
      <w:r w:rsidR="004E45DF" w:rsidRPr="000D5889">
        <w:rPr>
          <w:rFonts w:asciiTheme="minorHAnsi" w:hAnsiTheme="minorHAnsi" w:cstheme="minorHAnsi"/>
          <w:sz w:val="22"/>
          <w:szCs w:val="22"/>
        </w:rPr>
        <w:tab/>
        <w:t xml:space="preserve">Tato smlouva je platná dnem jejího podpisu a uzavírá se na dobu </w:t>
      </w:r>
      <w:r w:rsidR="003D4FA0">
        <w:rPr>
          <w:rFonts w:asciiTheme="minorHAnsi" w:hAnsiTheme="minorHAnsi" w:cstheme="minorHAnsi"/>
          <w:sz w:val="22"/>
          <w:szCs w:val="22"/>
        </w:rPr>
        <w:t>neurčitou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. Smlouva nabude účinnosti </w:t>
      </w:r>
      <w:r w:rsidR="00BC1F27">
        <w:rPr>
          <w:rFonts w:asciiTheme="minorHAnsi" w:hAnsiTheme="minorHAnsi" w:cstheme="minorHAnsi"/>
          <w:sz w:val="22"/>
          <w:szCs w:val="22"/>
        </w:rPr>
        <w:t xml:space="preserve">nejdříve 1. 12. 2025, příp. 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dnem </w:t>
      </w:r>
      <w:r w:rsidR="00261D8C">
        <w:rPr>
          <w:rFonts w:asciiTheme="minorHAnsi" w:hAnsiTheme="minorHAnsi" w:cstheme="minorHAnsi"/>
          <w:sz w:val="22"/>
          <w:szCs w:val="22"/>
        </w:rPr>
        <w:t>u</w:t>
      </w:r>
      <w:r w:rsidR="004E45DF" w:rsidRPr="000D5889">
        <w:rPr>
          <w:rFonts w:asciiTheme="minorHAnsi" w:hAnsiTheme="minorHAnsi" w:cstheme="minorHAnsi"/>
          <w:sz w:val="22"/>
          <w:szCs w:val="22"/>
        </w:rPr>
        <w:t>veřejnění v Registru smluv</w:t>
      </w:r>
      <w:r w:rsidR="00BC1F27">
        <w:rPr>
          <w:rFonts w:asciiTheme="minorHAnsi" w:hAnsiTheme="minorHAnsi" w:cstheme="minorHAnsi"/>
          <w:sz w:val="22"/>
          <w:szCs w:val="22"/>
        </w:rPr>
        <w:t>, dojde-li k uzavření této smlouvy až po uvedeném datu</w:t>
      </w:r>
      <w:r w:rsidR="004E45DF" w:rsidRPr="000D5889">
        <w:rPr>
          <w:rFonts w:asciiTheme="minorHAnsi" w:hAnsiTheme="minorHAnsi" w:cstheme="minorHAnsi"/>
          <w:sz w:val="22"/>
          <w:szCs w:val="22"/>
        </w:rPr>
        <w:t>.</w:t>
      </w:r>
    </w:p>
    <w:p w14:paraId="3BCFF03A" w14:textId="78A5E0AA" w:rsidR="003D4FA0" w:rsidRPr="000D5889" w:rsidRDefault="003D4FA0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9.2.</w:t>
      </w:r>
      <w:r>
        <w:rPr>
          <w:rFonts w:asciiTheme="minorHAnsi" w:hAnsiTheme="minorHAnsi" w:cstheme="minorHAnsi"/>
          <w:sz w:val="22"/>
          <w:szCs w:val="22"/>
        </w:rPr>
        <w:tab/>
      </w:r>
      <w:r w:rsidRPr="003D4FA0">
        <w:rPr>
          <w:rFonts w:asciiTheme="minorHAnsi" w:hAnsiTheme="minorHAnsi" w:cstheme="minorHAnsi"/>
          <w:sz w:val="22"/>
          <w:szCs w:val="22"/>
        </w:rPr>
        <w:t>Každá ze smluvních stran je oprávněna tuto smlouvu vypovědět písemnou výpovědí i bez uvedení důvodu doručenou druhé smluvní straně.</w:t>
      </w:r>
      <w:r>
        <w:rPr>
          <w:rFonts w:asciiTheme="minorHAnsi" w:hAnsiTheme="minorHAnsi" w:cstheme="minorHAnsi"/>
          <w:sz w:val="22"/>
          <w:szCs w:val="22"/>
        </w:rPr>
        <w:t xml:space="preserve"> Smlouvu je zhotovitel oprávněn vypovědět nejdříve po uplynutí jednoho roku od účinnosti smlouvy.</w:t>
      </w:r>
      <w:r w:rsidRPr="003D4FA0">
        <w:rPr>
          <w:rFonts w:asciiTheme="minorHAnsi" w:hAnsiTheme="minorHAnsi" w:cstheme="minorHAnsi"/>
          <w:sz w:val="22"/>
          <w:szCs w:val="22"/>
        </w:rPr>
        <w:t xml:space="preserve"> Výpovědní doba činí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D4FA0">
        <w:rPr>
          <w:rFonts w:asciiTheme="minorHAnsi" w:hAnsiTheme="minorHAnsi" w:cstheme="minorHAnsi"/>
          <w:sz w:val="22"/>
          <w:szCs w:val="22"/>
        </w:rPr>
        <w:t xml:space="preserve"> měsíc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3D4FA0">
        <w:rPr>
          <w:rFonts w:asciiTheme="minorHAnsi" w:hAnsiTheme="minorHAnsi" w:cstheme="minorHAnsi"/>
          <w:sz w:val="22"/>
          <w:szCs w:val="22"/>
        </w:rPr>
        <w:t xml:space="preserve"> a počíná běžet prvním dnem po doručení druhé smluvní straně.</w:t>
      </w:r>
    </w:p>
    <w:p w14:paraId="3A13F16D" w14:textId="7DD2CEB7" w:rsidR="004E45DF" w:rsidRPr="000D5889" w:rsidRDefault="00FD39B8" w:rsidP="005C4ADA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E45DF" w:rsidRPr="000D5889">
        <w:rPr>
          <w:rFonts w:asciiTheme="minorHAnsi" w:hAnsiTheme="minorHAnsi" w:cstheme="minorHAnsi"/>
          <w:sz w:val="22"/>
          <w:szCs w:val="22"/>
        </w:rPr>
        <w:t>.</w:t>
      </w:r>
      <w:r w:rsidR="003D4FA0">
        <w:rPr>
          <w:rFonts w:asciiTheme="minorHAnsi" w:hAnsiTheme="minorHAnsi" w:cstheme="minorHAnsi"/>
          <w:sz w:val="22"/>
          <w:szCs w:val="22"/>
        </w:rPr>
        <w:t>3</w:t>
      </w:r>
      <w:r w:rsidR="004E45DF" w:rsidRPr="000D5889">
        <w:rPr>
          <w:rFonts w:asciiTheme="minorHAnsi" w:hAnsiTheme="minorHAnsi" w:cstheme="minorHAnsi"/>
          <w:sz w:val="22"/>
          <w:szCs w:val="22"/>
        </w:rPr>
        <w:t xml:space="preserve">. </w:t>
      </w:r>
      <w:r w:rsidR="004E45DF" w:rsidRPr="000D5889">
        <w:rPr>
          <w:rFonts w:asciiTheme="minorHAnsi" w:hAnsiTheme="minorHAnsi" w:cstheme="minorHAnsi"/>
          <w:sz w:val="22"/>
          <w:szCs w:val="22"/>
        </w:rPr>
        <w:tab/>
        <w:t>Smlouva může být měněna na základě vzájemné dohody obou smluvních stran, a to formou vzestupně číslovaných písemných dodatků.</w:t>
      </w:r>
    </w:p>
    <w:p w14:paraId="2A21B70B" w14:textId="175866AC" w:rsidR="004E45DF" w:rsidRPr="000C46E8" w:rsidRDefault="00FD39B8" w:rsidP="004E45DF">
      <w:pPr>
        <w:pStyle w:val="Odstavec"/>
        <w:spacing w:before="0" w:line="276" w:lineRule="auto"/>
        <w:ind w:left="705" w:hanging="705"/>
        <w:rPr>
          <w:rFonts w:cstheme="minorHAnsi"/>
        </w:rPr>
      </w:pPr>
      <w:r>
        <w:rPr>
          <w:rFonts w:cstheme="minorHAnsi"/>
        </w:rPr>
        <w:t>9</w:t>
      </w:r>
      <w:r w:rsidR="004E45DF" w:rsidRPr="000D5889">
        <w:rPr>
          <w:rFonts w:cstheme="minorHAnsi"/>
        </w:rPr>
        <w:t>.</w:t>
      </w:r>
      <w:r w:rsidR="003D4FA0">
        <w:rPr>
          <w:rFonts w:cstheme="minorHAnsi"/>
        </w:rPr>
        <w:t>4</w:t>
      </w:r>
      <w:r w:rsidR="004E45DF" w:rsidRPr="000D5889">
        <w:rPr>
          <w:rFonts w:cstheme="minorHAnsi"/>
        </w:rPr>
        <w:t xml:space="preserve">. </w:t>
      </w:r>
      <w:r w:rsidR="004E45DF" w:rsidRPr="000D5889">
        <w:rPr>
          <w:rFonts w:cstheme="minorHAnsi"/>
        </w:rPr>
        <w:tab/>
        <w:t>Právní vztahy touto smlouvou neupravené se řídí platným právním řádem ČR, zejména pak zákonem č.</w:t>
      </w:r>
      <w:r w:rsidR="00EE527B" w:rsidRPr="000D5889">
        <w:rPr>
          <w:rFonts w:cstheme="minorHAnsi"/>
        </w:rPr>
        <w:t> </w:t>
      </w:r>
      <w:r w:rsidR="004E45DF" w:rsidRPr="000D5889">
        <w:rPr>
          <w:rFonts w:cstheme="minorHAnsi"/>
        </w:rPr>
        <w:t>89/2012 Sb. občanským zákoníkem.</w:t>
      </w:r>
      <w:r w:rsidR="004E45DF" w:rsidRPr="000C46E8">
        <w:rPr>
          <w:rFonts w:cstheme="minorHAnsi"/>
        </w:rPr>
        <w:t xml:space="preserve"> </w:t>
      </w:r>
    </w:p>
    <w:p w14:paraId="6A77EFAB" w14:textId="60D1CEC9" w:rsidR="004E45DF" w:rsidRPr="000C46E8" w:rsidRDefault="00FD39B8" w:rsidP="004E45DF">
      <w:pPr>
        <w:pStyle w:val="Odstavec"/>
        <w:spacing w:before="0" w:line="276" w:lineRule="auto"/>
        <w:ind w:left="705" w:hanging="705"/>
        <w:rPr>
          <w:rFonts w:cstheme="minorHAnsi"/>
        </w:rPr>
      </w:pPr>
      <w:r>
        <w:rPr>
          <w:rFonts w:cstheme="minorHAnsi"/>
        </w:rPr>
        <w:t>9</w:t>
      </w:r>
      <w:r w:rsidR="004E45DF" w:rsidRPr="000C46E8">
        <w:rPr>
          <w:rFonts w:cstheme="minorHAnsi"/>
        </w:rPr>
        <w:t>.</w:t>
      </w:r>
      <w:r w:rsidR="003D4FA0">
        <w:rPr>
          <w:rFonts w:cstheme="minorHAnsi"/>
        </w:rPr>
        <w:t>5</w:t>
      </w:r>
      <w:r w:rsidR="004E45DF" w:rsidRPr="000C46E8">
        <w:rPr>
          <w:rFonts w:cstheme="minorHAnsi"/>
        </w:rPr>
        <w:t xml:space="preserve">. </w:t>
      </w:r>
      <w:r w:rsidR="004E45DF" w:rsidRPr="000C46E8">
        <w:rPr>
          <w:rFonts w:cstheme="minorHAnsi"/>
        </w:rPr>
        <w:tab/>
        <w:t xml:space="preserve">Tuto smlouvu nelze dále postupovat, jakož ani pohledávky z ní vyplývající. Kvitance za částečné plnění a vracení dlužních úpisů s účinky kvitance se vylučují. </w:t>
      </w:r>
    </w:p>
    <w:p w14:paraId="163268B0" w14:textId="7A1C550B" w:rsidR="004E45DF" w:rsidRPr="000C46E8" w:rsidRDefault="00FD39B8" w:rsidP="004E45DF">
      <w:pPr>
        <w:pStyle w:val="Odstavec"/>
        <w:spacing w:before="0" w:line="276" w:lineRule="auto"/>
        <w:ind w:left="705" w:hanging="705"/>
        <w:rPr>
          <w:rFonts w:cstheme="minorHAnsi"/>
        </w:rPr>
      </w:pPr>
      <w:r>
        <w:rPr>
          <w:rFonts w:cstheme="minorHAnsi"/>
        </w:rPr>
        <w:t>9</w:t>
      </w:r>
      <w:r w:rsidR="004E45DF" w:rsidRPr="000C46E8">
        <w:rPr>
          <w:rFonts w:cstheme="minorHAnsi"/>
        </w:rPr>
        <w:t>.</w:t>
      </w:r>
      <w:r w:rsidR="003D4FA0">
        <w:rPr>
          <w:rFonts w:cstheme="minorHAnsi"/>
        </w:rPr>
        <w:t>6</w:t>
      </w:r>
      <w:r w:rsidR="004E45DF" w:rsidRPr="000C46E8">
        <w:rPr>
          <w:rFonts w:cstheme="minorHAnsi"/>
        </w:rPr>
        <w:t xml:space="preserve">. </w:t>
      </w:r>
      <w:r w:rsidR="004E45DF" w:rsidRPr="000C46E8">
        <w:rPr>
          <w:rFonts w:cstheme="minorHAnsi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26E6DB31" w14:textId="6E8BC677" w:rsidR="004E45DF" w:rsidRPr="000C46E8" w:rsidRDefault="00FD39B8" w:rsidP="004E45DF">
      <w:pPr>
        <w:pStyle w:val="Odstavec"/>
        <w:spacing w:before="0" w:line="276" w:lineRule="auto"/>
        <w:rPr>
          <w:rFonts w:cstheme="minorHAnsi"/>
        </w:rPr>
      </w:pPr>
      <w:r>
        <w:rPr>
          <w:rFonts w:cstheme="minorHAnsi"/>
        </w:rPr>
        <w:lastRenderedPageBreak/>
        <w:t>9</w:t>
      </w:r>
      <w:r w:rsidR="003D4FA0">
        <w:rPr>
          <w:rFonts w:cstheme="minorHAnsi"/>
        </w:rPr>
        <w:t>.7</w:t>
      </w:r>
      <w:r w:rsidR="004E45DF" w:rsidRPr="000C46E8">
        <w:rPr>
          <w:rFonts w:cstheme="minorHAnsi"/>
        </w:rPr>
        <w:t xml:space="preserve">. </w:t>
      </w:r>
      <w:r w:rsidR="004E45DF" w:rsidRPr="000C46E8">
        <w:rPr>
          <w:rFonts w:cstheme="minorHAnsi"/>
        </w:rPr>
        <w:tab/>
        <w:t>Zhotovitel souhlasí se zveřejněním všech náležitostí budoucího smluvního vztahu.</w:t>
      </w:r>
    </w:p>
    <w:p w14:paraId="0173A392" w14:textId="3EE41632" w:rsidR="004E45DF" w:rsidRPr="000C46E8" w:rsidRDefault="00FD39B8" w:rsidP="004E45DF">
      <w:pPr>
        <w:pStyle w:val="Odstavec"/>
        <w:spacing w:before="0" w:line="276" w:lineRule="auto"/>
        <w:ind w:left="705" w:hanging="705"/>
        <w:rPr>
          <w:rFonts w:cstheme="minorHAnsi"/>
        </w:rPr>
      </w:pPr>
      <w:r>
        <w:rPr>
          <w:rFonts w:cstheme="minorHAnsi"/>
        </w:rPr>
        <w:t>9</w:t>
      </w:r>
      <w:r w:rsidR="004E45DF" w:rsidRPr="000C46E8">
        <w:rPr>
          <w:rFonts w:cstheme="minorHAnsi"/>
        </w:rPr>
        <w:t>.</w:t>
      </w:r>
      <w:r w:rsidR="003D4FA0">
        <w:rPr>
          <w:rFonts w:cstheme="minorHAnsi"/>
        </w:rPr>
        <w:t>8</w:t>
      </w:r>
      <w:r w:rsidR="004E45DF" w:rsidRPr="000C46E8">
        <w:rPr>
          <w:rFonts w:cstheme="minorHAnsi"/>
        </w:rPr>
        <w:t xml:space="preserve">. </w:t>
      </w:r>
      <w:r w:rsidR="004E45DF" w:rsidRPr="000C46E8">
        <w:rPr>
          <w:rFonts w:cstheme="minorHAnsi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4C56D76E" w14:textId="226D543A" w:rsidR="004E45DF" w:rsidRPr="000C46E8" w:rsidRDefault="00FD39B8" w:rsidP="004E45DF">
      <w:pPr>
        <w:pStyle w:val="Odstavec"/>
        <w:spacing w:before="0" w:line="276" w:lineRule="auto"/>
        <w:ind w:left="705" w:hanging="705"/>
        <w:rPr>
          <w:rFonts w:cstheme="minorHAnsi"/>
        </w:rPr>
      </w:pPr>
      <w:r>
        <w:rPr>
          <w:rFonts w:cstheme="minorHAnsi"/>
        </w:rPr>
        <w:t>9</w:t>
      </w:r>
      <w:r w:rsidR="004E45DF" w:rsidRPr="000C46E8">
        <w:rPr>
          <w:rFonts w:cstheme="minorHAnsi"/>
        </w:rPr>
        <w:t>.</w:t>
      </w:r>
      <w:r w:rsidR="003D4FA0">
        <w:rPr>
          <w:rFonts w:cstheme="minorHAnsi"/>
        </w:rPr>
        <w:t>9</w:t>
      </w:r>
      <w:r w:rsidR="004E45DF" w:rsidRPr="000C46E8">
        <w:rPr>
          <w:rFonts w:cstheme="minorHAnsi"/>
        </w:rPr>
        <w:t xml:space="preserve">. </w:t>
      </w:r>
      <w:r w:rsidR="004E45DF" w:rsidRPr="000C46E8">
        <w:rPr>
          <w:rFonts w:cstheme="minorHAnsi"/>
        </w:rPr>
        <w:tab/>
        <w:t>Použití ustanovení § 1726, § 1728, § 1729, § 1740 odst. 3, § 1757 odst. 2, 3, § 1950, zák. č. 89/2012 Sb., občanského zákoníku, se vylučuje.</w:t>
      </w:r>
    </w:p>
    <w:p w14:paraId="3A936410" w14:textId="4D6E31F5" w:rsidR="004E45DF" w:rsidRPr="000C46E8" w:rsidRDefault="00FD39B8" w:rsidP="004E45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E45DF" w:rsidRPr="000C46E8">
        <w:rPr>
          <w:rFonts w:asciiTheme="minorHAnsi" w:hAnsiTheme="minorHAnsi" w:cstheme="minorHAnsi"/>
          <w:sz w:val="22"/>
          <w:szCs w:val="22"/>
        </w:rPr>
        <w:t>.</w:t>
      </w:r>
      <w:r w:rsidR="003D4FA0">
        <w:rPr>
          <w:rFonts w:asciiTheme="minorHAnsi" w:hAnsiTheme="minorHAnsi" w:cstheme="minorHAnsi"/>
          <w:sz w:val="22"/>
          <w:szCs w:val="22"/>
        </w:rPr>
        <w:t>10</w:t>
      </w:r>
      <w:r w:rsidR="005C4ADA">
        <w:rPr>
          <w:rFonts w:asciiTheme="minorHAnsi" w:hAnsiTheme="minorHAnsi" w:cstheme="minorHAnsi"/>
          <w:sz w:val="22"/>
          <w:szCs w:val="22"/>
        </w:rPr>
        <w:t>.</w:t>
      </w:r>
      <w:r w:rsidR="004E45DF" w:rsidRPr="000C46E8">
        <w:rPr>
          <w:rFonts w:asciiTheme="minorHAnsi" w:hAnsiTheme="minorHAnsi" w:cstheme="minorHAnsi"/>
          <w:sz w:val="22"/>
          <w:szCs w:val="22"/>
        </w:rPr>
        <w:t xml:space="preserve"> </w:t>
      </w:r>
      <w:r w:rsidR="004E45DF" w:rsidRPr="000C46E8">
        <w:rPr>
          <w:rFonts w:asciiTheme="minorHAnsi" w:hAnsiTheme="minorHAnsi" w:cstheme="minorHAnsi"/>
          <w:sz w:val="22"/>
          <w:szCs w:val="22"/>
        </w:rPr>
        <w:tab/>
        <w:t>Tato smlouva se vyhotovuje ve dvou stejnopisech, z nichž každá ze stran obdrží jeden.</w:t>
      </w:r>
    </w:p>
    <w:p w14:paraId="43729B98" w14:textId="0D680BD3" w:rsidR="004E45DF" w:rsidRPr="000C46E8" w:rsidRDefault="00FD39B8" w:rsidP="004E45DF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E45DF" w:rsidRPr="000C46E8">
        <w:rPr>
          <w:rFonts w:asciiTheme="minorHAnsi" w:hAnsiTheme="minorHAnsi" w:cstheme="minorHAnsi"/>
          <w:sz w:val="22"/>
          <w:szCs w:val="22"/>
        </w:rPr>
        <w:t>.1</w:t>
      </w:r>
      <w:r w:rsidR="003D4FA0">
        <w:rPr>
          <w:rFonts w:asciiTheme="minorHAnsi" w:hAnsiTheme="minorHAnsi" w:cstheme="minorHAnsi"/>
          <w:sz w:val="22"/>
          <w:szCs w:val="22"/>
        </w:rPr>
        <w:t>1</w:t>
      </w:r>
      <w:r w:rsidR="004E45DF" w:rsidRPr="000C46E8">
        <w:rPr>
          <w:rFonts w:asciiTheme="minorHAnsi" w:hAnsiTheme="minorHAnsi" w:cstheme="minorHAnsi"/>
          <w:sz w:val="22"/>
          <w:szCs w:val="22"/>
        </w:rPr>
        <w:t xml:space="preserve">. </w:t>
      </w:r>
      <w:r w:rsidR="004E45DF" w:rsidRPr="000C46E8">
        <w:rPr>
          <w:rFonts w:asciiTheme="minorHAnsi" w:hAnsiTheme="minorHAnsi" w:cstheme="minorHAnsi"/>
          <w:sz w:val="22"/>
          <w:szCs w:val="22"/>
        </w:rPr>
        <w:tab/>
        <w:t>Smluvní strany tímto prohlašují, že si smlouvu řádně přečetly, že její obsah odpovídá jejich svobodné, vážné vůli, prosté omylu, což stvrzují svými podpisy.</w:t>
      </w:r>
    </w:p>
    <w:p w14:paraId="1EC7F1A2" w14:textId="77777777" w:rsidR="004E45DF" w:rsidRPr="000C46E8" w:rsidRDefault="004E45DF" w:rsidP="004E45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8D9E67" w14:textId="75D8813D" w:rsidR="004E45DF" w:rsidRPr="000C46E8" w:rsidRDefault="004E45DF" w:rsidP="004E45DF">
      <w:pPr>
        <w:rPr>
          <w:rFonts w:asciiTheme="minorHAnsi" w:hAnsiTheme="minorHAnsi" w:cstheme="minorHAnsi"/>
          <w:sz w:val="22"/>
          <w:szCs w:val="22"/>
        </w:rPr>
      </w:pPr>
      <w:bookmarkStart w:id="5" w:name="_Hlk67066821"/>
      <w:r w:rsidRPr="000C46E8">
        <w:rPr>
          <w:rFonts w:asciiTheme="minorHAnsi" w:hAnsiTheme="minorHAnsi" w:cstheme="minorHAnsi"/>
          <w:sz w:val="22"/>
          <w:szCs w:val="22"/>
        </w:rPr>
        <w:t xml:space="preserve">Přílohy: </w:t>
      </w:r>
      <w:bookmarkStart w:id="6" w:name="_Hlk67044555"/>
      <w:r w:rsidRPr="000C46E8">
        <w:rPr>
          <w:rFonts w:asciiTheme="minorHAnsi" w:hAnsiTheme="minorHAnsi" w:cstheme="minorHAnsi"/>
          <w:sz w:val="22"/>
          <w:szCs w:val="22"/>
        </w:rPr>
        <w:t xml:space="preserve">Příloha 1 – </w:t>
      </w:r>
      <w:r w:rsidR="002946AD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76E287DB" w14:textId="3F5B6CCA" w:rsidR="004E45DF" w:rsidRDefault="004E45DF" w:rsidP="00C3001B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0C46E8">
        <w:rPr>
          <w:rFonts w:asciiTheme="minorHAnsi" w:hAnsiTheme="minorHAnsi" w:cstheme="minorHAnsi"/>
          <w:sz w:val="22"/>
          <w:szCs w:val="22"/>
        </w:rPr>
        <w:t xml:space="preserve"> </w:t>
      </w:r>
      <w:r w:rsidRPr="000C46E8">
        <w:rPr>
          <w:rFonts w:asciiTheme="minorHAnsi" w:hAnsiTheme="minorHAnsi" w:cstheme="minorHAnsi"/>
          <w:sz w:val="22"/>
          <w:szCs w:val="22"/>
        </w:rPr>
        <w:tab/>
        <w:t xml:space="preserve">Příloha 2 </w:t>
      </w:r>
      <w:bookmarkStart w:id="7" w:name="_Hlk67295990"/>
      <w:r w:rsidRPr="000C46E8">
        <w:rPr>
          <w:rFonts w:asciiTheme="minorHAnsi" w:hAnsiTheme="minorHAnsi" w:cstheme="minorHAnsi"/>
          <w:sz w:val="22"/>
          <w:szCs w:val="22"/>
        </w:rPr>
        <w:t>–</w:t>
      </w:r>
      <w:bookmarkEnd w:id="7"/>
      <w:r w:rsidRPr="000C46E8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67065633"/>
      <w:r w:rsidR="002946AD">
        <w:rPr>
          <w:rFonts w:asciiTheme="minorHAnsi" w:hAnsiTheme="minorHAnsi" w:cstheme="minorHAnsi"/>
          <w:sz w:val="22"/>
          <w:szCs w:val="22"/>
        </w:rPr>
        <w:t>Ceník</w:t>
      </w:r>
      <w:bookmarkEnd w:id="5"/>
      <w:bookmarkEnd w:id="8"/>
    </w:p>
    <w:p w14:paraId="1D101F23" w14:textId="34661421" w:rsidR="00E150C6" w:rsidRPr="000C46E8" w:rsidRDefault="00E150C6" w:rsidP="00E150C6">
      <w:pPr>
        <w:widowControl/>
        <w:suppressAutoHyphens w:val="0"/>
        <w:ind w:firstLine="708"/>
        <w:rPr>
          <w:rFonts w:asciiTheme="minorHAnsi" w:hAnsiTheme="minorHAnsi" w:cstheme="minorHAnsi"/>
          <w:sz w:val="22"/>
          <w:szCs w:val="22"/>
        </w:rPr>
      </w:pPr>
      <w:r w:rsidRPr="00E150C6">
        <w:rPr>
          <w:rFonts w:asciiTheme="minorHAnsi" w:hAnsiTheme="minorHAnsi" w:cstheme="minorHAnsi"/>
          <w:sz w:val="22"/>
          <w:szCs w:val="22"/>
        </w:rPr>
        <w:t xml:space="preserve">Příloha 3 </w:t>
      </w:r>
      <w:r w:rsidR="00261D8C">
        <w:rPr>
          <w:rFonts w:asciiTheme="minorHAnsi" w:hAnsiTheme="minorHAnsi" w:cstheme="minorHAnsi"/>
          <w:sz w:val="22"/>
          <w:szCs w:val="22"/>
        </w:rPr>
        <w:t>–</w:t>
      </w:r>
      <w:r w:rsidRPr="00E150C6">
        <w:rPr>
          <w:rFonts w:asciiTheme="minorHAnsi" w:hAnsiTheme="minorHAnsi" w:cstheme="minorHAnsi"/>
          <w:sz w:val="22"/>
          <w:szCs w:val="22"/>
        </w:rPr>
        <w:t xml:space="preserve"> Preventivní</w:t>
      </w:r>
      <w:r w:rsidR="00261D8C">
        <w:rPr>
          <w:rFonts w:asciiTheme="minorHAnsi" w:hAnsiTheme="minorHAnsi" w:cstheme="minorHAnsi"/>
          <w:sz w:val="22"/>
          <w:szCs w:val="22"/>
        </w:rPr>
        <w:t xml:space="preserve"> </w:t>
      </w:r>
      <w:r w:rsidRPr="00E150C6">
        <w:rPr>
          <w:rFonts w:asciiTheme="minorHAnsi" w:hAnsiTheme="minorHAnsi" w:cstheme="minorHAnsi"/>
          <w:sz w:val="22"/>
          <w:szCs w:val="22"/>
        </w:rPr>
        <w:t>technické kontroly a pravidelné servisní služby</w:t>
      </w:r>
    </w:p>
    <w:p w14:paraId="6B82CD19" w14:textId="77777777" w:rsidR="004E45DF" w:rsidRPr="000C46E8" w:rsidRDefault="004E45DF" w:rsidP="004E45DF">
      <w:pPr>
        <w:widowControl/>
        <w:suppressAutoHyphens w:val="0"/>
        <w:ind w:left="-357" w:firstLine="1066"/>
        <w:rPr>
          <w:rFonts w:asciiTheme="minorHAnsi" w:hAnsiTheme="minorHAnsi" w:cstheme="minorHAnsi"/>
          <w:sz w:val="22"/>
          <w:szCs w:val="22"/>
        </w:rPr>
      </w:pPr>
    </w:p>
    <w:p w14:paraId="140331B2" w14:textId="77777777" w:rsidR="004E45DF" w:rsidRPr="000C46E8" w:rsidRDefault="004E45DF" w:rsidP="004E45DF">
      <w:pPr>
        <w:widowControl/>
        <w:suppressAutoHyphens w:val="0"/>
        <w:ind w:left="-357" w:firstLine="1066"/>
        <w:rPr>
          <w:rFonts w:asciiTheme="minorHAnsi" w:hAnsiTheme="minorHAnsi" w:cstheme="minorHAnsi"/>
          <w:sz w:val="22"/>
          <w:szCs w:val="22"/>
        </w:rPr>
      </w:pPr>
    </w:p>
    <w:p w14:paraId="599625A5" w14:textId="77777777" w:rsidR="004E45DF" w:rsidRPr="000C46E8" w:rsidRDefault="004E45DF" w:rsidP="004E45DF">
      <w:pPr>
        <w:widowControl/>
        <w:suppressAutoHyphens w:val="0"/>
        <w:ind w:left="-357" w:firstLine="1066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1026"/>
        <w:gridCol w:w="3544"/>
      </w:tblGrid>
      <w:tr w:rsidR="00BB2B2E" w:rsidRPr="00BB2B2E" w14:paraId="5B64B876" w14:textId="77777777" w:rsidTr="00C3001B">
        <w:tc>
          <w:tcPr>
            <w:tcW w:w="5954" w:type="dxa"/>
            <w:gridSpan w:val="2"/>
            <w:shd w:val="clear" w:color="auto" w:fill="auto"/>
          </w:tcPr>
          <w:p w14:paraId="5382EF23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9" w:name="_Hlk170477874"/>
            <w:bookmarkEnd w:id="6"/>
            <w:r w:rsidRPr="00BB2B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  <w:t xml:space="preserve">Ve Znojmě dne  </w:t>
            </w:r>
          </w:p>
          <w:p w14:paraId="611CF571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</w:pPr>
          </w:p>
          <w:p w14:paraId="50B1EEEF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</w:pPr>
          </w:p>
          <w:p w14:paraId="55282023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B2B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  <w:t>………………………………………</w:t>
            </w:r>
          </w:p>
          <w:p w14:paraId="7F65CC55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  <w:r w:rsidRPr="00BB2B2E"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  <w:t>MUDr. Miroslav Kavka, MBA, FICS</w:t>
            </w:r>
          </w:p>
          <w:p w14:paraId="7F5CCF1D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  <w:r w:rsidRPr="00BB2B2E"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  <w:t xml:space="preserve">ředitel </w:t>
            </w:r>
          </w:p>
          <w:p w14:paraId="26827DA7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B2B2E"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  <w:t>Nemocnice Znojmo,</w:t>
            </w:r>
            <w:r w:rsidRPr="00BB2B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2B2E"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  <w:t>příspěvková organizace</w:t>
            </w:r>
          </w:p>
        </w:tc>
        <w:tc>
          <w:tcPr>
            <w:tcW w:w="3544" w:type="dxa"/>
            <w:shd w:val="clear" w:color="auto" w:fill="auto"/>
          </w:tcPr>
          <w:p w14:paraId="771B3BB8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B2B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  <w:t>V …………………. dne</w:t>
            </w:r>
          </w:p>
          <w:p w14:paraId="1EE82237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</w:pPr>
          </w:p>
          <w:p w14:paraId="4A7555A5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</w:pPr>
          </w:p>
          <w:p w14:paraId="12638797" w14:textId="77777777" w:rsidR="00BB2B2E" w:rsidRPr="00BB2B2E" w:rsidRDefault="00BB2B2E" w:rsidP="00000363">
            <w:pPr>
              <w:pStyle w:val="Zkladntext31"/>
              <w:tabs>
                <w:tab w:val="center" w:pos="2340"/>
                <w:tab w:val="center" w:pos="702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B2B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cs-CZ"/>
              </w:rPr>
              <w:t>…………………………………</w:t>
            </w:r>
          </w:p>
          <w:p w14:paraId="0F556DDF" w14:textId="77777777" w:rsidR="00BB2B2E" w:rsidRPr="00BB2B2E" w:rsidRDefault="00BB2B2E" w:rsidP="00000363">
            <w:pPr>
              <w:pStyle w:val="Zkladntext31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B2B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Za zhotovitele</w:t>
            </w:r>
          </w:p>
        </w:tc>
      </w:tr>
      <w:tr w:rsidR="00BB2B2E" w:rsidRPr="00BB2B2E" w14:paraId="1DBD458A" w14:textId="77777777" w:rsidTr="00C3001B">
        <w:trPr>
          <w:trHeight w:val="769"/>
        </w:trPr>
        <w:tc>
          <w:tcPr>
            <w:tcW w:w="4928" w:type="dxa"/>
            <w:shd w:val="clear" w:color="auto" w:fill="auto"/>
          </w:tcPr>
          <w:p w14:paraId="42056667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64364798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11658BAE" w14:textId="77777777" w:rsidR="00BB2B2E" w:rsidRP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2BD60CB6" w14:textId="77777777" w:rsidR="00BB2B2E" w:rsidRDefault="00BB2B2E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5102B1EE" w14:textId="77777777" w:rsidR="00C3001B" w:rsidRDefault="00C3001B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54EC7639" w14:textId="77777777" w:rsidR="00C3001B" w:rsidRDefault="00C3001B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6B1274AF" w14:textId="77777777" w:rsidR="00C3001B" w:rsidRDefault="00C3001B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1F5B1B0C" w14:textId="77777777" w:rsidR="00C3001B" w:rsidRDefault="00C3001B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  <w:p w14:paraId="7FAC568B" w14:textId="77777777" w:rsidR="00C3001B" w:rsidRPr="00BB2B2E" w:rsidRDefault="00C3001B" w:rsidP="00000363">
            <w:pPr>
              <w:pStyle w:val="Zkladntext3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cs-CZ" w:eastAsia="cs-CZ"/>
              </w:rPr>
            </w:pPr>
          </w:p>
        </w:tc>
        <w:tc>
          <w:tcPr>
            <w:tcW w:w="4570" w:type="dxa"/>
            <w:gridSpan w:val="2"/>
            <w:shd w:val="clear" w:color="auto" w:fill="auto"/>
          </w:tcPr>
          <w:p w14:paraId="11810584" w14:textId="77777777" w:rsidR="00BB2B2E" w:rsidRPr="00BB2B2E" w:rsidRDefault="00BB2B2E" w:rsidP="00000363">
            <w:pPr>
              <w:pStyle w:val="Zkladntext3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9"/>
    </w:tbl>
    <w:p w14:paraId="38A436CC" w14:textId="77777777" w:rsidR="00FD39B8" w:rsidRDefault="00FD39B8" w:rsidP="00BB2B2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93E9E" w14:textId="77777777" w:rsidR="00FD39B8" w:rsidRDefault="00FD39B8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61EBE0E" w14:textId="0ED70B4D" w:rsidR="004E45DF" w:rsidRPr="00FD39B8" w:rsidRDefault="004E45DF" w:rsidP="00BB2B2E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FD39B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1 </w:t>
      </w:r>
      <w:r w:rsidR="00A40471" w:rsidRPr="00FD39B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FD39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0471" w:rsidRPr="00FD39B8">
        <w:rPr>
          <w:rFonts w:asciiTheme="minorHAnsi" w:hAnsiTheme="minorHAnsi" w:cstheme="minorHAnsi"/>
          <w:b/>
          <w:bCs/>
          <w:sz w:val="22"/>
          <w:szCs w:val="22"/>
        </w:rPr>
        <w:t>Technická specifikace (dle přílohy č. 6. zadávací dokumentace)</w:t>
      </w:r>
    </w:p>
    <w:p w14:paraId="170D0ED0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AFDFF9A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D43A012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660A663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4DBE142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25D6AC8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4D65145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CF8C35F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E6BDE4A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B3BA15C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9AA3684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1FA359B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6E73202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E764121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9AD76FD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EBAA63E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888CAA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6891E36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558F041" w14:textId="5AFD906D" w:rsidR="004E45DF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C9A9B03" w14:textId="62398DC4" w:rsidR="00066A70" w:rsidRDefault="00066A70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5008393" w14:textId="0FC48369" w:rsidR="00066A70" w:rsidRDefault="00066A70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B8F0470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317895E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B201CAF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B64276B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02BA58B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AAA2A27" w14:textId="77777777" w:rsidR="00BB2B2E" w:rsidRDefault="00BB2B2E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0F200EE" w14:textId="77777777" w:rsidR="00066A70" w:rsidRPr="000C46E8" w:rsidRDefault="00066A70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005EA5F" w14:textId="77777777" w:rsidR="004E45DF" w:rsidRPr="000C46E8" w:rsidRDefault="004E45DF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2F0FFDE" w14:textId="77777777" w:rsidR="00433887" w:rsidRPr="000C46E8" w:rsidRDefault="00433887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3452E25" w14:textId="77777777" w:rsidR="00A40471" w:rsidRDefault="00A40471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DCA177E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F1F2839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99A878E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E17FDE8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CDCB808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E5AB53A" w14:textId="2B4435B3" w:rsidR="00FD39B8" w:rsidRDefault="00FD39B8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CE911" w14:textId="77777777" w:rsidR="00C3001B" w:rsidRDefault="00C3001B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0397E26" w14:textId="3A8D008B" w:rsidR="00702613" w:rsidRPr="00FD39B8" w:rsidRDefault="004E45DF" w:rsidP="004E45DF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FD39B8">
        <w:rPr>
          <w:rFonts w:asciiTheme="minorHAnsi" w:hAnsiTheme="minorHAnsi" w:cstheme="minorHAnsi"/>
          <w:b/>
          <w:bCs/>
          <w:sz w:val="22"/>
          <w:szCs w:val="22"/>
        </w:rPr>
        <w:t xml:space="preserve">Příloha 2 – </w:t>
      </w:r>
      <w:r w:rsidR="00A40471" w:rsidRPr="00FD39B8">
        <w:rPr>
          <w:rFonts w:asciiTheme="minorHAnsi" w:hAnsiTheme="minorHAnsi" w:cstheme="minorHAnsi"/>
          <w:b/>
          <w:bCs/>
          <w:sz w:val="22"/>
          <w:szCs w:val="22"/>
        </w:rPr>
        <w:t xml:space="preserve">Ceník </w:t>
      </w:r>
    </w:p>
    <w:tbl>
      <w:tblPr>
        <w:tblpPr w:leftFromText="141" w:rightFromText="141" w:vertAnchor="text" w:horzAnchor="margin" w:tblpXSpec="center" w:tblpY="659"/>
        <w:tblW w:w="8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394"/>
        <w:gridCol w:w="1609"/>
        <w:gridCol w:w="823"/>
        <w:gridCol w:w="398"/>
        <w:gridCol w:w="946"/>
        <w:gridCol w:w="186"/>
        <w:gridCol w:w="223"/>
        <w:gridCol w:w="498"/>
        <w:gridCol w:w="988"/>
        <w:gridCol w:w="6"/>
      </w:tblGrid>
      <w:tr w:rsidR="003C6E5F" w:rsidRPr="00A40471" w14:paraId="512730D4" w14:textId="77777777" w:rsidTr="00485D9C">
        <w:trPr>
          <w:gridAfter w:val="1"/>
          <w:wAfter w:w="6" w:type="dxa"/>
          <w:trHeight w:val="1105"/>
        </w:trPr>
        <w:tc>
          <w:tcPr>
            <w:tcW w:w="41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552A2E14" w14:textId="42644C6D" w:rsidR="003C6E5F" w:rsidRPr="00A40471" w:rsidRDefault="003C6E5F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lang w:eastAsia="cs-CZ" w:bidi="ar-SA"/>
              </w:rPr>
              <w:t xml:space="preserve">Nabídková cena za servis a opravy </w:t>
            </w:r>
            <w:r w:rsidR="00360AF4">
              <w:t xml:space="preserve"> </w:t>
            </w:r>
            <w:r w:rsidR="00360AF4" w:rsidRPr="00360AF4">
              <w:rPr>
                <w:rFonts w:ascii="Calibri" w:eastAsia="Times New Roman" w:hAnsi="Calibri" w:cs="Calibri"/>
                <w:b/>
                <w:bCs/>
                <w:kern w:val="0"/>
                <w:lang w:eastAsia="cs-CZ" w:bidi="ar-SA"/>
              </w:rPr>
              <w:t>klimatizací a chladicích boxů v objektech NZ</w:t>
            </w: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4E3689A2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bez DPH v Kč/rok</w:t>
            </w:r>
          </w:p>
        </w:tc>
        <w:tc>
          <w:tcPr>
            <w:tcW w:w="398" w:type="dxa"/>
            <w:tcBorders>
              <w:top w:val="doub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1D4AF9EC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946" w:type="dxa"/>
            <w:tcBorders>
              <w:top w:val="doub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062A60E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DPH</w:t>
            </w:r>
          </w:p>
        </w:tc>
        <w:tc>
          <w:tcPr>
            <w:tcW w:w="189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796AEE5B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</w:t>
            </w:r>
          </w:p>
          <w:p w14:paraId="037596CF" w14:textId="586A19C1" w:rsidR="003C6E5F" w:rsidRPr="00A40471" w:rsidRDefault="003C6E5F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 s DPH v Kč/rok</w:t>
            </w:r>
          </w:p>
        </w:tc>
      </w:tr>
      <w:tr w:rsidR="00A40471" w:rsidRPr="00A40471" w14:paraId="523E3C76" w14:textId="77777777" w:rsidTr="00485D9C">
        <w:trPr>
          <w:gridAfter w:val="1"/>
          <w:wAfter w:w="6" w:type="dxa"/>
          <w:trHeight w:val="708"/>
        </w:trPr>
        <w:tc>
          <w:tcPr>
            <w:tcW w:w="41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9269B" w14:textId="77777777" w:rsidR="00A40471" w:rsidRPr="00A40471" w:rsidRDefault="00A40471" w:rsidP="00A40471">
            <w:pPr>
              <w:widowControl/>
              <w:suppressAutoHyphens w:val="0"/>
              <w:ind w:left="52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pravidelný servis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AF03D" w14:textId="77777777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F052A" w14:textId="77777777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775EE29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C6E5F" w:rsidRPr="00A40471" w14:paraId="150D8456" w14:textId="77777777" w:rsidTr="003C6E5F">
        <w:trPr>
          <w:trHeight w:val="477"/>
        </w:trPr>
        <w:tc>
          <w:tcPr>
            <w:tcW w:w="1150" w:type="dxa"/>
            <w:tcBorders>
              <w:top w:val="nil"/>
              <w:left w:val="doub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38A26318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05C98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6AD1AFF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09F17212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0EB1D051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56917A9B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26197B94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AA6AC7D" w14:textId="77777777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341B71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</w:tr>
      <w:tr w:rsidR="003C6E5F" w:rsidRPr="00A40471" w14:paraId="2EA566EC" w14:textId="77777777" w:rsidTr="00E77587">
        <w:trPr>
          <w:gridAfter w:val="1"/>
          <w:wAfter w:w="6" w:type="dxa"/>
          <w:trHeight w:val="1139"/>
        </w:trPr>
        <w:tc>
          <w:tcPr>
            <w:tcW w:w="115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A9941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62D6D" w14:textId="29AF4276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98E21" w14:textId="43956436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E7888" w14:textId="6E828BDB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bez DPH v Kč/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hodina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32CC81" w14:textId="655C365B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 DPH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E3C39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</w:t>
            </w:r>
          </w:p>
          <w:p w14:paraId="374D6195" w14:textId="1FDF1A3C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 s DPH v Kč/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hodina</w:t>
            </w:r>
          </w:p>
        </w:tc>
      </w:tr>
      <w:tr w:rsidR="00A40471" w:rsidRPr="00A40471" w14:paraId="2C5D3E35" w14:textId="77777777" w:rsidTr="003C6E5F">
        <w:trPr>
          <w:gridAfter w:val="1"/>
          <w:wAfter w:w="6" w:type="dxa"/>
          <w:trHeight w:val="662"/>
        </w:trPr>
        <w:tc>
          <w:tcPr>
            <w:tcW w:w="41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9277F" w14:textId="270ADF84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opravy zařízení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CFD63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1BF64" w14:textId="423E2FB2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34B6444" w14:textId="77777777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  <w:p w14:paraId="02F4A2DA" w14:textId="7E183F90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  <w:p w14:paraId="54C533B3" w14:textId="760A448C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3C6E5F" w:rsidRPr="00A40471" w14:paraId="29600EDD" w14:textId="77777777" w:rsidTr="00F73322">
        <w:trPr>
          <w:gridAfter w:val="1"/>
          <w:wAfter w:w="6" w:type="dxa"/>
          <w:trHeight w:val="924"/>
        </w:trPr>
        <w:tc>
          <w:tcPr>
            <w:tcW w:w="1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84B7A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44116" w14:textId="261D3B76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1EAEA" w14:textId="7777777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E1203" w14:textId="77245B9E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bez DPH v Kč/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zásah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5D270" w14:textId="4960EEF6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 DPH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27B6A" w14:textId="77777777" w:rsidR="003C6E5F" w:rsidRPr="00A40471" w:rsidRDefault="003C6E5F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 </w:t>
            </w:r>
          </w:p>
          <w:p w14:paraId="153B9216" w14:textId="62A94D97" w:rsidR="003C6E5F" w:rsidRPr="00A40471" w:rsidRDefault="003C6E5F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Cena  s DPH v Kč/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 w:bidi="ar-SA"/>
              </w:rPr>
              <w:t>zásah</w:t>
            </w:r>
          </w:p>
        </w:tc>
      </w:tr>
      <w:tr w:rsidR="00A40471" w:rsidRPr="00A40471" w14:paraId="25E22064" w14:textId="77777777" w:rsidTr="003C6E5F">
        <w:trPr>
          <w:gridAfter w:val="1"/>
          <w:wAfter w:w="6" w:type="dxa"/>
          <w:trHeight w:val="662"/>
        </w:trPr>
        <w:tc>
          <w:tcPr>
            <w:tcW w:w="41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914D" w14:textId="00983294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cestovné tam a zpět/zásah při zásahu</w:t>
            </w:r>
            <w:r w:rsidR="00485D9C">
              <w:rPr>
                <w:rFonts w:ascii="Calibri" w:eastAsia="Times New Roman" w:hAnsi="Calibri" w:cs="Calibri"/>
                <w:kern w:val="0"/>
                <w:lang w:eastAsia="cs-CZ" w:bidi="ar-SA"/>
              </w:rPr>
              <w:t xml:space="preserve"> nad rámec pravidelného servisu</w:t>
            </w:r>
          </w:p>
          <w:p w14:paraId="07D1B98C" w14:textId="081033F9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7E43D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BAA5C" w14:textId="77777777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lang w:eastAsia="cs-CZ" w:bidi="ar-SA"/>
              </w:rPr>
              <w:t> 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16ACC48" w14:textId="77777777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  <w:t> </w:t>
            </w:r>
          </w:p>
          <w:p w14:paraId="5DDD4B24" w14:textId="0D9893CD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 w:bidi="ar-SA"/>
              </w:rPr>
              <w:t> </w:t>
            </w:r>
          </w:p>
          <w:p w14:paraId="28497A36" w14:textId="03AB4E08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  <w:r w:rsidRPr="00A4047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</w:tr>
      <w:tr w:rsidR="003C6E5F" w:rsidRPr="00A40471" w14:paraId="66385610" w14:textId="77777777" w:rsidTr="003C6E5F">
        <w:trPr>
          <w:gridAfter w:val="1"/>
          <w:wAfter w:w="6" w:type="dxa"/>
          <w:trHeight w:val="893"/>
        </w:trPr>
        <w:tc>
          <w:tcPr>
            <w:tcW w:w="415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16DB3" w14:textId="672D8D90" w:rsidR="00A40471" w:rsidRPr="00A40471" w:rsidRDefault="00A40471" w:rsidP="00A4047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eastAsia="cs-CZ" w:bidi="ar-SA"/>
              </w:rPr>
            </w:pPr>
          </w:p>
        </w:tc>
        <w:tc>
          <w:tcPr>
            <w:tcW w:w="4062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A4FE9" w14:textId="279E469C" w:rsidR="00A40471" w:rsidRPr="00A40471" w:rsidRDefault="00A40471" w:rsidP="00A4047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10861172" w14:textId="77777777" w:rsidR="00702613" w:rsidRDefault="00702613" w:rsidP="004E45DF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28EBC4E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0E460ECC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4913B143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526DB73A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51D948F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33ABD5CC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43B6E6F3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1B0CBCD4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7D80D4D2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3FE9F55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2727212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17D94A0A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9AEDAD0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3A83570C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C3FE063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5C2A64FD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4BAE86A7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575134CD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4159C5B4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7533216D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32F35438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6C0A6B7E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094C002A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2966FB61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4F9A6092" w14:textId="7777777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38ED6ADB" w14:textId="77777777" w:rsid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5323E3B0" w14:textId="2FDEBABA" w:rsid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</w:p>
    <w:p w14:paraId="0EAE4CE9" w14:textId="77777777" w:rsidR="00E150C6" w:rsidRDefault="00E150C6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FC94A3B" w14:textId="4CAB3265" w:rsidR="00E150C6" w:rsidRPr="00512820" w:rsidRDefault="00E150C6" w:rsidP="00E150C6">
      <w:pPr>
        <w:pStyle w:val="Nadpis3"/>
        <w:rPr>
          <w:rFonts w:ascii="Calibri" w:hAnsi="Calibri" w:cs="Calibri"/>
          <w:b/>
          <w:sz w:val="22"/>
          <w:szCs w:val="22"/>
          <w:u w:val="single"/>
        </w:rPr>
      </w:pPr>
      <w:r w:rsidRPr="00512820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Příloha č. </w:t>
      </w:r>
      <w:r>
        <w:rPr>
          <w:rFonts w:ascii="Calibri" w:hAnsi="Calibri" w:cs="Calibri"/>
          <w:b/>
          <w:sz w:val="22"/>
          <w:szCs w:val="22"/>
          <w:u w:val="single"/>
        </w:rPr>
        <w:t>3</w:t>
      </w:r>
      <w:r w:rsidRPr="00512820">
        <w:rPr>
          <w:rFonts w:ascii="Calibri" w:hAnsi="Calibri" w:cs="Calibri"/>
          <w:b/>
          <w:sz w:val="22"/>
          <w:szCs w:val="22"/>
          <w:u w:val="single"/>
        </w:rPr>
        <w:t xml:space="preserve">   Preventivní technické kontroly a pravidelné servisní služby</w:t>
      </w:r>
    </w:p>
    <w:p w14:paraId="78318D20" w14:textId="77777777" w:rsidR="00E150C6" w:rsidRPr="00512820" w:rsidRDefault="00E150C6" w:rsidP="00E150C6">
      <w:pPr>
        <w:rPr>
          <w:rFonts w:ascii="Calibri" w:hAnsi="Calibri" w:cs="Calibri"/>
          <w:sz w:val="22"/>
          <w:szCs w:val="22"/>
        </w:rPr>
      </w:pPr>
    </w:p>
    <w:p w14:paraId="200000B5" w14:textId="77777777" w:rsidR="00E150C6" w:rsidRPr="00C04F46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color w:val="FF0000"/>
          <w:sz w:val="22"/>
          <w:szCs w:val="22"/>
        </w:rPr>
      </w:pPr>
      <w:r w:rsidRPr="00512820">
        <w:rPr>
          <w:rFonts w:ascii="Calibri" w:hAnsi="Calibri" w:cs="Calibri"/>
          <w:sz w:val="22"/>
          <w:szCs w:val="22"/>
        </w:rPr>
        <w:t xml:space="preserve">Provádění preventivních kontrol a servisních služeb požadovaných výrobcem a vycházející z platné legislativy včetně ČSN     </w:t>
      </w:r>
    </w:p>
    <w:p w14:paraId="3B27F1CD" w14:textId="77777777" w:rsidR="00E150C6" w:rsidRPr="00512820" w:rsidRDefault="00E150C6" w:rsidP="00E150C6">
      <w:pPr>
        <w:ind w:left="720"/>
        <w:rPr>
          <w:rFonts w:ascii="Calibri" w:hAnsi="Calibri" w:cs="Calibri"/>
          <w:color w:val="FF0000"/>
          <w:sz w:val="22"/>
          <w:szCs w:val="22"/>
        </w:rPr>
      </w:pPr>
      <w:r w:rsidRPr="00512820">
        <w:rPr>
          <w:rFonts w:ascii="Calibri" w:hAnsi="Calibri" w:cs="Calibri"/>
          <w:sz w:val="22"/>
          <w:szCs w:val="22"/>
        </w:rPr>
        <w:t xml:space="preserve">      </w:t>
      </w:r>
    </w:p>
    <w:p w14:paraId="06741B58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b/>
          <w:i/>
          <w:sz w:val="22"/>
          <w:szCs w:val="22"/>
        </w:rPr>
      </w:pPr>
      <w:r w:rsidRPr="00C36914">
        <w:rPr>
          <w:rFonts w:ascii="Calibri" w:hAnsi="Calibri" w:cs="Calibri"/>
          <w:b/>
          <w:i/>
          <w:sz w:val="22"/>
          <w:szCs w:val="22"/>
        </w:rPr>
        <w:t xml:space="preserve">Klimatizační jednotky </w:t>
      </w:r>
    </w:p>
    <w:p w14:paraId="2F49B897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čistoty a čištění</w:t>
      </w:r>
    </w:p>
    <w:p w14:paraId="3A3B467B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těsnosti chladících okruhů</w:t>
      </w:r>
    </w:p>
    <w:p w14:paraId="0F0BBD6B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bezpečnostních prvků</w:t>
      </w:r>
    </w:p>
    <w:p w14:paraId="506E7874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funkce</w:t>
      </w:r>
    </w:p>
    <w:p w14:paraId="390FD807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el. spojů, příp. dotažení</w:t>
      </w:r>
    </w:p>
    <w:p w14:paraId="2FDF4EE0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Kontrola úniku chladiva</w:t>
      </w:r>
    </w:p>
    <w:p w14:paraId="24E1A20C" w14:textId="77777777" w:rsidR="00E150C6" w:rsidRPr="00C36914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Vyčištění filtrů</w:t>
      </w:r>
    </w:p>
    <w:p w14:paraId="7F126273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C36914">
        <w:rPr>
          <w:rFonts w:ascii="Calibri" w:hAnsi="Calibri" w:cs="Calibri"/>
          <w:sz w:val="22"/>
          <w:szCs w:val="22"/>
        </w:rPr>
        <w:t xml:space="preserve"> </w:t>
      </w:r>
      <w:r w:rsidRPr="00141E47">
        <w:rPr>
          <w:rFonts w:ascii="Calibri" w:hAnsi="Calibri" w:cs="Calibri"/>
          <w:sz w:val="22"/>
          <w:szCs w:val="22"/>
        </w:rPr>
        <w:t>Vyčištění výměníku</w:t>
      </w:r>
    </w:p>
    <w:p w14:paraId="251487F6" w14:textId="489CB84F" w:rsidR="00E958A4" w:rsidRPr="00141E47" w:rsidRDefault="00E958A4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Vyhotovení elektrorevize zařízení (každé 2 roky)</w:t>
      </w:r>
    </w:p>
    <w:p w14:paraId="7F57C98A" w14:textId="77777777" w:rsidR="00E150C6" w:rsidRPr="00141E47" w:rsidRDefault="00E150C6" w:rsidP="00E150C6">
      <w:pPr>
        <w:ind w:left="360"/>
        <w:rPr>
          <w:rFonts w:ascii="Calibri" w:hAnsi="Calibri" w:cs="Calibri"/>
          <w:b/>
          <w:i/>
          <w:sz w:val="22"/>
          <w:szCs w:val="22"/>
        </w:rPr>
      </w:pPr>
    </w:p>
    <w:p w14:paraId="65DBA565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b/>
          <w:i/>
          <w:sz w:val="22"/>
          <w:szCs w:val="22"/>
        </w:rPr>
      </w:pPr>
      <w:r w:rsidRPr="00141E47">
        <w:rPr>
          <w:rFonts w:ascii="Calibri" w:hAnsi="Calibri" w:cs="Calibri"/>
          <w:b/>
          <w:i/>
          <w:sz w:val="22"/>
          <w:szCs w:val="22"/>
        </w:rPr>
        <w:t>Chladící jednotky</w:t>
      </w:r>
    </w:p>
    <w:p w14:paraId="3665140B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napájecího napětí</w:t>
      </w:r>
    </w:p>
    <w:p w14:paraId="5EBEC99A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vstřikovacích ventilů</w:t>
      </w:r>
    </w:p>
    <w:p w14:paraId="58491074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a dotažení všech elektro spojů</w:t>
      </w:r>
    </w:p>
    <w:p w14:paraId="0609277B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těsnosti chladícího okruhu včetně zápisu do knihy zařízení</w:t>
      </w:r>
    </w:p>
    <w:p w14:paraId="283C5E65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Vyčištění filtrů</w:t>
      </w:r>
    </w:p>
    <w:p w14:paraId="2EFE11D3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bezpečnostních prvků</w:t>
      </w:r>
    </w:p>
    <w:p w14:paraId="63FE89EA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funkce</w:t>
      </w:r>
    </w:p>
    <w:p w14:paraId="36FDD40A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a doplnění oleje</w:t>
      </w:r>
    </w:p>
    <w:p w14:paraId="42BC4B0A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chodu motoru a ložisek</w:t>
      </w:r>
    </w:p>
    <w:p w14:paraId="4C979C71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řídící elektroniky a ovládacích funkcí</w:t>
      </w:r>
    </w:p>
    <w:p w14:paraId="6F5984C6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funkce kompresorů</w:t>
      </w:r>
    </w:p>
    <w:p w14:paraId="58478515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funkce odvodu kondenzátu</w:t>
      </w:r>
    </w:p>
    <w:p w14:paraId="4AC958DC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Proměření sacího a výparného tlaku</w:t>
      </w:r>
    </w:p>
    <w:p w14:paraId="2962CEC8" w14:textId="77777777" w:rsidR="00E150C6" w:rsidRPr="00141E47" w:rsidRDefault="00E150C6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Kontrola nastavení továrních a provozních parametrů </w:t>
      </w:r>
    </w:p>
    <w:p w14:paraId="592443D4" w14:textId="1CEFBE5E" w:rsidR="00E958A4" w:rsidRPr="00141E47" w:rsidRDefault="00E958A4" w:rsidP="00E150C6">
      <w:pPr>
        <w:widowControl/>
        <w:numPr>
          <w:ilvl w:val="0"/>
          <w:numId w:val="2"/>
        </w:numPr>
        <w:suppressAutoHyphens w:val="0"/>
        <w:rPr>
          <w:rFonts w:ascii="Calibri" w:hAnsi="Calibri" w:cs="Calibri"/>
          <w:sz w:val="22"/>
          <w:szCs w:val="22"/>
        </w:rPr>
      </w:pPr>
      <w:r w:rsidRPr="00141E47">
        <w:rPr>
          <w:rFonts w:ascii="Calibri" w:hAnsi="Calibri" w:cs="Calibri"/>
          <w:sz w:val="22"/>
          <w:szCs w:val="22"/>
        </w:rPr>
        <w:t xml:space="preserve"> Vyhotovení elektrorevize zařízení (každé 2 roky)</w:t>
      </w:r>
    </w:p>
    <w:p w14:paraId="4EA3A6D9" w14:textId="77777777" w:rsidR="00E150C6" w:rsidRPr="00141E47" w:rsidRDefault="00E150C6" w:rsidP="00E150C6">
      <w:pPr>
        <w:ind w:left="360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717BA7BC" w14:textId="7744A4A7" w:rsidR="00E150C6" w:rsidRPr="00E150C6" w:rsidRDefault="00E150C6" w:rsidP="00E150C6">
      <w:pPr>
        <w:rPr>
          <w:rFonts w:asciiTheme="minorHAnsi" w:hAnsiTheme="minorHAnsi" w:cstheme="minorHAnsi"/>
          <w:sz w:val="22"/>
          <w:szCs w:val="22"/>
        </w:rPr>
      </w:pPr>
      <w:r w:rsidRPr="00141E47">
        <w:rPr>
          <w:rFonts w:ascii="Calibri" w:hAnsi="Calibri" w:cs="Calibri"/>
          <w:snapToGrid w:val="0"/>
          <w:color w:val="000000"/>
          <w:sz w:val="22"/>
          <w:szCs w:val="22"/>
        </w:rPr>
        <w:t>Součástí preventivních kontrol a pravidelného servisu zařízení je i dodání spotřebního materiálu nutného pro kvalitní provedení uvedených servisních činností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 jako jsou např. maziva, oleje, č</w:t>
      </w:r>
      <w:r w:rsidRPr="00512820">
        <w:rPr>
          <w:rFonts w:ascii="Calibri" w:hAnsi="Calibri" w:cs="Calibri"/>
          <w:snapToGrid w:val="0"/>
          <w:color w:val="000000"/>
          <w:sz w:val="22"/>
          <w:szCs w:val="22"/>
        </w:rPr>
        <w:t>isticí prostředky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 podložky, šroubky, pružiny, kontakty, spojovací materiál a podobně.</w:t>
      </w:r>
    </w:p>
    <w:sectPr w:rsidR="00E150C6" w:rsidRPr="00E150C6" w:rsidSect="008E5B67">
      <w:headerReference w:type="default" r:id="rId10"/>
      <w:pgSz w:w="11906" w:h="16838"/>
      <w:pgMar w:top="1134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3C90" w14:textId="77777777" w:rsidR="003A4F04" w:rsidRDefault="003A4F04" w:rsidP="00F57D5E">
      <w:r>
        <w:separator/>
      </w:r>
    </w:p>
  </w:endnote>
  <w:endnote w:type="continuationSeparator" w:id="0">
    <w:p w14:paraId="6387DDEC" w14:textId="77777777" w:rsidR="003A4F04" w:rsidRDefault="003A4F04" w:rsidP="00F5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36B9" w14:textId="77777777" w:rsidR="003A4F04" w:rsidRDefault="003A4F04" w:rsidP="00F57D5E">
      <w:r>
        <w:separator/>
      </w:r>
    </w:p>
  </w:footnote>
  <w:footnote w:type="continuationSeparator" w:id="0">
    <w:p w14:paraId="7FF2A0D4" w14:textId="77777777" w:rsidR="003A4F04" w:rsidRDefault="003A4F04" w:rsidP="00F5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DCB8" w14:textId="3EE00B98" w:rsidR="00A502CF" w:rsidRDefault="00A502CF" w:rsidP="00A502CF">
    <w:pPr>
      <w:pStyle w:val="Zhlav"/>
      <w:jc w:val="right"/>
    </w:pPr>
    <w:r w:rsidRPr="00A502CF">
      <w:t xml:space="preserve">VZ </w:t>
    </w:r>
    <w:r w:rsidR="00E150C6">
      <w:t>3</w:t>
    </w:r>
    <w:r w:rsidRPr="00A502CF">
      <w:t>/2</w:t>
    </w:r>
    <w:r w:rsidR="0091077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E76"/>
    <w:multiLevelType w:val="hybridMultilevel"/>
    <w:tmpl w:val="43C8DA58"/>
    <w:lvl w:ilvl="0" w:tplc="5BD686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13FA"/>
    <w:multiLevelType w:val="hybridMultilevel"/>
    <w:tmpl w:val="062ABA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BB0038"/>
    <w:multiLevelType w:val="multilevel"/>
    <w:tmpl w:val="15A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028377">
    <w:abstractNumId w:val="1"/>
  </w:num>
  <w:num w:numId="2" w16cid:durableId="363752068">
    <w:abstractNumId w:val="0"/>
  </w:num>
  <w:num w:numId="3" w16cid:durableId="193778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BA"/>
    <w:rsid w:val="00002D7E"/>
    <w:rsid w:val="000350E0"/>
    <w:rsid w:val="00037810"/>
    <w:rsid w:val="0004676B"/>
    <w:rsid w:val="00066A70"/>
    <w:rsid w:val="00067BCC"/>
    <w:rsid w:val="000727F3"/>
    <w:rsid w:val="000861D9"/>
    <w:rsid w:val="00096CAF"/>
    <w:rsid w:val="000C46E8"/>
    <w:rsid w:val="000D5889"/>
    <w:rsid w:val="000E2DA2"/>
    <w:rsid w:val="000E3C44"/>
    <w:rsid w:val="0011371D"/>
    <w:rsid w:val="0012192B"/>
    <w:rsid w:val="00135EE3"/>
    <w:rsid w:val="00141E47"/>
    <w:rsid w:val="00142DA9"/>
    <w:rsid w:val="00150E6C"/>
    <w:rsid w:val="00186BDA"/>
    <w:rsid w:val="00195DE8"/>
    <w:rsid w:val="00197573"/>
    <w:rsid w:val="001A4A8E"/>
    <w:rsid w:val="001B196F"/>
    <w:rsid w:val="001D7BA9"/>
    <w:rsid w:val="001E7D13"/>
    <w:rsid w:val="00261D8C"/>
    <w:rsid w:val="00290558"/>
    <w:rsid w:val="002923EC"/>
    <w:rsid w:val="002946AD"/>
    <w:rsid w:val="002A70D2"/>
    <w:rsid w:val="002C31F2"/>
    <w:rsid w:val="002D30FE"/>
    <w:rsid w:val="003154FB"/>
    <w:rsid w:val="00316CCB"/>
    <w:rsid w:val="003203E2"/>
    <w:rsid w:val="00331951"/>
    <w:rsid w:val="00333717"/>
    <w:rsid w:val="003415A3"/>
    <w:rsid w:val="003463F6"/>
    <w:rsid w:val="00352791"/>
    <w:rsid w:val="00360AF4"/>
    <w:rsid w:val="00362527"/>
    <w:rsid w:val="003776AB"/>
    <w:rsid w:val="00381FA4"/>
    <w:rsid w:val="00390634"/>
    <w:rsid w:val="00394A7C"/>
    <w:rsid w:val="003A4F04"/>
    <w:rsid w:val="003B20C6"/>
    <w:rsid w:val="003C6E5F"/>
    <w:rsid w:val="003D4FA0"/>
    <w:rsid w:val="003E1E53"/>
    <w:rsid w:val="00411B54"/>
    <w:rsid w:val="00433887"/>
    <w:rsid w:val="0044012D"/>
    <w:rsid w:val="0044209A"/>
    <w:rsid w:val="004514DA"/>
    <w:rsid w:val="004626E8"/>
    <w:rsid w:val="00485D9C"/>
    <w:rsid w:val="004878C3"/>
    <w:rsid w:val="00493D3D"/>
    <w:rsid w:val="004C2248"/>
    <w:rsid w:val="004D715A"/>
    <w:rsid w:val="004E45DF"/>
    <w:rsid w:val="004F398C"/>
    <w:rsid w:val="00540B16"/>
    <w:rsid w:val="00542F2A"/>
    <w:rsid w:val="00597FE9"/>
    <w:rsid w:val="005A2CD6"/>
    <w:rsid w:val="005A53B6"/>
    <w:rsid w:val="005A7444"/>
    <w:rsid w:val="005A7B3A"/>
    <w:rsid w:val="005B18FC"/>
    <w:rsid w:val="005C4ADA"/>
    <w:rsid w:val="005D560D"/>
    <w:rsid w:val="005E44AA"/>
    <w:rsid w:val="005E6877"/>
    <w:rsid w:val="005F3F88"/>
    <w:rsid w:val="006223F5"/>
    <w:rsid w:val="006261F3"/>
    <w:rsid w:val="00655E14"/>
    <w:rsid w:val="006577C3"/>
    <w:rsid w:val="00660357"/>
    <w:rsid w:val="00663DA0"/>
    <w:rsid w:val="00687833"/>
    <w:rsid w:val="0069477E"/>
    <w:rsid w:val="006A22FA"/>
    <w:rsid w:val="006C5C87"/>
    <w:rsid w:val="006F5B40"/>
    <w:rsid w:val="00702613"/>
    <w:rsid w:val="007465FB"/>
    <w:rsid w:val="0075209D"/>
    <w:rsid w:val="00770ABB"/>
    <w:rsid w:val="00780E79"/>
    <w:rsid w:val="00782CEE"/>
    <w:rsid w:val="00790069"/>
    <w:rsid w:val="00793A08"/>
    <w:rsid w:val="007D2E2C"/>
    <w:rsid w:val="007D3396"/>
    <w:rsid w:val="007E20A0"/>
    <w:rsid w:val="00816B99"/>
    <w:rsid w:val="00840061"/>
    <w:rsid w:val="0085223D"/>
    <w:rsid w:val="00855E82"/>
    <w:rsid w:val="008868A6"/>
    <w:rsid w:val="008B6787"/>
    <w:rsid w:val="008B7B6B"/>
    <w:rsid w:val="008D5DFA"/>
    <w:rsid w:val="008E08FD"/>
    <w:rsid w:val="008E1786"/>
    <w:rsid w:val="008E2867"/>
    <w:rsid w:val="008E5B67"/>
    <w:rsid w:val="008F032E"/>
    <w:rsid w:val="00906A17"/>
    <w:rsid w:val="00910771"/>
    <w:rsid w:val="00963665"/>
    <w:rsid w:val="009723B2"/>
    <w:rsid w:val="00976DC3"/>
    <w:rsid w:val="00985942"/>
    <w:rsid w:val="009F15C7"/>
    <w:rsid w:val="00A15CCB"/>
    <w:rsid w:val="00A20B58"/>
    <w:rsid w:val="00A40471"/>
    <w:rsid w:val="00A502CF"/>
    <w:rsid w:val="00A66076"/>
    <w:rsid w:val="00A757E1"/>
    <w:rsid w:val="00A90BD7"/>
    <w:rsid w:val="00A94008"/>
    <w:rsid w:val="00A9572C"/>
    <w:rsid w:val="00AA74BA"/>
    <w:rsid w:val="00AB289A"/>
    <w:rsid w:val="00AD10E8"/>
    <w:rsid w:val="00AD6819"/>
    <w:rsid w:val="00AD6CF9"/>
    <w:rsid w:val="00AE26D5"/>
    <w:rsid w:val="00AE2791"/>
    <w:rsid w:val="00AE3C90"/>
    <w:rsid w:val="00AF1530"/>
    <w:rsid w:val="00AF6783"/>
    <w:rsid w:val="00B46EAC"/>
    <w:rsid w:val="00B50816"/>
    <w:rsid w:val="00B90060"/>
    <w:rsid w:val="00B93684"/>
    <w:rsid w:val="00B97951"/>
    <w:rsid w:val="00BB2B2E"/>
    <w:rsid w:val="00BC1ED8"/>
    <w:rsid w:val="00BC1F27"/>
    <w:rsid w:val="00BD300C"/>
    <w:rsid w:val="00BE73BF"/>
    <w:rsid w:val="00BF2DD0"/>
    <w:rsid w:val="00C10E7B"/>
    <w:rsid w:val="00C3001B"/>
    <w:rsid w:val="00C471BD"/>
    <w:rsid w:val="00C54F42"/>
    <w:rsid w:val="00C64600"/>
    <w:rsid w:val="00C76BD1"/>
    <w:rsid w:val="00CA5FAD"/>
    <w:rsid w:val="00CA67E1"/>
    <w:rsid w:val="00CA70F3"/>
    <w:rsid w:val="00CC1F52"/>
    <w:rsid w:val="00CD2264"/>
    <w:rsid w:val="00D05CF7"/>
    <w:rsid w:val="00D17318"/>
    <w:rsid w:val="00D21280"/>
    <w:rsid w:val="00D225EB"/>
    <w:rsid w:val="00D3438D"/>
    <w:rsid w:val="00D54599"/>
    <w:rsid w:val="00D63E90"/>
    <w:rsid w:val="00D701CB"/>
    <w:rsid w:val="00D7322F"/>
    <w:rsid w:val="00D75103"/>
    <w:rsid w:val="00DA678B"/>
    <w:rsid w:val="00DA7546"/>
    <w:rsid w:val="00DD064E"/>
    <w:rsid w:val="00DD27AF"/>
    <w:rsid w:val="00DD4E6B"/>
    <w:rsid w:val="00DE584D"/>
    <w:rsid w:val="00DE72EB"/>
    <w:rsid w:val="00E150C6"/>
    <w:rsid w:val="00E4223B"/>
    <w:rsid w:val="00E958A4"/>
    <w:rsid w:val="00EA43D2"/>
    <w:rsid w:val="00EC409E"/>
    <w:rsid w:val="00EE2ACB"/>
    <w:rsid w:val="00EE334D"/>
    <w:rsid w:val="00EE527B"/>
    <w:rsid w:val="00F03857"/>
    <w:rsid w:val="00F338BF"/>
    <w:rsid w:val="00F37953"/>
    <w:rsid w:val="00F56DAF"/>
    <w:rsid w:val="00F57D5E"/>
    <w:rsid w:val="00F608A2"/>
    <w:rsid w:val="00F73FC9"/>
    <w:rsid w:val="00FB2223"/>
    <w:rsid w:val="00FD0190"/>
    <w:rsid w:val="00FD39B8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F6F1EA"/>
  <w15:chartTrackingRefBased/>
  <w15:docId w15:val="{5E9C7B93-DE0F-493B-8B0F-4CC1FC2D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6AB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3">
    <w:name w:val="heading 3"/>
    <w:basedOn w:val="Normln"/>
    <w:next w:val="Normln"/>
    <w:link w:val="Nadpis3Char"/>
    <w:qFormat/>
    <w:rsid w:val="00E150C6"/>
    <w:pPr>
      <w:keepNext/>
      <w:widowControl/>
      <w:suppressAutoHyphens w:val="0"/>
      <w:outlineLvl w:val="2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qFormat/>
    <w:rsid w:val="00A66076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660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607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57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57D5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E45D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E45DF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Normlnweb">
    <w:name w:val="Normal (Web)"/>
    <w:basedOn w:val="Normln"/>
    <w:rsid w:val="004E45DF"/>
    <w:pPr>
      <w:widowControl/>
      <w:suppressAutoHyphens w:val="0"/>
    </w:pPr>
    <w:rPr>
      <w:rFonts w:ascii="Times New Roman" w:eastAsia="Calibri" w:hAnsi="Times New Roman" w:cs="Times New Roman"/>
      <w:kern w:val="0"/>
      <w:lang w:eastAsia="cs-CZ" w:bidi="ar-SA"/>
    </w:rPr>
  </w:style>
  <w:style w:type="character" w:customStyle="1" w:styleId="OdstavecChar">
    <w:name w:val="Odstavec Char"/>
    <w:link w:val="Odstavec"/>
    <w:qFormat/>
    <w:locked/>
    <w:rsid w:val="004E45DF"/>
  </w:style>
  <w:style w:type="paragraph" w:customStyle="1" w:styleId="Odstavec">
    <w:name w:val="Odstavec"/>
    <w:basedOn w:val="Normln"/>
    <w:link w:val="OdstavecChar"/>
    <w:qFormat/>
    <w:rsid w:val="004E45DF"/>
    <w:pPr>
      <w:widowControl/>
      <w:suppressAutoHyphens w:val="0"/>
      <w:spacing w:before="6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5F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B196F"/>
    <w:pPr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B196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96F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customStyle="1" w:styleId="Zkladntext31">
    <w:name w:val="Základní text 31"/>
    <w:basedOn w:val="Normln"/>
    <w:rsid w:val="00BB2B2E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 w:val="32"/>
      <w:lang w:val="x-none" w:bidi="ar-SA"/>
    </w:rPr>
  </w:style>
  <w:style w:type="paragraph" w:customStyle="1" w:styleId="Default">
    <w:name w:val="Default"/>
    <w:rsid w:val="00FD39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FD39B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Nadpis3Char">
    <w:name w:val="Nadpis 3 Char"/>
    <w:basedOn w:val="Standardnpsmoodstavce"/>
    <w:link w:val="Nadpis3"/>
    <w:rsid w:val="00E150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ED4E0-CBF8-4E66-A40B-5A2228A99A8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71463753-53C5-4CAC-9341-043B1A46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1EDF1-D96A-4F9A-B98E-F183A8D06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2365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Bílková</dc:creator>
  <cp:keywords/>
  <dc:description/>
  <cp:lastModifiedBy>Lucie Popp, Mgr.</cp:lastModifiedBy>
  <cp:revision>5</cp:revision>
  <dcterms:created xsi:type="dcterms:W3CDTF">2025-03-17T09:58:00Z</dcterms:created>
  <dcterms:modified xsi:type="dcterms:W3CDTF">2025-05-27T13:02:00Z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2024-07-17T15:04:00Z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688f6cdb-484a-45d8-8bc2-bff9b382ee32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