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3C1C8BE9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4622B1">
        <w:rPr>
          <w:rFonts w:ascii="Segoe UI" w:hAnsi="Segoe UI" w:cs="Segoe UI"/>
          <w:sz w:val="22"/>
          <w:szCs w:val="22"/>
        </w:rPr>
        <w:t>7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EA4524">
        <w:rPr>
          <w:rFonts w:ascii="Segoe UI" w:hAnsi="Segoe UI" w:cs="Segoe UI"/>
          <w:sz w:val="22"/>
          <w:szCs w:val="22"/>
        </w:rPr>
        <w:t>z</w:t>
      </w:r>
      <w:r w:rsidRPr="00C35A9C">
        <w:rPr>
          <w:rFonts w:ascii="Segoe UI" w:hAnsi="Segoe UI" w:cs="Segoe UI"/>
          <w:sz w:val="22"/>
          <w:szCs w:val="22"/>
        </w:rPr>
        <w:t xml:space="preserve">adávací dokumentace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>rohlášení ke střetu zájmů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77777777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 xml:space="preserve">KE STŘETU </w:t>
      </w:r>
      <w:r w:rsidR="009066B9" w:rsidRPr="00C35A9C">
        <w:rPr>
          <w:rFonts w:ascii="Segoe UI" w:hAnsi="Segoe UI" w:cs="Segoe UI"/>
          <w:b/>
          <w:caps/>
          <w:sz w:val="22"/>
          <w:szCs w:val="22"/>
        </w:rPr>
        <w:t>zájmů</w:t>
      </w:r>
    </w:p>
    <w:p w14:paraId="3B8D9B77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696017E6" w14:textId="68B7901F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4622B1" w:rsidRPr="004622B1">
        <w:rPr>
          <w:rFonts w:ascii="Segoe UI" w:hAnsi="Segoe UI" w:cs="Segoe UI"/>
          <w:b/>
          <w:bCs/>
          <w:sz w:val="28"/>
          <w:szCs w:val="28"/>
        </w:rPr>
        <w:t>Modernizace PACS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499E32F3" w14:textId="4DBB372B" w:rsidR="009B47DA" w:rsidRPr="00C35A9C" w:rsidRDefault="00055EAE" w:rsidP="00D90761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není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9B47DA" w:rsidRPr="00C35A9C">
        <w:rPr>
          <w:rFonts w:ascii="Segoe UI" w:hAnsi="Segoe UI" w:cs="Segoe UI"/>
          <w:b/>
          <w:sz w:val="22"/>
          <w:szCs w:val="22"/>
        </w:rPr>
        <w:t>ve které veřejný funkcionář uvedený v § 2 odst. 1 písm. c) zákona č. 159/2006 Sb., o</w:t>
      </w:r>
      <w:r w:rsidR="00C35A9C" w:rsidRPr="00C35A9C">
        <w:rPr>
          <w:rFonts w:ascii="Segoe UI" w:hAnsi="Segoe UI" w:cs="Segoe UI"/>
          <w:b/>
          <w:sz w:val="22"/>
          <w:szCs w:val="22"/>
        </w:rPr>
        <w:t> </w:t>
      </w:r>
      <w:r w:rsidR="009B47DA" w:rsidRPr="00C35A9C">
        <w:rPr>
          <w:rFonts w:ascii="Segoe UI" w:hAnsi="Segoe UI" w:cs="Segoe UI"/>
          <w:b/>
          <w:sz w:val="22"/>
          <w:szCs w:val="22"/>
        </w:rPr>
        <w:t>střetu zájmů, ve znění pozdějších předpisů (člen vlády nebo vedoucí jiného ústředního správního úřadu, v jehož čele není člen vlády), nebo j</w:t>
      </w:r>
      <w:r w:rsidR="00FC0063">
        <w:rPr>
          <w:rFonts w:ascii="Segoe UI" w:hAnsi="Segoe UI" w:cs="Segoe UI"/>
          <w:b/>
          <w:sz w:val="22"/>
          <w:szCs w:val="22"/>
        </w:rPr>
        <w:t>í</w:t>
      </w:r>
      <w:r w:rsidR="009B47DA" w:rsidRPr="00C35A9C">
        <w:rPr>
          <w:rFonts w:ascii="Segoe UI" w:hAnsi="Segoe UI" w:cs="Segoe UI"/>
          <w:b/>
          <w:sz w:val="22"/>
          <w:szCs w:val="22"/>
        </w:rPr>
        <w:t>m ovládaná osoba vlastní podíl představující alespoň 25% účasti sp</w:t>
      </w:r>
      <w:r w:rsidRPr="00C35A9C">
        <w:rPr>
          <w:rFonts w:ascii="Segoe UI" w:hAnsi="Segoe UI" w:cs="Segoe UI"/>
          <w:b/>
          <w:sz w:val="22"/>
          <w:szCs w:val="22"/>
        </w:rPr>
        <w:t>olečníka v obchodní společnosti</w:t>
      </w:r>
      <w:r w:rsidR="009B47DA" w:rsidRPr="00C35A9C">
        <w:rPr>
          <w:rFonts w:ascii="Segoe UI" w:hAnsi="Segoe UI" w:cs="Segoe UI"/>
          <w:b/>
          <w:sz w:val="22"/>
          <w:szCs w:val="22"/>
        </w:rPr>
        <w:t>.</w:t>
      </w:r>
    </w:p>
    <w:p w14:paraId="55157C47" w14:textId="77777777" w:rsidR="00CD727C" w:rsidRPr="00C35A9C" w:rsidRDefault="00CD727C" w:rsidP="00CD727C">
      <w:pPr>
        <w:ind w:left="360"/>
        <w:jc w:val="both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.dne………</w:t>
      </w:r>
      <w:proofErr w:type="gramStart"/>
      <w:r w:rsidRPr="00C35A9C">
        <w:rPr>
          <w:rFonts w:ascii="Segoe UI" w:hAnsi="Segoe UI" w:cs="Segoe UI"/>
          <w:sz w:val="22"/>
          <w:szCs w:val="22"/>
        </w:rPr>
        <w:t>…….</w:t>
      </w:r>
      <w:proofErr w:type="gramEnd"/>
      <w:r w:rsidRPr="00C35A9C">
        <w:rPr>
          <w:rFonts w:ascii="Segoe UI" w:hAnsi="Segoe UI" w:cs="Segoe UI"/>
          <w:sz w:val="22"/>
          <w:szCs w:val="22"/>
        </w:rPr>
        <w:t>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20514099" w14:textId="77777777" w:rsidR="0074649F" w:rsidRPr="00C35A9C" w:rsidRDefault="0074649F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827F68F" w14:textId="77777777" w:rsidR="00016568" w:rsidRPr="00C35A9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02AC901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46E0B45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342187D9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footerReference w:type="even" r:id="rId8"/>
      <w:footerReference w:type="firs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5EC9" w14:textId="77777777" w:rsidR="00874CF3" w:rsidRDefault="00874CF3">
    <w:pPr>
      <w:pStyle w:val="Zhlav"/>
    </w:pPr>
  </w:p>
  <w:p w14:paraId="45C90C2E" w14:textId="4BCC589B" w:rsidR="00447D69" w:rsidRPr="008A5208" w:rsidRDefault="004622B1" w:rsidP="004622B1">
    <w:pPr>
      <w:pStyle w:val="Zhlav"/>
    </w:pPr>
    <w:r>
      <w:rPr>
        <w:noProof/>
      </w:rPr>
      <w:drawing>
        <wp:inline distT="0" distB="0" distL="0" distR="0" wp14:anchorId="27593DC7" wp14:editId="370166AA">
          <wp:extent cx="5760720" cy="694690"/>
          <wp:effectExtent l="0" t="0" r="0" b="0"/>
          <wp:docPr id="14505989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25A4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2"/>
  </w:num>
  <w:num w:numId="2" w16cid:durableId="1940336243">
    <w:abstractNumId w:val="0"/>
  </w:num>
  <w:num w:numId="3" w16cid:durableId="1310211289">
    <w:abstractNumId w:val="3"/>
  </w:num>
  <w:num w:numId="4" w16cid:durableId="118162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5EAE"/>
    <w:rsid w:val="00073329"/>
    <w:rsid w:val="000A0354"/>
    <w:rsid w:val="000A51D7"/>
    <w:rsid w:val="000B55C8"/>
    <w:rsid w:val="000D1747"/>
    <w:rsid w:val="000D3CDE"/>
    <w:rsid w:val="001237C1"/>
    <w:rsid w:val="00127FB7"/>
    <w:rsid w:val="00165505"/>
    <w:rsid w:val="001772E3"/>
    <w:rsid w:val="00182AC4"/>
    <w:rsid w:val="00192DCF"/>
    <w:rsid w:val="001A6E1A"/>
    <w:rsid w:val="001C57F8"/>
    <w:rsid w:val="002146C7"/>
    <w:rsid w:val="00217F15"/>
    <w:rsid w:val="00221868"/>
    <w:rsid w:val="00251DD1"/>
    <w:rsid w:val="00255DB9"/>
    <w:rsid w:val="002723F6"/>
    <w:rsid w:val="00274DDC"/>
    <w:rsid w:val="00293578"/>
    <w:rsid w:val="002B3504"/>
    <w:rsid w:val="002E0FDB"/>
    <w:rsid w:val="002E2FD3"/>
    <w:rsid w:val="002F64D0"/>
    <w:rsid w:val="00303469"/>
    <w:rsid w:val="0031206E"/>
    <w:rsid w:val="0031634E"/>
    <w:rsid w:val="00331A80"/>
    <w:rsid w:val="00342A42"/>
    <w:rsid w:val="00345DC2"/>
    <w:rsid w:val="00357932"/>
    <w:rsid w:val="00377250"/>
    <w:rsid w:val="003A4341"/>
    <w:rsid w:val="00417243"/>
    <w:rsid w:val="004232D4"/>
    <w:rsid w:val="00434EAD"/>
    <w:rsid w:val="00447D69"/>
    <w:rsid w:val="00452804"/>
    <w:rsid w:val="004622B1"/>
    <w:rsid w:val="00462A33"/>
    <w:rsid w:val="00486F1F"/>
    <w:rsid w:val="004B03FC"/>
    <w:rsid w:val="004B0634"/>
    <w:rsid w:val="004B6793"/>
    <w:rsid w:val="004C1AA8"/>
    <w:rsid w:val="004C78F7"/>
    <w:rsid w:val="004F667C"/>
    <w:rsid w:val="005160E1"/>
    <w:rsid w:val="005227C4"/>
    <w:rsid w:val="00527C21"/>
    <w:rsid w:val="00541ABF"/>
    <w:rsid w:val="00551037"/>
    <w:rsid w:val="00566CBC"/>
    <w:rsid w:val="005965AA"/>
    <w:rsid w:val="005B0080"/>
    <w:rsid w:val="005B0C9F"/>
    <w:rsid w:val="005D732A"/>
    <w:rsid w:val="005E0CF3"/>
    <w:rsid w:val="005E12C3"/>
    <w:rsid w:val="005F3B4F"/>
    <w:rsid w:val="00614E89"/>
    <w:rsid w:val="006248D6"/>
    <w:rsid w:val="00643813"/>
    <w:rsid w:val="00653432"/>
    <w:rsid w:val="00654C68"/>
    <w:rsid w:val="0065766A"/>
    <w:rsid w:val="006A13A0"/>
    <w:rsid w:val="006B1867"/>
    <w:rsid w:val="006B3A50"/>
    <w:rsid w:val="006B7059"/>
    <w:rsid w:val="006C0D26"/>
    <w:rsid w:val="006D2D73"/>
    <w:rsid w:val="006F681F"/>
    <w:rsid w:val="00700EF8"/>
    <w:rsid w:val="00703927"/>
    <w:rsid w:val="007151E3"/>
    <w:rsid w:val="0072227E"/>
    <w:rsid w:val="00736262"/>
    <w:rsid w:val="0074649F"/>
    <w:rsid w:val="00747A96"/>
    <w:rsid w:val="007533E1"/>
    <w:rsid w:val="007643A5"/>
    <w:rsid w:val="00774428"/>
    <w:rsid w:val="00781990"/>
    <w:rsid w:val="007A30C4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421B0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0DF5"/>
    <w:rsid w:val="00AD03C7"/>
    <w:rsid w:val="00AD51E2"/>
    <w:rsid w:val="00AE0FF1"/>
    <w:rsid w:val="00AF05F4"/>
    <w:rsid w:val="00AF3F87"/>
    <w:rsid w:val="00AF4369"/>
    <w:rsid w:val="00AF5E93"/>
    <w:rsid w:val="00B0073A"/>
    <w:rsid w:val="00B13AF5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7F95"/>
    <w:rsid w:val="00BD3C14"/>
    <w:rsid w:val="00BD401C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5620B"/>
    <w:rsid w:val="00C82F6E"/>
    <w:rsid w:val="00CB7F98"/>
    <w:rsid w:val="00CD727C"/>
    <w:rsid w:val="00CF59C6"/>
    <w:rsid w:val="00D22964"/>
    <w:rsid w:val="00D875C5"/>
    <w:rsid w:val="00D90761"/>
    <w:rsid w:val="00D95640"/>
    <w:rsid w:val="00DB245C"/>
    <w:rsid w:val="00DB5E1E"/>
    <w:rsid w:val="00DD64E1"/>
    <w:rsid w:val="00DF4E3A"/>
    <w:rsid w:val="00DF7E35"/>
    <w:rsid w:val="00E00C08"/>
    <w:rsid w:val="00E15128"/>
    <w:rsid w:val="00E30C4F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E5762"/>
    <w:rsid w:val="00EF07FA"/>
    <w:rsid w:val="00EF7300"/>
    <w:rsid w:val="00F30F4A"/>
    <w:rsid w:val="00F37913"/>
    <w:rsid w:val="00F46E26"/>
    <w:rsid w:val="00F47CBF"/>
    <w:rsid w:val="00F61995"/>
    <w:rsid w:val="00F72225"/>
    <w:rsid w:val="00F73000"/>
    <w:rsid w:val="00F912AD"/>
    <w:rsid w:val="00FA2089"/>
    <w:rsid w:val="00FA5BF9"/>
    <w:rsid w:val="00FB2BF1"/>
    <w:rsid w:val="00FB352C"/>
    <w:rsid w:val="00FB7338"/>
    <w:rsid w:val="00FB784A"/>
    <w:rsid w:val="00FC0063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5E12C3"/>
    <w:pPr>
      <w:autoSpaceDE w:val="0"/>
      <w:autoSpaceDN w:val="0"/>
      <w:spacing w:after="120" w:line="276" w:lineRule="auto"/>
    </w:pPr>
    <w:rPr>
      <w:rFonts w:ascii="Segoe UI" w:hAnsi="Segoe UI" w:cs="Segoe UI"/>
      <w:bCs/>
      <w:kern w:val="28"/>
      <w:sz w:val="48"/>
      <w:szCs w:val="48"/>
    </w:rPr>
  </w:style>
  <w:style w:type="character" w:customStyle="1" w:styleId="MTLTitulninadpisChar">
    <w:name w:val="MTL Titulni nadpis Char"/>
    <w:basedOn w:val="Standardnpsmoodstavce"/>
    <w:link w:val="MTLTitulninadpis"/>
    <w:rsid w:val="005E12C3"/>
    <w:rPr>
      <w:rFonts w:ascii="Segoe UI" w:hAnsi="Segoe UI" w:cs="Segoe UI"/>
      <w:b/>
      <w:bCs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Stanislav Mozgva</cp:lastModifiedBy>
  <cp:revision>12</cp:revision>
  <cp:lastPrinted>2011-04-27T17:30:00Z</cp:lastPrinted>
  <dcterms:created xsi:type="dcterms:W3CDTF">2025-02-10T09:53:00Z</dcterms:created>
  <dcterms:modified xsi:type="dcterms:W3CDTF">2025-04-28T11:16:00Z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MSIP_Label_690ebb53-23a2-471a-9c6e-17bd0d11311e_Enabled">
    <vt:lpwstr>true</vt:lpwstr>
  </property>
  <property fmtid="{D5CDD505-2E9C-101B-9397-08002B2CF9AE}" pid="13" name="MSIP_Label_690ebb53-23a2-471a-9c6e-17bd0d11311e_SetDate">
    <vt:lpwstr>2025-04-14T05:59:29Z</vt:lpwstr>
  </property>
  <property fmtid="{D5CDD505-2E9C-101B-9397-08002B2CF9AE}" pid="14" name="MSIP_Label_690ebb53-23a2-471a-9c6e-17bd0d11311e_Method">
    <vt:lpwstr>Standard</vt:lpwstr>
  </property>
  <property fmtid="{D5CDD505-2E9C-101B-9397-08002B2CF9AE}" pid="15" name="MSIP_Label_690ebb53-23a2-471a-9c6e-17bd0d11311e_Name">
    <vt:lpwstr>690ebb53-23a2-471a-9c6e-17bd0d11311e</vt:lpwstr>
  </property>
  <property fmtid="{D5CDD505-2E9C-101B-9397-08002B2CF9AE}" pid="16" name="MSIP_Label_690ebb53-23a2-471a-9c6e-17bd0d11311e_SiteId">
    <vt:lpwstr>418bc066-1b00-4aad-ad98-9ead95bb26a9</vt:lpwstr>
  </property>
  <property fmtid="{D5CDD505-2E9C-101B-9397-08002B2CF9AE}" pid="17" name="MSIP_Label_690ebb53-23a2-471a-9c6e-17bd0d11311e_ActionId">
    <vt:lpwstr>c06d361e-f6cd-41bc-87c6-8d1045bda018</vt:lpwstr>
  </property>
  <property fmtid="{D5CDD505-2E9C-101B-9397-08002B2CF9AE}" pid="18" name="MSIP_Label_690ebb53-23a2-471a-9c6e-17bd0d11311e_ContentBits">
    <vt:lpwstr>0</vt:lpwstr>
  </property>
  <property fmtid="{D5CDD505-2E9C-101B-9397-08002B2CF9AE}" pid="19" name="MSIP_Label_690ebb53-23a2-471a-9c6e-17bd0d11311e_Tag">
    <vt:lpwstr>10, 3, 0, 1</vt:lpwstr>
  </property>
</Properties>
</file>