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FA3B" w14:textId="77777777" w:rsidR="001F0C79" w:rsidRPr="001F0C79" w:rsidRDefault="001F0C79" w:rsidP="001F0C79">
      <w:pPr>
        <w:spacing w:after="0" w:line="240" w:lineRule="auto"/>
        <w:jc w:val="right"/>
        <w:rPr>
          <w:rFonts w:ascii="Calibri" w:eastAsia="Times New Roman" w:hAnsi="Calibri" w:cs="Calibri"/>
          <w:bCs/>
          <w:i/>
          <w:iCs/>
          <w:kern w:val="0"/>
          <w:sz w:val="24"/>
          <w:szCs w:val="24"/>
          <w:lang w:eastAsia="cs-CZ"/>
          <w14:ligatures w14:val="none"/>
        </w:rPr>
      </w:pPr>
      <w:r w:rsidRPr="001F0C79">
        <w:rPr>
          <w:rFonts w:ascii="Calibri" w:eastAsia="Times New Roman" w:hAnsi="Calibri" w:cs="Calibri"/>
          <w:bCs/>
          <w:i/>
          <w:iCs/>
          <w:kern w:val="0"/>
          <w:sz w:val="24"/>
          <w:szCs w:val="24"/>
          <w:lang w:eastAsia="cs-CZ"/>
          <w14:ligatures w14:val="none"/>
        </w:rPr>
        <w:t>Příloha č. 1 Výzvy k podání nabídky:</w:t>
      </w:r>
    </w:p>
    <w:p w14:paraId="392865DD" w14:textId="77777777" w:rsidR="001F0C79" w:rsidRPr="001F0C79" w:rsidRDefault="001F0C79" w:rsidP="001F0C79">
      <w:pPr>
        <w:spacing w:after="0" w:line="240" w:lineRule="auto"/>
        <w:jc w:val="both"/>
        <w:rPr>
          <w:rFonts w:ascii="Calibri" w:eastAsia="Times New Roman" w:hAnsi="Calibri" w:cs="Calibri"/>
          <w:b/>
          <w:kern w:val="0"/>
          <w:sz w:val="24"/>
          <w:szCs w:val="24"/>
          <w:u w:val="single"/>
          <w:lang w:eastAsia="cs-CZ"/>
          <w14:ligatures w14:val="none"/>
        </w:rPr>
      </w:pPr>
    </w:p>
    <w:p w14:paraId="5DD8A8DC" w14:textId="77777777" w:rsidR="001F0C79" w:rsidRPr="001F0C79" w:rsidRDefault="001F0C79" w:rsidP="001F0C79">
      <w:pPr>
        <w:autoSpaceDE w:val="0"/>
        <w:autoSpaceDN w:val="0"/>
        <w:adjustRightInd w:val="0"/>
        <w:spacing w:after="240" w:line="240" w:lineRule="auto"/>
        <w:jc w:val="center"/>
        <w:rPr>
          <w:rFonts w:ascii="Calibri" w:eastAsia="Times New Roman" w:hAnsi="Calibri" w:cs="Times New Roman"/>
          <w:b/>
          <w:bCs/>
          <w:color w:val="000000"/>
          <w:kern w:val="0"/>
          <w:szCs w:val="24"/>
          <w:lang w:eastAsia="cs-CZ"/>
          <w14:ligatures w14:val="none"/>
        </w:rPr>
      </w:pPr>
      <w:r w:rsidRPr="001F0C79">
        <w:rPr>
          <w:rFonts w:ascii="Calibri" w:eastAsia="Times New Roman" w:hAnsi="Calibri" w:cs="Times New Roman"/>
          <w:b/>
          <w:bCs/>
          <w:color w:val="000000"/>
          <w:kern w:val="0"/>
          <w:sz w:val="28"/>
          <w:szCs w:val="28"/>
          <w:lang w:eastAsia="cs-CZ"/>
          <w14:ligatures w14:val="none"/>
        </w:rPr>
        <w:t>FORMULÁŘ NABÍDKY</w:t>
      </w:r>
    </w:p>
    <w:p w14:paraId="5BD2F2B6" w14:textId="77777777" w:rsidR="001F0C79" w:rsidRPr="001F0C79" w:rsidRDefault="001F0C79" w:rsidP="001F0C79">
      <w:pPr>
        <w:autoSpaceDE w:val="0"/>
        <w:autoSpaceDN w:val="0"/>
        <w:adjustRightInd w:val="0"/>
        <w:spacing w:after="240" w:line="240" w:lineRule="auto"/>
        <w:jc w:val="both"/>
        <w:rPr>
          <w:rFonts w:ascii="Calibri" w:eastAsia="Times New Roman" w:hAnsi="Calibri" w:cs="Times New Roman"/>
          <w:b/>
          <w:bCs/>
          <w:color w:val="000000"/>
          <w:kern w:val="0"/>
          <w:szCs w:val="24"/>
          <w:lang w:eastAsia="cs-CZ"/>
          <w14:ligatures w14:val="none"/>
        </w:rPr>
      </w:pPr>
    </w:p>
    <w:p w14:paraId="46B61472" w14:textId="77777777" w:rsidR="001F0C79" w:rsidRPr="001F0C79" w:rsidRDefault="001F0C79" w:rsidP="001F0C79">
      <w:pPr>
        <w:autoSpaceDE w:val="0"/>
        <w:autoSpaceDN w:val="0"/>
        <w:adjustRightInd w:val="0"/>
        <w:spacing w:after="240" w:line="240" w:lineRule="auto"/>
        <w:jc w:val="center"/>
        <w:rPr>
          <w:rFonts w:ascii="Calibri" w:eastAsia="Times New Roman" w:hAnsi="Calibri" w:cs="Calibri"/>
          <w:b/>
          <w:bCs/>
          <w:iCs/>
          <w:kern w:val="0"/>
          <w:lang w:eastAsia="cs-CZ"/>
          <w14:ligatures w14:val="none"/>
        </w:rPr>
      </w:pPr>
      <w:r w:rsidRPr="001F0C79">
        <w:rPr>
          <w:rFonts w:ascii="Calibri" w:eastAsia="Times New Roman" w:hAnsi="Calibri" w:cs="Calibri"/>
          <w:b/>
          <w:bCs/>
          <w:color w:val="000000"/>
          <w:kern w:val="0"/>
          <w:lang w:eastAsia="cs-CZ"/>
          <w14:ligatures w14:val="none"/>
        </w:rPr>
        <w:t>Veřejná zakázka:</w:t>
      </w:r>
      <w:r w:rsidRPr="001F0C79">
        <w:rPr>
          <w:rFonts w:ascii="Calibri" w:eastAsia="Times New Roman" w:hAnsi="Calibri" w:cs="Calibri"/>
          <w:b/>
          <w:bCs/>
          <w:iCs/>
          <w:kern w:val="0"/>
          <w:lang w:eastAsia="cs-CZ"/>
          <w14:ligatures w14:val="none"/>
        </w:rPr>
        <w:t xml:space="preserve"> </w:t>
      </w:r>
      <w:r w:rsidRPr="001F0C79">
        <w:rPr>
          <w:rFonts w:ascii="Calibri" w:eastAsia="Times New Roman" w:hAnsi="Calibri" w:cs="Calibri"/>
          <w:iCs/>
          <w:kern w:val="0"/>
          <w:lang w:eastAsia="cs-CZ"/>
          <w14:ligatures w14:val="none"/>
        </w:rPr>
        <w:t>„</w:t>
      </w:r>
      <w:r w:rsidRPr="001F0C79">
        <w:rPr>
          <w:rFonts w:ascii="Calibri" w:eastAsia="Times New Roman" w:hAnsi="Calibri" w:cs="Times New Roman"/>
          <w:i/>
          <w:iCs/>
          <w:kern w:val="0"/>
          <w:lang w:eastAsia="cs-CZ"/>
          <w14:ligatures w14:val="none"/>
        </w:rPr>
        <w:t xml:space="preserve">Aktualizace </w:t>
      </w:r>
      <w:proofErr w:type="spellStart"/>
      <w:r w:rsidRPr="001F0C79">
        <w:rPr>
          <w:rFonts w:ascii="Calibri" w:eastAsia="Times New Roman" w:hAnsi="Calibri" w:cs="Times New Roman"/>
          <w:i/>
          <w:iCs/>
          <w:kern w:val="0"/>
          <w:lang w:eastAsia="cs-CZ"/>
          <w14:ligatures w14:val="none"/>
        </w:rPr>
        <w:t>ortofotomapy</w:t>
      </w:r>
      <w:proofErr w:type="spellEnd"/>
      <w:r w:rsidRPr="001F0C79">
        <w:rPr>
          <w:rFonts w:ascii="Calibri" w:eastAsia="Times New Roman" w:hAnsi="Calibri" w:cs="Times New Roman"/>
          <w:i/>
          <w:iCs/>
          <w:kern w:val="0"/>
          <w:lang w:eastAsia="cs-CZ"/>
          <w14:ligatures w14:val="none"/>
        </w:rPr>
        <w:t xml:space="preserve"> Jihomoravského kraje 2025</w:t>
      </w:r>
      <w:r w:rsidRPr="001F0C79">
        <w:rPr>
          <w:rFonts w:ascii="Calibri" w:eastAsia="Times New Roman" w:hAnsi="Calibri" w:cs="Calibri"/>
          <w:iCs/>
          <w:kern w:val="0"/>
          <w:lang w:eastAsia="cs-CZ"/>
          <w14:ligatures w14:val="none"/>
        </w:rPr>
        <w:t>“</w:t>
      </w:r>
    </w:p>
    <w:p w14:paraId="523B3B92"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bCs/>
          <w:color w:val="000000"/>
          <w:kern w:val="0"/>
          <w:lang w:eastAsia="cs-CZ"/>
          <w14:ligatures w14:val="none"/>
        </w:rPr>
      </w:pPr>
      <w:bookmarkStart w:id="0" w:name="_Hlk519507838"/>
      <w:r w:rsidRPr="001F0C79">
        <w:rPr>
          <w:rFonts w:ascii="Calibri" w:eastAsia="Times New Roman" w:hAnsi="Calibri" w:cs="Calibri"/>
          <w:b/>
          <w:bCs/>
          <w:color w:val="000000"/>
          <w:kern w:val="0"/>
          <w:lang w:eastAsia="cs-CZ"/>
          <w14:ligatures w14:val="none"/>
        </w:rPr>
        <w:t>Účastník:</w:t>
      </w:r>
    </w:p>
    <w:p w14:paraId="456927EE"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color w:val="000000"/>
          <w:kern w:val="0"/>
          <w:lang w:eastAsia="cs-CZ"/>
          <w14:ligatures w14:val="none"/>
        </w:rPr>
      </w:pPr>
      <w:r w:rsidRPr="001F0C79">
        <w:rPr>
          <w:rFonts w:ascii="Calibri" w:eastAsia="Times New Roman" w:hAnsi="Calibri" w:cs="Calibri"/>
          <w:i/>
          <w:iCs/>
          <w:color w:val="000000"/>
          <w:kern w:val="0"/>
          <w:lang w:eastAsia="cs-CZ"/>
          <w14:ligatures w14:val="none"/>
        </w:rPr>
        <w:t>Název/obchodní firma/jméno a příjmení:</w:t>
      </w:r>
    </w:p>
    <w:p w14:paraId="6E2DB1C5"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i/>
          <w:iCs/>
          <w:color w:val="000000"/>
          <w:kern w:val="0"/>
          <w:lang w:eastAsia="cs-CZ"/>
          <w14:ligatures w14:val="none"/>
        </w:rPr>
      </w:pPr>
      <w:r w:rsidRPr="001F0C79">
        <w:rPr>
          <w:rFonts w:ascii="Calibri" w:eastAsia="Times New Roman" w:hAnsi="Calibri" w:cs="Calibri"/>
          <w:i/>
          <w:iCs/>
          <w:color w:val="000000"/>
          <w:kern w:val="0"/>
          <w:lang w:eastAsia="cs-CZ"/>
          <w14:ligatures w14:val="none"/>
        </w:rPr>
        <w:t>Sídlo/místo podnikání:</w:t>
      </w:r>
    </w:p>
    <w:p w14:paraId="6A09CA60"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color w:val="000000"/>
          <w:kern w:val="0"/>
          <w:lang w:eastAsia="cs-CZ"/>
          <w14:ligatures w14:val="none"/>
        </w:rPr>
      </w:pPr>
      <w:r w:rsidRPr="001F0C79">
        <w:rPr>
          <w:rFonts w:ascii="Calibri" w:eastAsia="Times New Roman" w:hAnsi="Calibri" w:cs="Calibri"/>
          <w:i/>
          <w:iCs/>
          <w:color w:val="000000"/>
          <w:kern w:val="0"/>
          <w:lang w:eastAsia="cs-CZ"/>
          <w14:ligatures w14:val="none"/>
        </w:rPr>
        <w:t>IČO:</w:t>
      </w:r>
    </w:p>
    <w:p w14:paraId="14A5AFCD"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i/>
          <w:iCs/>
          <w:color w:val="000000"/>
          <w:kern w:val="0"/>
          <w:lang w:eastAsia="cs-CZ"/>
          <w14:ligatures w14:val="none"/>
        </w:rPr>
      </w:pPr>
      <w:r w:rsidRPr="001F0C79">
        <w:rPr>
          <w:rFonts w:ascii="Calibri" w:eastAsia="Times New Roman" w:hAnsi="Calibri" w:cs="Calibri"/>
          <w:i/>
          <w:iCs/>
          <w:color w:val="000000"/>
          <w:kern w:val="0"/>
          <w:lang w:eastAsia="cs-CZ"/>
          <w14:ligatures w14:val="none"/>
        </w:rPr>
        <w:t>DIČ:</w:t>
      </w:r>
    </w:p>
    <w:p w14:paraId="335606AB"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i/>
          <w:iCs/>
          <w:color w:val="000000"/>
          <w:kern w:val="0"/>
          <w:lang w:eastAsia="cs-CZ"/>
          <w14:ligatures w14:val="none"/>
        </w:rPr>
      </w:pPr>
      <w:r w:rsidRPr="001F0C79">
        <w:rPr>
          <w:rFonts w:ascii="Calibri" w:eastAsia="Times New Roman" w:hAnsi="Calibri" w:cs="Calibri"/>
          <w:i/>
          <w:iCs/>
          <w:color w:val="000000"/>
          <w:kern w:val="0"/>
          <w:lang w:eastAsia="cs-CZ"/>
          <w14:ligatures w14:val="none"/>
        </w:rPr>
        <w:t>Kontaktní osoba:</w:t>
      </w:r>
    </w:p>
    <w:p w14:paraId="064A94A2"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i/>
          <w:iCs/>
          <w:color w:val="000000"/>
          <w:kern w:val="0"/>
          <w:lang w:eastAsia="cs-CZ"/>
          <w14:ligatures w14:val="none"/>
        </w:rPr>
      </w:pPr>
      <w:r w:rsidRPr="001F0C79">
        <w:rPr>
          <w:rFonts w:ascii="Calibri" w:eastAsia="Times New Roman" w:hAnsi="Calibri" w:cs="Calibri"/>
          <w:i/>
          <w:iCs/>
          <w:color w:val="000000"/>
          <w:kern w:val="0"/>
          <w:lang w:eastAsia="cs-CZ"/>
          <w14:ligatures w14:val="none"/>
        </w:rPr>
        <w:t>E-mail:</w:t>
      </w:r>
    </w:p>
    <w:p w14:paraId="7634BB67"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color w:val="000000"/>
          <w:kern w:val="0"/>
          <w:lang w:eastAsia="cs-CZ"/>
          <w14:ligatures w14:val="none"/>
        </w:rPr>
      </w:pPr>
      <w:r w:rsidRPr="001F0C79">
        <w:rPr>
          <w:rFonts w:ascii="Calibri" w:eastAsia="Times New Roman" w:hAnsi="Calibri" w:cs="Calibri"/>
          <w:i/>
          <w:iCs/>
          <w:color w:val="000000"/>
          <w:kern w:val="0"/>
          <w:lang w:eastAsia="cs-CZ"/>
          <w14:ligatures w14:val="none"/>
        </w:rPr>
        <w:t>Telefon:</w:t>
      </w:r>
      <w:bookmarkEnd w:id="0"/>
    </w:p>
    <w:p w14:paraId="6006533B"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color w:val="000000"/>
          <w:kern w:val="0"/>
          <w:lang w:eastAsia="cs-CZ"/>
          <w14:ligatures w14:val="none"/>
        </w:rPr>
      </w:pPr>
    </w:p>
    <w:p w14:paraId="6DB3DF2A" w14:textId="77777777" w:rsidR="001F0C79" w:rsidRPr="001F0C79" w:rsidRDefault="001F0C79" w:rsidP="001F0C79">
      <w:pPr>
        <w:autoSpaceDE w:val="0"/>
        <w:autoSpaceDN w:val="0"/>
        <w:adjustRightInd w:val="0"/>
        <w:spacing w:after="12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
          <w:bCs/>
          <w:color w:val="000000"/>
          <w:kern w:val="0"/>
          <w:lang w:eastAsia="cs-CZ"/>
          <w14:ligatures w14:val="none"/>
        </w:rPr>
        <w:t xml:space="preserve">tímto prohlašuje, že splňuje požadavky na základní způsobilost, tedy že: </w:t>
      </w:r>
    </w:p>
    <w:p w14:paraId="28853B35" w14:textId="77777777" w:rsidR="001F0C79" w:rsidRPr="001F0C79" w:rsidRDefault="001F0C79" w:rsidP="001F0C79">
      <w:pPr>
        <w:numPr>
          <w:ilvl w:val="0"/>
          <w:numId w:val="1"/>
        </w:numPr>
        <w:autoSpaceDE w:val="0"/>
        <w:autoSpaceDN w:val="0"/>
        <w:adjustRightInd w:val="0"/>
        <w:spacing w:after="0" w:line="240" w:lineRule="auto"/>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 xml:space="preserve">nebyl v zemi svého sídla v posledních 5 letech před zahájením výběrového řízení pravomocně odsouzen pro trestný čin uvedený v příloze č. 3 k zákonu č. 134/2016 Sb., o zadávání veřejných zakázek, ve znění pozdějších předpisů u nebo obdobný trestný čin podle právního řádu země sídla dodavatele; k zahlazeným odsouzením se nepřihlíží; </w:t>
      </w:r>
    </w:p>
    <w:p w14:paraId="1A3D17EE" w14:textId="77777777" w:rsidR="001F0C79" w:rsidRPr="001F0C79" w:rsidRDefault="001F0C79" w:rsidP="001F0C79">
      <w:pPr>
        <w:autoSpaceDE w:val="0"/>
        <w:autoSpaceDN w:val="0"/>
        <w:adjustRightInd w:val="0"/>
        <w:spacing w:after="0" w:line="240" w:lineRule="auto"/>
        <w:ind w:left="360"/>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34CBB75D" w14:textId="77777777" w:rsidR="001F0C79" w:rsidRPr="001F0C79" w:rsidRDefault="001F0C79" w:rsidP="001F0C79">
      <w:pPr>
        <w:autoSpaceDE w:val="0"/>
        <w:autoSpaceDN w:val="0"/>
        <w:adjustRightInd w:val="0"/>
        <w:spacing w:after="0" w:line="240" w:lineRule="auto"/>
        <w:ind w:left="360"/>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účastní-li se výběrového řízení pobočka závodu zahraniční právnické osoby, splňuje tento předpoklad tato právnická osoba a vedoucí pobočky závodu; účastní-li se výběrového řízení pobočka závodu české právnické osoby, splňují tuto podmínku osoby uvedené v předchozím odstavci a vedoucí pobočky závodu;</w:t>
      </w:r>
    </w:p>
    <w:p w14:paraId="06464394" w14:textId="77777777" w:rsidR="001F0C79" w:rsidRPr="001F0C79" w:rsidRDefault="001F0C79" w:rsidP="001F0C79">
      <w:pPr>
        <w:numPr>
          <w:ilvl w:val="0"/>
          <w:numId w:val="1"/>
        </w:numPr>
        <w:autoSpaceDE w:val="0"/>
        <w:autoSpaceDN w:val="0"/>
        <w:adjustRightInd w:val="0"/>
        <w:spacing w:after="0" w:line="240" w:lineRule="auto"/>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nemá v České republice nebo v zemi svého sídla v evidenci daní zachycen splatný daňový nedoplatek;</w:t>
      </w:r>
    </w:p>
    <w:p w14:paraId="509B419B" w14:textId="77777777" w:rsidR="001F0C79" w:rsidRPr="001F0C79" w:rsidRDefault="001F0C79" w:rsidP="001F0C79">
      <w:pPr>
        <w:numPr>
          <w:ilvl w:val="0"/>
          <w:numId w:val="1"/>
        </w:numPr>
        <w:autoSpaceDE w:val="0"/>
        <w:autoSpaceDN w:val="0"/>
        <w:adjustRightInd w:val="0"/>
        <w:spacing w:after="0" w:line="240" w:lineRule="auto"/>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nemá v České republice nebo v zemi svého sídla splatný nedoplatek na pojistném nebo na penále na veřejné zdravotní pojištění;</w:t>
      </w:r>
    </w:p>
    <w:p w14:paraId="6F30C407" w14:textId="77777777" w:rsidR="001F0C79" w:rsidRPr="001F0C79" w:rsidRDefault="001F0C79" w:rsidP="001F0C79">
      <w:pPr>
        <w:numPr>
          <w:ilvl w:val="0"/>
          <w:numId w:val="1"/>
        </w:numPr>
        <w:autoSpaceDE w:val="0"/>
        <w:autoSpaceDN w:val="0"/>
        <w:adjustRightInd w:val="0"/>
        <w:spacing w:after="0" w:line="240" w:lineRule="auto"/>
        <w:contextualSpacing/>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nemá v České republice nebo v zemi svého sídla splatný nedoplatek na pojistném nebo na penále na sociální zabezpečení a příspěvku na státní politiku zaměstnanosti;</w:t>
      </w:r>
    </w:p>
    <w:p w14:paraId="3CDD2FE3" w14:textId="77777777" w:rsidR="001F0C79" w:rsidRPr="001F0C79" w:rsidRDefault="001F0C79" w:rsidP="001F0C79">
      <w:pPr>
        <w:numPr>
          <w:ilvl w:val="0"/>
          <w:numId w:val="1"/>
        </w:numPr>
        <w:autoSpaceDE w:val="0"/>
        <w:autoSpaceDN w:val="0"/>
        <w:adjustRightInd w:val="0"/>
        <w:spacing w:after="12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není v likvidaci, nebylo proti němu vydáno rozhodnutí o úpadku, nebyla vůči němu nařízena nucená správa podle jiného právního předpisu nebo v obdobné situaci podle právního řádu země sídla dodavatele</w:t>
      </w:r>
    </w:p>
    <w:p w14:paraId="0C82EE4F" w14:textId="77777777" w:rsidR="001F0C79" w:rsidRPr="001F0C79" w:rsidRDefault="001F0C79" w:rsidP="001F0C79">
      <w:pPr>
        <w:autoSpaceDE w:val="0"/>
        <w:autoSpaceDN w:val="0"/>
        <w:adjustRightInd w:val="0"/>
        <w:spacing w:after="12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
          <w:bCs/>
          <w:color w:val="000000"/>
          <w:kern w:val="0"/>
          <w:lang w:eastAsia="cs-CZ"/>
          <w14:ligatures w14:val="none"/>
        </w:rPr>
        <w:t>tímto prohlašuje, že splňuje požadavky na profesní způsobilost, což dokládá:</w:t>
      </w:r>
    </w:p>
    <w:p w14:paraId="15FD142F" w14:textId="77777777" w:rsidR="001F0C79" w:rsidRPr="001F0C79" w:rsidRDefault="001F0C79" w:rsidP="001F0C79">
      <w:pPr>
        <w:numPr>
          <w:ilvl w:val="0"/>
          <w:numId w:val="3"/>
        </w:numPr>
        <w:autoSpaceDE w:val="0"/>
        <w:autoSpaceDN w:val="0"/>
        <w:adjustRightInd w:val="0"/>
        <w:spacing w:after="12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kern w:val="0"/>
          <w:lang w:eastAsia="cs-CZ"/>
          <w14:ligatures w14:val="none"/>
        </w:rPr>
        <w:t xml:space="preserve">předložením </w:t>
      </w:r>
      <w:r w:rsidRPr="001F0C79">
        <w:rPr>
          <w:rFonts w:ascii="Calibri" w:eastAsia="Times New Roman" w:hAnsi="Calibri" w:cs="Calibri"/>
          <w:kern w:val="0"/>
          <w:u w:val="single"/>
          <w:lang w:eastAsia="cs-CZ"/>
          <w14:ligatures w14:val="none"/>
        </w:rPr>
        <w:t>výpisu z obchodního rejstříku</w:t>
      </w:r>
      <w:r w:rsidRPr="001F0C79">
        <w:rPr>
          <w:rFonts w:ascii="Calibri" w:eastAsia="Times New Roman" w:hAnsi="Calibri" w:cs="Calibri"/>
          <w:kern w:val="0"/>
          <w:lang w:eastAsia="cs-CZ"/>
          <w14:ligatures w14:val="none"/>
        </w:rPr>
        <w:t xml:space="preserve"> nebo z jiné obdobné evidence, pokud jiný právní předpis zápis do takové evidence vyžaduje, přičemž tento doklad musí prokazovat splnění požadovaného kritéria způsobilosti nejpozději v době 3 měsíců přede dnem podání nabídky;</w:t>
      </w:r>
    </w:p>
    <w:p w14:paraId="28FC0D7E" w14:textId="77777777" w:rsidR="001F0C79" w:rsidRPr="001F0C79" w:rsidRDefault="001F0C79" w:rsidP="001F0C79">
      <w:pPr>
        <w:autoSpaceDE w:val="0"/>
        <w:autoSpaceDN w:val="0"/>
        <w:adjustRightInd w:val="0"/>
        <w:spacing w:after="120" w:line="240" w:lineRule="auto"/>
        <w:ind w:left="720"/>
        <w:jc w:val="both"/>
        <w:rPr>
          <w:rFonts w:ascii="Calibri" w:eastAsia="Times New Roman" w:hAnsi="Calibri" w:cs="Times New Roman"/>
          <w:kern w:val="0"/>
          <w:lang w:eastAsia="cs-CZ"/>
          <w14:ligatures w14:val="none"/>
        </w:rPr>
      </w:pPr>
      <w:r w:rsidRPr="001F0C79">
        <w:rPr>
          <w:rFonts w:ascii="Calibri" w:eastAsia="Times New Roman" w:hAnsi="Calibri" w:cs="Times New Roman"/>
          <w:kern w:val="0"/>
          <w:lang w:eastAsia="cs-CZ"/>
          <w14:ligatures w14:val="none"/>
        </w:rPr>
        <w:t>Prostou kopii dokladu účastník předkládá jako přílohu tohoto formuláře nabídky.</w:t>
      </w:r>
    </w:p>
    <w:p w14:paraId="689E5A03" w14:textId="77777777" w:rsidR="001F0C79" w:rsidRPr="001F0C79" w:rsidRDefault="001F0C79" w:rsidP="001F0C79">
      <w:pPr>
        <w:numPr>
          <w:ilvl w:val="0"/>
          <w:numId w:val="3"/>
        </w:numPr>
        <w:autoSpaceDE w:val="0"/>
        <w:autoSpaceDN w:val="0"/>
        <w:adjustRightInd w:val="0"/>
        <w:spacing w:after="12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kern w:val="0"/>
          <w:lang w:eastAsia="cs-CZ"/>
          <w14:ligatures w14:val="none"/>
        </w:rPr>
        <w:t xml:space="preserve">předložením dokladu o oprávnění k podnikání v rozsahu odpovídajícím předmětu veřejné zakázky, pokud jiné právní předpisy takové oprávnění vyžadují, přičemž takovým dokladem se rozumí </w:t>
      </w:r>
      <w:r w:rsidRPr="001F0C79">
        <w:rPr>
          <w:rFonts w:ascii="Calibri" w:eastAsia="Times New Roman" w:hAnsi="Calibri" w:cs="Calibri"/>
          <w:kern w:val="0"/>
          <w:u w:val="single"/>
          <w:lang w:eastAsia="cs-CZ"/>
          <w14:ligatures w14:val="none"/>
        </w:rPr>
        <w:t>příslušné živnostenské oprávnění či licence, a to zejména pro živnost „Výroba, obchod a služby neuvedené v přílohách 1 až 3 živnostenského zákona</w:t>
      </w:r>
      <w:r w:rsidRPr="001F0C79">
        <w:rPr>
          <w:rFonts w:ascii="Calibri" w:eastAsia="Times New Roman" w:hAnsi="Calibri" w:cs="Calibri"/>
          <w:kern w:val="0"/>
          <w:lang w:eastAsia="cs-CZ"/>
          <w14:ligatures w14:val="none"/>
        </w:rPr>
        <w:t>“.</w:t>
      </w:r>
    </w:p>
    <w:p w14:paraId="1DF00A9F" w14:textId="77777777" w:rsidR="001F0C79" w:rsidRPr="001F0C79" w:rsidRDefault="001F0C79" w:rsidP="001F0C79">
      <w:pPr>
        <w:autoSpaceDE w:val="0"/>
        <w:autoSpaceDN w:val="0"/>
        <w:adjustRightInd w:val="0"/>
        <w:spacing w:after="120" w:line="240" w:lineRule="auto"/>
        <w:ind w:left="720"/>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Cs/>
          <w:color w:val="000000"/>
          <w:kern w:val="0"/>
          <w:lang w:eastAsia="cs-CZ"/>
          <w14:ligatures w14:val="none"/>
        </w:rPr>
        <w:t>Prostou kopii dokladu účastník předkládá jako přílohu tohoto formuláře nabídky.</w:t>
      </w:r>
    </w:p>
    <w:p w14:paraId="1CD42DF6"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
          <w:bCs/>
          <w:color w:val="000000"/>
          <w:kern w:val="0"/>
          <w:lang w:eastAsia="cs-CZ"/>
          <w14:ligatures w14:val="none"/>
        </w:rPr>
        <w:lastRenderedPageBreak/>
        <w:t>tímto prohlašuje, že splňuje požadavky na technickou kvalifikace, což dokládá:</w:t>
      </w:r>
    </w:p>
    <w:p w14:paraId="12F3F2B0" w14:textId="77777777" w:rsidR="001F0C79" w:rsidRPr="001F0C79" w:rsidRDefault="001F0C79" w:rsidP="001F0C79">
      <w:pPr>
        <w:numPr>
          <w:ilvl w:val="0"/>
          <w:numId w:val="2"/>
        </w:numPr>
        <w:autoSpaceDE w:val="0"/>
        <w:autoSpaceDN w:val="0"/>
        <w:adjustRightInd w:val="0"/>
        <w:spacing w:after="120" w:line="240" w:lineRule="auto"/>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
          <w:kern w:val="0"/>
          <w:lang w:eastAsia="cs-CZ"/>
          <w14:ligatures w14:val="none"/>
        </w:rPr>
        <w:t>Seznamem významných služeb</w:t>
      </w:r>
      <w:r w:rsidRPr="001F0C79">
        <w:rPr>
          <w:rFonts w:ascii="Calibri" w:eastAsia="Times New Roman" w:hAnsi="Calibri" w:cs="Calibri"/>
          <w:b/>
          <w:bCs/>
          <w:color w:val="000000"/>
          <w:kern w:val="0"/>
          <w:lang w:eastAsia="cs-CZ"/>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603"/>
      </w:tblGrid>
      <w:tr w:rsidR="001F0C79" w:rsidRPr="001F0C79" w14:paraId="25D684BF" w14:textId="77777777" w:rsidTr="00450042">
        <w:tc>
          <w:tcPr>
            <w:tcW w:w="2518" w:type="dxa"/>
            <w:vMerge w:val="restart"/>
          </w:tcPr>
          <w:p w14:paraId="33B205E2" w14:textId="77777777" w:rsidR="001F0C79" w:rsidRPr="001F0C79" w:rsidRDefault="001F0C79" w:rsidP="001F0C79">
            <w:pPr>
              <w:autoSpaceDE w:val="0"/>
              <w:autoSpaceDN w:val="0"/>
              <w:adjustRightInd w:val="0"/>
              <w:spacing w:after="120" w:line="240" w:lineRule="auto"/>
              <w:jc w:val="both"/>
              <w:rPr>
                <w:rFonts w:ascii="Calibri" w:eastAsia="Times New Roman" w:hAnsi="Calibri" w:cs="Calibri"/>
                <w:b/>
                <w:color w:val="000000"/>
                <w:kern w:val="0"/>
                <w:lang w:eastAsia="cs-CZ"/>
                <w14:ligatures w14:val="none"/>
              </w:rPr>
            </w:pPr>
            <w:r w:rsidRPr="001F0C79">
              <w:rPr>
                <w:rFonts w:ascii="Calibri" w:eastAsia="Times New Roman" w:hAnsi="Calibri" w:cs="Calibri"/>
                <w:b/>
                <w:color w:val="000000"/>
                <w:kern w:val="0"/>
                <w:lang w:eastAsia="cs-CZ"/>
                <w14:ligatures w14:val="none"/>
              </w:rPr>
              <w:t>Významná služba č. 1</w:t>
            </w:r>
          </w:p>
        </w:tc>
        <w:tc>
          <w:tcPr>
            <w:tcW w:w="6836" w:type="dxa"/>
          </w:tcPr>
          <w:p w14:paraId="4F986E91" w14:textId="77777777" w:rsidR="001F0C79" w:rsidRPr="001F0C79" w:rsidRDefault="001F0C79" w:rsidP="001F0C79">
            <w:pPr>
              <w:autoSpaceDE w:val="0"/>
              <w:autoSpaceDN w:val="0"/>
              <w:adjustRightInd w:val="0"/>
              <w:spacing w:after="12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Objednatel:</w:t>
            </w:r>
          </w:p>
        </w:tc>
      </w:tr>
      <w:tr w:rsidR="001F0C79" w:rsidRPr="001F0C79" w14:paraId="0C6CF092" w14:textId="77777777" w:rsidTr="00450042">
        <w:tc>
          <w:tcPr>
            <w:tcW w:w="2518" w:type="dxa"/>
            <w:vMerge/>
          </w:tcPr>
          <w:p w14:paraId="31AF6596"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p>
        </w:tc>
        <w:tc>
          <w:tcPr>
            <w:tcW w:w="6836" w:type="dxa"/>
          </w:tcPr>
          <w:p w14:paraId="30D8E8EF" w14:textId="77777777" w:rsidR="001F0C79" w:rsidRPr="001F0C79" w:rsidRDefault="001F0C79" w:rsidP="001F0C79">
            <w:pPr>
              <w:spacing w:after="240" w:line="240" w:lineRule="auto"/>
              <w:jc w:val="both"/>
              <w:rPr>
                <w:rFonts w:ascii="Calibri" w:eastAsia="Calibri" w:hAnsi="Calibri" w:cs="Calibri"/>
                <w:bCs/>
                <w:color w:val="000000"/>
                <w:kern w:val="0"/>
                <w:sz w:val="20"/>
                <w:lang w:eastAsia="cs-CZ"/>
                <w14:ligatures w14:val="none"/>
              </w:rPr>
            </w:pPr>
            <w:r w:rsidRPr="001F0C79">
              <w:rPr>
                <w:rFonts w:ascii="Calibri" w:eastAsia="Calibri" w:hAnsi="Calibri" w:cs="Calibri"/>
                <w:kern w:val="0"/>
                <w:lang w:eastAsia="cs-CZ"/>
                <w14:ligatures w14:val="none"/>
              </w:rPr>
              <w:t>Předmět:</w:t>
            </w:r>
          </w:p>
        </w:tc>
      </w:tr>
      <w:tr w:rsidR="001F0C79" w:rsidRPr="001F0C79" w14:paraId="4FA8033E" w14:textId="77777777" w:rsidTr="00450042">
        <w:tc>
          <w:tcPr>
            <w:tcW w:w="2518" w:type="dxa"/>
            <w:vMerge/>
          </w:tcPr>
          <w:p w14:paraId="4A55B90D"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p>
        </w:tc>
        <w:tc>
          <w:tcPr>
            <w:tcW w:w="6836" w:type="dxa"/>
          </w:tcPr>
          <w:p w14:paraId="55A90169" w14:textId="77777777" w:rsidR="001F0C79" w:rsidRPr="001F0C79" w:rsidRDefault="001F0C79" w:rsidP="001F0C79">
            <w:pPr>
              <w:spacing w:after="24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Rozsah snímkovaného území:</w:t>
            </w:r>
          </w:p>
        </w:tc>
      </w:tr>
      <w:tr w:rsidR="001F0C79" w:rsidRPr="001F0C79" w14:paraId="7BADD6AB" w14:textId="77777777" w:rsidTr="00450042">
        <w:tc>
          <w:tcPr>
            <w:tcW w:w="2518" w:type="dxa"/>
            <w:vMerge/>
          </w:tcPr>
          <w:p w14:paraId="7B914327"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p>
        </w:tc>
        <w:tc>
          <w:tcPr>
            <w:tcW w:w="6836" w:type="dxa"/>
          </w:tcPr>
          <w:p w14:paraId="0ECA2303"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Doba realizace</w:t>
            </w:r>
            <w:r w:rsidRPr="001F0C79">
              <w:rPr>
                <w:rFonts w:ascii="Calibri" w:eastAsia="Times New Roman" w:hAnsi="Calibri" w:cs="Calibri"/>
                <w:bCs/>
                <w:color w:val="000000"/>
                <w:kern w:val="0"/>
                <w:lang w:eastAsia="cs-CZ"/>
                <w14:ligatures w14:val="none"/>
              </w:rPr>
              <w:t>:</w:t>
            </w:r>
          </w:p>
        </w:tc>
      </w:tr>
      <w:tr w:rsidR="001F0C79" w:rsidRPr="001F0C79" w14:paraId="50C7C485" w14:textId="77777777" w:rsidTr="00450042">
        <w:tc>
          <w:tcPr>
            <w:tcW w:w="2518" w:type="dxa"/>
            <w:vMerge/>
          </w:tcPr>
          <w:p w14:paraId="5711613F"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p>
        </w:tc>
        <w:tc>
          <w:tcPr>
            <w:tcW w:w="6836" w:type="dxa"/>
          </w:tcPr>
          <w:p w14:paraId="50CC82EE"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Finanční objem (v Kč bez DPH)</w:t>
            </w:r>
            <w:r w:rsidRPr="001F0C79">
              <w:rPr>
                <w:rFonts w:ascii="Calibri" w:eastAsia="Times New Roman" w:hAnsi="Calibri" w:cs="Calibri"/>
                <w:bCs/>
                <w:color w:val="000000"/>
                <w:kern w:val="0"/>
                <w:lang w:eastAsia="cs-CZ"/>
                <w14:ligatures w14:val="none"/>
              </w:rPr>
              <w:t>:</w:t>
            </w:r>
          </w:p>
        </w:tc>
      </w:tr>
      <w:tr w:rsidR="001F0C79" w:rsidRPr="001F0C79" w14:paraId="7DF51BEE" w14:textId="77777777" w:rsidTr="00450042">
        <w:tc>
          <w:tcPr>
            <w:tcW w:w="2518" w:type="dxa"/>
            <w:vMerge/>
          </w:tcPr>
          <w:p w14:paraId="1ACAF6EA"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p>
        </w:tc>
        <w:tc>
          <w:tcPr>
            <w:tcW w:w="6836" w:type="dxa"/>
          </w:tcPr>
          <w:p w14:paraId="776F2541"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 xml:space="preserve">Kontaktní osoba objednatele, </w:t>
            </w:r>
            <w:r w:rsidRPr="001F0C79">
              <w:rPr>
                <w:rFonts w:ascii="Calibri" w:eastAsia="Times New Roman" w:hAnsi="Calibri" w:cs="Calibri"/>
                <w:iCs/>
                <w:kern w:val="0"/>
                <w:lang w:eastAsia="cs-CZ"/>
                <w14:ligatures w14:val="none"/>
              </w:rPr>
              <w:t xml:space="preserve">u které bude možné realizaci významné </w:t>
            </w:r>
            <w:r w:rsidRPr="001F0C79">
              <w:rPr>
                <w:rFonts w:ascii="Calibri" w:eastAsia="Times New Roman" w:hAnsi="Calibri" w:cs="Calibri"/>
                <w:kern w:val="0"/>
                <w:lang w:eastAsia="cs-CZ"/>
                <w14:ligatures w14:val="none"/>
              </w:rPr>
              <w:t xml:space="preserve">služby </w:t>
            </w:r>
            <w:r w:rsidRPr="001F0C79">
              <w:rPr>
                <w:rFonts w:ascii="Calibri" w:eastAsia="Times New Roman" w:hAnsi="Calibri" w:cs="Calibri"/>
                <w:iCs/>
                <w:kern w:val="0"/>
                <w:lang w:eastAsia="cs-CZ"/>
                <w14:ligatures w14:val="none"/>
              </w:rPr>
              <w:t>ověřit</w:t>
            </w:r>
            <w:r w:rsidRPr="001F0C79">
              <w:rPr>
                <w:rFonts w:ascii="Calibri" w:eastAsia="Times New Roman" w:hAnsi="Calibri" w:cs="Calibri"/>
                <w:bCs/>
                <w:color w:val="000000"/>
                <w:kern w:val="0"/>
                <w:lang w:eastAsia="cs-CZ"/>
                <w14:ligatures w14:val="none"/>
              </w:rPr>
              <w:t>:</w:t>
            </w:r>
          </w:p>
        </w:tc>
      </w:tr>
      <w:tr w:rsidR="001F0C79" w:rsidRPr="001F0C79" w14:paraId="69F7C458" w14:textId="77777777" w:rsidTr="00450042">
        <w:tc>
          <w:tcPr>
            <w:tcW w:w="2518" w:type="dxa"/>
            <w:vMerge w:val="restart"/>
          </w:tcPr>
          <w:p w14:paraId="3F3D7A43"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r w:rsidRPr="001F0C79">
              <w:rPr>
                <w:rFonts w:ascii="Calibri" w:eastAsia="Times New Roman" w:hAnsi="Calibri" w:cs="Calibri"/>
                <w:b/>
                <w:color w:val="000000"/>
                <w:kern w:val="0"/>
                <w:lang w:eastAsia="cs-CZ"/>
                <w14:ligatures w14:val="none"/>
              </w:rPr>
              <w:t>Významná služba č. 2</w:t>
            </w:r>
          </w:p>
        </w:tc>
        <w:tc>
          <w:tcPr>
            <w:tcW w:w="6836" w:type="dxa"/>
          </w:tcPr>
          <w:p w14:paraId="34883F79"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Objednatel:</w:t>
            </w:r>
          </w:p>
        </w:tc>
      </w:tr>
      <w:tr w:rsidR="001F0C79" w:rsidRPr="001F0C79" w14:paraId="33FD5E02" w14:textId="77777777" w:rsidTr="00450042">
        <w:tc>
          <w:tcPr>
            <w:tcW w:w="2518" w:type="dxa"/>
            <w:vMerge/>
          </w:tcPr>
          <w:p w14:paraId="6134576E"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300B13A5" w14:textId="77777777" w:rsidR="001F0C79" w:rsidRPr="001F0C79" w:rsidRDefault="001F0C79" w:rsidP="001F0C79">
            <w:pPr>
              <w:spacing w:after="240" w:line="240" w:lineRule="auto"/>
              <w:jc w:val="both"/>
              <w:rPr>
                <w:rFonts w:ascii="Calibri" w:eastAsia="Calibri" w:hAnsi="Calibri" w:cs="Calibri"/>
                <w:bCs/>
                <w:color w:val="000000"/>
                <w:kern w:val="0"/>
                <w:sz w:val="20"/>
                <w:lang w:eastAsia="cs-CZ"/>
                <w14:ligatures w14:val="none"/>
              </w:rPr>
            </w:pPr>
            <w:r w:rsidRPr="001F0C79">
              <w:rPr>
                <w:rFonts w:ascii="Calibri" w:eastAsia="Calibri" w:hAnsi="Calibri" w:cs="Calibri"/>
                <w:kern w:val="0"/>
                <w:lang w:eastAsia="cs-CZ"/>
                <w14:ligatures w14:val="none"/>
              </w:rPr>
              <w:t>Předmět:</w:t>
            </w:r>
          </w:p>
        </w:tc>
      </w:tr>
      <w:tr w:rsidR="001F0C79" w:rsidRPr="001F0C79" w14:paraId="026C93A6" w14:textId="77777777" w:rsidTr="00450042">
        <w:tc>
          <w:tcPr>
            <w:tcW w:w="2518" w:type="dxa"/>
            <w:vMerge/>
          </w:tcPr>
          <w:p w14:paraId="1A0C4DFE"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6518C5E3" w14:textId="77777777" w:rsidR="001F0C79" w:rsidRPr="001F0C79" w:rsidRDefault="001F0C79" w:rsidP="001F0C79">
            <w:pPr>
              <w:spacing w:after="24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Rozsah snímkovaného území:</w:t>
            </w:r>
          </w:p>
        </w:tc>
      </w:tr>
      <w:tr w:rsidR="001F0C79" w:rsidRPr="001F0C79" w14:paraId="3E1E6178" w14:textId="77777777" w:rsidTr="00450042">
        <w:tc>
          <w:tcPr>
            <w:tcW w:w="2518" w:type="dxa"/>
            <w:vMerge/>
          </w:tcPr>
          <w:p w14:paraId="1A68F64A"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47BD2417"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Doba realizace</w:t>
            </w:r>
            <w:r w:rsidRPr="001F0C79">
              <w:rPr>
                <w:rFonts w:ascii="Calibri" w:eastAsia="Times New Roman" w:hAnsi="Calibri" w:cs="Calibri"/>
                <w:bCs/>
                <w:color w:val="000000"/>
                <w:kern w:val="0"/>
                <w:lang w:eastAsia="cs-CZ"/>
                <w14:ligatures w14:val="none"/>
              </w:rPr>
              <w:t>:</w:t>
            </w:r>
          </w:p>
        </w:tc>
      </w:tr>
      <w:tr w:rsidR="001F0C79" w:rsidRPr="001F0C79" w14:paraId="21338007" w14:textId="77777777" w:rsidTr="00450042">
        <w:tc>
          <w:tcPr>
            <w:tcW w:w="2518" w:type="dxa"/>
            <w:vMerge/>
          </w:tcPr>
          <w:p w14:paraId="2E8E0DA4"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1AAE0647"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Finanční objem (v Kč bez DPH)</w:t>
            </w:r>
            <w:r w:rsidRPr="001F0C79">
              <w:rPr>
                <w:rFonts w:ascii="Calibri" w:eastAsia="Times New Roman" w:hAnsi="Calibri" w:cs="Calibri"/>
                <w:bCs/>
                <w:color w:val="000000"/>
                <w:kern w:val="0"/>
                <w:lang w:eastAsia="cs-CZ"/>
                <w14:ligatures w14:val="none"/>
              </w:rPr>
              <w:t>:</w:t>
            </w:r>
          </w:p>
        </w:tc>
      </w:tr>
      <w:tr w:rsidR="001F0C79" w:rsidRPr="001F0C79" w14:paraId="694DCFC0" w14:textId="77777777" w:rsidTr="00450042">
        <w:tc>
          <w:tcPr>
            <w:tcW w:w="2518" w:type="dxa"/>
            <w:vMerge/>
          </w:tcPr>
          <w:p w14:paraId="4FC342CA"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10E62CB5"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 xml:space="preserve">Kontaktní osoba objednatele, </w:t>
            </w:r>
            <w:r w:rsidRPr="001F0C79">
              <w:rPr>
                <w:rFonts w:ascii="Calibri" w:eastAsia="Times New Roman" w:hAnsi="Calibri" w:cs="Calibri"/>
                <w:iCs/>
                <w:kern w:val="0"/>
                <w:lang w:eastAsia="cs-CZ"/>
                <w14:ligatures w14:val="none"/>
              </w:rPr>
              <w:t xml:space="preserve">u které bude možné realizaci významné </w:t>
            </w:r>
            <w:r w:rsidRPr="001F0C79">
              <w:rPr>
                <w:rFonts w:ascii="Calibri" w:eastAsia="Times New Roman" w:hAnsi="Calibri" w:cs="Calibri"/>
                <w:kern w:val="0"/>
                <w:lang w:eastAsia="cs-CZ"/>
                <w14:ligatures w14:val="none"/>
              </w:rPr>
              <w:t xml:space="preserve">služby </w:t>
            </w:r>
            <w:r w:rsidRPr="001F0C79">
              <w:rPr>
                <w:rFonts w:ascii="Calibri" w:eastAsia="Times New Roman" w:hAnsi="Calibri" w:cs="Calibri"/>
                <w:iCs/>
                <w:kern w:val="0"/>
                <w:lang w:eastAsia="cs-CZ"/>
                <w14:ligatures w14:val="none"/>
              </w:rPr>
              <w:t>ověřit</w:t>
            </w:r>
            <w:r w:rsidRPr="001F0C79">
              <w:rPr>
                <w:rFonts w:ascii="Calibri" w:eastAsia="Times New Roman" w:hAnsi="Calibri" w:cs="Calibri"/>
                <w:bCs/>
                <w:color w:val="000000"/>
                <w:kern w:val="0"/>
                <w:lang w:eastAsia="cs-CZ"/>
                <w14:ligatures w14:val="none"/>
              </w:rPr>
              <w:t>:</w:t>
            </w:r>
          </w:p>
        </w:tc>
      </w:tr>
    </w:tbl>
    <w:p w14:paraId="6927FB33"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603"/>
      </w:tblGrid>
      <w:tr w:rsidR="001F0C79" w:rsidRPr="001F0C79" w14:paraId="22811E73" w14:textId="77777777" w:rsidTr="00450042">
        <w:tc>
          <w:tcPr>
            <w:tcW w:w="2518" w:type="dxa"/>
            <w:vMerge w:val="restart"/>
          </w:tcPr>
          <w:p w14:paraId="3DDCB66F"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r w:rsidRPr="001F0C79">
              <w:rPr>
                <w:rFonts w:ascii="Calibri" w:eastAsia="Times New Roman" w:hAnsi="Calibri" w:cs="Calibri"/>
                <w:b/>
                <w:color w:val="000000"/>
                <w:kern w:val="0"/>
                <w:lang w:eastAsia="cs-CZ"/>
                <w14:ligatures w14:val="none"/>
              </w:rPr>
              <w:t>Významná služba č. 3</w:t>
            </w:r>
          </w:p>
        </w:tc>
        <w:tc>
          <w:tcPr>
            <w:tcW w:w="6836" w:type="dxa"/>
          </w:tcPr>
          <w:p w14:paraId="574F912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Objednatel:</w:t>
            </w:r>
          </w:p>
        </w:tc>
      </w:tr>
      <w:tr w:rsidR="001F0C79" w:rsidRPr="001F0C79" w14:paraId="1E331CB6" w14:textId="77777777" w:rsidTr="00450042">
        <w:tc>
          <w:tcPr>
            <w:tcW w:w="2518" w:type="dxa"/>
            <w:vMerge/>
          </w:tcPr>
          <w:p w14:paraId="4E79F6F8"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38047617" w14:textId="77777777" w:rsidR="001F0C79" w:rsidRPr="001F0C79" w:rsidRDefault="001F0C79" w:rsidP="001F0C79">
            <w:pPr>
              <w:spacing w:after="240" w:line="240" w:lineRule="auto"/>
              <w:jc w:val="both"/>
              <w:rPr>
                <w:rFonts w:ascii="Calibri" w:eastAsia="Calibri" w:hAnsi="Calibri" w:cs="Calibri"/>
                <w:bCs/>
                <w:color w:val="000000"/>
                <w:kern w:val="0"/>
                <w:sz w:val="20"/>
                <w:lang w:eastAsia="cs-CZ"/>
                <w14:ligatures w14:val="none"/>
              </w:rPr>
            </w:pPr>
            <w:r w:rsidRPr="001F0C79">
              <w:rPr>
                <w:rFonts w:ascii="Calibri" w:eastAsia="Calibri" w:hAnsi="Calibri" w:cs="Calibri"/>
                <w:kern w:val="0"/>
                <w:lang w:eastAsia="cs-CZ"/>
                <w14:ligatures w14:val="none"/>
              </w:rPr>
              <w:t>Předmět:</w:t>
            </w:r>
          </w:p>
        </w:tc>
      </w:tr>
      <w:tr w:rsidR="001F0C79" w:rsidRPr="001F0C79" w14:paraId="33B1BA14" w14:textId="77777777" w:rsidTr="00450042">
        <w:tc>
          <w:tcPr>
            <w:tcW w:w="2518" w:type="dxa"/>
            <w:vMerge/>
          </w:tcPr>
          <w:p w14:paraId="29E1291E"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3DF323D0" w14:textId="77777777" w:rsidR="001F0C79" w:rsidRPr="001F0C79" w:rsidRDefault="001F0C79" w:rsidP="001F0C79">
            <w:pPr>
              <w:spacing w:after="24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Rozsah snímkovaného území:</w:t>
            </w:r>
          </w:p>
        </w:tc>
      </w:tr>
      <w:tr w:rsidR="001F0C79" w:rsidRPr="001F0C79" w14:paraId="6A7DAB53" w14:textId="77777777" w:rsidTr="00450042">
        <w:tc>
          <w:tcPr>
            <w:tcW w:w="2518" w:type="dxa"/>
            <w:vMerge/>
          </w:tcPr>
          <w:p w14:paraId="443C7119"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5DCBB222"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Doba realizace</w:t>
            </w:r>
            <w:r w:rsidRPr="001F0C79">
              <w:rPr>
                <w:rFonts w:ascii="Calibri" w:eastAsia="Times New Roman" w:hAnsi="Calibri" w:cs="Calibri"/>
                <w:bCs/>
                <w:color w:val="000000"/>
                <w:kern w:val="0"/>
                <w:lang w:eastAsia="cs-CZ"/>
                <w14:ligatures w14:val="none"/>
              </w:rPr>
              <w:t>:</w:t>
            </w:r>
          </w:p>
        </w:tc>
      </w:tr>
      <w:tr w:rsidR="001F0C79" w:rsidRPr="001F0C79" w14:paraId="2F41D998" w14:textId="77777777" w:rsidTr="00450042">
        <w:tc>
          <w:tcPr>
            <w:tcW w:w="2518" w:type="dxa"/>
            <w:vMerge/>
          </w:tcPr>
          <w:p w14:paraId="72227B59"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2FE2EA43"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Finanční objem (v Kč bez DPH)</w:t>
            </w:r>
            <w:r w:rsidRPr="001F0C79">
              <w:rPr>
                <w:rFonts w:ascii="Calibri" w:eastAsia="Times New Roman" w:hAnsi="Calibri" w:cs="Calibri"/>
                <w:bCs/>
                <w:color w:val="000000"/>
                <w:kern w:val="0"/>
                <w:lang w:eastAsia="cs-CZ"/>
                <w14:ligatures w14:val="none"/>
              </w:rPr>
              <w:t>:</w:t>
            </w:r>
          </w:p>
        </w:tc>
      </w:tr>
      <w:tr w:rsidR="001F0C79" w:rsidRPr="001F0C79" w14:paraId="7420086E" w14:textId="77777777" w:rsidTr="00450042">
        <w:tc>
          <w:tcPr>
            <w:tcW w:w="2518" w:type="dxa"/>
            <w:vMerge/>
          </w:tcPr>
          <w:p w14:paraId="0C455A1D"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p>
        </w:tc>
        <w:tc>
          <w:tcPr>
            <w:tcW w:w="6836" w:type="dxa"/>
          </w:tcPr>
          <w:p w14:paraId="5B9EBF5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kern w:val="0"/>
                <w:lang w:eastAsia="cs-CZ"/>
                <w14:ligatures w14:val="none"/>
              </w:rPr>
              <w:t xml:space="preserve">Kontaktní osoba objednatele, </w:t>
            </w:r>
            <w:r w:rsidRPr="001F0C79">
              <w:rPr>
                <w:rFonts w:ascii="Calibri" w:eastAsia="Times New Roman" w:hAnsi="Calibri" w:cs="Calibri"/>
                <w:iCs/>
                <w:kern w:val="0"/>
                <w:lang w:eastAsia="cs-CZ"/>
                <w14:ligatures w14:val="none"/>
              </w:rPr>
              <w:t xml:space="preserve">u které bude možné realizaci významné </w:t>
            </w:r>
            <w:r w:rsidRPr="001F0C79">
              <w:rPr>
                <w:rFonts w:ascii="Calibri" w:eastAsia="Times New Roman" w:hAnsi="Calibri" w:cs="Calibri"/>
                <w:kern w:val="0"/>
                <w:lang w:eastAsia="cs-CZ"/>
                <w14:ligatures w14:val="none"/>
              </w:rPr>
              <w:t xml:space="preserve">služby </w:t>
            </w:r>
            <w:r w:rsidRPr="001F0C79">
              <w:rPr>
                <w:rFonts w:ascii="Calibri" w:eastAsia="Times New Roman" w:hAnsi="Calibri" w:cs="Calibri"/>
                <w:iCs/>
                <w:kern w:val="0"/>
                <w:lang w:eastAsia="cs-CZ"/>
                <w14:ligatures w14:val="none"/>
              </w:rPr>
              <w:t>ověřit</w:t>
            </w:r>
            <w:r w:rsidRPr="001F0C79">
              <w:rPr>
                <w:rFonts w:ascii="Calibri" w:eastAsia="Times New Roman" w:hAnsi="Calibri" w:cs="Calibri"/>
                <w:bCs/>
                <w:color w:val="000000"/>
                <w:kern w:val="0"/>
                <w:lang w:eastAsia="cs-CZ"/>
                <w14:ligatures w14:val="none"/>
              </w:rPr>
              <w:t>:</w:t>
            </w:r>
          </w:p>
        </w:tc>
      </w:tr>
    </w:tbl>
    <w:p w14:paraId="0BF06644"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208FED63"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4C92A8A9"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315D2FFD"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5F06D985"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24D3B0A4"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682C3794"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035D04DB" w14:textId="77777777" w:rsidR="001F0C79" w:rsidRPr="001F0C79" w:rsidRDefault="001F0C79" w:rsidP="001F0C79">
      <w:pPr>
        <w:autoSpaceDE w:val="0"/>
        <w:autoSpaceDN w:val="0"/>
        <w:adjustRightInd w:val="0"/>
        <w:spacing w:after="0" w:line="240" w:lineRule="auto"/>
        <w:jc w:val="both"/>
        <w:rPr>
          <w:rFonts w:ascii="Calibri" w:eastAsia="Times New Roman" w:hAnsi="Calibri" w:cs="Calibri"/>
          <w:b/>
          <w:bCs/>
          <w:color w:val="000000"/>
          <w:kern w:val="0"/>
          <w:lang w:eastAsia="cs-CZ"/>
          <w14:ligatures w14:val="none"/>
        </w:rPr>
      </w:pPr>
    </w:p>
    <w:p w14:paraId="2290021A" w14:textId="77777777" w:rsidR="001F0C79" w:rsidRPr="001F0C79" w:rsidRDefault="001F0C79" w:rsidP="001F0C79">
      <w:pPr>
        <w:numPr>
          <w:ilvl w:val="0"/>
          <w:numId w:val="2"/>
        </w:numPr>
        <w:autoSpaceDE w:val="0"/>
        <w:autoSpaceDN w:val="0"/>
        <w:adjustRightInd w:val="0"/>
        <w:spacing w:after="0" w:line="240" w:lineRule="auto"/>
        <w:contextualSpacing/>
        <w:jc w:val="both"/>
        <w:rPr>
          <w:rFonts w:ascii="Calibri" w:eastAsia="Times New Roman" w:hAnsi="Calibri" w:cs="Calibri"/>
          <w:b/>
          <w:bCs/>
          <w:color w:val="000000"/>
          <w:kern w:val="0"/>
          <w:lang w:eastAsia="cs-CZ"/>
          <w14:ligatures w14:val="none"/>
        </w:rPr>
      </w:pPr>
      <w:r w:rsidRPr="001F0C79">
        <w:rPr>
          <w:rFonts w:ascii="Calibri" w:eastAsia="Times New Roman" w:hAnsi="Calibri" w:cs="Calibri"/>
          <w:b/>
          <w:kern w:val="0"/>
          <w:lang w:eastAsia="cs-CZ"/>
          <w14:ligatures w14:val="none"/>
        </w:rPr>
        <w:t>Kvalifikací osob odpovědných za poskytování plnění</w:t>
      </w:r>
      <w:r w:rsidRPr="001F0C79">
        <w:rPr>
          <w:rFonts w:ascii="Calibri" w:eastAsia="Times New Roman" w:hAnsi="Calibri" w:cs="Calibri"/>
          <w:b/>
          <w:bCs/>
          <w:color w:val="000000"/>
          <w:kern w:val="0"/>
          <w:lang w:eastAsia="cs-CZ"/>
          <w14:ligatures w14:val="none"/>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3"/>
        <w:gridCol w:w="5349"/>
      </w:tblGrid>
      <w:tr w:rsidR="001F0C79" w:rsidRPr="001F0C79" w14:paraId="3B090950" w14:textId="77777777" w:rsidTr="00450042">
        <w:trPr>
          <w:trHeight w:val="340"/>
        </w:trPr>
        <w:tc>
          <w:tcPr>
            <w:tcW w:w="3794" w:type="dxa"/>
            <w:shd w:val="clear" w:color="auto" w:fill="auto"/>
          </w:tcPr>
          <w:p w14:paraId="09AD704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bCs/>
                <w:kern w:val="0"/>
                <w:lang w:eastAsia="cs-CZ"/>
                <w14:ligatures w14:val="none"/>
              </w:rPr>
            </w:pPr>
            <w:r w:rsidRPr="001F0C79">
              <w:rPr>
                <w:rFonts w:ascii="Calibri" w:eastAsia="Times New Roman" w:hAnsi="Calibri" w:cs="Calibri"/>
                <w:b/>
                <w:bCs/>
                <w:kern w:val="0"/>
                <w:lang w:eastAsia="cs-CZ"/>
                <w14:ligatures w14:val="none"/>
              </w:rPr>
              <w:t>Vedoucí projektového týmu:</w:t>
            </w:r>
          </w:p>
        </w:tc>
        <w:tc>
          <w:tcPr>
            <w:tcW w:w="5494" w:type="dxa"/>
          </w:tcPr>
          <w:p w14:paraId="5DB9C6B6"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Jméno:</w:t>
            </w:r>
          </w:p>
        </w:tc>
      </w:tr>
      <w:tr w:rsidR="001F0C79" w:rsidRPr="001F0C79" w14:paraId="40B57CD0" w14:textId="77777777" w:rsidTr="00450042">
        <w:trPr>
          <w:trHeight w:val="340"/>
        </w:trPr>
        <w:tc>
          <w:tcPr>
            <w:tcW w:w="3794" w:type="dxa"/>
            <w:shd w:val="clear" w:color="auto" w:fill="auto"/>
          </w:tcPr>
          <w:p w14:paraId="64B709B1" w14:textId="77777777" w:rsidR="001F0C79" w:rsidRPr="001F0C79" w:rsidRDefault="001F0C79" w:rsidP="001F0C79">
            <w:pPr>
              <w:autoSpaceDE w:val="0"/>
              <w:autoSpaceDN w:val="0"/>
              <w:adjustRightInd w:val="0"/>
              <w:spacing w:after="240" w:line="240" w:lineRule="auto"/>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lastRenderedPageBreak/>
              <w:t xml:space="preserve">Délka praxe </w:t>
            </w:r>
            <w:r w:rsidRPr="001F0C79">
              <w:rPr>
                <w:rFonts w:ascii="Calibri" w:eastAsia="Times New Roman" w:hAnsi="Calibri" w:cs="Times New Roman"/>
                <w:kern w:val="0"/>
                <w:lang w:eastAsia="cs-CZ"/>
                <w14:ligatures w14:val="none"/>
              </w:rPr>
              <w:t xml:space="preserve">v oblasti zpracování </w:t>
            </w:r>
            <w:proofErr w:type="spellStart"/>
            <w:r w:rsidRPr="001F0C79">
              <w:rPr>
                <w:rFonts w:ascii="Calibri" w:eastAsia="Times New Roman" w:hAnsi="Calibri" w:cs="Times New Roman"/>
                <w:kern w:val="0"/>
                <w:lang w:eastAsia="cs-CZ"/>
                <w14:ligatures w14:val="none"/>
              </w:rPr>
              <w:t>ortofotomap</w:t>
            </w:r>
            <w:proofErr w:type="spellEnd"/>
            <w:r w:rsidRPr="001F0C79">
              <w:rPr>
                <w:rFonts w:ascii="Calibri" w:eastAsia="Times New Roman" w:hAnsi="Calibri" w:cs="Times New Roman"/>
                <w:kern w:val="0"/>
                <w:lang w:eastAsia="cs-CZ"/>
                <w14:ligatures w14:val="none"/>
              </w:rPr>
              <w:t xml:space="preserve"> pořízených fotogrammetricky:</w:t>
            </w:r>
          </w:p>
        </w:tc>
        <w:tc>
          <w:tcPr>
            <w:tcW w:w="5494" w:type="dxa"/>
          </w:tcPr>
          <w:p w14:paraId="5CFBBE04"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784EEB98" w14:textId="77777777" w:rsidTr="00450042">
        <w:trPr>
          <w:trHeight w:val="340"/>
        </w:trPr>
        <w:tc>
          <w:tcPr>
            <w:tcW w:w="3794" w:type="dxa"/>
            <w:shd w:val="clear" w:color="auto" w:fill="auto"/>
          </w:tcPr>
          <w:p w14:paraId="0D821DD8"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Postavení vůči účastníkovi:</w:t>
            </w:r>
          </w:p>
        </w:tc>
        <w:tc>
          <w:tcPr>
            <w:tcW w:w="5494" w:type="dxa"/>
          </w:tcPr>
          <w:p w14:paraId="53BF989F"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pracovní či obdobný poměr/poddodávka</w:t>
            </w:r>
            <w:r w:rsidRPr="001F0C79">
              <w:rPr>
                <w:rFonts w:ascii="Calibri" w:eastAsia="Times New Roman" w:hAnsi="Calibri" w:cs="Calibri"/>
                <w:kern w:val="0"/>
                <w:szCs w:val="24"/>
                <w:vertAlign w:val="superscript"/>
                <w:lang w:eastAsia="cs-CZ"/>
                <w14:ligatures w14:val="none"/>
              </w:rPr>
              <w:footnoteReference w:id="1"/>
            </w:r>
          </w:p>
        </w:tc>
      </w:tr>
      <w:tr w:rsidR="001F0C79" w:rsidRPr="001F0C79" w14:paraId="762ED8B9" w14:textId="77777777" w:rsidTr="00450042">
        <w:trPr>
          <w:trHeight w:val="52"/>
        </w:trPr>
        <w:tc>
          <w:tcPr>
            <w:tcW w:w="3794" w:type="dxa"/>
            <w:vMerge w:val="restart"/>
            <w:shd w:val="clear" w:color="auto" w:fill="auto"/>
          </w:tcPr>
          <w:p w14:paraId="06B10C46"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Referenční zakázka č. 1</w:t>
            </w:r>
          </w:p>
        </w:tc>
        <w:tc>
          <w:tcPr>
            <w:tcW w:w="5494" w:type="dxa"/>
          </w:tcPr>
          <w:p w14:paraId="51309C31"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obchodní firma/název objednatele:</w:t>
            </w:r>
          </w:p>
          <w:p w14:paraId="50E4D792"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35214A48" w14:textId="77777777" w:rsidTr="00450042">
        <w:trPr>
          <w:trHeight w:val="50"/>
        </w:trPr>
        <w:tc>
          <w:tcPr>
            <w:tcW w:w="3794" w:type="dxa"/>
            <w:vMerge/>
            <w:shd w:val="clear" w:color="auto" w:fill="auto"/>
          </w:tcPr>
          <w:p w14:paraId="7E3D257E"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0AD44F62"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předmět referenční služby:</w:t>
            </w:r>
          </w:p>
          <w:p w14:paraId="0DF618C7"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465E7E3A" w14:textId="77777777" w:rsidTr="00450042">
        <w:trPr>
          <w:trHeight w:val="50"/>
        </w:trPr>
        <w:tc>
          <w:tcPr>
            <w:tcW w:w="3794" w:type="dxa"/>
            <w:vMerge/>
            <w:shd w:val="clear" w:color="auto" w:fill="auto"/>
          </w:tcPr>
          <w:p w14:paraId="592B8AA4"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7672914A"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doba realizace referenční služby:</w:t>
            </w:r>
          </w:p>
          <w:p w14:paraId="243CAA50"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61C027ED" w14:textId="77777777" w:rsidTr="00450042">
        <w:trPr>
          <w:trHeight w:val="50"/>
        </w:trPr>
        <w:tc>
          <w:tcPr>
            <w:tcW w:w="3794" w:type="dxa"/>
            <w:vMerge/>
            <w:shd w:val="clear" w:color="auto" w:fill="auto"/>
          </w:tcPr>
          <w:p w14:paraId="321D55A2"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2A6AE42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 xml:space="preserve">kontaktní osoba zadavatele, </w:t>
            </w:r>
            <w:r w:rsidRPr="001F0C79">
              <w:rPr>
                <w:rFonts w:ascii="Calibri" w:eastAsia="Times New Roman" w:hAnsi="Calibri" w:cs="Calibri"/>
                <w:iCs/>
                <w:kern w:val="0"/>
                <w:lang w:eastAsia="cs-CZ"/>
                <w14:ligatures w14:val="none"/>
              </w:rPr>
              <w:t xml:space="preserve">u které je možné realizaci referenční </w:t>
            </w:r>
            <w:r w:rsidRPr="001F0C79">
              <w:rPr>
                <w:rFonts w:ascii="Calibri" w:eastAsia="Times New Roman" w:hAnsi="Calibri" w:cs="Calibri"/>
                <w:kern w:val="0"/>
                <w:lang w:eastAsia="cs-CZ"/>
                <w14:ligatures w14:val="none"/>
              </w:rPr>
              <w:t xml:space="preserve">služby </w:t>
            </w:r>
            <w:r w:rsidRPr="001F0C79">
              <w:rPr>
                <w:rFonts w:ascii="Calibri" w:eastAsia="Times New Roman" w:hAnsi="Calibri" w:cs="Calibri"/>
                <w:iCs/>
                <w:kern w:val="0"/>
                <w:lang w:eastAsia="cs-CZ"/>
                <w14:ligatures w14:val="none"/>
              </w:rPr>
              <w:t>ověřit:</w:t>
            </w:r>
          </w:p>
        </w:tc>
      </w:tr>
      <w:tr w:rsidR="001F0C79" w:rsidRPr="001F0C79" w14:paraId="619588BB" w14:textId="77777777" w:rsidTr="00450042">
        <w:trPr>
          <w:trHeight w:val="52"/>
        </w:trPr>
        <w:tc>
          <w:tcPr>
            <w:tcW w:w="3794" w:type="dxa"/>
            <w:vMerge w:val="restart"/>
            <w:shd w:val="clear" w:color="auto" w:fill="auto"/>
          </w:tcPr>
          <w:p w14:paraId="23C894ED"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Referenční zakázka č. 2</w:t>
            </w:r>
          </w:p>
        </w:tc>
        <w:tc>
          <w:tcPr>
            <w:tcW w:w="5494" w:type="dxa"/>
          </w:tcPr>
          <w:p w14:paraId="61061C2A"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obchodní firma/název objednatele:</w:t>
            </w:r>
          </w:p>
          <w:p w14:paraId="42736FD1"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7D718CC9" w14:textId="77777777" w:rsidTr="00450042">
        <w:trPr>
          <w:trHeight w:val="50"/>
        </w:trPr>
        <w:tc>
          <w:tcPr>
            <w:tcW w:w="3794" w:type="dxa"/>
            <w:vMerge/>
            <w:shd w:val="clear" w:color="auto" w:fill="auto"/>
          </w:tcPr>
          <w:p w14:paraId="40AB45AD"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059CCC3A"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předmět referenční služby:</w:t>
            </w:r>
          </w:p>
          <w:p w14:paraId="6B538065"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54B2AAB1" w14:textId="77777777" w:rsidTr="00450042">
        <w:trPr>
          <w:trHeight w:val="50"/>
        </w:trPr>
        <w:tc>
          <w:tcPr>
            <w:tcW w:w="3794" w:type="dxa"/>
            <w:vMerge/>
            <w:shd w:val="clear" w:color="auto" w:fill="auto"/>
          </w:tcPr>
          <w:p w14:paraId="08330305"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28077E01" w14:textId="77777777" w:rsidR="001F0C79" w:rsidRPr="001F0C79" w:rsidRDefault="001F0C79" w:rsidP="001F0C79">
            <w:pPr>
              <w:keepLines/>
              <w:spacing w:after="0" w:line="240" w:lineRule="auto"/>
              <w:jc w:val="both"/>
              <w:rPr>
                <w:rFonts w:ascii="Calibri" w:eastAsia="Calibri" w:hAnsi="Calibri" w:cs="Calibri"/>
                <w:kern w:val="0"/>
                <w:lang w:eastAsia="cs-CZ"/>
                <w14:ligatures w14:val="none"/>
              </w:rPr>
            </w:pPr>
            <w:r w:rsidRPr="001F0C79">
              <w:rPr>
                <w:rFonts w:ascii="Calibri" w:eastAsia="Calibri" w:hAnsi="Calibri" w:cs="Calibri"/>
                <w:kern w:val="0"/>
                <w:lang w:eastAsia="cs-CZ"/>
                <w14:ligatures w14:val="none"/>
              </w:rPr>
              <w:t>doba realizace referenční služby:</w:t>
            </w:r>
          </w:p>
          <w:p w14:paraId="4279C621"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r>
      <w:tr w:rsidR="001F0C79" w:rsidRPr="001F0C79" w14:paraId="1E5D33C9" w14:textId="77777777" w:rsidTr="00450042">
        <w:trPr>
          <w:trHeight w:val="50"/>
        </w:trPr>
        <w:tc>
          <w:tcPr>
            <w:tcW w:w="3794" w:type="dxa"/>
            <w:vMerge/>
            <w:shd w:val="clear" w:color="auto" w:fill="auto"/>
          </w:tcPr>
          <w:p w14:paraId="654B25CF"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p>
        </w:tc>
        <w:tc>
          <w:tcPr>
            <w:tcW w:w="5494" w:type="dxa"/>
          </w:tcPr>
          <w:p w14:paraId="0EF66A6B"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kern w:val="0"/>
                <w:lang w:eastAsia="cs-CZ"/>
                <w14:ligatures w14:val="none"/>
              </w:rPr>
            </w:pPr>
            <w:r w:rsidRPr="001F0C79">
              <w:rPr>
                <w:rFonts w:ascii="Calibri" w:eastAsia="Times New Roman" w:hAnsi="Calibri" w:cs="Calibri"/>
                <w:kern w:val="0"/>
                <w:lang w:eastAsia="cs-CZ"/>
                <w14:ligatures w14:val="none"/>
              </w:rPr>
              <w:t xml:space="preserve">kontaktní osoba zadavatele, </w:t>
            </w:r>
            <w:r w:rsidRPr="001F0C79">
              <w:rPr>
                <w:rFonts w:ascii="Calibri" w:eastAsia="Times New Roman" w:hAnsi="Calibri" w:cs="Calibri"/>
                <w:iCs/>
                <w:kern w:val="0"/>
                <w:lang w:eastAsia="cs-CZ"/>
                <w14:ligatures w14:val="none"/>
              </w:rPr>
              <w:t xml:space="preserve">u které je možné realizaci referenční </w:t>
            </w:r>
            <w:r w:rsidRPr="001F0C79">
              <w:rPr>
                <w:rFonts w:ascii="Calibri" w:eastAsia="Times New Roman" w:hAnsi="Calibri" w:cs="Calibri"/>
                <w:kern w:val="0"/>
                <w:lang w:eastAsia="cs-CZ"/>
                <w14:ligatures w14:val="none"/>
              </w:rPr>
              <w:t xml:space="preserve">služby </w:t>
            </w:r>
            <w:r w:rsidRPr="001F0C79">
              <w:rPr>
                <w:rFonts w:ascii="Calibri" w:eastAsia="Times New Roman" w:hAnsi="Calibri" w:cs="Calibri"/>
                <w:iCs/>
                <w:kern w:val="0"/>
                <w:lang w:eastAsia="cs-CZ"/>
                <w14:ligatures w14:val="none"/>
              </w:rPr>
              <w:t>ověřit:</w:t>
            </w:r>
          </w:p>
        </w:tc>
      </w:tr>
    </w:tbl>
    <w:p w14:paraId="7898603C" w14:textId="77777777" w:rsidR="001F0C79" w:rsidRPr="001F0C79" w:rsidRDefault="001F0C79" w:rsidP="001F0C79">
      <w:pPr>
        <w:widowControl w:val="0"/>
        <w:autoSpaceDE w:val="0"/>
        <w:autoSpaceDN w:val="0"/>
        <w:adjustRightInd w:val="0"/>
        <w:spacing w:before="240" w:after="240" w:line="240" w:lineRule="auto"/>
        <w:jc w:val="both"/>
        <w:rPr>
          <w:rFonts w:ascii="Calibri" w:eastAsia="Times New Roman" w:hAnsi="Calibri" w:cs="Times New Roman"/>
          <w:b/>
          <w:bCs/>
          <w:color w:val="000000"/>
          <w:kern w:val="0"/>
          <w:lang w:eastAsia="cs-CZ"/>
          <w14:ligatures w14:val="none"/>
        </w:rPr>
      </w:pPr>
      <w:r w:rsidRPr="001F0C79">
        <w:rPr>
          <w:rFonts w:ascii="Calibri" w:eastAsia="Times New Roman" w:hAnsi="Calibri" w:cs="Times New Roman"/>
          <w:b/>
          <w:bCs/>
          <w:kern w:val="0"/>
          <w:szCs w:val="24"/>
          <w:lang w:eastAsia="cs-CZ"/>
          <w14:ligatures w14:val="none"/>
        </w:rPr>
        <w:t>Čestné prohlášení o neexistenci střetu zájmů dle § 4b zákona o střetu zájmů</w:t>
      </w:r>
    </w:p>
    <w:p w14:paraId="08B0E32C" w14:textId="77777777" w:rsidR="001F0C79" w:rsidRPr="001F0C79" w:rsidRDefault="001F0C79" w:rsidP="001F0C79">
      <w:pPr>
        <w:widowControl w:val="0"/>
        <w:autoSpaceDE w:val="0"/>
        <w:autoSpaceDN w:val="0"/>
        <w:adjustRightInd w:val="0"/>
        <w:spacing w:after="120" w:line="240" w:lineRule="auto"/>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color w:val="000000"/>
          <w:kern w:val="0"/>
          <w:lang w:eastAsia="cs-CZ"/>
          <w14:ligatures w14:val="none"/>
        </w:rPr>
        <w:t xml:space="preserve">Účastník tímto prohlašuje, že není obchodní společností dle § 4b* zákona č. 159/2006 Sb., o střetu zájmů, ve znění pozdějších předpisů (dále jen „zákon o střetu zájmů“). </w:t>
      </w:r>
    </w:p>
    <w:p w14:paraId="0507CEC1" w14:textId="77777777" w:rsidR="001F0C79" w:rsidRPr="001F0C79" w:rsidRDefault="001F0C79" w:rsidP="001F0C79">
      <w:pPr>
        <w:widowControl w:val="0"/>
        <w:autoSpaceDE w:val="0"/>
        <w:autoSpaceDN w:val="0"/>
        <w:adjustRightInd w:val="0"/>
        <w:spacing w:after="120" w:line="240" w:lineRule="auto"/>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bCs/>
          <w:color w:val="000000"/>
          <w:kern w:val="0"/>
          <w:lang w:eastAsia="cs-CZ"/>
          <w14:ligatures w14:val="none"/>
        </w:rPr>
        <w:t>Účastník tímto prohlašuje, že neprokazuje kvalifikaci prostřednictvím poddodavatelem, který je obchodní společností dle § 4b* zákona o střetu zájmů.</w:t>
      </w:r>
    </w:p>
    <w:p w14:paraId="17936555" w14:textId="77777777" w:rsidR="001F0C79" w:rsidRPr="001F0C79" w:rsidRDefault="001F0C79" w:rsidP="001F0C79">
      <w:pPr>
        <w:widowControl w:val="0"/>
        <w:autoSpaceDE w:val="0"/>
        <w:autoSpaceDN w:val="0"/>
        <w:adjustRightInd w:val="0"/>
        <w:spacing w:after="120" w:line="240" w:lineRule="auto"/>
        <w:jc w:val="both"/>
        <w:rPr>
          <w:rFonts w:ascii="Calibri" w:eastAsia="Times New Roman" w:hAnsi="Calibri" w:cs="Times New Roman"/>
          <w:bCs/>
          <w:color w:val="000000"/>
          <w:kern w:val="0"/>
          <w:sz w:val="20"/>
          <w:szCs w:val="20"/>
          <w:lang w:eastAsia="cs-CZ"/>
          <w14:ligatures w14:val="none"/>
        </w:rPr>
      </w:pPr>
      <w:r w:rsidRPr="001F0C79">
        <w:rPr>
          <w:rFonts w:ascii="Calibri" w:eastAsia="Times New Roman" w:hAnsi="Calibri" w:cs="Times New Roman"/>
          <w:bCs/>
          <w:i/>
          <w:iCs/>
          <w:color w:val="000000"/>
          <w:kern w:val="0"/>
          <w:sz w:val="20"/>
          <w:szCs w:val="20"/>
          <w:lang w:eastAsia="cs-CZ"/>
          <w14:ligatures w14:val="none"/>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1F0C79">
        <w:rPr>
          <w:rFonts w:ascii="Calibri" w:eastAsia="Times New Roman" w:hAnsi="Calibri" w:cs="Times New Roman"/>
          <w:bCs/>
          <w:color w:val="000000"/>
          <w:kern w:val="0"/>
          <w:sz w:val="20"/>
          <w:szCs w:val="20"/>
          <w:lang w:eastAsia="cs-CZ"/>
          <w14:ligatures w14:val="none"/>
        </w:rPr>
        <w:t>.“</w:t>
      </w:r>
    </w:p>
    <w:p w14:paraId="0CA32F98" w14:textId="77777777" w:rsidR="001F0C79" w:rsidRPr="001F0C79" w:rsidRDefault="001F0C79" w:rsidP="001F0C79">
      <w:pPr>
        <w:widowControl w:val="0"/>
        <w:tabs>
          <w:tab w:val="left" w:pos="284"/>
        </w:tabs>
        <w:autoSpaceDE w:val="0"/>
        <w:autoSpaceDN w:val="0"/>
        <w:adjustRightInd w:val="0"/>
        <w:spacing w:after="120" w:line="240" w:lineRule="auto"/>
        <w:jc w:val="both"/>
        <w:rPr>
          <w:rFonts w:ascii="Calibri" w:eastAsia="Times New Roman" w:hAnsi="Calibri" w:cs="Times New Roman"/>
          <w:b/>
          <w:bCs/>
          <w:color w:val="000000"/>
          <w:kern w:val="0"/>
          <w:lang w:eastAsia="cs-CZ"/>
          <w14:ligatures w14:val="none"/>
        </w:rPr>
      </w:pPr>
      <w:r w:rsidRPr="001F0C79">
        <w:rPr>
          <w:rFonts w:ascii="Calibri" w:eastAsia="Times New Roman" w:hAnsi="Calibri" w:cs="Times New Roman"/>
          <w:b/>
          <w:bCs/>
          <w:kern w:val="0"/>
          <w:szCs w:val="24"/>
          <w:lang w:eastAsia="cs-CZ"/>
          <w14:ligatures w14:val="none"/>
        </w:rPr>
        <w:t>Čestné prohlášení o splnění podmínek Nařízení Rady (EU) 2022/576 ze dne 8. dubna 2022, kterým se mění nařízení (EU) č. 833/2014 o omezujících opatřeních vzhledem k činnostem Ruska destabilizujícím situaci na Ukrajině</w:t>
      </w:r>
    </w:p>
    <w:p w14:paraId="6B659928" w14:textId="77777777" w:rsidR="001F0C79" w:rsidRPr="001F0C79" w:rsidRDefault="001F0C79" w:rsidP="001F0C79">
      <w:pPr>
        <w:widowControl w:val="0"/>
        <w:tabs>
          <w:tab w:val="left" w:pos="284"/>
        </w:tabs>
        <w:autoSpaceDE w:val="0"/>
        <w:autoSpaceDN w:val="0"/>
        <w:adjustRightInd w:val="0"/>
        <w:spacing w:after="120" w:line="240" w:lineRule="auto"/>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bCs/>
          <w:color w:val="000000"/>
          <w:kern w:val="0"/>
          <w:lang w:eastAsia="cs-CZ"/>
          <w14:ligatures w14:val="none"/>
        </w:rPr>
        <w:t xml:space="preserve">Účastník tímto v návaznosti na Nařízení Rady (EU) 2022/576 ze dne 8. dubna 2022, kterým se mění nařízení (EU) č. 833/2014 o omezujících opatřeních vzhledem k činnostem Ruska destabilizujícím </w:t>
      </w:r>
      <w:r w:rsidRPr="001F0C79">
        <w:rPr>
          <w:rFonts w:ascii="Calibri" w:eastAsia="Times New Roman" w:hAnsi="Calibri" w:cs="Times New Roman"/>
          <w:bCs/>
          <w:color w:val="000000"/>
          <w:kern w:val="0"/>
          <w:lang w:eastAsia="cs-CZ"/>
          <w14:ligatures w14:val="none"/>
        </w:rPr>
        <w:lastRenderedPageBreak/>
        <w:t>situaci na Ukrajině, prohlašuje, že:</w:t>
      </w:r>
    </w:p>
    <w:p w14:paraId="33B1838D" w14:textId="77777777" w:rsidR="001F0C79" w:rsidRPr="001F0C79" w:rsidRDefault="001F0C79" w:rsidP="001F0C79">
      <w:pPr>
        <w:widowControl w:val="0"/>
        <w:numPr>
          <w:ilvl w:val="0"/>
          <w:numId w:val="4"/>
        </w:numPr>
        <w:spacing w:after="0" w:line="240" w:lineRule="auto"/>
        <w:ind w:left="425" w:hanging="425"/>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bCs/>
          <w:color w:val="000000"/>
          <w:kern w:val="0"/>
          <w:lang w:eastAsia="cs-CZ"/>
          <w14:ligatures w14:val="none"/>
        </w:rPr>
        <w:t>není ruským státním příslušníkem, fyzickou či právnickou osobou nebo subjektem či orgánem se sídlem v Rusku,</w:t>
      </w:r>
    </w:p>
    <w:p w14:paraId="3C1080FB" w14:textId="77777777" w:rsidR="001F0C79" w:rsidRPr="001F0C79" w:rsidRDefault="001F0C79" w:rsidP="001F0C79">
      <w:pPr>
        <w:widowControl w:val="0"/>
        <w:numPr>
          <w:ilvl w:val="0"/>
          <w:numId w:val="4"/>
        </w:numPr>
        <w:spacing w:after="0" w:line="240" w:lineRule="auto"/>
        <w:ind w:left="425" w:hanging="425"/>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bCs/>
          <w:color w:val="000000"/>
          <w:kern w:val="0"/>
          <w:lang w:eastAsia="cs-CZ"/>
          <w14:ligatures w14:val="none"/>
        </w:rPr>
        <w:t xml:space="preserve">není právnickou osobou, subjektem nebo orgánem, který je z více než 50 % přímo či nepřímo vlastněn některým ze subjektů uvedených v písmeni a), </w:t>
      </w:r>
    </w:p>
    <w:p w14:paraId="6030DEF8" w14:textId="77777777" w:rsidR="001F0C79" w:rsidRPr="001F0C79" w:rsidRDefault="001F0C79" w:rsidP="001F0C79">
      <w:pPr>
        <w:widowControl w:val="0"/>
        <w:numPr>
          <w:ilvl w:val="0"/>
          <w:numId w:val="4"/>
        </w:numPr>
        <w:spacing w:after="120" w:line="240" w:lineRule="auto"/>
        <w:ind w:left="425" w:hanging="425"/>
        <w:jc w:val="both"/>
        <w:rPr>
          <w:rFonts w:ascii="Calibri" w:eastAsia="Times New Roman" w:hAnsi="Calibri" w:cs="Times New Roman"/>
          <w:color w:val="000000"/>
          <w:kern w:val="0"/>
          <w:lang w:eastAsia="cs-CZ"/>
          <w14:ligatures w14:val="none"/>
        </w:rPr>
      </w:pPr>
      <w:r w:rsidRPr="001F0C79">
        <w:rPr>
          <w:rFonts w:ascii="Calibri" w:eastAsia="Times New Roman" w:hAnsi="Calibri" w:cs="Times New Roman"/>
          <w:bCs/>
          <w:color w:val="000000"/>
          <w:kern w:val="0"/>
          <w:lang w:eastAsia="cs-CZ"/>
          <w14:ligatures w14:val="none"/>
        </w:rPr>
        <w:t>fyzickou nebo právnickou osobou, subjektem nebo orgánem, který jedná jménem nebo na pokyn některého ze subjektů uvedených v písmeni a) nebo b).</w:t>
      </w:r>
    </w:p>
    <w:p w14:paraId="4DE6BC5D" w14:textId="77777777" w:rsidR="001F0C79" w:rsidRPr="001F0C79" w:rsidRDefault="001F0C79" w:rsidP="001F0C79">
      <w:pPr>
        <w:widowControl w:val="0"/>
        <w:spacing w:after="120" w:line="240" w:lineRule="auto"/>
        <w:jc w:val="both"/>
        <w:rPr>
          <w:rFonts w:ascii="Calibri" w:eastAsia="Times New Roman" w:hAnsi="Calibri" w:cs="Times New Roman"/>
          <w:bCs/>
          <w:color w:val="000000"/>
          <w:kern w:val="0"/>
          <w:lang w:eastAsia="cs-CZ"/>
          <w14:ligatures w14:val="none"/>
        </w:rPr>
      </w:pPr>
      <w:r w:rsidRPr="001F0C79">
        <w:rPr>
          <w:rFonts w:ascii="Calibri" w:eastAsia="Times New Roman" w:hAnsi="Calibri" w:cs="Times New Roman"/>
          <w:bCs/>
          <w:color w:val="000000"/>
          <w:kern w:val="0"/>
          <w:lang w:eastAsia="cs-CZ"/>
          <w14:ligatures w14:val="none"/>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7D527AF" w14:textId="77777777" w:rsidR="001F0C79" w:rsidRPr="001F0C79" w:rsidRDefault="001F0C79" w:rsidP="001F0C79">
      <w:pPr>
        <w:autoSpaceDE w:val="0"/>
        <w:autoSpaceDN w:val="0"/>
        <w:adjustRightInd w:val="0"/>
        <w:spacing w:after="120" w:line="240" w:lineRule="auto"/>
        <w:jc w:val="both"/>
        <w:rPr>
          <w:rFonts w:ascii="Calibri" w:eastAsia="Times New Roman" w:hAnsi="Calibri" w:cs="Calibri"/>
          <w:b/>
          <w:bCs/>
          <w:color w:val="000000"/>
          <w:kern w:val="0"/>
          <w:u w:val="single"/>
          <w:lang w:eastAsia="cs-CZ"/>
          <w14:ligatures w14:val="none"/>
        </w:rPr>
      </w:pPr>
      <w:r w:rsidRPr="001F0C79">
        <w:rPr>
          <w:rFonts w:ascii="Calibri" w:eastAsia="Times New Roman" w:hAnsi="Calibri" w:cs="Calibri"/>
          <w:b/>
          <w:bCs/>
          <w:color w:val="000000"/>
          <w:kern w:val="0"/>
          <w:u w:val="single"/>
          <w:lang w:eastAsia="cs-CZ"/>
          <w14:ligatures w14:val="none"/>
        </w:rPr>
        <w:t xml:space="preserve">Účastník prohlašuje, že </w:t>
      </w:r>
    </w:p>
    <w:p w14:paraId="37602DA1"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Cs/>
          <w:color w:val="000000"/>
          <w:kern w:val="0"/>
          <w:lang w:eastAsia="cs-CZ"/>
          <w14:ligatures w14:val="none"/>
        </w:rPr>
      </w:pPr>
      <w:r w:rsidRPr="001F0C79">
        <w:rPr>
          <w:rFonts w:ascii="Calibri" w:eastAsia="Times New Roman" w:hAnsi="Calibri" w:cs="Calibri"/>
          <w:bCs/>
          <w:color w:val="000000"/>
          <w:kern w:val="0"/>
          <w:lang w:eastAsia="cs-CZ"/>
          <w14:ligatures w14:val="none"/>
        </w:rPr>
        <w:t>akceptuje a je vázán obchodními a veškerými dalšími podmínkami plnění veřejné zakázky uvedenými v zadávacích podmínkách a v případě, že bude vybrán k uzavření smlouvy na veřejnou zakázku, předloží zadavateli odpovídající návrhy smlouvy.</w:t>
      </w:r>
    </w:p>
    <w:p w14:paraId="7FC35725"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u w:val="single"/>
          <w:lang w:eastAsia="cs-CZ"/>
          <w14:ligatures w14:val="none"/>
        </w:rPr>
      </w:pPr>
      <w:r w:rsidRPr="001F0C79">
        <w:rPr>
          <w:rFonts w:ascii="Calibri" w:eastAsia="Times New Roman" w:hAnsi="Calibri" w:cs="Calibri"/>
          <w:b/>
          <w:color w:val="000000"/>
          <w:kern w:val="0"/>
          <w:u w:val="single"/>
          <w:lang w:eastAsia="cs-CZ"/>
          <w14:ligatures w14:val="none"/>
        </w:rPr>
        <w:t>Údaje rozhodné pro hodnocení nabídky (Nabídková cena):</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559"/>
        <w:gridCol w:w="1701"/>
        <w:gridCol w:w="1665"/>
      </w:tblGrid>
      <w:tr w:rsidR="001F0C79" w:rsidRPr="001F0C79" w14:paraId="7D256E33" w14:textId="77777777" w:rsidTr="00450042">
        <w:trPr>
          <w:trHeight w:val="669"/>
        </w:trPr>
        <w:tc>
          <w:tcPr>
            <w:tcW w:w="3544" w:type="dxa"/>
            <w:shd w:val="pct10" w:color="auto" w:fill="auto"/>
          </w:tcPr>
          <w:p w14:paraId="03F32899" w14:textId="77777777" w:rsidR="001F0C79" w:rsidRPr="001F0C79" w:rsidRDefault="001F0C79" w:rsidP="001F0C79">
            <w:pPr>
              <w:spacing w:before="120" w:after="120" w:line="240" w:lineRule="auto"/>
              <w:jc w:val="center"/>
              <w:rPr>
                <w:rFonts w:ascii="Calibri" w:eastAsia="Times New Roman" w:hAnsi="Calibri" w:cs="Calibri"/>
                <w:b/>
                <w:kern w:val="0"/>
                <w:szCs w:val="24"/>
                <w:lang w:eastAsia="cs-CZ"/>
                <w14:ligatures w14:val="none"/>
              </w:rPr>
            </w:pPr>
            <w:r w:rsidRPr="001F0C79">
              <w:rPr>
                <w:rFonts w:ascii="Calibri" w:eastAsia="Times New Roman" w:hAnsi="Calibri" w:cs="Calibri"/>
                <w:b/>
                <w:kern w:val="0"/>
                <w:szCs w:val="24"/>
                <w:lang w:eastAsia="cs-CZ"/>
                <w14:ligatures w14:val="none"/>
              </w:rPr>
              <w:t>Popis ceny</w:t>
            </w:r>
          </w:p>
        </w:tc>
        <w:tc>
          <w:tcPr>
            <w:tcW w:w="1559" w:type="dxa"/>
            <w:shd w:val="pct10" w:color="auto" w:fill="auto"/>
            <w:vAlign w:val="center"/>
          </w:tcPr>
          <w:p w14:paraId="22691654" w14:textId="77777777" w:rsidR="001F0C79" w:rsidRPr="001F0C79" w:rsidRDefault="001F0C79" w:rsidP="001F0C79">
            <w:pPr>
              <w:tabs>
                <w:tab w:val="left" w:pos="360"/>
              </w:tabs>
              <w:spacing w:after="0" w:line="240" w:lineRule="auto"/>
              <w:jc w:val="center"/>
              <w:rPr>
                <w:rFonts w:ascii="Calibri" w:eastAsia="Calibri" w:hAnsi="Calibri" w:cs="Calibri"/>
                <w:b/>
                <w:kern w:val="0"/>
                <w:szCs w:val="24"/>
                <w:lang w:eastAsia="cs-CZ"/>
                <w14:ligatures w14:val="none"/>
              </w:rPr>
            </w:pPr>
            <w:r w:rsidRPr="001F0C79">
              <w:rPr>
                <w:rFonts w:ascii="Calibri" w:eastAsia="Calibri" w:hAnsi="Calibri" w:cs="Calibri"/>
                <w:b/>
                <w:kern w:val="0"/>
                <w:szCs w:val="24"/>
                <w:lang w:eastAsia="cs-CZ"/>
                <w14:ligatures w14:val="none"/>
              </w:rPr>
              <w:t>Cena v Kč bez DPH</w:t>
            </w:r>
          </w:p>
        </w:tc>
        <w:tc>
          <w:tcPr>
            <w:tcW w:w="1701" w:type="dxa"/>
            <w:shd w:val="pct10" w:color="auto" w:fill="auto"/>
            <w:vAlign w:val="center"/>
          </w:tcPr>
          <w:p w14:paraId="348A5674" w14:textId="77777777" w:rsidR="001F0C79" w:rsidRPr="001F0C79" w:rsidRDefault="001F0C79" w:rsidP="001F0C79">
            <w:pPr>
              <w:tabs>
                <w:tab w:val="left" w:pos="360"/>
              </w:tabs>
              <w:spacing w:after="0" w:line="240" w:lineRule="auto"/>
              <w:jc w:val="center"/>
              <w:rPr>
                <w:rFonts w:ascii="Calibri" w:eastAsia="Calibri" w:hAnsi="Calibri" w:cs="Calibri"/>
                <w:b/>
                <w:kern w:val="0"/>
                <w:szCs w:val="24"/>
                <w:lang w:eastAsia="cs-CZ"/>
                <w14:ligatures w14:val="none"/>
              </w:rPr>
            </w:pPr>
            <w:r w:rsidRPr="001F0C79">
              <w:rPr>
                <w:rFonts w:ascii="Calibri" w:eastAsia="Calibri" w:hAnsi="Calibri" w:cs="Calibri"/>
                <w:b/>
                <w:kern w:val="0"/>
                <w:szCs w:val="24"/>
                <w:lang w:eastAsia="cs-CZ"/>
                <w14:ligatures w14:val="none"/>
              </w:rPr>
              <w:t>DPH v Kč</w:t>
            </w:r>
          </w:p>
        </w:tc>
        <w:tc>
          <w:tcPr>
            <w:tcW w:w="1665" w:type="dxa"/>
            <w:shd w:val="pct10" w:color="auto" w:fill="auto"/>
            <w:vAlign w:val="center"/>
          </w:tcPr>
          <w:p w14:paraId="3A2373FC" w14:textId="77777777" w:rsidR="001F0C79" w:rsidRPr="001F0C79" w:rsidRDefault="001F0C79" w:rsidP="001F0C79">
            <w:pPr>
              <w:tabs>
                <w:tab w:val="left" w:pos="360"/>
              </w:tabs>
              <w:spacing w:after="0" w:line="240" w:lineRule="auto"/>
              <w:jc w:val="center"/>
              <w:rPr>
                <w:rFonts w:ascii="Calibri" w:eastAsia="Calibri" w:hAnsi="Calibri" w:cs="Calibri"/>
                <w:b/>
                <w:kern w:val="0"/>
                <w:szCs w:val="24"/>
                <w:lang w:eastAsia="cs-CZ"/>
                <w14:ligatures w14:val="none"/>
              </w:rPr>
            </w:pPr>
            <w:r w:rsidRPr="001F0C79">
              <w:rPr>
                <w:rFonts w:ascii="Calibri" w:eastAsia="Calibri" w:hAnsi="Calibri" w:cs="Calibri"/>
                <w:b/>
                <w:kern w:val="0"/>
                <w:szCs w:val="24"/>
                <w:lang w:eastAsia="cs-CZ"/>
                <w14:ligatures w14:val="none"/>
              </w:rPr>
              <w:t>Cena v Kč s DPH</w:t>
            </w:r>
          </w:p>
        </w:tc>
      </w:tr>
      <w:tr w:rsidR="001F0C79" w:rsidRPr="001F0C79" w14:paraId="1C9D259B" w14:textId="77777777" w:rsidTr="00450042">
        <w:trPr>
          <w:trHeight w:val="782"/>
        </w:trPr>
        <w:tc>
          <w:tcPr>
            <w:tcW w:w="3544" w:type="dxa"/>
            <w:shd w:val="clear" w:color="auto" w:fill="auto"/>
          </w:tcPr>
          <w:p w14:paraId="20018AB3" w14:textId="77777777" w:rsidR="001F0C79" w:rsidRPr="001F0C79" w:rsidRDefault="001F0C79" w:rsidP="001F0C79">
            <w:pPr>
              <w:spacing w:before="120" w:after="120" w:line="240" w:lineRule="auto"/>
              <w:jc w:val="both"/>
              <w:rPr>
                <w:rFonts w:ascii="Calibri" w:eastAsia="Times New Roman" w:hAnsi="Calibri" w:cs="Calibri"/>
                <w:kern w:val="0"/>
                <w:szCs w:val="24"/>
                <w:lang w:eastAsia="cs-CZ"/>
                <w14:ligatures w14:val="none"/>
              </w:rPr>
            </w:pPr>
            <w:r w:rsidRPr="001F0C79">
              <w:rPr>
                <w:rFonts w:ascii="Calibri" w:eastAsia="Times New Roman" w:hAnsi="Calibri" w:cs="Calibri"/>
                <w:kern w:val="0"/>
                <w:szCs w:val="24"/>
                <w:lang w:eastAsia="cs-CZ"/>
                <w14:ligatures w14:val="none"/>
              </w:rPr>
              <w:t xml:space="preserve">Cena za pořízení </w:t>
            </w:r>
            <w:proofErr w:type="spellStart"/>
            <w:r w:rsidRPr="001F0C79">
              <w:rPr>
                <w:rFonts w:ascii="Calibri" w:eastAsia="Times New Roman" w:hAnsi="Calibri" w:cs="Calibri"/>
                <w:kern w:val="0"/>
                <w:szCs w:val="24"/>
                <w:lang w:eastAsia="cs-CZ"/>
                <w14:ligatures w14:val="none"/>
              </w:rPr>
              <w:t>ortofotomapy</w:t>
            </w:r>
            <w:proofErr w:type="spellEnd"/>
            <w:r w:rsidRPr="001F0C79">
              <w:rPr>
                <w:rFonts w:ascii="Calibri" w:eastAsia="Times New Roman" w:hAnsi="Calibri" w:cs="Calibri"/>
                <w:kern w:val="0"/>
                <w:szCs w:val="24"/>
                <w:lang w:eastAsia="cs-CZ"/>
                <w14:ligatures w14:val="none"/>
              </w:rPr>
              <w:t xml:space="preserve"> (pixel 10 cm) za území JMK </w:t>
            </w:r>
          </w:p>
        </w:tc>
        <w:tc>
          <w:tcPr>
            <w:tcW w:w="1559" w:type="dxa"/>
            <w:shd w:val="clear" w:color="auto" w:fill="auto"/>
          </w:tcPr>
          <w:p w14:paraId="7632A55A" w14:textId="77777777" w:rsidR="001F0C79" w:rsidRPr="001F0C79" w:rsidRDefault="001F0C79" w:rsidP="001F0C79">
            <w:pPr>
              <w:spacing w:before="120" w:after="120" w:line="240" w:lineRule="auto"/>
              <w:jc w:val="center"/>
              <w:rPr>
                <w:rFonts w:ascii="Calibri" w:eastAsia="Times New Roman" w:hAnsi="Calibri" w:cs="Calibri"/>
                <w:i/>
                <w:kern w:val="0"/>
                <w:szCs w:val="24"/>
                <w:lang w:eastAsia="cs-CZ"/>
                <w14:ligatures w14:val="none"/>
              </w:rPr>
            </w:pPr>
          </w:p>
        </w:tc>
        <w:tc>
          <w:tcPr>
            <w:tcW w:w="1701" w:type="dxa"/>
            <w:shd w:val="clear" w:color="auto" w:fill="auto"/>
          </w:tcPr>
          <w:p w14:paraId="0FFE73F8" w14:textId="77777777" w:rsidR="001F0C79" w:rsidRPr="001F0C79" w:rsidRDefault="001F0C79" w:rsidP="001F0C79">
            <w:pPr>
              <w:spacing w:before="120" w:after="120" w:line="240" w:lineRule="auto"/>
              <w:jc w:val="center"/>
              <w:rPr>
                <w:rFonts w:ascii="Calibri" w:eastAsia="Times New Roman" w:hAnsi="Calibri" w:cs="Calibri"/>
                <w:kern w:val="0"/>
                <w:szCs w:val="24"/>
                <w:highlight w:val="magenta"/>
                <w:lang w:eastAsia="cs-CZ"/>
                <w14:ligatures w14:val="none"/>
              </w:rPr>
            </w:pPr>
          </w:p>
        </w:tc>
        <w:tc>
          <w:tcPr>
            <w:tcW w:w="1665" w:type="dxa"/>
            <w:shd w:val="clear" w:color="auto" w:fill="auto"/>
          </w:tcPr>
          <w:p w14:paraId="2FB3B7C1" w14:textId="77777777" w:rsidR="001F0C79" w:rsidRPr="001F0C79" w:rsidRDefault="001F0C79" w:rsidP="001F0C79">
            <w:pPr>
              <w:spacing w:before="120" w:after="120" w:line="240" w:lineRule="auto"/>
              <w:jc w:val="center"/>
              <w:rPr>
                <w:rFonts w:ascii="Calibri" w:eastAsia="Times New Roman" w:hAnsi="Calibri" w:cs="Calibri"/>
                <w:kern w:val="0"/>
                <w:szCs w:val="24"/>
                <w:highlight w:val="magenta"/>
                <w:lang w:eastAsia="cs-CZ"/>
                <w14:ligatures w14:val="none"/>
              </w:rPr>
            </w:pPr>
          </w:p>
        </w:tc>
      </w:tr>
    </w:tbl>
    <w:p w14:paraId="53B87184"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color w:val="000000"/>
          <w:kern w:val="0"/>
          <w:lang w:eastAsia="cs-CZ"/>
          <w14:ligatures w14:val="none"/>
        </w:rPr>
      </w:pPr>
    </w:p>
    <w:p w14:paraId="65E7B65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color w:val="000000"/>
          <w:kern w:val="0"/>
          <w:lang w:eastAsia="cs-CZ"/>
          <w14:ligatures w14:val="none"/>
        </w:rPr>
      </w:pPr>
      <w:r w:rsidRPr="001F0C79">
        <w:rPr>
          <w:rFonts w:ascii="Calibri" w:eastAsia="Times New Roman" w:hAnsi="Calibri" w:cs="Calibri"/>
          <w:color w:val="000000"/>
          <w:kern w:val="0"/>
          <w:lang w:eastAsia="cs-CZ"/>
          <w14:ligatures w14:val="none"/>
        </w:rPr>
        <w:t>V ……………………… dne ……………………….</w:t>
      </w:r>
    </w:p>
    <w:p w14:paraId="054BC65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color w:val="000000"/>
          <w:kern w:val="0"/>
          <w:lang w:eastAsia="cs-CZ"/>
          <w14:ligatures w14:val="none"/>
        </w:rPr>
      </w:pPr>
    </w:p>
    <w:p w14:paraId="47057038"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color w:val="000000"/>
          <w:kern w:val="0"/>
          <w:lang w:eastAsia="cs-CZ"/>
          <w14:ligatures w14:val="none"/>
        </w:rPr>
      </w:pPr>
      <w:r w:rsidRPr="001F0C79">
        <w:rPr>
          <w:rFonts w:ascii="Calibri" w:eastAsia="Times New Roman" w:hAnsi="Calibri" w:cs="Calibri"/>
          <w:color w:val="000000"/>
          <w:kern w:val="0"/>
          <w:lang w:eastAsia="cs-CZ"/>
          <w14:ligatures w14:val="none"/>
        </w:rPr>
        <w:t>Zpracoval:</w:t>
      </w:r>
    </w:p>
    <w:p w14:paraId="36AEE20C"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color w:val="000000"/>
          <w:kern w:val="0"/>
          <w:lang w:eastAsia="cs-CZ"/>
          <w14:ligatures w14:val="none"/>
        </w:rPr>
      </w:pPr>
    </w:p>
    <w:p w14:paraId="6E22A7B2" w14:textId="77777777" w:rsidR="001F0C79" w:rsidRPr="001F0C79" w:rsidRDefault="001F0C79" w:rsidP="001F0C79">
      <w:pPr>
        <w:autoSpaceDE w:val="0"/>
        <w:autoSpaceDN w:val="0"/>
        <w:adjustRightInd w:val="0"/>
        <w:spacing w:after="240" w:line="240" w:lineRule="auto"/>
        <w:jc w:val="both"/>
        <w:rPr>
          <w:rFonts w:ascii="Calibri" w:eastAsia="Times New Roman" w:hAnsi="Calibri" w:cs="Calibri"/>
          <w:b/>
          <w:color w:val="000000"/>
          <w:kern w:val="0"/>
          <w:lang w:eastAsia="cs-CZ"/>
          <w14:ligatures w14:val="none"/>
        </w:rPr>
      </w:pPr>
      <w:r w:rsidRPr="001F0C79">
        <w:rPr>
          <w:rFonts w:ascii="Calibri" w:eastAsia="Times New Roman" w:hAnsi="Calibri" w:cs="Calibri"/>
          <w:b/>
          <w:color w:val="000000"/>
          <w:kern w:val="0"/>
          <w:lang w:eastAsia="cs-CZ"/>
          <w14:ligatures w14:val="none"/>
        </w:rPr>
        <w:t>Přílohy:</w:t>
      </w:r>
    </w:p>
    <w:p w14:paraId="4288407D" w14:textId="77777777" w:rsidR="001F0C79" w:rsidRPr="001F0C79" w:rsidRDefault="001F0C79" w:rsidP="001F0C79">
      <w:pPr>
        <w:numPr>
          <w:ilvl w:val="0"/>
          <w:numId w:val="3"/>
        </w:numPr>
        <w:autoSpaceDE w:val="0"/>
        <w:autoSpaceDN w:val="0"/>
        <w:adjustRightInd w:val="0"/>
        <w:spacing w:after="0" w:line="240" w:lineRule="auto"/>
        <w:contextualSpacing/>
        <w:jc w:val="both"/>
        <w:rPr>
          <w:rFonts w:ascii="Calibri" w:eastAsia="Times New Roman" w:hAnsi="Calibri" w:cs="Calibri"/>
          <w:color w:val="000000"/>
          <w:kern w:val="0"/>
          <w:lang w:eastAsia="cs-CZ"/>
          <w14:ligatures w14:val="none"/>
        </w:rPr>
      </w:pPr>
      <w:r w:rsidRPr="001F0C79">
        <w:rPr>
          <w:rFonts w:ascii="Calibri" w:eastAsia="Times New Roman" w:hAnsi="Calibri" w:cs="Calibri"/>
          <w:color w:val="000000"/>
          <w:kern w:val="0"/>
          <w:lang w:eastAsia="cs-CZ"/>
          <w14:ligatures w14:val="none"/>
        </w:rPr>
        <w:t>výpis z obchodního rejstříku</w:t>
      </w:r>
    </w:p>
    <w:p w14:paraId="001ED9C0" w14:textId="77777777" w:rsidR="001F0C79" w:rsidRPr="001F0C79" w:rsidRDefault="001F0C79" w:rsidP="001F0C79">
      <w:pPr>
        <w:numPr>
          <w:ilvl w:val="0"/>
          <w:numId w:val="3"/>
        </w:numPr>
        <w:autoSpaceDE w:val="0"/>
        <w:autoSpaceDN w:val="0"/>
        <w:adjustRightInd w:val="0"/>
        <w:spacing w:after="0" w:line="240" w:lineRule="auto"/>
        <w:contextualSpacing/>
        <w:jc w:val="both"/>
        <w:rPr>
          <w:rFonts w:ascii="Calibri" w:eastAsia="Times New Roman" w:hAnsi="Calibri" w:cs="Calibri"/>
          <w:color w:val="000000"/>
          <w:kern w:val="0"/>
          <w:lang w:eastAsia="cs-CZ"/>
          <w14:ligatures w14:val="none"/>
        </w:rPr>
      </w:pPr>
      <w:r w:rsidRPr="001F0C79">
        <w:rPr>
          <w:rFonts w:ascii="Calibri" w:eastAsia="Times New Roman" w:hAnsi="Calibri" w:cs="Calibri"/>
          <w:bCs/>
          <w:color w:val="000000"/>
          <w:kern w:val="0"/>
          <w:lang w:eastAsia="cs-CZ"/>
          <w14:ligatures w14:val="none"/>
        </w:rPr>
        <w:t>doklad o oprávnění k podnikání</w:t>
      </w:r>
    </w:p>
    <w:p w14:paraId="3A94422A" w14:textId="77777777" w:rsidR="001F0C79" w:rsidRPr="001F0C79" w:rsidRDefault="001F0C79" w:rsidP="001F0C79">
      <w:pPr>
        <w:numPr>
          <w:ilvl w:val="0"/>
          <w:numId w:val="3"/>
        </w:numPr>
        <w:autoSpaceDE w:val="0"/>
        <w:autoSpaceDN w:val="0"/>
        <w:adjustRightInd w:val="0"/>
        <w:spacing w:after="0" w:line="240" w:lineRule="auto"/>
        <w:contextualSpacing/>
        <w:jc w:val="both"/>
        <w:rPr>
          <w:rFonts w:ascii="Calibri" w:eastAsia="Times New Roman" w:hAnsi="Calibri" w:cs="Calibri"/>
          <w:color w:val="000000"/>
          <w:kern w:val="0"/>
          <w:lang w:eastAsia="cs-CZ"/>
          <w14:ligatures w14:val="none"/>
        </w:rPr>
      </w:pPr>
      <w:r w:rsidRPr="001F0C79">
        <w:rPr>
          <w:rFonts w:ascii="Calibri" w:eastAsia="Times New Roman" w:hAnsi="Calibri" w:cs="Calibri"/>
          <w:color w:val="000000"/>
          <w:kern w:val="0"/>
          <w:lang w:eastAsia="cs-CZ"/>
          <w14:ligatures w14:val="none"/>
        </w:rPr>
        <w:t>profesní životopis</w:t>
      </w:r>
      <w:r w:rsidRPr="001F0C79">
        <w:rPr>
          <w:rFonts w:ascii="Calibri" w:eastAsia="Times New Roman" w:hAnsi="Calibri" w:cs="Times New Roman"/>
          <w:kern w:val="0"/>
          <w:szCs w:val="24"/>
          <w:lang w:eastAsia="cs-CZ"/>
          <w14:ligatures w14:val="none"/>
        </w:rPr>
        <w:t xml:space="preserve"> </w:t>
      </w:r>
      <w:r w:rsidRPr="001F0C79">
        <w:rPr>
          <w:rFonts w:ascii="Calibri" w:eastAsia="Times New Roman" w:hAnsi="Calibri" w:cs="Calibri"/>
          <w:color w:val="000000"/>
          <w:kern w:val="0"/>
          <w:lang w:eastAsia="cs-CZ"/>
          <w14:ligatures w14:val="none"/>
        </w:rPr>
        <w:t>vedoucího projektového týmu</w:t>
      </w:r>
    </w:p>
    <w:p w14:paraId="64BB0D90" w14:textId="77777777" w:rsidR="001F0C79" w:rsidRPr="001F0C79" w:rsidRDefault="001F0C79" w:rsidP="001F0C79">
      <w:pPr>
        <w:numPr>
          <w:ilvl w:val="0"/>
          <w:numId w:val="3"/>
        </w:numPr>
        <w:autoSpaceDE w:val="0"/>
        <w:autoSpaceDN w:val="0"/>
        <w:adjustRightInd w:val="0"/>
        <w:spacing w:after="0" w:line="240" w:lineRule="auto"/>
        <w:contextualSpacing/>
        <w:jc w:val="both"/>
        <w:rPr>
          <w:rFonts w:ascii="Calibri" w:eastAsia="Times New Roman" w:hAnsi="Calibri" w:cs="Calibri"/>
          <w:color w:val="000000"/>
          <w:kern w:val="0"/>
          <w:lang w:eastAsia="cs-CZ"/>
          <w14:ligatures w14:val="none"/>
        </w:rPr>
      </w:pPr>
      <w:r w:rsidRPr="001F0C79">
        <w:rPr>
          <w:rFonts w:ascii="Calibri" w:eastAsia="Times New Roman" w:hAnsi="Calibri" w:cs="Arial"/>
          <w:color w:val="000000"/>
          <w:kern w:val="0"/>
          <w:lang w:eastAsia="cs-CZ"/>
          <w14:ligatures w14:val="none"/>
        </w:rPr>
        <w:t>přehled technických zařízení</w:t>
      </w:r>
      <w:r w:rsidRPr="001F0C79">
        <w:rPr>
          <w:rFonts w:ascii="Calibri" w:eastAsia="Times New Roman" w:hAnsi="Calibri" w:cs="Arial"/>
          <w:b/>
          <w:color w:val="000000"/>
          <w:kern w:val="0"/>
          <w:lang w:eastAsia="cs-CZ"/>
          <w14:ligatures w14:val="none"/>
        </w:rPr>
        <w:t xml:space="preserve"> </w:t>
      </w:r>
      <w:r w:rsidRPr="001F0C79">
        <w:rPr>
          <w:rFonts w:ascii="Calibri" w:eastAsia="Times New Roman" w:hAnsi="Calibri" w:cs="Arial"/>
          <w:color w:val="000000"/>
          <w:kern w:val="0"/>
          <w:lang w:eastAsia="cs-CZ"/>
          <w14:ligatures w14:val="none"/>
        </w:rPr>
        <w:t>a karta majetku z účetnictví</w:t>
      </w:r>
    </w:p>
    <w:p w14:paraId="77044066" w14:textId="77777777" w:rsidR="001F0C79" w:rsidRPr="001F0C79" w:rsidRDefault="001F0C79" w:rsidP="001F0C79">
      <w:pPr>
        <w:spacing w:after="0" w:line="240" w:lineRule="auto"/>
        <w:rPr>
          <w:rFonts w:ascii="Calibri" w:eastAsia="Times New Roman" w:hAnsi="Calibri" w:cs="Calibri"/>
          <w:b/>
          <w:kern w:val="0"/>
          <w:sz w:val="24"/>
          <w:szCs w:val="24"/>
          <w:u w:val="single"/>
          <w:lang w:eastAsia="cs-CZ"/>
          <w14:ligatures w14:val="none"/>
        </w:rPr>
      </w:pPr>
      <w:r w:rsidRPr="001F0C79">
        <w:rPr>
          <w:rFonts w:ascii="Calibri" w:eastAsia="Times New Roman" w:hAnsi="Calibri" w:cs="Calibri"/>
          <w:b/>
          <w:kern w:val="0"/>
          <w:sz w:val="24"/>
          <w:szCs w:val="24"/>
          <w:u w:val="single"/>
          <w:lang w:eastAsia="cs-CZ"/>
          <w14:ligatures w14:val="none"/>
        </w:rPr>
        <w:br w:type="page"/>
      </w:r>
    </w:p>
    <w:p w14:paraId="5740D25E" w14:textId="77777777" w:rsidR="001A2946" w:rsidRDefault="001A2946"/>
    <w:sectPr w:rsidR="001A2946" w:rsidSect="001F0C7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2A00" w14:textId="77777777" w:rsidR="001F0C79" w:rsidRDefault="001F0C79" w:rsidP="001F0C79">
      <w:pPr>
        <w:spacing w:after="0" w:line="240" w:lineRule="auto"/>
      </w:pPr>
      <w:r>
        <w:separator/>
      </w:r>
    </w:p>
  </w:endnote>
  <w:endnote w:type="continuationSeparator" w:id="0">
    <w:p w14:paraId="0CA10BC3" w14:textId="77777777" w:rsidR="001F0C79" w:rsidRDefault="001F0C79" w:rsidP="001F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BBD4" w14:textId="77777777" w:rsidR="001F0C79" w:rsidRDefault="001F0C79" w:rsidP="001F0C79">
      <w:pPr>
        <w:spacing w:after="0" w:line="240" w:lineRule="auto"/>
      </w:pPr>
      <w:r>
        <w:separator/>
      </w:r>
    </w:p>
  </w:footnote>
  <w:footnote w:type="continuationSeparator" w:id="0">
    <w:p w14:paraId="7DCA5879" w14:textId="77777777" w:rsidR="001F0C79" w:rsidRDefault="001F0C79" w:rsidP="001F0C79">
      <w:pPr>
        <w:spacing w:after="0" w:line="240" w:lineRule="auto"/>
      </w:pPr>
      <w:r>
        <w:continuationSeparator/>
      </w:r>
    </w:p>
  </w:footnote>
  <w:footnote w:id="1">
    <w:p w14:paraId="79278941" w14:textId="77777777" w:rsidR="001F0C79" w:rsidRPr="00A33200" w:rsidRDefault="001F0C79" w:rsidP="001F0C79">
      <w:pPr>
        <w:pStyle w:val="Textpoznpodarou"/>
        <w:jc w:val="both"/>
        <w:rPr>
          <w:rFonts w:ascii="Calibri" w:hAnsi="Calibri" w:cs="Calibri"/>
          <w:i/>
          <w:sz w:val="18"/>
          <w:szCs w:val="18"/>
        </w:rPr>
      </w:pPr>
      <w:r w:rsidRPr="00A33200">
        <w:rPr>
          <w:rStyle w:val="Znakapoznpodarou"/>
          <w:rFonts w:ascii="Calibri" w:hAnsi="Calibri" w:cs="Calibri"/>
          <w:i/>
          <w:sz w:val="18"/>
          <w:szCs w:val="18"/>
        </w:rPr>
        <w:footnoteRef/>
      </w:r>
      <w:r w:rsidRPr="00A33200">
        <w:rPr>
          <w:rFonts w:ascii="Calibri" w:hAnsi="Calibri" w:cs="Calibri"/>
          <w:i/>
          <w:sz w:val="18"/>
          <w:szCs w:val="18"/>
        </w:rPr>
        <w:t xml:space="preserve"> Nehodící se škrtněte. V případě kdy, bude vztah mezi účastníkem a vedoucím projektového týmu poddodávkou, předloží účastník jako přílohu tohoto formuláře nabídky písemný závazek vedoucího projektového týmu k poskytnutí plnění určeného k plnění veřejné zakázky nebo k poskytnutí věcí nebo práv, s nimiž bude účastník oprávněn disponovat v rámci plnění veřejné zakázky, a to alespoň v rozsahu, v jakém vedoucí projektového týmu prokázal kvalifikaci za účastníka.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9CE"/>
    <w:multiLevelType w:val="hybridMultilevel"/>
    <w:tmpl w:val="22660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E4305EF"/>
    <w:multiLevelType w:val="hybridMultilevel"/>
    <w:tmpl w:val="3B7A29EC"/>
    <w:lvl w:ilvl="0" w:tplc="13945C6E">
      <w:start w:val="1"/>
      <w:numFmt w:val="lowerLetter"/>
      <w:suff w:val="space"/>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DFC0957"/>
    <w:multiLevelType w:val="hybridMultilevel"/>
    <w:tmpl w:val="ECB8F18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875842752">
    <w:abstractNumId w:val="3"/>
  </w:num>
  <w:num w:numId="2" w16cid:durableId="1625579256">
    <w:abstractNumId w:val="2"/>
  </w:num>
  <w:num w:numId="3" w16cid:durableId="452334963">
    <w:abstractNumId w:val="0"/>
  </w:num>
  <w:num w:numId="4" w16cid:durableId="3933581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79"/>
    <w:rsid w:val="001A2946"/>
    <w:rsid w:val="001F0C79"/>
    <w:rsid w:val="00B55618"/>
    <w:rsid w:val="00C94C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063F"/>
  <w15:chartTrackingRefBased/>
  <w15:docId w15:val="{EC6D1C41-6B17-4616-A94D-335BF497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F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F0C7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F0C7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F0C7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F0C7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0C7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0C7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0C7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0C7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F0C7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F0C7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F0C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F0C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F0C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0C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0C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0C79"/>
    <w:rPr>
      <w:rFonts w:eastAsiaTheme="majorEastAsia" w:cstheme="majorBidi"/>
      <w:color w:val="272727" w:themeColor="text1" w:themeTint="D8"/>
    </w:rPr>
  </w:style>
  <w:style w:type="paragraph" w:styleId="Nzev">
    <w:name w:val="Title"/>
    <w:basedOn w:val="Normln"/>
    <w:next w:val="Normln"/>
    <w:link w:val="NzevChar"/>
    <w:uiPriority w:val="10"/>
    <w:qFormat/>
    <w:rsid w:val="001F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0C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0C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0C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0C79"/>
    <w:pPr>
      <w:spacing w:before="160"/>
      <w:jc w:val="center"/>
    </w:pPr>
    <w:rPr>
      <w:i/>
      <w:iCs/>
      <w:color w:val="404040" w:themeColor="text1" w:themeTint="BF"/>
    </w:rPr>
  </w:style>
  <w:style w:type="character" w:customStyle="1" w:styleId="CittChar">
    <w:name w:val="Citát Char"/>
    <w:basedOn w:val="Standardnpsmoodstavce"/>
    <w:link w:val="Citt"/>
    <w:uiPriority w:val="29"/>
    <w:rsid w:val="001F0C79"/>
    <w:rPr>
      <w:i/>
      <w:iCs/>
      <w:color w:val="404040" w:themeColor="text1" w:themeTint="BF"/>
    </w:rPr>
  </w:style>
  <w:style w:type="paragraph" w:styleId="Odstavecseseznamem">
    <w:name w:val="List Paragraph"/>
    <w:basedOn w:val="Normln"/>
    <w:uiPriority w:val="34"/>
    <w:qFormat/>
    <w:rsid w:val="001F0C79"/>
    <w:pPr>
      <w:ind w:left="720"/>
      <w:contextualSpacing/>
    </w:pPr>
  </w:style>
  <w:style w:type="character" w:styleId="Zdraznnintenzivn">
    <w:name w:val="Intense Emphasis"/>
    <w:basedOn w:val="Standardnpsmoodstavce"/>
    <w:uiPriority w:val="21"/>
    <w:qFormat/>
    <w:rsid w:val="001F0C79"/>
    <w:rPr>
      <w:i/>
      <w:iCs/>
      <w:color w:val="0F4761" w:themeColor="accent1" w:themeShade="BF"/>
    </w:rPr>
  </w:style>
  <w:style w:type="paragraph" w:styleId="Vrazncitt">
    <w:name w:val="Intense Quote"/>
    <w:basedOn w:val="Normln"/>
    <w:next w:val="Normln"/>
    <w:link w:val="VrazncittChar"/>
    <w:uiPriority w:val="30"/>
    <w:qFormat/>
    <w:rsid w:val="001F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F0C79"/>
    <w:rPr>
      <w:i/>
      <w:iCs/>
      <w:color w:val="0F4761" w:themeColor="accent1" w:themeShade="BF"/>
    </w:rPr>
  </w:style>
  <w:style w:type="character" w:styleId="Odkazintenzivn">
    <w:name w:val="Intense Reference"/>
    <w:basedOn w:val="Standardnpsmoodstavce"/>
    <w:uiPriority w:val="32"/>
    <w:qFormat/>
    <w:rsid w:val="001F0C79"/>
    <w:rPr>
      <w:b/>
      <w:bCs/>
      <w:smallCaps/>
      <w:color w:val="0F4761" w:themeColor="accent1" w:themeShade="BF"/>
      <w:spacing w:val="5"/>
    </w:rPr>
  </w:style>
  <w:style w:type="paragraph" w:styleId="Textpoznpodarou">
    <w:name w:val="footnote text"/>
    <w:basedOn w:val="Normln"/>
    <w:link w:val="TextpoznpodarouChar"/>
    <w:uiPriority w:val="99"/>
    <w:semiHidden/>
    <w:unhideWhenUsed/>
    <w:rsid w:val="001F0C7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F0C79"/>
    <w:rPr>
      <w:sz w:val="20"/>
      <w:szCs w:val="20"/>
    </w:rPr>
  </w:style>
  <w:style w:type="character" w:styleId="Znakapoznpodarou">
    <w:name w:val="footnote reference"/>
    <w:uiPriority w:val="99"/>
    <w:semiHidden/>
    <w:unhideWhenUsed/>
    <w:rsid w:val="001F0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1005</Words>
  <Characters>5930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Turková Jovanka</dc:creator>
  <cp:keywords/>
  <dc:description/>
  <cp:lastModifiedBy>Turková Jovanka</cp:lastModifiedBy>
  <cp:revision>1</cp:revision>
  <dcterms:created xsi:type="dcterms:W3CDTF">2025-06-03T12:38:00Z</dcterms:created>
  <dcterms:modified xsi:type="dcterms:W3CDTF">2025-06-03T12:39:00Z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2025-06-03T12:39:02Z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c35b6bbb-3e60-4b54-9d67-a02a9b3376bc</vt:lpwstr>
  </property>
  <property fmtid="{D5CDD505-2E9C-101B-9397-08002B2CF9AE}" pid="8" name="MSIP_Label_690ebb53-23a2-471a-9c6e-17bd0d11311e_ContentBits">
    <vt:lpwstr>0</vt:lpwstr>
  </property>
  <property fmtid="{D5CDD505-2E9C-101B-9397-08002B2CF9AE}" pid="9" name="MSIP_Label_690ebb53-23a2-471a-9c6e-17bd0d11311e_Tag">
    <vt:lpwstr>10, 3, 0, 1</vt:lpwstr>
  </property>
</Properties>
</file>