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5EA5C2C9" w14:textId="79F99E2E" w:rsidR="00A01D97" w:rsidRDefault="00176C97" w:rsidP="004F18B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A01D97">
        <w:rPr>
          <w:b/>
          <w:smallCaps/>
          <w:spacing w:val="20"/>
          <w:sz w:val="22"/>
          <w:szCs w:val="22"/>
        </w:rPr>
        <w:t xml:space="preserve"> </w:t>
      </w:r>
      <w:r w:rsidR="004F18B4" w:rsidRPr="004F18B4">
        <w:rPr>
          <w:b/>
          <w:smallCaps/>
          <w:spacing w:val="20"/>
          <w:sz w:val="22"/>
          <w:szCs w:val="22"/>
        </w:rPr>
        <w:t>DODÁVKA SVAHOVÉHO NOSIČE NÁŘADÍ VČETNĚ MULČOVAČE</w:t>
      </w:r>
    </w:p>
    <w:p w14:paraId="78363854" w14:textId="77777777" w:rsidR="004F18B4" w:rsidRDefault="004F18B4" w:rsidP="004F18B4">
      <w:pPr>
        <w:tabs>
          <w:tab w:val="left" w:pos="900"/>
        </w:tabs>
        <w:spacing w:before="120" w:after="120"/>
        <w:jc w:val="both"/>
      </w:pPr>
      <w:bookmarkStart w:id="0" w:name="_GoBack"/>
      <w:bookmarkEnd w:id="0"/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F18B4" w14:paraId="54ED0A4C" w14:textId="77777777" w:rsidTr="00A01D97">
        <w:trPr>
          <w:trHeight w:val="596"/>
        </w:trPr>
        <w:tc>
          <w:tcPr>
            <w:tcW w:w="1826" w:type="dxa"/>
            <w:vAlign w:val="center"/>
          </w:tcPr>
          <w:p w14:paraId="099BFDF7" w14:textId="0B9A4200" w:rsidR="004F18B4" w:rsidRDefault="004F18B4" w:rsidP="004F18B4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61E465F8" w:rsidR="004F18B4" w:rsidRPr="00E23547" w:rsidRDefault="004F18B4" w:rsidP="004F18B4">
            <w:pPr>
              <w:jc w:val="center"/>
              <w:rPr>
                <w:highlight w:val="yellow"/>
              </w:rPr>
            </w:pPr>
            <w:r w:rsidRPr="007F71A8">
              <w:rPr>
                <w:sz w:val="22"/>
                <w:szCs w:val="22"/>
              </w:rPr>
              <w:t>2.550.000,-</w:t>
            </w:r>
          </w:p>
        </w:tc>
      </w:tr>
      <w:tr w:rsidR="004F18B4" w14:paraId="3D2678EF" w14:textId="77777777" w:rsidTr="00A01D97">
        <w:trPr>
          <w:trHeight w:val="533"/>
        </w:trPr>
        <w:tc>
          <w:tcPr>
            <w:tcW w:w="1826" w:type="dxa"/>
            <w:vAlign w:val="center"/>
          </w:tcPr>
          <w:p w14:paraId="24B0E3B9" w14:textId="0D9079B8" w:rsidR="004F18B4" w:rsidRDefault="004F18B4" w:rsidP="004F18B4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3EC065DA" w:rsidR="004F18B4" w:rsidRPr="00E23547" w:rsidRDefault="004F18B4" w:rsidP="004F18B4">
            <w:pPr>
              <w:jc w:val="center"/>
              <w:rPr>
                <w:highlight w:val="yellow"/>
              </w:rPr>
            </w:pPr>
            <w:r w:rsidRPr="007F71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7F71A8">
              <w:rPr>
                <w:sz w:val="22"/>
                <w:szCs w:val="22"/>
              </w:rPr>
              <w:t>479.000</w:t>
            </w:r>
            <w:r>
              <w:rPr>
                <w:sz w:val="22"/>
                <w:szCs w:val="22"/>
              </w:rPr>
              <w:t>,-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1BFD9D76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F18B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F18B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15E5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18B4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76C0F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01D97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82B3-3AD0-412B-A6C0-8826CA25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12</cp:revision>
  <cp:lastPrinted>2023-07-14T07:34:00Z</cp:lastPrinted>
  <dcterms:created xsi:type="dcterms:W3CDTF">2024-03-19T07:50:00Z</dcterms:created>
  <dcterms:modified xsi:type="dcterms:W3CDTF">2025-06-04T09:13:00Z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