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690E3" w14:textId="77777777" w:rsidR="00540895" w:rsidRPr="008F0F4A" w:rsidRDefault="00540895" w:rsidP="00540895">
      <w:pPr>
        <w:spacing w:after="0"/>
        <w:jc w:val="center"/>
        <w:rPr>
          <w:rFonts w:ascii="Calibri" w:eastAsia="Calibri" w:hAnsi="Calibri" w:cs="Calibri"/>
          <w:b/>
          <w:sz w:val="28"/>
          <w:szCs w:val="28"/>
        </w:rPr>
      </w:pPr>
      <w:r w:rsidRPr="008F0F4A">
        <w:rPr>
          <w:rFonts w:ascii="Calibri" w:eastAsia="Calibri" w:hAnsi="Calibri" w:cs="Calibri"/>
          <w:b/>
          <w:sz w:val="28"/>
          <w:szCs w:val="28"/>
        </w:rPr>
        <w:t>ČESTNÉ PROHLÁŠENÍ</w:t>
      </w:r>
    </w:p>
    <w:p w14:paraId="06A13A25" w14:textId="77777777" w:rsidR="00540895" w:rsidRPr="008F0F4A" w:rsidRDefault="00540895" w:rsidP="00540895">
      <w:pPr>
        <w:spacing w:after="0"/>
        <w:jc w:val="center"/>
        <w:rPr>
          <w:rFonts w:ascii="Calibri" w:eastAsia="Calibri" w:hAnsi="Calibri" w:cs="Calibri"/>
          <w:b/>
          <w:sz w:val="26"/>
          <w:szCs w:val="26"/>
        </w:rPr>
      </w:pPr>
      <w:r w:rsidRPr="008F0F4A">
        <w:rPr>
          <w:rFonts w:ascii="Calibri" w:eastAsia="Calibri" w:hAnsi="Calibri" w:cs="Calibri"/>
          <w:b/>
          <w:sz w:val="26"/>
          <w:szCs w:val="26"/>
        </w:rPr>
        <w:t>k prokázání základní způsobilosti</w:t>
      </w:r>
      <w:r w:rsidR="004A65D1">
        <w:rPr>
          <w:rFonts w:ascii="Calibri" w:eastAsia="Calibri" w:hAnsi="Calibri" w:cs="Calibri"/>
          <w:b/>
          <w:sz w:val="26"/>
          <w:szCs w:val="26"/>
        </w:rPr>
        <w:t xml:space="preserve"> dle ustanovení §74</w:t>
      </w:r>
      <w:r w:rsidR="00C23FB2">
        <w:rPr>
          <w:rFonts w:ascii="Calibri" w:eastAsia="Calibri" w:hAnsi="Calibri" w:cs="Calibri"/>
          <w:b/>
          <w:sz w:val="26"/>
          <w:szCs w:val="26"/>
        </w:rPr>
        <w:t xml:space="preserve"> zákona č. 134/2016 Sb., o zadávání veřejných zakázek</w:t>
      </w:r>
      <w:r w:rsidR="00E430D9">
        <w:rPr>
          <w:rFonts w:ascii="Calibri" w:eastAsia="Calibri" w:hAnsi="Calibri" w:cs="Calibri"/>
          <w:b/>
          <w:sz w:val="26"/>
          <w:szCs w:val="26"/>
        </w:rPr>
        <w:t>, ve znění pozdějších předpisů</w:t>
      </w:r>
    </w:p>
    <w:p w14:paraId="72406392" w14:textId="77777777" w:rsidR="00540895" w:rsidRPr="008F0F4A" w:rsidRDefault="00540895" w:rsidP="00540895">
      <w:pPr>
        <w:ind w:left="2835" w:hanging="2835"/>
        <w:rPr>
          <w:rFonts w:ascii="Calibri" w:eastAsia="Calibri" w:hAnsi="Calibri" w:cs="Calibri"/>
        </w:rPr>
      </w:pPr>
    </w:p>
    <w:p w14:paraId="2B38D8D8" w14:textId="28317EB2" w:rsidR="00540895" w:rsidRPr="00B93473" w:rsidRDefault="00540895" w:rsidP="00540895">
      <w:pPr>
        <w:spacing w:after="0"/>
        <w:ind w:left="2835" w:hanging="2835"/>
        <w:jc w:val="both"/>
        <w:rPr>
          <w:rFonts w:ascii="Calibri" w:eastAsia="Calibri" w:hAnsi="Calibri" w:cs="Calibri"/>
          <w:b/>
          <w:bCs/>
        </w:rPr>
      </w:pPr>
      <w:r w:rsidRPr="006C4DB3">
        <w:rPr>
          <w:rFonts w:ascii="Calibri" w:eastAsia="Calibri" w:hAnsi="Calibri" w:cs="Calibri"/>
        </w:rPr>
        <w:t>Název veřejné zakázky:</w:t>
      </w:r>
      <w:r w:rsidRPr="006C4DB3">
        <w:rPr>
          <w:rFonts w:ascii="Calibri" w:eastAsia="Calibri" w:hAnsi="Calibri" w:cs="Calibri"/>
        </w:rPr>
        <w:tab/>
      </w:r>
      <w:r w:rsidR="007707E2" w:rsidRPr="007707E2">
        <w:rPr>
          <w:rFonts w:ascii="Calibri" w:eastAsia="Calibri" w:hAnsi="Calibri" w:cs="Calibri"/>
          <w:b/>
          <w:bCs/>
        </w:rPr>
        <w:t>Osobní automobil</w:t>
      </w:r>
    </w:p>
    <w:p w14:paraId="3EE3933C" w14:textId="1DA5EB3A" w:rsidR="00540895" w:rsidRPr="006C4DB3" w:rsidRDefault="00540895" w:rsidP="00540895">
      <w:pPr>
        <w:spacing w:after="0"/>
        <w:ind w:left="2835" w:hanging="2835"/>
        <w:jc w:val="both"/>
        <w:rPr>
          <w:rFonts w:ascii="Calibri" w:eastAsia="Calibri" w:hAnsi="Calibri" w:cs="Calibri"/>
          <w:b/>
        </w:rPr>
      </w:pPr>
      <w:r w:rsidRPr="006C4DB3">
        <w:rPr>
          <w:rFonts w:ascii="Calibri" w:eastAsia="Calibri" w:hAnsi="Calibri" w:cs="Calibri"/>
        </w:rPr>
        <w:t>Zadavatel:</w:t>
      </w:r>
      <w:r w:rsidRPr="006C4DB3">
        <w:rPr>
          <w:rFonts w:ascii="Calibri" w:eastAsia="Calibri" w:hAnsi="Calibri" w:cs="Calibri"/>
        </w:rPr>
        <w:tab/>
      </w:r>
      <w:r w:rsidR="00B93473" w:rsidRPr="00B93473">
        <w:rPr>
          <w:rFonts w:ascii="Calibri" w:eastAsia="Calibri" w:hAnsi="Calibri" w:cs="Calibri"/>
          <w:b/>
          <w:bCs/>
        </w:rPr>
        <w:t>Středisko volného času Slovácko</w:t>
      </w:r>
      <w:r w:rsidR="00D25CE9" w:rsidRPr="00B93473">
        <w:rPr>
          <w:rFonts w:cstheme="minorHAnsi"/>
          <w:b/>
          <w:bCs/>
          <w:sz w:val="23"/>
          <w:szCs w:val="23"/>
        </w:rPr>
        <w:t>,</w:t>
      </w:r>
      <w:r w:rsidR="00D25CE9" w:rsidRPr="00D25CE9">
        <w:rPr>
          <w:rFonts w:cstheme="minorHAnsi"/>
          <w:b/>
          <w:sz w:val="23"/>
          <w:szCs w:val="23"/>
        </w:rPr>
        <w:t xml:space="preserve"> příspěvková organizace</w:t>
      </w:r>
    </w:p>
    <w:p w14:paraId="3B944A8D" w14:textId="1F32E952" w:rsidR="00540895" w:rsidRPr="006C4DB3" w:rsidRDefault="00540895" w:rsidP="00540895">
      <w:pPr>
        <w:spacing w:after="0"/>
        <w:ind w:left="2835" w:hanging="2835"/>
        <w:rPr>
          <w:rFonts w:ascii="Calibri" w:eastAsia="Calibri" w:hAnsi="Calibri" w:cs="Calibri"/>
          <w:b/>
          <w:shd w:val="clear" w:color="auto" w:fill="FFFFFF"/>
        </w:rPr>
      </w:pPr>
      <w:r w:rsidRPr="006C4DB3">
        <w:rPr>
          <w:rFonts w:ascii="Calibri" w:eastAsia="Calibri" w:hAnsi="Calibri" w:cs="Calibri"/>
        </w:rPr>
        <w:t>IČ zadavatele:</w:t>
      </w:r>
      <w:r w:rsidRPr="006C4DB3">
        <w:rPr>
          <w:rFonts w:ascii="Calibri" w:eastAsia="Calibri" w:hAnsi="Calibri" w:cs="Calibri"/>
        </w:rPr>
        <w:tab/>
      </w:r>
      <w:r w:rsidR="004A65D1">
        <w:rPr>
          <w:rFonts w:ascii="Calibri" w:eastAsia="Calibri" w:hAnsi="Calibri" w:cs="Calibri"/>
          <w:b/>
          <w:shd w:val="clear" w:color="auto" w:fill="FFFFFF"/>
        </w:rPr>
        <w:t>49</w:t>
      </w:r>
      <w:r w:rsidR="00B93473">
        <w:rPr>
          <w:rFonts w:ascii="Calibri" w:eastAsia="Calibri" w:hAnsi="Calibri" w:cs="Calibri"/>
          <w:b/>
          <w:shd w:val="clear" w:color="auto" w:fill="FFFFFF"/>
        </w:rPr>
        <w:t>939416</w:t>
      </w:r>
    </w:p>
    <w:p w14:paraId="42FCD053" w14:textId="298E13C8" w:rsidR="00540895" w:rsidRPr="006C4DB3" w:rsidRDefault="00540895" w:rsidP="00540895">
      <w:pPr>
        <w:spacing w:after="0"/>
        <w:rPr>
          <w:rFonts w:ascii="Calibri" w:eastAsia="Calibri" w:hAnsi="Calibri" w:cs="Calibri"/>
          <w:b/>
        </w:rPr>
      </w:pPr>
      <w:r w:rsidRPr="006C4DB3">
        <w:rPr>
          <w:rFonts w:ascii="Calibri" w:eastAsia="Calibri" w:hAnsi="Calibri" w:cs="Calibri"/>
        </w:rPr>
        <w:t>Druh výběrového řízení:</w:t>
      </w:r>
      <w:r w:rsidRPr="006C4DB3">
        <w:rPr>
          <w:rFonts w:ascii="Calibri" w:eastAsia="Calibri" w:hAnsi="Calibri" w:cs="Calibri"/>
        </w:rPr>
        <w:tab/>
      </w:r>
      <w:r w:rsidRPr="005E4041">
        <w:rPr>
          <w:rFonts w:ascii="Calibri" w:eastAsia="Calibri" w:hAnsi="Calibri" w:cs="Calibri"/>
          <w:b/>
        </w:rPr>
        <w:t>veřejná</w:t>
      </w:r>
      <w:r w:rsidR="00D25CE9">
        <w:rPr>
          <w:rFonts w:ascii="Calibri" w:eastAsia="Calibri" w:hAnsi="Calibri" w:cs="Calibri"/>
          <w:b/>
        </w:rPr>
        <w:t xml:space="preserve"> </w:t>
      </w:r>
      <w:r w:rsidRPr="006C4DB3">
        <w:rPr>
          <w:rFonts w:ascii="Calibri" w:eastAsia="Calibri" w:hAnsi="Calibri" w:cs="Calibri"/>
          <w:b/>
        </w:rPr>
        <w:t>zakázka malého rozsahu</w:t>
      </w:r>
    </w:p>
    <w:p w14:paraId="77D0D677" w14:textId="77777777" w:rsidR="00540895" w:rsidRPr="008F0F4A" w:rsidRDefault="00540895" w:rsidP="00540895">
      <w:pPr>
        <w:rPr>
          <w:rFonts w:ascii="Calibri" w:eastAsia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540895" w:rsidRPr="008F0F4A" w14:paraId="50EA13E7" w14:textId="77777777" w:rsidTr="00762EFB">
        <w:tc>
          <w:tcPr>
            <w:tcW w:w="4606" w:type="dxa"/>
            <w:shd w:val="clear" w:color="auto" w:fill="auto"/>
          </w:tcPr>
          <w:p w14:paraId="21C09D07" w14:textId="77777777" w:rsidR="00540895" w:rsidRPr="008F0F4A" w:rsidRDefault="00540895" w:rsidP="00762EFB">
            <w:pPr>
              <w:rPr>
                <w:rFonts w:ascii="Calibri" w:eastAsia="Calibri" w:hAnsi="Calibri" w:cs="Calibri"/>
              </w:rPr>
            </w:pPr>
            <w:r w:rsidRPr="008F0F4A">
              <w:rPr>
                <w:rFonts w:ascii="Calibri" w:eastAsia="Calibri" w:hAnsi="Calibri" w:cs="Calibri"/>
              </w:rPr>
              <w:t>Název účastníka výběrového řízení (příp. jméno a příjmení)</w:t>
            </w:r>
          </w:p>
        </w:tc>
        <w:tc>
          <w:tcPr>
            <w:tcW w:w="4606" w:type="dxa"/>
            <w:shd w:val="clear" w:color="auto" w:fill="FFFF00"/>
          </w:tcPr>
          <w:p w14:paraId="7554CA84" w14:textId="77777777" w:rsidR="00540895" w:rsidRPr="008F0F4A" w:rsidRDefault="00540895" w:rsidP="00762EFB">
            <w:pPr>
              <w:rPr>
                <w:rFonts w:ascii="Calibri" w:eastAsia="Calibri" w:hAnsi="Calibri" w:cs="Calibri"/>
              </w:rPr>
            </w:pPr>
          </w:p>
        </w:tc>
      </w:tr>
      <w:tr w:rsidR="00540895" w:rsidRPr="008F0F4A" w14:paraId="03AB15F2" w14:textId="77777777" w:rsidTr="00762EFB">
        <w:tc>
          <w:tcPr>
            <w:tcW w:w="4606" w:type="dxa"/>
            <w:shd w:val="clear" w:color="auto" w:fill="auto"/>
          </w:tcPr>
          <w:p w14:paraId="3F0A58C3" w14:textId="77777777" w:rsidR="00540895" w:rsidRPr="008F0F4A" w:rsidRDefault="00540895" w:rsidP="00762EFB">
            <w:pPr>
              <w:rPr>
                <w:rFonts w:ascii="Calibri" w:eastAsia="Calibri" w:hAnsi="Calibri" w:cs="Calibri"/>
              </w:rPr>
            </w:pPr>
            <w:r w:rsidRPr="008F0F4A">
              <w:rPr>
                <w:rFonts w:ascii="Calibri" w:eastAsia="Calibri" w:hAnsi="Calibri" w:cs="Calibri"/>
              </w:rPr>
              <w:t>Sídlo účastníka výběrového řízení/místo podnikání</w:t>
            </w:r>
          </w:p>
        </w:tc>
        <w:tc>
          <w:tcPr>
            <w:tcW w:w="4606" w:type="dxa"/>
            <w:shd w:val="clear" w:color="auto" w:fill="FFFF00"/>
          </w:tcPr>
          <w:p w14:paraId="0AFC147F" w14:textId="77777777" w:rsidR="00540895" w:rsidRPr="008F0F4A" w:rsidRDefault="00540895" w:rsidP="00762EFB">
            <w:pPr>
              <w:rPr>
                <w:rFonts w:ascii="Calibri" w:eastAsia="Calibri" w:hAnsi="Calibri" w:cs="Calibri"/>
              </w:rPr>
            </w:pPr>
          </w:p>
        </w:tc>
      </w:tr>
      <w:tr w:rsidR="00540895" w:rsidRPr="008F0F4A" w14:paraId="61733E17" w14:textId="77777777" w:rsidTr="00762EFB">
        <w:tc>
          <w:tcPr>
            <w:tcW w:w="4606" w:type="dxa"/>
            <w:shd w:val="clear" w:color="auto" w:fill="auto"/>
          </w:tcPr>
          <w:p w14:paraId="5575952B" w14:textId="77777777" w:rsidR="00540895" w:rsidRPr="008F0F4A" w:rsidRDefault="00540895" w:rsidP="00762EFB">
            <w:pPr>
              <w:rPr>
                <w:rFonts w:ascii="Calibri" w:eastAsia="Calibri" w:hAnsi="Calibri" w:cs="Calibri"/>
              </w:rPr>
            </w:pPr>
            <w:r w:rsidRPr="008F0F4A">
              <w:rPr>
                <w:rFonts w:ascii="Calibri" w:eastAsia="Calibri" w:hAnsi="Calibri" w:cs="Calibri"/>
              </w:rPr>
              <w:t xml:space="preserve">Zastoupený </w:t>
            </w:r>
          </w:p>
        </w:tc>
        <w:tc>
          <w:tcPr>
            <w:tcW w:w="4606" w:type="dxa"/>
            <w:shd w:val="clear" w:color="auto" w:fill="FFFF00"/>
          </w:tcPr>
          <w:p w14:paraId="1AE86B90" w14:textId="77777777" w:rsidR="00540895" w:rsidRPr="008F0F4A" w:rsidRDefault="00540895" w:rsidP="00762EFB">
            <w:pPr>
              <w:rPr>
                <w:rFonts w:ascii="Calibri" w:eastAsia="Calibri" w:hAnsi="Calibri" w:cs="Calibri"/>
              </w:rPr>
            </w:pPr>
          </w:p>
        </w:tc>
      </w:tr>
      <w:tr w:rsidR="00540895" w:rsidRPr="008F0F4A" w14:paraId="25EE3C9C" w14:textId="77777777" w:rsidTr="00762EFB">
        <w:tc>
          <w:tcPr>
            <w:tcW w:w="4606" w:type="dxa"/>
            <w:shd w:val="clear" w:color="auto" w:fill="auto"/>
          </w:tcPr>
          <w:p w14:paraId="1D21DCD6" w14:textId="77777777" w:rsidR="00540895" w:rsidRPr="008F0F4A" w:rsidRDefault="00540895" w:rsidP="00762EFB">
            <w:pPr>
              <w:rPr>
                <w:rFonts w:ascii="Calibri" w:eastAsia="Calibri" w:hAnsi="Calibri" w:cs="Calibri"/>
              </w:rPr>
            </w:pPr>
            <w:r w:rsidRPr="008F0F4A">
              <w:rPr>
                <w:rFonts w:ascii="Calibri" w:eastAsia="Calibri" w:hAnsi="Calibri" w:cs="Calibri"/>
              </w:rPr>
              <w:t>Identifikační číslo (bylo-li přiděleno)</w:t>
            </w:r>
          </w:p>
        </w:tc>
        <w:tc>
          <w:tcPr>
            <w:tcW w:w="4606" w:type="dxa"/>
            <w:shd w:val="clear" w:color="auto" w:fill="FFFF00"/>
          </w:tcPr>
          <w:p w14:paraId="3721C779" w14:textId="77777777" w:rsidR="00540895" w:rsidRPr="008F0F4A" w:rsidRDefault="00540895" w:rsidP="00762EFB">
            <w:pPr>
              <w:rPr>
                <w:rFonts w:ascii="Calibri" w:eastAsia="Calibri" w:hAnsi="Calibri" w:cs="Calibri"/>
              </w:rPr>
            </w:pPr>
          </w:p>
        </w:tc>
      </w:tr>
    </w:tbl>
    <w:p w14:paraId="3F97E35F" w14:textId="77777777" w:rsidR="00540895" w:rsidRPr="008F0F4A" w:rsidRDefault="00540895" w:rsidP="00540895">
      <w:pPr>
        <w:jc w:val="both"/>
        <w:rPr>
          <w:rFonts w:ascii="Calibri" w:eastAsia="Calibri" w:hAnsi="Calibri" w:cs="Calibri"/>
          <w:b/>
        </w:rPr>
      </w:pPr>
    </w:p>
    <w:p w14:paraId="40FA7DEA" w14:textId="77777777" w:rsidR="00540895" w:rsidRPr="008F0F4A" w:rsidRDefault="00540895" w:rsidP="00540895">
      <w:pPr>
        <w:jc w:val="both"/>
        <w:rPr>
          <w:rFonts w:ascii="Calibri" w:eastAsia="Calibri" w:hAnsi="Calibri" w:cs="Calibri"/>
          <w:b/>
        </w:rPr>
      </w:pPr>
      <w:r w:rsidRPr="008F0F4A">
        <w:rPr>
          <w:rFonts w:ascii="Calibri" w:eastAsia="Calibri" w:hAnsi="Calibri" w:cs="Calibri"/>
          <w:b/>
        </w:rPr>
        <w:t>Účastník výběrového řízení tímto prohlašuje, že:</w:t>
      </w:r>
    </w:p>
    <w:p w14:paraId="64BD6202" w14:textId="77777777" w:rsidR="00540895" w:rsidRPr="008F0F4A" w:rsidRDefault="00540895" w:rsidP="00540895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Nebyl v zemi svého sídla v posledních 5 letech před zahájením výběrového řízení pravomocně odsouzen pro níže uvedené trestné činy, přičemž k zahl</w:t>
      </w:r>
      <w:r w:rsidR="00C81D57">
        <w:rPr>
          <w:rFonts w:ascii="Calibri" w:eastAsia="Calibri" w:hAnsi="Calibri" w:cs="Calibri"/>
        </w:rPr>
        <w:t>azeným odsouzením se nepřihlíží</w:t>
      </w:r>
      <w:r w:rsidRPr="008F0F4A">
        <w:rPr>
          <w:rFonts w:ascii="Calibri" w:eastAsia="Calibri" w:hAnsi="Calibri" w:cs="Calibri"/>
        </w:rPr>
        <w:t>:</w:t>
      </w:r>
    </w:p>
    <w:p w14:paraId="5065C510" w14:textId="77777777" w:rsidR="00540895" w:rsidRPr="008F0F4A" w:rsidRDefault="00540895" w:rsidP="00540895">
      <w:pPr>
        <w:ind w:left="720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a) trestný čin spáchaný ve prospěch organizované zločinecké skupiny nebo trestný čin účasti na organizované zločinecké skupině,</w:t>
      </w:r>
    </w:p>
    <w:p w14:paraId="6B45C496" w14:textId="77777777" w:rsidR="00540895" w:rsidRPr="008F0F4A" w:rsidRDefault="00540895" w:rsidP="00540895">
      <w:pPr>
        <w:ind w:left="720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b) trestný čin obchodování s lidmi,</w:t>
      </w:r>
    </w:p>
    <w:p w14:paraId="6E939D29" w14:textId="77777777" w:rsidR="00540895" w:rsidRPr="008F0F4A" w:rsidRDefault="00540895" w:rsidP="00540895">
      <w:pPr>
        <w:ind w:left="720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c) tyto trestné činy proti majetku</w:t>
      </w:r>
    </w:p>
    <w:p w14:paraId="300112AD" w14:textId="77777777" w:rsidR="00540895" w:rsidRPr="008F0F4A" w:rsidRDefault="00540895" w:rsidP="00540895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1. podvod,</w:t>
      </w:r>
    </w:p>
    <w:p w14:paraId="3436362A" w14:textId="77777777" w:rsidR="00540895" w:rsidRPr="008F0F4A" w:rsidRDefault="00540895" w:rsidP="00540895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2. úvěrový podvod,</w:t>
      </w:r>
    </w:p>
    <w:p w14:paraId="1EC8AF65" w14:textId="77777777" w:rsidR="00540895" w:rsidRPr="008F0F4A" w:rsidRDefault="00540895" w:rsidP="00540895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3. dotační podvod,</w:t>
      </w:r>
    </w:p>
    <w:p w14:paraId="13FD69C5" w14:textId="77777777" w:rsidR="00540895" w:rsidRPr="008F0F4A" w:rsidRDefault="00540895" w:rsidP="00540895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4. podílnictví,</w:t>
      </w:r>
    </w:p>
    <w:p w14:paraId="7BCF6741" w14:textId="77777777" w:rsidR="00540895" w:rsidRPr="008F0F4A" w:rsidRDefault="00540895" w:rsidP="00540895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5. podílnictví z nedbalosti,</w:t>
      </w:r>
    </w:p>
    <w:p w14:paraId="5EB92DC2" w14:textId="77777777" w:rsidR="00540895" w:rsidRPr="008F0F4A" w:rsidRDefault="00540895" w:rsidP="00540895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6. legalizace výnosů z trestné činnosti,</w:t>
      </w:r>
    </w:p>
    <w:p w14:paraId="011D6324" w14:textId="77777777" w:rsidR="00540895" w:rsidRPr="008F0F4A" w:rsidRDefault="00540895" w:rsidP="00540895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7. legalizace výnosů z trestné činnosti z nedbalosti,</w:t>
      </w:r>
    </w:p>
    <w:p w14:paraId="5F7112A0" w14:textId="77777777" w:rsidR="00540895" w:rsidRPr="008F0F4A" w:rsidRDefault="00540895" w:rsidP="00540895">
      <w:pPr>
        <w:ind w:left="720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d) tyto trestné činy hospodářské</w:t>
      </w:r>
    </w:p>
    <w:p w14:paraId="0FE466F6" w14:textId="77777777" w:rsidR="00540895" w:rsidRPr="008F0F4A" w:rsidRDefault="00540895" w:rsidP="00540895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1. zneužití informace a postavení v obchodním styku,</w:t>
      </w:r>
    </w:p>
    <w:p w14:paraId="484E9A59" w14:textId="77777777" w:rsidR="00540895" w:rsidRPr="008F0F4A" w:rsidRDefault="00540895" w:rsidP="00540895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2. sjednání výhody při zadání veřejné zakázky, při veřejné soutěži a veřejné dražbě,</w:t>
      </w:r>
    </w:p>
    <w:p w14:paraId="0A841DE7" w14:textId="77777777" w:rsidR="00540895" w:rsidRPr="008F0F4A" w:rsidRDefault="00540895" w:rsidP="00540895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3. pletichy při zadání veřejné zakázky a při veřejné soutěži,</w:t>
      </w:r>
    </w:p>
    <w:p w14:paraId="097BEB08" w14:textId="77777777" w:rsidR="00540895" w:rsidRPr="008F0F4A" w:rsidRDefault="00540895" w:rsidP="00540895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lastRenderedPageBreak/>
        <w:t>4. pletichy při veřejné dražbě,</w:t>
      </w:r>
    </w:p>
    <w:p w14:paraId="71F449A6" w14:textId="77777777" w:rsidR="00540895" w:rsidRPr="008F0F4A" w:rsidRDefault="00540895" w:rsidP="00540895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5. poškození finančních zájmů Evropské unie,</w:t>
      </w:r>
    </w:p>
    <w:p w14:paraId="43BA6AE7" w14:textId="77777777" w:rsidR="00540895" w:rsidRPr="008F0F4A" w:rsidRDefault="00540895" w:rsidP="00540895">
      <w:pPr>
        <w:ind w:left="720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e) trestné činy obecně nebezpečné,</w:t>
      </w:r>
    </w:p>
    <w:p w14:paraId="61A3F4A9" w14:textId="77777777" w:rsidR="00540895" w:rsidRPr="008F0F4A" w:rsidRDefault="00540895" w:rsidP="00540895">
      <w:pPr>
        <w:ind w:left="720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f) trestné činy proti České republice, cizímu státu a mezinárodní organizaci,</w:t>
      </w:r>
    </w:p>
    <w:p w14:paraId="69EDE1F1" w14:textId="77777777" w:rsidR="00540895" w:rsidRPr="008F0F4A" w:rsidRDefault="00540895" w:rsidP="00540895">
      <w:pPr>
        <w:ind w:left="720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g) tyto trestné činy proti pořádku ve věcech veřejných</w:t>
      </w:r>
    </w:p>
    <w:p w14:paraId="6601BFA1" w14:textId="77777777" w:rsidR="00540895" w:rsidRPr="008F0F4A" w:rsidRDefault="00540895" w:rsidP="00540895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1. trestné činy proti výkonu pravomoci orgánu veřejné moci a úřední osoby,</w:t>
      </w:r>
    </w:p>
    <w:p w14:paraId="6C215E99" w14:textId="77777777" w:rsidR="00540895" w:rsidRPr="008F0F4A" w:rsidRDefault="00540895" w:rsidP="00540895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2. trestné činy úředních osob,</w:t>
      </w:r>
    </w:p>
    <w:p w14:paraId="57370EFD" w14:textId="77777777" w:rsidR="00540895" w:rsidRPr="008F0F4A" w:rsidRDefault="00540895" w:rsidP="00540895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3. úplatkářství,</w:t>
      </w:r>
    </w:p>
    <w:p w14:paraId="7646E00A" w14:textId="77777777" w:rsidR="00540895" w:rsidRPr="008F0F4A" w:rsidRDefault="00540895" w:rsidP="00540895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4. jiná rušení činnosti orgánu veřejné moci.</w:t>
      </w:r>
    </w:p>
    <w:p w14:paraId="180DE190" w14:textId="77777777" w:rsidR="00540895" w:rsidRPr="008F0F4A" w:rsidRDefault="00540895" w:rsidP="00540895">
      <w:pPr>
        <w:ind w:left="720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 xml:space="preserve">Je-li dodavatelem právnická osoba, splňuje tento předpoklad tato právnická osoba a zároveň její statutární orgán nebo každý člen statutárního orgánu; je-li členem statutárního orgánu dodavatele právnická osoba, splňuje tento předpoklad tato právnická osoba, každý člen statutárního orgánu této právnické osoby a osoba zastupující tuto právnickou osobu v statutárním orgánu dodavatele; </w:t>
      </w:r>
    </w:p>
    <w:p w14:paraId="67930396" w14:textId="77777777" w:rsidR="00540895" w:rsidRPr="008F0F4A" w:rsidRDefault="00540895" w:rsidP="00540895">
      <w:pPr>
        <w:ind w:left="720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účastní-li se výběrového řízení pobočka závodu zahraniční právnické osoby, splňuje tento předpoklad tato právnická osoba a vedoucí pobočky závodu; účastní-li se výběrového řízení pobočka závodu české právnické osoby, splňují tuto podmínku osoby uvedené v předchozím odstavci a vedoucí pobočky závodu.</w:t>
      </w:r>
    </w:p>
    <w:p w14:paraId="0DFD8D21" w14:textId="77777777" w:rsidR="00540895" w:rsidRPr="008F0F4A" w:rsidRDefault="00540895" w:rsidP="00540895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Nemá v České republice nebo v zemi svého sídla v evidenci daní zachycen splatný daňový nedoplatek;</w:t>
      </w:r>
    </w:p>
    <w:p w14:paraId="531BD339" w14:textId="77777777" w:rsidR="00540895" w:rsidRPr="008F0F4A" w:rsidRDefault="00540895" w:rsidP="00540895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Nemá v České republice nebo v zemi svého sídla splatný nedoplatek na pojistném nebo na penále na veřejné zdravotní pojištění;</w:t>
      </w:r>
    </w:p>
    <w:p w14:paraId="6D83204C" w14:textId="77777777" w:rsidR="00540895" w:rsidRPr="008F0F4A" w:rsidRDefault="00540895" w:rsidP="00540895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Nemá v České republice nebo v zemi svého sídla splatný nedoplatek na pojistném nebo na penále na sociální zabezpečení a příspěvku na státní politiku zaměstnanosti;</w:t>
      </w:r>
    </w:p>
    <w:p w14:paraId="5A7B07B5" w14:textId="77777777" w:rsidR="00540895" w:rsidRPr="008F0F4A" w:rsidRDefault="00540895" w:rsidP="00540895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Není v likvidaci, proti němu nebylo vydáno rozhodnutí o úpadku, vůči němu nebyla nařízena nucená správa podle jiného právního předpisu nebo v obdobné situaci podle právního řádu země sídla dodavatele.</w:t>
      </w:r>
    </w:p>
    <w:p w14:paraId="3CE38D96" w14:textId="77777777" w:rsidR="00540895" w:rsidRPr="008F0F4A" w:rsidRDefault="00540895" w:rsidP="00540895">
      <w:pPr>
        <w:jc w:val="center"/>
        <w:rPr>
          <w:rFonts w:ascii="Calibri" w:eastAsia="Calibri" w:hAnsi="Calibri" w:cs="Calibri"/>
          <w:b/>
        </w:rPr>
      </w:pPr>
    </w:p>
    <w:p w14:paraId="00BB7D60" w14:textId="77777777" w:rsidR="00540895" w:rsidRPr="008F0F4A" w:rsidRDefault="00540895" w:rsidP="00540895">
      <w:pPr>
        <w:jc w:val="both"/>
        <w:rPr>
          <w:rFonts w:ascii="Calibri" w:eastAsia="Calibri" w:hAnsi="Calibri" w:cs="Calibri"/>
        </w:rPr>
      </w:pPr>
      <w:proofErr w:type="gramStart"/>
      <w:r w:rsidRPr="008F0F4A">
        <w:rPr>
          <w:rFonts w:ascii="Calibri" w:eastAsia="Calibri" w:hAnsi="Calibri" w:cs="Calibri"/>
        </w:rPr>
        <w:t xml:space="preserve">V  </w:t>
      </w:r>
      <w:r w:rsidRPr="008F0F4A">
        <w:rPr>
          <w:rFonts w:ascii="Calibri" w:eastAsia="Calibri" w:hAnsi="Calibri" w:cs="Calibri"/>
          <w:highlight w:val="yellow"/>
        </w:rPr>
        <w:t>…</w:t>
      </w:r>
      <w:proofErr w:type="gramEnd"/>
      <w:r w:rsidRPr="008F0F4A">
        <w:rPr>
          <w:rFonts w:ascii="Calibri" w:eastAsia="Calibri" w:hAnsi="Calibri" w:cs="Calibri"/>
          <w:highlight w:val="yellow"/>
        </w:rPr>
        <w:t>………</w:t>
      </w:r>
      <w:proofErr w:type="gramStart"/>
      <w:r w:rsidRPr="008F0F4A">
        <w:rPr>
          <w:rFonts w:ascii="Calibri" w:eastAsia="Calibri" w:hAnsi="Calibri" w:cs="Calibri"/>
          <w:highlight w:val="yellow"/>
        </w:rPr>
        <w:t>…….</w:t>
      </w:r>
      <w:proofErr w:type="gramEnd"/>
      <w:r w:rsidRPr="008F0F4A">
        <w:rPr>
          <w:rFonts w:ascii="Calibri" w:eastAsia="Calibri" w:hAnsi="Calibri" w:cs="Calibri"/>
        </w:rPr>
        <w:t>dne</w:t>
      </w:r>
      <w:r w:rsidRPr="008F0F4A">
        <w:rPr>
          <w:rFonts w:ascii="Calibri" w:eastAsia="Calibri" w:hAnsi="Calibri" w:cs="Calibri"/>
          <w:highlight w:val="yellow"/>
        </w:rPr>
        <w:t>………………</w:t>
      </w:r>
    </w:p>
    <w:p w14:paraId="33C58319" w14:textId="77777777" w:rsidR="00540895" w:rsidRPr="008F0F4A" w:rsidRDefault="00540895" w:rsidP="00540895">
      <w:pPr>
        <w:jc w:val="both"/>
        <w:rPr>
          <w:rFonts w:ascii="Calibri" w:eastAsia="Calibri" w:hAnsi="Calibri" w:cs="Calibri"/>
        </w:rPr>
      </w:pPr>
    </w:p>
    <w:p w14:paraId="3B432AE7" w14:textId="77777777" w:rsidR="00540895" w:rsidRPr="008F0F4A" w:rsidRDefault="00540895" w:rsidP="00540895">
      <w:pPr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 xml:space="preserve">Jméno a příjmení osoby oprávněné jednat jménem či za účastníka výběrového </w:t>
      </w:r>
      <w:proofErr w:type="gramStart"/>
      <w:r w:rsidRPr="008F0F4A">
        <w:rPr>
          <w:rFonts w:ascii="Calibri" w:eastAsia="Calibri" w:hAnsi="Calibri" w:cs="Calibri"/>
        </w:rPr>
        <w:t>řízení :</w:t>
      </w:r>
      <w:proofErr w:type="gramEnd"/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  <w:highlight w:val="yellow"/>
        </w:rPr>
        <w:t>…………………………………</w:t>
      </w:r>
      <w:proofErr w:type="gramStart"/>
      <w:r w:rsidRPr="008F0F4A">
        <w:rPr>
          <w:rFonts w:ascii="Calibri" w:eastAsia="Calibri" w:hAnsi="Calibri" w:cs="Calibri"/>
          <w:highlight w:val="yellow"/>
        </w:rPr>
        <w:t>…….</w:t>
      </w:r>
      <w:proofErr w:type="gramEnd"/>
      <w:r w:rsidRPr="008F0F4A">
        <w:rPr>
          <w:rFonts w:ascii="Calibri" w:eastAsia="Calibri" w:hAnsi="Calibri" w:cs="Calibri"/>
          <w:highlight w:val="yellow"/>
        </w:rPr>
        <w:t>.</w:t>
      </w:r>
    </w:p>
    <w:p w14:paraId="1AD1B693" w14:textId="77777777" w:rsidR="00540895" w:rsidRPr="008F0F4A" w:rsidRDefault="00540895" w:rsidP="00540895">
      <w:pPr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 xml:space="preserve">Razítko a podpis osoby oprávněné jednat jménem či za účastníka výběrového </w:t>
      </w:r>
      <w:proofErr w:type="gramStart"/>
      <w:r w:rsidRPr="008F0F4A">
        <w:rPr>
          <w:rFonts w:ascii="Calibri" w:eastAsia="Calibri" w:hAnsi="Calibri" w:cs="Calibri"/>
        </w:rPr>
        <w:t>řízení :</w:t>
      </w:r>
      <w:proofErr w:type="gramEnd"/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  <w:highlight w:val="yellow"/>
        </w:rPr>
        <w:t>…………………………………</w:t>
      </w:r>
      <w:proofErr w:type="gramStart"/>
      <w:r w:rsidRPr="008F0F4A">
        <w:rPr>
          <w:rFonts w:ascii="Calibri" w:eastAsia="Calibri" w:hAnsi="Calibri" w:cs="Calibri"/>
          <w:highlight w:val="yellow"/>
        </w:rPr>
        <w:t>…….</w:t>
      </w:r>
      <w:proofErr w:type="gramEnd"/>
      <w:r w:rsidRPr="008F0F4A">
        <w:rPr>
          <w:rFonts w:ascii="Calibri" w:eastAsia="Calibri" w:hAnsi="Calibri" w:cs="Calibri"/>
          <w:highlight w:val="yellow"/>
        </w:rPr>
        <w:t>.</w:t>
      </w:r>
    </w:p>
    <w:p w14:paraId="7A55EEAE" w14:textId="77777777" w:rsidR="00540895" w:rsidRPr="008F0F4A" w:rsidRDefault="00540895" w:rsidP="00540895">
      <w:pPr>
        <w:jc w:val="both"/>
        <w:rPr>
          <w:rFonts w:ascii="Calibri" w:eastAsia="Calibri" w:hAnsi="Calibri" w:cs="Calibri"/>
        </w:rPr>
      </w:pPr>
    </w:p>
    <w:p w14:paraId="4DB27BC7" w14:textId="77777777" w:rsidR="00540895" w:rsidRPr="004857D1" w:rsidRDefault="00540895" w:rsidP="00540895">
      <w:pPr>
        <w:jc w:val="both"/>
        <w:rPr>
          <w:rFonts w:ascii="Calibri" w:eastAsia="Calibri" w:hAnsi="Calibri" w:cs="Calibri"/>
          <w:color w:val="0070C0"/>
        </w:rPr>
      </w:pPr>
      <w:r w:rsidRPr="004857D1">
        <w:rPr>
          <w:rFonts w:ascii="Calibri" w:eastAsia="Calibri" w:hAnsi="Calibri" w:cs="Calibri"/>
          <w:color w:val="0070C0"/>
        </w:rPr>
        <w:t>Pozn.: účastník výběrového řízení vyplní žlutě podbarvená pole</w:t>
      </w:r>
    </w:p>
    <w:p w14:paraId="534350CB" w14:textId="77777777" w:rsidR="002D29E0" w:rsidRDefault="002D29E0"/>
    <w:sectPr w:rsidR="002D29E0" w:rsidSect="00915F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122B8B"/>
    <w:multiLevelType w:val="hybridMultilevel"/>
    <w:tmpl w:val="C5AE52D6"/>
    <w:lvl w:ilvl="0" w:tplc="4D1482A0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3017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0895"/>
    <w:rsid w:val="0016487E"/>
    <w:rsid w:val="001D26C1"/>
    <w:rsid w:val="002D29E0"/>
    <w:rsid w:val="00467451"/>
    <w:rsid w:val="004A65D1"/>
    <w:rsid w:val="00540895"/>
    <w:rsid w:val="005D26DC"/>
    <w:rsid w:val="007707E2"/>
    <w:rsid w:val="00915FB2"/>
    <w:rsid w:val="00B93473"/>
    <w:rsid w:val="00BB37DA"/>
    <w:rsid w:val="00C23FB2"/>
    <w:rsid w:val="00C81D57"/>
    <w:rsid w:val="00D25CE9"/>
    <w:rsid w:val="00E430D9"/>
    <w:rsid w:val="00EC08D4"/>
    <w:rsid w:val="00F142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84A89"/>
  <w15:docId w15:val="{CDD4420B-CE8A-49EB-8ACE-04CC7FBE5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4089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486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 K.</dc:creator>
  <cp:keywords/>
  <dc:description/>
  <cp:lastModifiedBy>Marcela Zemánková</cp:lastModifiedBy>
  <cp:revision>7</cp:revision>
  <dcterms:created xsi:type="dcterms:W3CDTF">2022-06-27T08:50:00Z</dcterms:created>
  <dcterms:modified xsi:type="dcterms:W3CDTF">2025-06-11T11:07:00Z</dcterms:modified>
</cp:coreProperties>
</file>