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D811" w14:textId="77777777" w:rsidR="002E278F" w:rsidRPr="008E3581" w:rsidRDefault="002E278F" w:rsidP="002E278F">
      <w:pPr>
        <w:spacing w:after="120"/>
        <w:jc w:val="center"/>
        <w:rPr>
          <w:rFonts w:ascii="Calibri" w:hAnsi="Calibri"/>
          <w:b/>
          <w:sz w:val="36"/>
          <w:szCs w:val="36"/>
        </w:rPr>
      </w:pPr>
      <w:r w:rsidRPr="008E3581">
        <w:rPr>
          <w:rFonts w:ascii="Calibri" w:hAnsi="Calibri"/>
          <w:b/>
          <w:sz w:val="36"/>
          <w:szCs w:val="36"/>
        </w:rPr>
        <w:t xml:space="preserve">Smlouva o dílo </w:t>
      </w:r>
    </w:p>
    <w:p w14:paraId="1931CD04" w14:textId="5BACC06E" w:rsidR="007D6110" w:rsidRDefault="002E278F" w:rsidP="002E278F">
      <w:pPr>
        <w:spacing w:after="100" w:afterAutospacing="1"/>
        <w:jc w:val="center"/>
        <w:rPr>
          <w:rFonts w:ascii="Calibri" w:hAnsi="Calibri"/>
          <w:b/>
          <w:sz w:val="28"/>
          <w:szCs w:val="28"/>
        </w:rPr>
      </w:pPr>
      <w:r w:rsidRPr="008E3581">
        <w:rPr>
          <w:rFonts w:ascii="Calibri" w:hAnsi="Calibri"/>
          <w:b/>
          <w:sz w:val="28"/>
          <w:szCs w:val="28"/>
        </w:rPr>
        <w:t>na zhotovení stavby</w:t>
      </w:r>
      <w:r w:rsidR="007E4051">
        <w:rPr>
          <w:rFonts w:ascii="Calibri" w:hAnsi="Calibri"/>
          <w:b/>
          <w:sz w:val="28"/>
          <w:szCs w:val="28"/>
        </w:rPr>
        <w:t>/</w:t>
      </w:r>
      <w:r w:rsidR="005F4BF3">
        <w:rPr>
          <w:rFonts w:ascii="Calibri" w:hAnsi="Calibri"/>
          <w:b/>
          <w:sz w:val="28"/>
          <w:szCs w:val="28"/>
        </w:rPr>
        <w:t>záměru</w:t>
      </w:r>
    </w:p>
    <w:p w14:paraId="0EB6DC12" w14:textId="1B835A74" w:rsidR="002E278F" w:rsidRPr="008E3581" w:rsidRDefault="002E278F" w:rsidP="002E278F">
      <w:pPr>
        <w:spacing w:after="100" w:afterAutospacing="1"/>
        <w:jc w:val="center"/>
        <w:rPr>
          <w:rFonts w:ascii="Calibri" w:hAnsi="Calibri"/>
          <w:b/>
          <w:sz w:val="28"/>
          <w:szCs w:val="28"/>
        </w:rPr>
      </w:pPr>
      <w:r w:rsidRPr="008E3581">
        <w:rPr>
          <w:rFonts w:ascii="Calibri" w:hAnsi="Calibri"/>
          <w:b/>
          <w:sz w:val="28"/>
          <w:szCs w:val="28"/>
        </w:rPr>
        <w:t>„</w:t>
      </w:r>
      <w:r w:rsidR="00D338C1" w:rsidRPr="007D6110">
        <w:rPr>
          <w:rFonts w:ascii="Calibri" w:hAnsi="Calibri"/>
          <w:b/>
          <w:sz w:val="28"/>
          <w:szCs w:val="28"/>
        </w:rPr>
        <w:t>Nemocnice Vyškov – Rekonstrukce dětského oddělení DO 1</w:t>
      </w:r>
      <w:r w:rsidRPr="008E3581">
        <w:rPr>
          <w:rFonts w:ascii="Calibri" w:hAnsi="Calibri"/>
          <w:b/>
          <w:sz w:val="28"/>
          <w:szCs w:val="28"/>
        </w:rPr>
        <w:t>“</w:t>
      </w:r>
    </w:p>
    <w:p w14:paraId="1825547D" w14:textId="77777777" w:rsidR="002E278F" w:rsidRPr="008E3581" w:rsidRDefault="002E278F" w:rsidP="002E278F">
      <w:pPr>
        <w:pStyle w:val="Zkladntext"/>
        <w:jc w:val="center"/>
        <w:rPr>
          <w:rFonts w:ascii="Calibri" w:hAnsi="Calibri"/>
          <w:sz w:val="22"/>
          <w:szCs w:val="22"/>
        </w:rPr>
      </w:pPr>
      <w:r w:rsidRPr="008E3581">
        <w:rPr>
          <w:rFonts w:ascii="Calibri" w:hAnsi="Calibri"/>
          <w:sz w:val="22"/>
          <w:szCs w:val="22"/>
        </w:rPr>
        <w:t xml:space="preserve">kterou, </w:t>
      </w:r>
      <w:r w:rsidRPr="008E3581">
        <w:rPr>
          <w:rFonts w:ascii="Calibri" w:hAnsi="Calibri"/>
          <w:bCs/>
          <w:sz w:val="22"/>
          <w:szCs w:val="22"/>
        </w:rPr>
        <w:t>podle § 2586 a násl. zákona č. 89/2012 Sb., (občanský zákoník) v platném znění</w:t>
      </w:r>
      <w:r w:rsidRPr="008E3581">
        <w:rPr>
          <w:rFonts w:ascii="Calibri" w:hAnsi="Calibri"/>
          <w:sz w:val="22"/>
          <w:szCs w:val="22"/>
        </w:rPr>
        <w:t>, uzavřely níže uvedeného dne, měsíce a roku tyto smluvní strany:</w:t>
      </w:r>
    </w:p>
    <w:p w14:paraId="6B2710DB"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54BE8C68" w14:textId="77777777" w:rsidR="002E278F" w:rsidRPr="008E3581" w:rsidRDefault="002E278F" w:rsidP="002E278F">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Smluvní strany</w:t>
      </w:r>
    </w:p>
    <w:p w14:paraId="12DBB97E" w14:textId="77777777" w:rsidR="009F4DC3" w:rsidRPr="00543247" w:rsidRDefault="009F4DC3" w:rsidP="009F4DC3">
      <w:pPr>
        <w:tabs>
          <w:tab w:val="left" w:pos="3119"/>
          <w:tab w:val="left" w:pos="3402"/>
        </w:tabs>
        <w:jc w:val="both"/>
        <w:outlineLvl w:val="0"/>
        <w:rPr>
          <w:rFonts w:asciiTheme="minorHAnsi" w:hAnsiTheme="minorHAnsi" w:cstheme="minorHAnsi"/>
          <w:b/>
          <w:snapToGrid w:val="0"/>
          <w:sz w:val="22"/>
          <w:szCs w:val="22"/>
        </w:rPr>
      </w:pPr>
    </w:p>
    <w:p w14:paraId="1267D318" w14:textId="77777777" w:rsidR="009F4DC3" w:rsidRPr="00543247" w:rsidRDefault="009F4DC3" w:rsidP="009F4DC3">
      <w:pPr>
        <w:tabs>
          <w:tab w:val="left" w:pos="3119"/>
          <w:tab w:val="left" w:pos="3402"/>
        </w:tabs>
        <w:jc w:val="both"/>
        <w:outlineLvl w:val="0"/>
        <w:rPr>
          <w:rFonts w:asciiTheme="minorHAnsi" w:hAnsiTheme="minorHAnsi" w:cstheme="minorHAnsi"/>
          <w:snapToGrid w:val="0"/>
          <w:sz w:val="22"/>
          <w:szCs w:val="22"/>
        </w:rPr>
      </w:pPr>
      <w:r w:rsidRPr="00543247">
        <w:rPr>
          <w:rFonts w:asciiTheme="minorHAnsi" w:hAnsiTheme="minorHAnsi" w:cstheme="minorHAnsi"/>
          <w:snapToGrid w:val="0"/>
          <w:sz w:val="22"/>
          <w:szCs w:val="22"/>
        </w:rPr>
        <w:t>Název:</w:t>
      </w:r>
      <w:r w:rsidRPr="00543247">
        <w:rPr>
          <w:rFonts w:asciiTheme="minorHAnsi" w:hAnsiTheme="minorHAnsi" w:cstheme="minorHAnsi"/>
          <w:snapToGrid w:val="0"/>
          <w:sz w:val="22"/>
          <w:szCs w:val="22"/>
        </w:rPr>
        <w:tab/>
      </w:r>
      <w:r w:rsidRPr="00543247">
        <w:rPr>
          <w:rFonts w:asciiTheme="minorHAnsi" w:hAnsiTheme="minorHAnsi" w:cstheme="minorHAnsi"/>
          <w:b/>
        </w:rPr>
        <w:t>Nemocnice Vyškov, příspěvková organizace</w:t>
      </w:r>
    </w:p>
    <w:p w14:paraId="3419FBAA" w14:textId="77777777" w:rsidR="009F4DC3" w:rsidRPr="00543247" w:rsidRDefault="009F4DC3" w:rsidP="009F4DC3">
      <w:pPr>
        <w:tabs>
          <w:tab w:val="left" w:pos="3119"/>
          <w:tab w:val="left" w:pos="3402"/>
        </w:tabs>
        <w:jc w:val="both"/>
        <w:outlineLvl w:val="0"/>
        <w:rPr>
          <w:rFonts w:asciiTheme="minorHAnsi" w:hAnsiTheme="minorHAnsi" w:cstheme="minorHAnsi"/>
          <w:snapToGrid w:val="0"/>
          <w:sz w:val="22"/>
          <w:szCs w:val="22"/>
        </w:rPr>
      </w:pPr>
      <w:r w:rsidRPr="00543247">
        <w:rPr>
          <w:rFonts w:asciiTheme="minorHAnsi" w:hAnsiTheme="minorHAnsi" w:cstheme="minorHAnsi"/>
          <w:snapToGrid w:val="0"/>
          <w:sz w:val="22"/>
          <w:szCs w:val="22"/>
        </w:rPr>
        <w:t>Sídlo:</w:t>
      </w:r>
      <w:r w:rsidRPr="00543247">
        <w:rPr>
          <w:rFonts w:asciiTheme="minorHAnsi" w:hAnsiTheme="minorHAnsi" w:cstheme="minorHAnsi"/>
          <w:snapToGrid w:val="0"/>
          <w:sz w:val="22"/>
          <w:szCs w:val="22"/>
        </w:rPr>
        <w:tab/>
      </w:r>
      <w:r w:rsidRPr="00543247">
        <w:rPr>
          <w:rFonts w:asciiTheme="minorHAnsi" w:hAnsiTheme="minorHAnsi" w:cstheme="minorHAnsi"/>
        </w:rPr>
        <w:t>Purkyňova 235/36, Nosálovice, 682 01 Vyškov</w:t>
      </w:r>
    </w:p>
    <w:p w14:paraId="63D86838" w14:textId="77777777" w:rsidR="009F4DC3" w:rsidRPr="00543247" w:rsidRDefault="009F4DC3" w:rsidP="009F4DC3">
      <w:pPr>
        <w:tabs>
          <w:tab w:val="left" w:pos="3119"/>
          <w:tab w:val="left" w:pos="3402"/>
        </w:tabs>
        <w:ind w:left="3119" w:hanging="3119"/>
        <w:jc w:val="both"/>
        <w:outlineLvl w:val="0"/>
        <w:rPr>
          <w:rFonts w:asciiTheme="minorHAnsi" w:hAnsiTheme="minorHAnsi" w:cstheme="minorHAnsi"/>
        </w:rPr>
      </w:pPr>
      <w:r w:rsidRPr="00543247">
        <w:rPr>
          <w:rFonts w:asciiTheme="minorHAnsi" w:hAnsiTheme="minorHAnsi" w:cstheme="minorHAnsi"/>
          <w:snapToGrid w:val="0"/>
          <w:sz w:val="22"/>
          <w:szCs w:val="22"/>
        </w:rPr>
        <w:t>Zastoupený:</w:t>
      </w:r>
      <w:r w:rsidRPr="00543247">
        <w:rPr>
          <w:rFonts w:asciiTheme="minorHAnsi" w:hAnsiTheme="minorHAnsi" w:cstheme="minorHAnsi"/>
          <w:snapToGrid w:val="0"/>
          <w:sz w:val="22"/>
          <w:szCs w:val="22"/>
        </w:rPr>
        <w:tab/>
      </w:r>
      <w:r w:rsidRPr="00543247">
        <w:rPr>
          <w:rFonts w:asciiTheme="minorHAnsi" w:hAnsiTheme="minorHAnsi" w:cstheme="minorHAnsi"/>
        </w:rPr>
        <w:t>JUDr. Zdeňkem Horákem, MBA – ředitelem Nemocnice Vyškov, příspěvková organizace ve věcech smluvních.</w:t>
      </w:r>
    </w:p>
    <w:p w14:paraId="002326C8" w14:textId="77777777" w:rsidR="009F4DC3" w:rsidRPr="00543247" w:rsidRDefault="009F4DC3" w:rsidP="009F4DC3">
      <w:pPr>
        <w:tabs>
          <w:tab w:val="left" w:pos="3119"/>
          <w:tab w:val="left" w:pos="3402"/>
        </w:tabs>
        <w:ind w:left="3119" w:hanging="3119"/>
        <w:jc w:val="both"/>
        <w:outlineLvl w:val="0"/>
        <w:rPr>
          <w:rFonts w:asciiTheme="minorHAnsi" w:hAnsiTheme="minorHAnsi" w:cstheme="minorHAnsi"/>
          <w:snapToGrid w:val="0"/>
          <w:sz w:val="22"/>
          <w:szCs w:val="22"/>
        </w:rPr>
      </w:pPr>
      <w:r w:rsidRPr="00543247">
        <w:rPr>
          <w:rFonts w:asciiTheme="minorHAnsi" w:hAnsiTheme="minorHAnsi" w:cstheme="minorHAnsi"/>
        </w:rPr>
        <w:tab/>
        <w:t>Ing. Pavlem Horáčkem – provozně technickým náměstkem Nemocnice Vyškov příspěvková organizace ve věcech technických</w:t>
      </w:r>
    </w:p>
    <w:p w14:paraId="5F93727D" w14:textId="77777777" w:rsidR="009F4DC3" w:rsidRPr="00543247" w:rsidRDefault="009F4DC3" w:rsidP="009F4DC3">
      <w:pPr>
        <w:tabs>
          <w:tab w:val="left" w:pos="3119"/>
          <w:tab w:val="left" w:pos="3402"/>
        </w:tabs>
        <w:jc w:val="both"/>
        <w:outlineLvl w:val="0"/>
        <w:rPr>
          <w:rFonts w:asciiTheme="minorHAnsi" w:hAnsiTheme="minorHAnsi" w:cstheme="minorHAnsi"/>
          <w:snapToGrid w:val="0"/>
          <w:sz w:val="22"/>
          <w:szCs w:val="22"/>
        </w:rPr>
      </w:pPr>
      <w:r w:rsidRPr="00543247">
        <w:rPr>
          <w:rFonts w:asciiTheme="minorHAnsi" w:hAnsiTheme="minorHAnsi" w:cstheme="minorHAnsi"/>
          <w:snapToGrid w:val="0"/>
          <w:sz w:val="22"/>
          <w:szCs w:val="22"/>
        </w:rPr>
        <w:t>IČO:</w:t>
      </w:r>
      <w:r w:rsidRPr="00543247">
        <w:rPr>
          <w:rFonts w:asciiTheme="minorHAnsi" w:hAnsiTheme="minorHAnsi" w:cstheme="minorHAnsi"/>
          <w:snapToGrid w:val="0"/>
          <w:sz w:val="22"/>
          <w:szCs w:val="22"/>
        </w:rPr>
        <w:tab/>
      </w:r>
      <w:r w:rsidRPr="00543247">
        <w:rPr>
          <w:rFonts w:asciiTheme="minorHAnsi" w:hAnsiTheme="minorHAnsi" w:cstheme="minorHAnsi"/>
          <w:iCs/>
        </w:rPr>
        <w:t>00839205</w:t>
      </w:r>
    </w:p>
    <w:p w14:paraId="369C0938" w14:textId="77777777" w:rsidR="009F4DC3" w:rsidRPr="00543247" w:rsidRDefault="009F4DC3" w:rsidP="009F4DC3">
      <w:pPr>
        <w:tabs>
          <w:tab w:val="left" w:pos="3119"/>
          <w:tab w:val="left" w:pos="3402"/>
        </w:tabs>
        <w:jc w:val="both"/>
        <w:outlineLvl w:val="0"/>
        <w:rPr>
          <w:rFonts w:asciiTheme="minorHAnsi" w:hAnsiTheme="minorHAnsi" w:cstheme="minorHAnsi"/>
          <w:snapToGrid w:val="0"/>
          <w:sz w:val="22"/>
          <w:szCs w:val="22"/>
        </w:rPr>
      </w:pPr>
      <w:r w:rsidRPr="00543247">
        <w:rPr>
          <w:rFonts w:asciiTheme="minorHAnsi" w:hAnsiTheme="minorHAnsi" w:cstheme="minorHAnsi"/>
          <w:snapToGrid w:val="0"/>
          <w:sz w:val="22"/>
          <w:szCs w:val="22"/>
        </w:rPr>
        <w:t>DIČ:</w:t>
      </w:r>
      <w:r w:rsidRPr="00543247">
        <w:rPr>
          <w:rFonts w:asciiTheme="minorHAnsi" w:hAnsiTheme="minorHAnsi" w:cstheme="minorHAnsi"/>
          <w:snapToGrid w:val="0"/>
          <w:sz w:val="22"/>
          <w:szCs w:val="22"/>
        </w:rPr>
        <w:tab/>
        <w:t>CZ</w:t>
      </w:r>
      <w:r w:rsidRPr="00543247">
        <w:rPr>
          <w:rFonts w:asciiTheme="minorHAnsi" w:hAnsiTheme="minorHAnsi" w:cstheme="minorHAnsi"/>
          <w:iCs/>
        </w:rPr>
        <w:t>00839205</w:t>
      </w:r>
    </w:p>
    <w:p w14:paraId="34E740FF"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26B53F05" w14:textId="77777777" w:rsidR="002E278F" w:rsidRPr="008E3581" w:rsidRDefault="002E278F" w:rsidP="002E278F">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„objednatel“)</w:t>
      </w:r>
    </w:p>
    <w:p w14:paraId="258A6E24" w14:textId="77777777" w:rsidR="002E278F" w:rsidRPr="008E3581" w:rsidRDefault="002E278F" w:rsidP="002E278F">
      <w:pPr>
        <w:tabs>
          <w:tab w:val="left" w:pos="1701"/>
          <w:tab w:val="left" w:pos="4678"/>
        </w:tabs>
        <w:jc w:val="both"/>
        <w:rPr>
          <w:rFonts w:ascii="Calibri" w:hAnsi="Calibri"/>
          <w:b/>
          <w:snapToGrid w:val="0"/>
          <w:sz w:val="22"/>
          <w:szCs w:val="22"/>
        </w:rPr>
      </w:pPr>
    </w:p>
    <w:p w14:paraId="4AB01EBD" w14:textId="77777777"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Název:</w:t>
      </w:r>
      <w:r w:rsidRPr="008E3581">
        <w:rPr>
          <w:rFonts w:ascii="Calibri" w:hAnsi="Calibri"/>
          <w:snapToGrid w:val="0"/>
          <w:sz w:val="22"/>
          <w:szCs w:val="22"/>
        </w:rPr>
        <w:tab/>
      </w:r>
      <w:r w:rsidRPr="008E3581">
        <w:rPr>
          <w:rFonts w:ascii="Calibri" w:hAnsi="Calibri"/>
          <w:b/>
          <w:snapToGrid w:val="0"/>
          <w:sz w:val="22"/>
          <w:szCs w:val="22"/>
        </w:rPr>
        <w:t>………………………………………………………………</w:t>
      </w:r>
      <w:r w:rsidRPr="008E3581">
        <w:rPr>
          <w:rFonts w:ascii="Calibri" w:hAnsi="Calibri"/>
          <w:snapToGrid w:val="0"/>
          <w:sz w:val="22"/>
          <w:szCs w:val="22"/>
        </w:rPr>
        <w:t xml:space="preserve">                </w:t>
      </w:r>
    </w:p>
    <w:p w14:paraId="61981352" w14:textId="77777777" w:rsidR="002E278F" w:rsidRPr="008E3581" w:rsidRDefault="002E278F" w:rsidP="002E278F">
      <w:pPr>
        <w:tabs>
          <w:tab w:val="left" w:pos="3119"/>
          <w:tab w:val="left" w:pos="3402"/>
        </w:tabs>
        <w:spacing w:before="120"/>
        <w:jc w:val="both"/>
        <w:outlineLvl w:val="0"/>
        <w:rPr>
          <w:rFonts w:ascii="Calibri" w:hAnsi="Calibri"/>
          <w:snapToGrid w:val="0"/>
          <w:sz w:val="22"/>
          <w:szCs w:val="22"/>
        </w:rPr>
      </w:pPr>
      <w:r w:rsidRPr="008E3581">
        <w:rPr>
          <w:rFonts w:ascii="Calibri" w:hAnsi="Calibri"/>
          <w:snapToGrid w:val="0"/>
          <w:sz w:val="22"/>
          <w:szCs w:val="22"/>
        </w:rPr>
        <w:t>Sídlo:</w:t>
      </w:r>
      <w:r w:rsidRPr="008E3581">
        <w:rPr>
          <w:rFonts w:ascii="Calibri" w:hAnsi="Calibri"/>
          <w:snapToGrid w:val="0"/>
          <w:sz w:val="22"/>
          <w:szCs w:val="22"/>
        </w:rPr>
        <w:tab/>
        <w:t>………………………………………………………………</w:t>
      </w:r>
    </w:p>
    <w:p w14:paraId="222A28C0"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Zastoupený:</w:t>
      </w:r>
      <w:r w:rsidRPr="008E3581">
        <w:rPr>
          <w:rFonts w:ascii="Calibri" w:hAnsi="Calibri"/>
          <w:snapToGrid w:val="0"/>
          <w:sz w:val="22"/>
          <w:szCs w:val="22"/>
        </w:rPr>
        <w:tab/>
        <w:t>………………………………………………………………</w:t>
      </w:r>
    </w:p>
    <w:p w14:paraId="466A202C"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IČ:</w:t>
      </w:r>
      <w:r w:rsidRPr="008E3581">
        <w:rPr>
          <w:rFonts w:ascii="Calibri" w:hAnsi="Calibri"/>
          <w:snapToGrid w:val="0"/>
          <w:sz w:val="22"/>
          <w:szCs w:val="22"/>
        </w:rPr>
        <w:tab/>
        <w:t>…………………</w:t>
      </w:r>
    </w:p>
    <w:p w14:paraId="70610A54"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DIČ:</w:t>
      </w:r>
      <w:r w:rsidRPr="008E3581">
        <w:rPr>
          <w:rFonts w:ascii="Calibri" w:hAnsi="Calibri"/>
          <w:snapToGrid w:val="0"/>
          <w:sz w:val="22"/>
          <w:szCs w:val="22"/>
        </w:rPr>
        <w:tab/>
        <w:t>…………………</w:t>
      </w:r>
    </w:p>
    <w:p w14:paraId="55D62A41"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Bankovní spojení:</w:t>
      </w:r>
      <w:r w:rsidRPr="008E3581">
        <w:rPr>
          <w:rFonts w:ascii="Calibri" w:hAnsi="Calibri"/>
          <w:snapToGrid w:val="0"/>
          <w:sz w:val="22"/>
          <w:szCs w:val="22"/>
        </w:rPr>
        <w:tab/>
        <w:t>………………………</w:t>
      </w:r>
    </w:p>
    <w:p w14:paraId="141FF5A1" w14:textId="77777777" w:rsidR="002E278F" w:rsidRPr="008E3581" w:rsidRDefault="002E278F" w:rsidP="002E278F">
      <w:pPr>
        <w:tabs>
          <w:tab w:val="left" w:pos="3119"/>
          <w:tab w:val="left" w:pos="3402"/>
        </w:tabs>
        <w:jc w:val="both"/>
        <w:outlineLvl w:val="0"/>
        <w:rPr>
          <w:rFonts w:ascii="Calibri" w:hAnsi="Calibri"/>
          <w:snapToGrid w:val="0"/>
          <w:sz w:val="22"/>
          <w:szCs w:val="22"/>
        </w:rPr>
      </w:pPr>
      <w:r w:rsidRPr="008E3581">
        <w:rPr>
          <w:rFonts w:ascii="Calibri" w:hAnsi="Calibri"/>
          <w:snapToGrid w:val="0"/>
          <w:sz w:val="22"/>
          <w:szCs w:val="22"/>
        </w:rPr>
        <w:t>Číslo účtu:</w:t>
      </w:r>
      <w:r w:rsidRPr="008E3581">
        <w:rPr>
          <w:rFonts w:ascii="Calibri" w:hAnsi="Calibri"/>
          <w:snapToGrid w:val="0"/>
          <w:sz w:val="22"/>
          <w:szCs w:val="22"/>
        </w:rPr>
        <w:tab/>
        <w:t>……………………….</w:t>
      </w:r>
    </w:p>
    <w:p w14:paraId="291ED830" w14:textId="77777777" w:rsidR="002E278F" w:rsidRPr="008E3581" w:rsidRDefault="002E278F" w:rsidP="002E278F">
      <w:pPr>
        <w:tabs>
          <w:tab w:val="left" w:pos="3119"/>
          <w:tab w:val="left" w:pos="3402"/>
        </w:tabs>
        <w:jc w:val="both"/>
        <w:outlineLvl w:val="0"/>
        <w:rPr>
          <w:rFonts w:ascii="Calibri" w:hAnsi="Calibri"/>
          <w:b/>
          <w:snapToGrid w:val="0"/>
          <w:sz w:val="22"/>
          <w:szCs w:val="22"/>
        </w:rPr>
      </w:pPr>
    </w:p>
    <w:p w14:paraId="1F5873D8"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 xml:space="preserve">obchodní společnost, fyzická osoba zapsaná v obchodním rejstříku vedeného u Krajského soudu v …, v odd. …., č. </w:t>
      </w:r>
      <w:proofErr w:type="spellStart"/>
      <w:r w:rsidRPr="008E3581">
        <w:rPr>
          <w:rFonts w:ascii="Calibri" w:hAnsi="Calibri"/>
          <w:i/>
          <w:snapToGrid w:val="0"/>
          <w:sz w:val="22"/>
          <w:szCs w:val="22"/>
        </w:rPr>
        <w:t>vl</w:t>
      </w:r>
      <w:proofErr w:type="spellEnd"/>
      <w:r w:rsidRPr="008E3581">
        <w:rPr>
          <w:rFonts w:ascii="Calibri" w:hAnsi="Calibri"/>
          <w:i/>
          <w:snapToGrid w:val="0"/>
          <w:sz w:val="22"/>
          <w:szCs w:val="22"/>
        </w:rPr>
        <w:t>. ………….,</w:t>
      </w:r>
    </w:p>
    <w:p w14:paraId="1F60E71C"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 xml:space="preserve">obchodní společnost, fyzická osoba zapsaná </w:t>
      </w:r>
      <w:proofErr w:type="gramStart"/>
      <w:r w:rsidRPr="008E3581">
        <w:rPr>
          <w:rFonts w:ascii="Calibri" w:hAnsi="Calibri"/>
          <w:i/>
          <w:snapToGrid w:val="0"/>
          <w:sz w:val="22"/>
          <w:szCs w:val="22"/>
        </w:rPr>
        <w:t>v  …</w:t>
      </w:r>
      <w:proofErr w:type="gramEnd"/>
      <w:r w:rsidRPr="008E3581">
        <w:rPr>
          <w:rFonts w:ascii="Calibri" w:hAnsi="Calibri"/>
          <w:i/>
          <w:snapToGrid w:val="0"/>
          <w:sz w:val="22"/>
          <w:szCs w:val="22"/>
        </w:rPr>
        <w:t>………………………………………………</w:t>
      </w:r>
    </w:p>
    <w:p w14:paraId="638ED524"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nebo</w:t>
      </w:r>
    </w:p>
    <w:p w14:paraId="7993BA37"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fyzická osoba podnikající na základě živnostenského oprávnění vydaného … č. j. ……………………………, nebo ……………………………………… (jiné oprávnění fyzické</w:t>
      </w:r>
    </w:p>
    <w:p w14:paraId="335BBEA7" w14:textId="77777777" w:rsidR="002E278F" w:rsidRPr="008E3581" w:rsidRDefault="002E278F" w:rsidP="002E278F">
      <w:pPr>
        <w:tabs>
          <w:tab w:val="left" w:pos="1701"/>
          <w:tab w:val="left" w:pos="4678"/>
        </w:tabs>
        <w:jc w:val="both"/>
        <w:rPr>
          <w:rFonts w:ascii="Calibri" w:hAnsi="Calibri"/>
          <w:i/>
          <w:snapToGrid w:val="0"/>
          <w:sz w:val="22"/>
          <w:szCs w:val="22"/>
        </w:rPr>
      </w:pPr>
      <w:r w:rsidRPr="008E3581">
        <w:rPr>
          <w:rFonts w:ascii="Calibri" w:hAnsi="Calibri"/>
          <w:i/>
          <w:snapToGrid w:val="0"/>
          <w:sz w:val="22"/>
          <w:szCs w:val="22"/>
        </w:rPr>
        <w:t>osoby k podnikání s uvedením údaje o vydavateli oprávnění, datu vydání a případně o číselném označení tohoto oprávnění)</w:t>
      </w:r>
    </w:p>
    <w:p w14:paraId="72D8894A" w14:textId="77777777" w:rsidR="00EF50F4" w:rsidRPr="008E3581" w:rsidRDefault="00EF50F4" w:rsidP="00EF50F4">
      <w:pPr>
        <w:tabs>
          <w:tab w:val="left" w:pos="3119"/>
          <w:tab w:val="left" w:pos="3402"/>
        </w:tabs>
        <w:jc w:val="both"/>
        <w:outlineLvl w:val="0"/>
        <w:rPr>
          <w:rFonts w:ascii="Calibri" w:hAnsi="Calibri"/>
          <w:b/>
          <w:snapToGrid w:val="0"/>
          <w:sz w:val="22"/>
          <w:szCs w:val="22"/>
        </w:rPr>
      </w:pPr>
    </w:p>
    <w:p w14:paraId="5132DDF5" w14:textId="6F6E3AF4" w:rsidR="00EF50F4" w:rsidRPr="008E3581" w:rsidRDefault="00EF50F4" w:rsidP="00EF50F4">
      <w:pPr>
        <w:tabs>
          <w:tab w:val="left" w:pos="3119"/>
          <w:tab w:val="left" w:pos="3402"/>
        </w:tabs>
        <w:jc w:val="both"/>
        <w:outlineLvl w:val="0"/>
        <w:rPr>
          <w:rFonts w:ascii="Calibri" w:hAnsi="Calibri"/>
          <w:b/>
          <w:snapToGrid w:val="0"/>
          <w:sz w:val="22"/>
          <w:szCs w:val="22"/>
        </w:rPr>
      </w:pPr>
      <w:r w:rsidRPr="008E3581">
        <w:rPr>
          <w:rFonts w:ascii="Calibri" w:hAnsi="Calibri"/>
          <w:b/>
          <w:snapToGrid w:val="0"/>
          <w:sz w:val="22"/>
          <w:szCs w:val="22"/>
        </w:rPr>
        <w:t>(dále jen „zhotovitel“)</w:t>
      </w:r>
    </w:p>
    <w:p w14:paraId="61ADCB15" w14:textId="77777777" w:rsidR="002E278F" w:rsidRPr="008E3581" w:rsidRDefault="002E278F" w:rsidP="002E278F">
      <w:pPr>
        <w:tabs>
          <w:tab w:val="left" w:pos="1701"/>
          <w:tab w:val="left" w:pos="4678"/>
        </w:tabs>
        <w:jc w:val="both"/>
        <w:rPr>
          <w:rFonts w:ascii="Calibri" w:hAnsi="Calibri"/>
          <w:i/>
          <w:snapToGrid w:val="0"/>
          <w:sz w:val="22"/>
          <w:szCs w:val="22"/>
        </w:rPr>
      </w:pPr>
    </w:p>
    <w:p w14:paraId="6354CA3B" w14:textId="77777777" w:rsidR="002E278F" w:rsidRPr="008E3581" w:rsidRDefault="002E278F" w:rsidP="002E278F">
      <w:pPr>
        <w:tabs>
          <w:tab w:val="left" w:pos="900"/>
          <w:tab w:val="left" w:pos="4678"/>
        </w:tabs>
        <w:spacing w:before="120"/>
        <w:ind w:left="896" w:hanging="539"/>
        <w:jc w:val="both"/>
        <w:rPr>
          <w:rFonts w:ascii="Calibri" w:hAnsi="Calibri"/>
          <w:b/>
          <w:snapToGrid w:val="0"/>
          <w:sz w:val="22"/>
          <w:szCs w:val="22"/>
        </w:rPr>
      </w:pPr>
      <w:r w:rsidRPr="008E3581">
        <w:rPr>
          <w:rFonts w:ascii="Calibri" w:hAnsi="Calibri"/>
          <w:b/>
          <w:snapToGrid w:val="0"/>
          <w:sz w:val="22"/>
          <w:szCs w:val="22"/>
        </w:rPr>
        <w:t>Kontaktní osoby a spojení na zhotovitele:</w:t>
      </w:r>
    </w:p>
    <w:p w14:paraId="46DF1EF6" w14:textId="77777777" w:rsidR="002E278F" w:rsidRPr="008E3581" w:rsidRDefault="002E278F" w:rsidP="002E278F">
      <w:pPr>
        <w:tabs>
          <w:tab w:val="left" w:pos="360"/>
          <w:tab w:val="left" w:pos="4678"/>
        </w:tabs>
        <w:spacing w:before="120"/>
        <w:ind w:left="357"/>
        <w:jc w:val="both"/>
        <w:rPr>
          <w:rFonts w:ascii="Calibri" w:hAnsi="Calibri"/>
          <w:snapToGrid w:val="0"/>
          <w:sz w:val="22"/>
          <w:szCs w:val="22"/>
        </w:rPr>
      </w:pPr>
      <w:r w:rsidRPr="008E3581">
        <w:rPr>
          <w:rFonts w:ascii="Calibri" w:hAnsi="Calibri"/>
          <w:snapToGrid w:val="0"/>
          <w:sz w:val="22"/>
          <w:szCs w:val="22"/>
        </w:rPr>
        <w:t>Oprávněn jednat ve věcech smluvních:</w:t>
      </w:r>
      <w:r w:rsidRPr="008E3581">
        <w:rPr>
          <w:rFonts w:ascii="Calibri" w:hAnsi="Calibri"/>
          <w:snapToGrid w:val="0"/>
          <w:sz w:val="22"/>
          <w:szCs w:val="22"/>
        </w:rPr>
        <w:tab/>
        <w:t>………………………………………………</w:t>
      </w:r>
    </w:p>
    <w:p w14:paraId="78B3A1EC"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Telefon:</w:t>
      </w:r>
      <w:r w:rsidRPr="008E3581">
        <w:rPr>
          <w:rFonts w:ascii="Calibri" w:hAnsi="Calibri"/>
          <w:snapToGrid w:val="0"/>
          <w:sz w:val="22"/>
          <w:szCs w:val="22"/>
        </w:rPr>
        <w:tab/>
        <w:t>………………………………………………</w:t>
      </w:r>
    </w:p>
    <w:p w14:paraId="1E57E3C8"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t>………………………………………………</w:t>
      </w:r>
    </w:p>
    <w:p w14:paraId="2CCA2BAD" w14:textId="77777777" w:rsidR="002E278F" w:rsidRPr="008E3581" w:rsidRDefault="002E278F" w:rsidP="002E278F">
      <w:pPr>
        <w:tabs>
          <w:tab w:val="left" w:pos="360"/>
          <w:tab w:val="left" w:pos="4678"/>
        </w:tabs>
        <w:ind w:left="360"/>
        <w:jc w:val="both"/>
        <w:rPr>
          <w:rFonts w:ascii="Calibri" w:hAnsi="Calibri"/>
          <w:snapToGrid w:val="0"/>
          <w:sz w:val="22"/>
          <w:szCs w:val="22"/>
        </w:rPr>
      </w:pPr>
    </w:p>
    <w:p w14:paraId="62FA5247"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Oprávněn jednat ve věcech technických:</w:t>
      </w:r>
      <w:r w:rsidRPr="008E3581">
        <w:rPr>
          <w:rFonts w:ascii="Calibri" w:hAnsi="Calibri"/>
          <w:snapToGrid w:val="0"/>
          <w:sz w:val="22"/>
          <w:szCs w:val="22"/>
        </w:rPr>
        <w:tab/>
        <w:t>………………………………………………</w:t>
      </w:r>
    </w:p>
    <w:p w14:paraId="3833641B"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lastRenderedPageBreak/>
        <w:tab/>
        <w:t>Telefon:</w:t>
      </w:r>
      <w:r w:rsidRPr="008E3581">
        <w:rPr>
          <w:rFonts w:ascii="Calibri" w:hAnsi="Calibri"/>
          <w:snapToGrid w:val="0"/>
          <w:sz w:val="22"/>
          <w:szCs w:val="22"/>
        </w:rPr>
        <w:tab/>
        <w:t>………………………………………………</w:t>
      </w:r>
    </w:p>
    <w:p w14:paraId="26943262"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E-mail:</w:t>
      </w:r>
      <w:r w:rsidRPr="008E3581">
        <w:rPr>
          <w:rFonts w:ascii="Calibri" w:hAnsi="Calibri"/>
          <w:snapToGrid w:val="0"/>
          <w:sz w:val="22"/>
          <w:szCs w:val="22"/>
        </w:rPr>
        <w:tab/>
        <w:t>………………………………………………</w:t>
      </w:r>
    </w:p>
    <w:p w14:paraId="521BC805" w14:textId="77777777" w:rsidR="00621C4E" w:rsidRPr="008E3581" w:rsidRDefault="00621C4E" w:rsidP="002E278F">
      <w:pPr>
        <w:tabs>
          <w:tab w:val="left" w:pos="360"/>
          <w:tab w:val="left" w:pos="4678"/>
        </w:tabs>
        <w:ind w:left="360"/>
        <w:jc w:val="both"/>
        <w:rPr>
          <w:rFonts w:ascii="Calibri" w:hAnsi="Calibri"/>
          <w:snapToGrid w:val="0"/>
          <w:sz w:val="22"/>
          <w:szCs w:val="22"/>
        </w:rPr>
      </w:pPr>
    </w:p>
    <w:p w14:paraId="1E5D9386" w14:textId="280B3C79"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 xml:space="preserve">Hlavní stavbyvedoucí: </w:t>
      </w:r>
      <w:r w:rsidRPr="008E3581">
        <w:rPr>
          <w:rFonts w:ascii="Calibri" w:hAnsi="Calibri"/>
          <w:snapToGrid w:val="0"/>
          <w:sz w:val="22"/>
          <w:szCs w:val="22"/>
        </w:rPr>
        <w:tab/>
        <w:t xml:space="preserve">……………………………………………… </w:t>
      </w:r>
    </w:p>
    <w:p w14:paraId="06F13ED2"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 xml:space="preserve">Telefon: …………………………………………………. </w:t>
      </w:r>
    </w:p>
    <w:p w14:paraId="7003A82C" w14:textId="77777777" w:rsidR="002E278F" w:rsidRPr="008E3581" w:rsidRDefault="002E278F" w:rsidP="002E278F">
      <w:pPr>
        <w:tabs>
          <w:tab w:val="left" w:pos="360"/>
          <w:tab w:val="left" w:pos="4678"/>
        </w:tabs>
        <w:ind w:left="360"/>
        <w:jc w:val="both"/>
        <w:rPr>
          <w:rFonts w:ascii="Calibri" w:hAnsi="Calibri"/>
          <w:snapToGrid w:val="0"/>
          <w:sz w:val="22"/>
          <w:szCs w:val="22"/>
        </w:rPr>
      </w:pPr>
      <w:r w:rsidRPr="008E3581">
        <w:rPr>
          <w:rFonts w:ascii="Calibri" w:hAnsi="Calibri"/>
          <w:snapToGrid w:val="0"/>
          <w:sz w:val="22"/>
          <w:szCs w:val="22"/>
        </w:rPr>
        <w:tab/>
        <w:t xml:space="preserve">E-mail: …………………………………………………. </w:t>
      </w:r>
    </w:p>
    <w:p w14:paraId="57578E6D" w14:textId="77777777" w:rsidR="002E278F" w:rsidRPr="008E3581" w:rsidRDefault="002E278F" w:rsidP="002E278F">
      <w:pPr>
        <w:tabs>
          <w:tab w:val="left" w:pos="360"/>
          <w:tab w:val="left" w:pos="4678"/>
        </w:tabs>
        <w:ind w:left="360"/>
        <w:jc w:val="both"/>
        <w:rPr>
          <w:rFonts w:ascii="Calibri" w:hAnsi="Calibri"/>
          <w:snapToGrid w:val="0"/>
          <w:sz w:val="22"/>
          <w:szCs w:val="22"/>
        </w:rPr>
      </w:pPr>
    </w:p>
    <w:p w14:paraId="54FFE1E9" w14:textId="77777777" w:rsidR="002E278F" w:rsidRPr="008E3581" w:rsidRDefault="002E278F" w:rsidP="002E278F">
      <w:pPr>
        <w:spacing w:before="120"/>
        <w:ind w:left="896" w:hanging="539"/>
        <w:jc w:val="both"/>
        <w:outlineLvl w:val="0"/>
        <w:rPr>
          <w:rFonts w:ascii="Calibri" w:hAnsi="Calibri"/>
          <w:b/>
          <w:sz w:val="22"/>
          <w:szCs w:val="22"/>
        </w:rPr>
      </w:pPr>
      <w:r w:rsidRPr="008E3581">
        <w:rPr>
          <w:rFonts w:ascii="Calibri" w:hAnsi="Calibri"/>
          <w:b/>
          <w:sz w:val="22"/>
          <w:szCs w:val="22"/>
        </w:rPr>
        <w:t xml:space="preserve">Kontaktní osoby a spojení na objednatele: </w:t>
      </w:r>
    </w:p>
    <w:p w14:paraId="778A7A36" w14:textId="5D56574A"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Technický dozor </w:t>
      </w:r>
      <w:r w:rsidR="006F0F72" w:rsidRPr="008E3581">
        <w:rPr>
          <w:rFonts w:ascii="Calibri" w:hAnsi="Calibri"/>
          <w:sz w:val="22"/>
          <w:szCs w:val="22"/>
          <w:u w:val="single"/>
        </w:rPr>
        <w:t>stavebníka</w:t>
      </w:r>
      <w:r w:rsidRPr="008E3581">
        <w:rPr>
          <w:rFonts w:ascii="Calibri" w:hAnsi="Calibri"/>
          <w:sz w:val="22"/>
          <w:szCs w:val="22"/>
          <w:u w:val="single"/>
        </w:rPr>
        <w:t xml:space="preserve"> (dále jen „</w:t>
      </w:r>
      <w:r w:rsidR="006F0F72" w:rsidRPr="008E3581">
        <w:rPr>
          <w:rFonts w:ascii="Calibri" w:hAnsi="Calibri"/>
          <w:sz w:val="22"/>
          <w:szCs w:val="22"/>
          <w:u w:val="single"/>
        </w:rPr>
        <w:t>TDS</w:t>
      </w:r>
      <w:r w:rsidRPr="008E3581">
        <w:rPr>
          <w:rFonts w:ascii="Calibri" w:hAnsi="Calibri"/>
          <w:sz w:val="22"/>
          <w:szCs w:val="22"/>
          <w:u w:val="single"/>
        </w:rPr>
        <w:t xml:space="preserve">“): </w:t>
      </w:r>
    </w:p>
    <w:p w14:paraId="167F7044" w14:textId="0DA634EB" w:rsidR="002E278F" w:rsidRPr="008E3581" w:rsidRDefault="002E278F" w:rsidP="002E278F">
      <w:pPr>
        <w:tabs>
          <w:tab w:val="num" w:pos="1077"/>
        </w:tabs>
        <w:spacing w:before="120"/>
        <w:ind w:left="357"/>
        <w:jc w:val="both"/>
        <w:rPr>
          <w:rFonts w:ascii="Calibri" w:hAnsi="Calibri"/>
          <w:i/>
          <w:sz w:val="22"/>
          <w:szCs w:val="22"/>
        </w:rPr>
      </w:pPr>
      <w:r w:rsidRPr="008E3581">
        <w:rPr>
          <w:rFonts w:ascii="Calibri" w:hAnsi="Calibri"/>
          <w:i/>
          <w:sz w:val="22"/>
          <w:szCs w:val="22"/>
        </w:rPr>
        <w:t xml:space="preserve">Subjekt vykonávající </w:t>
      </w:r>
      <w:r w:rsidR="006F0F72" w:rsidRPr="008E3581">
        <w:rPr>
          <w:rFonts w:ascii="Calibri" w:hAnsi="Calibri"/>
          <w:i/>
          <w:sz w:val="22"/>
          <w:szCs w:val="22"/>
        </w:rPr>
        <w:t>TDS</w:t>
      </w:r>
      <w:r w:rsidRPr="008E3581">
        <w:rPr>
          <w:rFonts w:ascii="Calibri" w:hAnsi="Calibri"/>
          <w:i/>
          <w:sz w:val="22"/>
          <w:szCs w:val="22"/>
        </w:rPr>
        <w:t xml:space="preserve"> a jeho identifikační údaje, resp. jména osob vykonávajících </w:t>
      </w:r>
      <w:r w:rsidR="006F0F72" w:rsidRPr="008E3581">
        <w:rPr>
          <w:rFonts w:ascii="Calibri" w:hAnsi="Calibri"/>
          <w:i/>
          <w:sz w:val="22"/>
          <w:szCs w:val="22"/>
        </w:rPr>
        <w:t>TDS</w:t>
      </w:r>
      <w:r w:rsidRPr="008E3581">
        <w:rPr>
          <w:rFonts w:ascii="Calibri" w:hAnsi="Calibri"/>
          <w:i/>
          <w:sz w:val="22"/>
          <w:szCs w:val="22"/>
        </w:rPr>
        <w:t xml:space="preserve"> a jejich identifikační údaje budou zhotoviteli sděleny v protokolu o předání a převzetí staveniště.</w:t>
      </w:r>
    </w:p>
    <w:p w14:paraId="3202A3EA" w14:textId="77777777"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Koordinátor bezpečnosti a ochrany zdraví při práci na staveništi (dále jen „koordinátor BOZP“): </w:t>
      </w:r>
    </w:p>
    <w:p w14:paraId="2A571F3A" w14:textId="77777777" w:rsidR="002E278F" w:rsidRPr="008E3581" w:rsidRDefault="002E278F" w:rsidP="002E278F">
      <w:pPr>
        <w:tabs>
          <w:tab w:val="num" w:pos="1077"/>
        </w:tabs>
        <w:spacing w:before="120"/>
        <w:ind w:left="357"/>
        <w:jc w:val="both"/>
        <w:rPr>
          <w:rFonts w:ascii="Calibri" w:hAnsi="Calibri"/>
          <w:i/>
          <w:sz w:val="22"/>
          <w:szCs w:val="22"/>
        </w:rPr>
      </w:pPr>
      <w:r w:rsidRPr="008E3581">
        <w:rPr>
          <w:rFonts w:ascii="Calibri" w:hAnsi="Calibri"/>
          <w:i/>
          <w:sz w:val="22"/>
          <w:szCs w:val="22"/>
        </w:rPr>
        <w:t>Subjekt vykonávající činnost koordinátora BOZP a jeho identifikační údaje, resp. jména osob vykonávajících činnost koordinátora BOZP a jejich identifikační údaje budou zhotoviteli sděleny v protokolu o předání a převzetí staveniště.</w:t>
      </w:r>
    </w:p>
    <w:p w14:paraId="6B55B807" w14:textId="77777777" w:rsidR="002E278F" w:rsidRPr="008E3581" w:rsidRDefault="002E278F" w:rsidP="002E278F">
      <w:pPr>
        <w:tabs>
          <w:tab w:val="num" w:pos="1077"/>
        </w:tabs>
        <w:spacing w:before="120"/>
        <w:ind w:left="357"/>
        <w:jc w:val="both"/>
        <w:rPr>
          <w:rFonts w:ascii="Calibri" w:hAnsi="Calibri"/>
          <w:sz w:val="22"/>
          <w:szCs w:val="22"/>
          <w:u w:val="single"/>
        </w:rPr>
      </w:pPr>
      <w:r w:rsidRPr="008E3581">
        <w:rPr>
          <w:rFonts w:ascii="Calibri" w:hAnsi="Calibri"/>
          <w:sz w:val="22"/>
          <w:szCs w:val="22"/>
          <w:u w:val="single"/>
        </w:rPr>
        <w:t xml:space="preserve">Autorský dozor projektanta (dále jen „AD“): </w:t>
      </w:r>
    </w:p>
    <w:p w14:paraId="5F3F20C0" w14:textId="1B2CF827" w:rsidR="009F4DC3" w:rsidRPr="008E3581" w:rsidRDefault="009F4DC3" w:rsidP="009F4DC3">
      <w:pPr>
        <w:tabs>
          <w:tab w:val="num" w:pos="1077"/>
        </w:tabs>
        <w:spacing w:before="120"/>
        <w:ind w:left="357"/>
        <w:jc w:val="both"/>
        <w:rPr>
          <w:rFonts w:ascii="Calibri" w:hAnsi="Calibri"/>
          <w:i/>
          <w:sz w:val="22"/>
          <w:szCs w:val="22"/>
        </w:rPr>
      </w:pPr>
      <w:r w:rsidRPr="008E3581">
        <w:rPr>
          <w:rFonts w:ascii="Calibri" w:hAnsi="Calibri"/>
          <w:i/>
          <w:sz w:val="22"/>
          <w:szCs w:val="22"/>
        </w:rPr>
        <w:t xml:space="preserve">Subjekt vykonávající činnost </w:t>
      </w:r>
      <w:r>
        <w:rPr>
          <w:rFonts w:ascii="Calibri" w:hAnsi="Calibri"/>
          <w:i/>
          <w:sz w:val="22"/>
          <w:szCs w:val="22"/>
        </w:rPr>
        <w:t>AD</w:t>
      </w:r>
      <w:r w:rsidRPr="008E3581">
        <w:rPr>
          <w:rFonts w:ascii="Calibri" w:hAnsi="Calibri"/>
          <w:i/>
          <w:sz w:val="22"/>
          <w:szCs w:val="22"/>
        </w:rPr>
        <w:t xml:space="preserve"> a jeho identifikační údaje, resp. jména osob vykonávajících činnost </w:t>
      </w:r>
      <w:r>
        <w:rPr>
          <w:rFonts w:ascii="Calibri" w:hAnsi="Calibri"/>
          <w:i/>
          <w:sz w:val="22"/>
          <w:szCs w:val="22"/>
        </w:rPr>
        <w:t>AD</w:t>
      </w:r>
      <w:r w:rsidRPr="008E3581">
        <w:rPr>
          <w:rFonts w:ascii="Calibri" w:hAnsi="Calibri"/>
          <w:i/>
          <w:sz w:val="22"/>
          <w:szCs w:val="22"/>
        </w:rPr>
        <w:t xml:space="preserve"> a jejich identifikační údaje budou zhotoviteli sděleny v protokolu o předání a převzetí staveniště.</w:t>
      </w:r>
    </w:p>
    <w:p w14:paraId="2738B1F5" w14:textId="77777777" w:rsidR="009F4DC3" w:rsidRDefault="009F4DC3" w:rsidP="002E278F">
      <w:pPr>
        <w:tabs>
          <w:tab w:val="num" w:pos="1077"/>
        </w:tabs>
        <w:spacing w:after="120"/>
        <w:ind w:left="357"/>
        <w:contextualSpacing/>
        <w:jc w:val="both"/>
        <w:rPr>
          <w:rFonts w:ascii="Calibri" w:hAnsi="Calibri"/>
          <w:sz w:val="22"/>
          <w:szCs w:val="22"/>
          <w:u w:val="single"/>
        </w:rPr>
      </w:pPr>
    </w:p>
    <w:p w14:paraId="20C93035" w14:textId="450FC9E9" w:rsidR="002E278F" w:rsidRPr="008E3581" w:rsidRDefault="002E278F" w:rsidP="002E278F">
      <w:pPr>
        <w:tabs>
          <w:tab w:val="num" w:pos="1077"/>
        </w:tabs>
        <w:spacing w:before="120"/>
        <w:ind w:left="357"/>
        <w:jc w:val="both"/>
        <w:rPr>
          <w:rFonts w:ascii="Calibri" w:hAnsi="Calibri"/>
          <w:sz w:val="22"/>
          <w:szCs w:val="22"/>
        </w:rPr>
      </w:pPr>
      <w:r w:rsidRPr="008E3581">
        <w:rPr>
          <w:rFonts w:ascii="Calibri" w:hAnsi="Calibri"/>
          <w:sz w:val="22"/>
          <w:szCs w:val="22"/>
        </w:rPr>
        <w:t xml:space="preserve">Rozsah činností </w:t>
      </w:r>
      <w:r w:rsidR="006F0F72" w:rsidRPr="008E3581">
        <w:rPr>
          <w:rFonts w:ascii="Calibri" w:hAnsi="Calibri"/>
          <w:sz w:val="22"/>
          <w:szCs w:val="22"/>
        </w:rPr>
        <w:t>TDS</w:t>
      </w:r>
      <w:r w:rsidRPr="008E3581">
        <w:rPr>
          <w:rFonts w:ascii="Calibri" w:hAnsi="Calibri"/>
          <w:sz w:val="22"/>
          <w:szCs w:val="22"/>
        </w:rPr>
        <w:t>, koordinátora BOZP, AD vyplývá z následujících ujednání této smlouvy.</w:t>
      </w:r>
    </w:p>
    <w:p w14:paraId="614B2955" w14:textId="77777777" w:rsidR="002E278F" w:rsidRPr="008E3581" w:rsidRDefault="002E278F" w:rsidP="002E278F">
      <w:pPr>
        <w:spacing w:before="120"/>
        <w:ind w:left="357"/>
        <w:jc w:val="both"/>
        <w:rPr>
          <w:rFonts w:ascii="Calibri" w:hAnsi="Calibri"/>
          <w:sz w:val="22"/>
          <w:szCs w:val="22"/>
        </w:rPr>
      </w:pPr>
      <w:r w:rsidRPr="008E3581">
        <w:rPr>
          <w:rFonts w:ascii="Calibri" w:hAnsi="Calibri"/>
          <w:sz w:val="22"/>
          <w:szCs w:val="22"/>
        </w:rPr>
        <w:t>Žádná z těchto kontaktních osob objednatele nemá oprávnění měnit obsah a rozsah této smlouvy.</w:t>
      </w:r>
    </w:p>
    <w:p w14:paraId="1B7D980B" w14:textId="77777777" w:rsidR="002E278F" w:rsidRPr="008E3581" w:rsidRDefault="002E278F" w:rsidP="002E278F">
      <w:pPr>
        <w:spacing w:before="120"/>
        <w:ind w:left="357"/>
        <w:jc w:val="both"/>
        <w:rPr>
          <w:rFonts w:ascii="Calibri" w:hAnsi="Calibri"/>
          <w:sz w:val="22"/>
          <w:szCs w:val="22"/>
        </w:rPr>
      </w:pPr>
    </w:p>
    <w:p w14:paraId="3C3EA2A2" w14:textId="77777777" w:rsidR="002E278F" w:rsidRPr="008E3581" w:rsidRDefault="002E278F" w:rsidP="00B83793">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Význam a účel smlouvy</w:t>
      </w:r>
    </w:p>
    <w:p w14:paraId="49F1E303" w14:textId="2C14DFDB" w:rsidR="002E278F" w:rsidRPr="008E3581" w:rsidRDefault="00CB6B33" w:rsidP="00B83793">
      <w:pPr>
        <w:pStyle w:val="Zkladntext"/>
        <w:numPr>
          <w:ilvl w:val="0"/>
          <w:numId w:val="6"/>
        </w:numPr>
        <w:shd w:val="clear" w:color="auto" w:fill="FFFFFF"/>
        <w:jc w:val="both"/>
        <w:rPr>
          <w:rFonts w:ascii="Calibri" w:hAnsi="Calibri"/>
          <w:sz w:val="22"/>
          <w:szCs w:val="22"/>
        </w:rPr>
      </w:pPr>
      <w:r w:rsidRPr="008E3581">
        <w:rPr>
          <w:rFonts w:ascii="Calibri" w:hAnsi="Calibri"/>
          <w:sz w:val="22"/>
          <w:szCs w:val="22"/>
        </w:rPr>
        <w:t>Objednatel</w:t>
      </w:r>
      <w:r w:rsidR="002E278F" w:rsidRPr="008E3581">
        <w:rPr>
          <w:rFonts w:ascii="Calibri" w:hAnsi="Calibri"/>
          <w:sz w:val="22"/>
          <w:szCs w:val="22"/>
        </w:rPr>
        <w:t xml:space="preserve"> je investorem stavby</w:t>
      </w:r>
      <w:r w:rsidR="005F4BF3">
        <w:rPr>
          <w:rFonts w:ascii="Calibri" w:hAnsi="Calibri"/>
          <w:sz w:val="22"/>
          <w:szCs w:val="22"/>
        </w:rPr>
        <w:t>/záměru</w:t>
      </w:r>
      <w:r w:rsidR="002E278F" w:rsidRPr="008E3581">
        <w:rPr>
          <w:rFonts w:ascii="Calibri" w:hAnsi="Calibri"/>
          <w:sz w:val="22"/>
          <w:szCs w:val="22"/>
        </w:rPr>
        <w:t xml:space="preserve"> „</w:t>
      </w:r>
      <w:r w:rsidR="00D338C1" w:rsidRPr="00D338C1">
        <w:rPr>
          <w:rFonts w:ascii="Calibri" w:hAnsi="Calibri"/>
          <w:sz w:val="22"/>
          <w:szCs w:val="22"/>
        </w:rPr>
        <w:t>Nemocnice Vyškov – Rekonstrukce dětského oddělení DO 1</w:t>
      </w:r>
      <w:r w:rsidR="002E278F" w:rsidRPr="008E3581">
        <w:rPr>
          <w:rFonts w:ascii="Calibri" w:hAnsi="Calibri"/>
          <w:sz w:val="22"/>
          <w:szCs w:val="22"/>
        </w:rPr>
        <w:t xml:space="preserve">“, (dále jen „stavba“). </w:t>
      </w:r>
    </w:p>
    <w:p w14:paraId="5F9ED2D7" w14:textId="12B89499" w:rsidR="002E278F" w:rsidRDefault="009F4DC3" w:rsidP="00B83793">
      <w:pPr>
        <w:pStyle w:val="Zkladntext"/>
        <w:numPr>
          <w:ilvl w:val="0"/>
          <w:numId w:val="6"/>
        </w:numPr>
        <w:shd w:val="clear" w:color="auto" w:fill="FFFFFF"/>
        <w:jc w:val="both"/>
        <w:rPr>
          <w:rFonts w:ascii="Calibri" w:hAnsi="Calibri"/>
          <w:sz w:val="22"/>
          <w:szCs w:val="22"/>
        </w:rPr>
      </w:pPr>
      <w:r w:rsidRPr="00827E2E">
        <w:rPr>
          <w:rFonts w:ascii="Calibri" w:hAnsi="Calibri"/>
          <w:sz w:val="22"/>
          <w:szCs w:val="22"/>
        </w:rPr>
        <w:t xml:space="preserve">Účelem </w:t>
      </w:r>
      <w:r>
        <w:rPr>
          <w:rFonts w:ascii="Calibri" w:hAnsi="Calibri"/>
          <w:sz w:val="22"/>
          <w:szCs w:val="22"/>
        </w:rPr>
        <w:t>této smlouvy</w:t>
      </w:r>
      <w:r w:rsidRPr="00827E2E">
        <w:rPr>
          <w:rFonts w:ascii="Calibri" w:hAnsi="Calibri"/>
          <w:sz w:val="22"/>
          <w:szCs w:val="22"/>
        </w:rPr>
        <w:t xml:space="preserve"> </w:t>
      </w:r>
      <w:r w:rsidR="005C0198" w:rsidRPr="00827E2E">
        <w:rPr>
          <w:rFonts w:ascii="Calibri" w:hAnsi="Calibri"/>
          <w:sz w:val="22"/>
          <w:szCs w:val="22"/>
        </w:rPr>
        <w:t xml:space="preserve">je </w:t>
      </w:r>
      <w:r w:rsidR="005C0198">
        <w:rPr>
          <w:rFonts w:ascii="Calibri" w:hAnsi="Calibri"/>
          <w:sz w:val="22"/>
          <w:szCs w:val="22"/>
        </w:rPr>
        <w:t>provedení rekonstrukce 3. NP stávající budovy A7. Jedná se o změnu stávajícího lůžkového oddělení interních oborů na nové pediatrické oddělení o kapacitě 14 lůžek.</w:t>
      </w:r>
    </w:p>
    <w:p w14:paraId="6B0B5965" w14:textId="77777777" w:rsidR="002E278F" w:rsidRPr="008E3581" w:rsidRDefault="002E278F" w:rsidP="00B83793">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Předmět smlouvy</w:t>
      </w:r>
    </w:p>
    <w:p w14:paraId="65270ACC" w14:textId="0A0FD2A9" w:rsidR="00E6232B" w:rsidRDefault="009F4DC3" w:rsidP="00584C74">
      <w:pPr>
        <w:pStyle w:val="Zkladntext"/>
        <w:numPr>
          <w:ilvl w:val="0"/>
          <w:numId w:val="10"/>
        </w:numPr>
        <w:shd w:val="clear" w:color="auto" w:fill="FFFFFF"/>
        <w:jc w:val="both"/>
        <w:rPr>
          <w:rFonts w:ascii="Calibri" w:hAnsi="Calibri"/>
          <w:sz w:val="22"/>
          <w:szCs w:val="22"/>
        </w:rPr>
      </w:pPr>
      <w:r w:rsidRPr="00637127">
        <w:rPr>
          <w:rFonts w:ascii="Calibri" w:hAnsi="Calibri"/>
          <w:sz w:val="22"/>
          <w:szCs w:val="22"/>
        </w:rPr>
        <w:t xml:space="preserve">Předmětem </w:t>
      </w:r>
      <w:r>
        <w:rPr>
          <w:rFonts w:ascii="Calibri" w:hAnsi="Calibri"/>
          <w:sz w:val="22"/>
          <w:szCs w:val="22"/>
        </w:rPr>
        <w:t>této smlouvy</w:t>
      </w:r>
      <w:r w:rsidRPr="00637127">
        <w:rPr>
          <w:rFonts w:ascii="Calibri" w:hAnsi="Calibri"/>
          <w:sz w:val="22"/>
          <w:szCs w:val="22"/>
        </w:rPr>
        <w:t xml:space="preserve"> </w:t>
      </w:r>
      <w:r w:rsidR="00584C74">
        <w:rPr>
          <w:rFonts w:ascii="Calibri" w:hAnsi="Calibri"/>
          <w:sz w:val="22"/>
          <w:szCs w:val="22"/>
        </w:rPr>
        <w:t>j</w:t>
      </w:r>
      <w:r w:rsidR="00584C74" w:rsidRPr="00584C74">
        <w:rPr>
          <w:rFonts w:ascii="Calibri" w:hAnsi="Calibri"/>
          <w:sz w:val="22"/>
          <w:szCs w:val="22"/>
        </w:rPr>
        <w:t xml:space="preserve">e </w:t>
      </w:r>
      <w:r w:rsidR="006C0112" w:rsidRPr="005C6DF2">
        <w:rPr>
          <w:rFonts w:ascii="Calibri" w:hAnsi="Calibri"/>
          <w:sz w:val="22"/>
          <w:szCs w:val="22"/>
        </w:rPr>
        <w:t>rekonstrukc</w:t>
      </w:r>
      <w:r w:rsidR="00386E52">
        <w:rPr>
          <w:rFonts w:ascii="Calibri" w:hAnsi="Calibri"/>
          <w:sz w:val="22"/>
          <w:szCs w:val="22"/>
        </w:rPr>
        <w:t>e</w:t>
      </w:r>
      <w:r w:rsidR="006C0112" w:rsidRPr="005C6DF2">
        <w:rPr>
          <w:rFonts w:ascii="Calibri" w:hAnsi="Calibri"/>
          <w:sz w:val="22"/>
          <w:szCs w:val="22"/>
        </w:rPr>
        <w:t xml:space="preserve"> 3.NP budovy A7 p</w:t>
      </w:r>
      <w:r w:rsidR="006C0112" w:rsidRPr="005C6DF2">
        <w:rPr>
          <w:rFonts w:ascii="Calibri" w:hAnsi="Calibri" w:hint="eastAsia"/>
          <w:sz w:val="22"/>
          <w:szCs w:val="22"/>
        </w:rPr>
        <w:t>ů</w:t>
      </w:r>
      <w:r w:rsidR="006C0112" w:rsidRPr="005C6DF2">
        <w:rPr>
          <w:rFonts w:ascii="Calibri" w:hAnsi="Calibri"/>
          <w:sz w:val="22"/>
          <w:szCs w:val="22"/>
        </w:rPr>
        <w:t>vodního l</w:t>
      </w:r>
      <w:r w:rsidR="006C0112" w:rsidRPr="005C6DF2">
        <w:rPr>
          <w:rFonts w:ascii="Calibri" w:hAnsi="Calibri" w:hint="eastAsia"/>
          <w:sz w:val="22"/>
          <w:szCs w:val="22"/>
        </w:rPr>
        <w:t>ů</w:t>
      </w:r>
      <w:r w:rsidR="006C0112" w:rsidRPr="005C6DF2">
        <w:rPr>
          <w:rFonts w:ascii="Calibri" w:hAnsi="Calibri"/>
          <w:sz w:val="22"/>
          <w:szCs w:val="22"/>
        </w:rPr>
        <w:t>žkového odd</w:t>
      </w:r>
      <w:r w:rsidR="006C0112" w:rsidRPr="005C6DF2">
        <w:rPr>
          <w:rFonts w:ascii="Calibri" w:hAnsi="Calibri" w:hint="eastAsia"/>
          <w:sz w:val="22"/>
          <w:szCs w:val="22"/>
        </w:rPr>
        <w:t>ě</w:t>
      </w:r>
      <w:r w:rsidR="006C0112" w:rsidRPr="005C6DF2">
        <w:rPr>
          <w:rFonts w:ascii="Calibri" w:hAnsi="Calibri"/>
          <w:sz w:val="22"/>
          <w:szCs w:val="22"/>
        </w:rPr>
        <w:t>lení interního odd</w:t>
      </w:r>
      <w:r w:rsidR="006C0112" w:rsidRPr="005C6DF2">
        <w:rPr>
          <w:rFonts w:ascii="Calibri" w:hAnsi="Calibri" w:hint="eastAsia"/>
          <w:sz w:val="22"/>
          <w:szCs w:val="22"/>
        </w:rPr>
        <w:t>ě</w:t>
      </w:r>
      <w:r w:rsidR="006C0112" w:rsidRPr="005C6DF2">
        <w:rPr>
          <w:rFonts w:ascii="Calibri" w:hAnsi="Calibri"/>
          <w:sz w:val="22"/>
          <w:szCs w:val="22"/>
        </w:rPr>
        <w:t>lení. Nov</w:t>
      </w:r>
      <w:r w:rsidR="006C0112" w:rsidRPr="005C6DF2">
        <w:rPr>
          <w:rFonts w:ascii="Calibri" w:hAnsi="Calibri" w:hint="eastAsia"/>
          <w:sz w:val="22"/>
          <w:szCs w:val="22"/>
        </w:rPr>
        <w:t>ě</w:t>
      </w:r>
      <w:r w:rsidR="006C0112" w:rsidRPr="005C6DF2">
        <w:rPr>
          <w:rFonts w:ascii="Calibri" w:hAnsi="Calibri"/>
          <w:sz w:val="22"/>
          <w:szCs w:val="22"/>
        </w:rPr>
        <w:t xml:space="preserve"> zde vznikne l</w:t>
      </w:r>
      <w:r w:rsidR="006C0112" w:rsidRPr="005C6DF2">
        <w:rPr>
          <w:rFonts w:ascii="Calibri" w:hAnsi="Calibri" w:hint="eastAsia"/>
          <w:sz w:val="22"/>
          <w:szCs w:val="22"/>
        </w:rPr>
        <w:t>ů</w:t>
      </w:r>
      <w:r w:rsidR="006C0112" w:rsidRPr="005C6DF2">
        <w:rPr>
          <w:rFonts w:ascii="Calibri" w:hAnsi="Calibri"/>
          <w:sz w:val="22"/>
          <w:szCs w:val="22"/>
        </w:rPr>
        <w:t>žkové pediatrické odd</w:t>
      </w:r>
      <w:r w:rsidR="006C0112" w:rsidRPr="005C6DF2">
        <w:rPr>
          <w:rFonts w:ascii="Calibri" w:hAnsi="Calibri" w:hint="eastAsia"/>
          <w:sz w:val="22"/>
          <w:szCs w:val="22"/>
        </w:rPr>
        <w:t>ě</w:t>
      </w:r>
      <w:r w:rsidR="006C0112" w:rsidRPr="005C6DF2">
        <w:rPr>
          <w:rFonts w:ascii="Calibri" w:hAnsi="Calibri"/>
          <w:sz w:val="22"/>
          <w:szCs w:val="22"/>
        </w:rPr>
        <w:t>lení o kapacit</w:t>
      </w:r>
      <w:r w:rsidR="006C0112" w:rsidRPr="005C6DF2">
        <w:rPr>
          <w:rFonts w:ascii="Calibri" w:hAnsi="Calibri" w:hint="eastAsia"/>
          <w:sz w:val="22"/>
          <w:szCs w:val="22"/>
        </w:rPr>
        <w:t>ě</w:t>
      </w:r>
      <w:r w:rsidR="006C0112" w:rsidRPr="005C6DF2">
        <w:rPr>
          <w:rFonts w:ascii="Calibri" w:hAnsi="Calibri"/>
          <w:sz w:val="22"/>
          <w:szCs w:val="22"/>
        </w:rPr>
        <w:t xml:space="preserve"> 14 l</w:t>
      </w:r>
      <w:r w:rsidR="006C0112" w:rsidRPr="005C6DF2">
        <w:rPr>
          <w:rFonts w:ascii="Calibri" w:hAnsi="Calibri" w:hint="eastAsia"/>
          <w:sz w:val="22"/>
          <w:szCs w:val="22"/>
        </w:rPr>
        <w:t>ů</w:t>
      </w:r>
      <w:r w:rsidR="006C0112" w:rsidRPr="005C6DF2">
        <w:rPr>
          <w:rFonts w:ascii="Calibri" w:hAnsi="Calibri"/>
          <w:sz w:val="22"/>
          <w:szCs w:val="22"/>
        </w:rPr>
        <w:t>žek. Ve st</w:t>
      </w:r>
      <w:r w:rsidR="006C0112" w:rsidRPr="005C6DF2">
        <w:rPr>
          <w:rFonts w:ascii="Calibri" w:hAnsi="Calibri" w:hint="eastAsia"/>
          <w:sz w:val="22"/>
          <w:szCs w:val="22"/>
        </w:rPr>
        <w:t>ř</w:t>
      </w:r>
      <w:r w:rsidR="006C0112" w:rsidRPr="005C6DF2">
        <w:rPr>
          <w:rFonts w:ascii="Calibri" w:hAnsi="Calibri"/>
          <w:sz w:val="22"/>
          <w:szCs w:val="22"/>
        </w:rPr>
        <w:t xml:space="preserve">ední </w:t>
      </w:r>
      <w:r w:rsidR="006C0112" w:rsidRPr="005C6DF2">
        <w:rPr>
          <w:rFonts w:ascii="Calibri" w:hAnsi="Calibri" w:hint="eastAsia"/>
          <w:sz w:val="22"/>
          <w:szCs w:val="22"/>
        </w:rPr>
        <w:t>č</w:t>
      </w:r>
      <w:r w:rsidR="006C0112" w:rsidRPr="005C6DF2">
        <w:rPr>
          <w:rFonts w:ascii="Calibri" w:hAnsi="Calibri"/>
          <w:sz w:val="22"/>
          <w:szCs w:val="22"/>
        </w:rPr>
        <w:t>ásti jižního traktu vzniknou dva intermediální pokoje s p</w:t>
      </w:r>
      <w:r w:rsidR="006C0112" w:rsidRPr="005C6DF2">
        <w:rPr>
          <w:rFonts w:ascii="Calibri" w:hAnsi="Calibri" w:hint="eastAsia"/>
          <w:sz w:val="22"/>
          <w:szCs w:val="22"/>
        </w:rPr>
        <w:t>ř</w:t>
      </w:r>
      <w:r w:rsidR="006C0112" w:rsidRPr="005C6DF2">
        <w:rPr>
          <w:rFonts w:ascii="Calibri" w:hAnsi="Calibri"/>
          <w:sz w:val="22"/>
          <w:szCs w:val="22"/>
        </w:rPr>
        <w:t>ímou vazbou na stanovišt</w:t>
      </w:r>
      <w:r w:rsidR="006C0112" w:rsidRPr="005C6DF2">
        <w:rPr>
          <w:rFonts w:ascii="Calibri" w:hAnsi="Calibri" w:hint="eastAsia"/>
          <w:sz w:val="22"/>
          <w:szCs w:val="22"/>
        </w:rPr>
        <w:t>ě</w:t>
      </w:r>
      <w:r w:rsidR="006C0112" w:rsidRPr="005C6DF2">
        <w:rPr>
          <w:rFonts w:ascii="Calibri" w:hAnsi="Calibri"/>
          <w:sz w:val="22"/>
          <w:szCs w:val="22"/>
        </w:rPr>
        <w:t xml:space="preserve"> sester. Odd</w:t>
      </w:r>
      <w:r w:rsidR="006C0112" w:rsidRPr="005C6DF2">
        <w:rPr>
          <w:rFonts w:ascii="Calibri" w:hAnsi="Calibri" w:hint="eastAsia"/>
          <w:sz w:val="22"/>
          <w:szCs w:val="22"/>
        </w:rPr>
        <w:t>ě</w:t>
      </w:r>
      <w:r w:rsidR="006C0112" w:rsidRPr="005C6DF2">
        <w:rPr>
          <w:rFonts w:ascii="Calibri" w:hAnsi="Calibri"/>
          <w:sz w:val="22"/>
          <w:szCs w:val="22"/>
        </w:rPr>
        <w:t>lení bude sloužit pro celé v</w:t>
      </w:r>
      <w:r w:rsidR="006C0112" w:rsidRPr="005C6DF2">
        <w:rPr>
          <w:rFonts w:ascii="Calibri" w:hAnsi="Calibri" w:hint="eastAsia"/>
          <w:sz w:val="22"/>
          <w:szCs w:val="22"/>
        </w:rPr>
        <w:t>ě</w:t>
      </w:r>
      <w:r w:rsidR="006C0112" w:rsidRPr="005C6DF2">
        <w:rPr>
          <w:rFonts w:ascii="Calibri" w:hAnsi="Calibri"/>
          <w:sz w:val="22"/>
          <w:szCs w:val="22"/>
        </w:rPr>
        <w:t>kové spektrum d</w:t>
      </w:r>
      <w:r w:rsidR="006C0112" w:rsidRPr="005C6DF2">
        <w:rPr>
          <w:rFonts w:ascii="Calibri" w:hAnsi="Calibri" w:hint="eastAsia"/>
          <w:sz w:val="22"/>
          <w:szCs w:val="22"/>
        </w:rPr>
        <w:t>ě</w:t>
      </w:r>
      <w:r w:rsidR="006C0112" w:rsidRPr="005C6DF2">
        <w:rPr>
          <w:rFonts w:ascii="Calibri" w:hAnsi="Calibri"/>
          <w:sz w:val="22"/>
          <w:szCs w:val="22"/>
        </w:rPr>
        <w:t>tských pacient</w:t>
      </w:r>
      <w:r w:rsidR="006C0112" w:rsidRPr="005C6DF2">
        <w:rPr>
          <w:rFonts w:ascii="Calibri" w:hAnsi="Calibri" w:hint="eastAsia"/>
          <w:sz w:val="22"/>
          <w:szCs w:val="22"/>
        </w:rPr>
        <w:t>ů</w:t>
      </w:r>
      <w:r w:rsidR="00FE7D55">
        <w:rPr>
          <w:rFonts w:ascii="Calibri" w:hAnsi="Calibri"/>
          <w:sz w:val="22"/>
          <w:szCs w:val="22"/>
        </w:rPr>
        <w:t xml:space="preserve"> </w:t>
      </w:r>
      <w:r w:rsidR="00584C74" w:rsidRPr="00584C74">
        <w:rPr>
          <w:rFonts w:ascii="Calibri" w:hAnsi="Calibri"/>
          <w:sz w:val="22"/>
          <w:szCs w:val="22"/>
        </w:rPr>
        <w:t xml:space="preserve">(dále jen „dílo“). </w:t>
      </w:r>
    </w:p>
    <w:p w14:paraId="1619866B" w14:textId="12F6D51B" w:rsidR="00364998" w:rsidRDefault="00584C74" w:rsidP="00584C74">
      <w:pPr>
        <w:pStyle w:val="Zkladntext"/>
        <w:numPr>
          <w:ilvl w:val="0"/>
          <w:numId w:val="10"/>
        </w:numPr>
        <w:shd w:val="clear" w:color="auto" w:fill="FFFFFF"/>
        <w:jc w:val="both"/>
        <w:rPr>
          <w:rFonts w:ascii="Calibri" w:hAnsi="Calibri"/>
          <w:sz w:val="22"/>
          <w:szCs w:val="22"/>
        </w:rPr>
      </w:pPr>
      <w:r w:rsidRPr="00584C74">
        <w:rPr>
          <w:rFonts w:ascii="Calibri" w:hAnsi="Calibri"/>
          <w:sz w:val="22"/>
          <w:szCs w:val="22"/>
        </w:rPr>
        <w:t>Zhotovením díla se rozumí úplné, funkční a bezvadné provedení všech stavebních</w:t>
      </w:r>
      <w:r w:rsidR="00FE7D55">
        <w:rPr>
          <w:rFonts w:ascii="Calibri" w:hAnsi="Calibri"/>
          <w:sz w:val="22"/>
          <w:szCs w:val="22"/>
        </w:rPr>
        <w:t xml:space="preserve"> </w:t>
      </w:r>
      <w:r w:rsidRPr="00584C74">
        <w:rPr>
          <w:rFonts w:ascii="Calibri" w:hAnsi="Calibri"/>
          <w:sz w:val="22"/>
          <w:szCs w:val="22"/>
        </w:rPr>
        <w:t>a montážních prací a konstrukcí, včetně dodávek potřebných materiálů</w:t>
      </w:r>
      <w:r w:rsidR="00FE7D55">
        <w:rPr>
          <w:rFonts w:ascii="Calibri" w:hAnsi="Calibri"/>
          <w:sz w:val="22"/>
          <w:szCs w:val="22"/>
        </w:rPr>
        <w:t xml:space="preserve"> a </w:t>
      </w:r>
      <w:r w:rsidRPr="00584C74">
        <w:rPr>
          <w:rFonts w:ascii="Calibri" w:hAnsi="Calibri"/>
          <w:sz w:val="22"/>
          <w:szCs w:val="22"/>
        </w:rPr>
        <w:t>zařízení nezbytných pro řádné dokončení stavby</w:t>
      </w:r>
      <w:r w:rsidR="005F4BF3">
        <w:rPr>
          <w:rFonts w:ascii="Calibri" w:hAnsi="Calibri"/>
          <w:sz w:val="22"/>
          <w:szCs w:val="22"/>
        </w:rPr>
        <w:t>/záměru</w:t>
      </w:r>
      <w:r w:rsidRPr="00584C74">
        <w:rPr>
          <w:rFonts w:ascii="Calibri" w:hAnsi="Calibri"/>
          <w:sz w:val="22"/>
          <w:szCs w:val="22"/>
        </w:rPr>
        <w:t xml:space="preserve"> včetně dodávky, montáže a instalace technického zařízení, provedení všech činností souvisejících s dodávkou stavebních prací a konstrukcí,  jejichž provedení je nezbytné pro řádné dokončení díla, např. zařízení staveniště, bezpečnostní opatření, včetně koordinační a kompletační činnosti celé stavby</w:t>
      </w:r>
      <w:r w:rsidR="006513D0">
        <w:rPr>
          <w:rFonts w:ascii="Calibri" w:hAnsi="Calibri"/>
          <w:sz w:val="22"/>
          <w:szCs w:val="22"/>
        </w:rPr>
        <w:t>/záměru</w:t>
      </w:r>
      <w:r w:rsidRPr="00584C74">
        <w:rPr>
          <w:rFonts w:ascii="Calibri" w:hAnsi="Calibri"/>
          <w:sz w:val="22"/>
          <w:szCs w:val="22"/>
        </w:rPr>
        <w:t xml:space="preserve">. </w:t>
      </w:r>
    </w:p>
    <w:p w14:paraId="1AFC3BFA" w14:textId="77777777" w:rsidR="00610C96" w:rsidRDefault="00584C74" w:rsidP="00584C74">
      <w:pPr>
        <w:pStyle w:val="Zkladntext"/>
        <w:numPr>
          <w:ilvl w:val="0"/>
          <w:numId w:val="10"/>
        </w:numPr>
        <w:shd w:val="clear" w:color="auto" w:fill="FFFFFF"/>
        <w:jc w:val="both"/>
        <w:rPr>
          <w:rFonts w:ascii="Calibri" w:hAnsi="Calibri"/>
          <w:sz w:val="22"/>
          <w:szCs w:val="22"/>
        </w:rPr>
      </w:pPr>
      <w:r w:rsidRPr="00584C74">
        <w:rPr>
          <w:rFonts w:ascii="Calibri" w:hAnsi="Calibri"/>
          <w:sz w:val="22"/>
          <w:szCs w:val="22"/>
        </w:rPr>
        <w:t>Rozsah stavby</w:t>
      </w:r>
      <w:r w:rsidR="006513D0">
        <w:rPr>
          <w:rFonts w:ascii="Calibri" w:hAnsi="Calibri"/>
          <w:sz w:val="22"/>
          <w:szCs w:val="22"/>
        </w:rPr>
        <w:t>/záměru</w:t>
      </w:r>
      <w:r w:rsidRPr="00584C74">
        <w:rPr>
          <w:rFonts w:ascii="Calibri" w:hAnsi="Calibri"/>
          <w:sz w:val="22"/>
          <w:szCs w:val="22"/>
        </w:rPr>
        <w:t xml:space="preserve"> je vymezen</w:t>
      </w:r>
      <w:r w:rsidR="00610C96">
        <w:rPr>
          <w:rFonts w:ascii="Calibri" w:hAnsi="Calibri"/>
          <w:sz w:val="22"/>
          <w:szCs w:val="22"/>
        </w:rPr>
        <w:t>:</w:t>
      </w:r>
    </w:p>
    <w:p w14:paraId="75FA969D" w14:textId="77777777" w:rsidR="00A4068D" w:rsidRDefault="00584C74" w:rsidP="00610C96">
      <w:pPr>
        <w:pStyle w:val="Zkladntext"/>
        <w:numPr>
          <w:ilvl w:val="1"/>
          <w:numId w:val="10"/>
        </w:numPr>
        <w:shd w:val="clear" w:color="auto" w:fill="FFFFFF"/>
        <w:jc w:val="both"/>
        <w:rPr>
          <w:rFonts w:ascii="Calibri" w:hAnsi="Calibri"/>
          <w:sz w:val="22"/>
          <w:szCs w:val="22"/>
        </w:rPr>
      </w:pPr>
      <w:r w:rsidRPr="00584C74">
        <w:rPr>
          <w:rFonts w:ascii="Calibri" w:hAnsi="Calibri"/>
          <w:sz w:val="22"/>
          <w:szCs w:val="22"/>
        </w:rPr>
        <w:t xml:space="preserve"> projektovou dokumentací pro provádění stavby</w:t>
      </w:r>
      <w:r w:rsidR="006513D0">
        <w:rPr>
          <w:rFonts w:ascii="Calibri" w:hAnsi="Calibri"/>
          <w:sz w:val="22"/>
          <w:szCs w:val="22"/>
        </w:rPr>
        <w:t>/záměru</w:t>
      </w:r>
      <w:r w:rsidRPr="00584C74">
        <w:rPr>
          <w:rFonts w:ascii="Calibri" w:hAnsi="Calibri"/>
          <w:sz w:val="22"/>
          <w:szCs w:val="22"/>
        </w:rPr>
        <w:t xml:space="preserve"> vyhotovenou obchodní společností LT PROJEKT a.s. Kroftova 45, 616 00 Brno IČO: 29220785</w:t>
      </w:r>
      <w:r w:rsidR="00E81AAD">
        <w:rPr>
          <w:rFonts w:ascii="Calibri" w:hAnsi="Calibri"/>
          <w:sz w:val="22"/>
          <w:szCs w:val="22"/>
        </w:rPr>
        <w:t>,</w:t>
      </w:r>
      <w:r w:rsidRPr="00584C74">
        <w:rPr>
          <w:rFonts w:ascii="Calibri" w:hAnsi="Calibri"/>
          <w:sz w:val="22"/>
          <w:szCs w:val="22"/>
        </w:rPr>
        <w:t xml:space="preserve"> která </w:t>
      </w:r>
      <w:r w:rsidR="00DA2B87">
        <w:rPr>
          <w:rFonts w:ascii="Calibri" w:hAnsi="Calibri"/>
          <w:sz w:val="22"/>
          <w:szCs w:val="22"/>
        </w:rPr>
        <w:t xml:space="preserve">byla zhotoviteli poskytnuta </w:t>
      </w:r>
      <w:r w:rsidR="00B1101F">
        <w:rPr>
          <w:rFonts w:ascii="Calibri" w:hAnsi="Calibri"/>
          <w:sz w:val="22"/>
          <w:szCs w:val="22"/>
        </w:rPr>
        <w:t>v</w:t>
      </w:r>
      <w:r w:rsidR="008712B3">
        <w:rPr>
          <w:rFonts w:ascii="Calibri" w:hAnsi="Calibri"/>
          <w:sz w:val="22"/>
          <w:szCs w:val="22"/>
        </w:rPr>
        <w:t> </w:t>
      </w:r>
      <w:r w:rsidR="00B1101F">
        <w:rPr>
          <w:rFonts w:ascii="Calibri" w:hAnsi="Calibri"/>
          <w:sz w:val="22"/>
          <w:szCs w:val="22"/>
        </w:rPr>
        <w:t>elektronic</w:t>
      </w:r>
      <w:r w:rsidR="008712B3">
        <w:rPr>
          <w:rFonts w:ascii="Calibri" w:hAnsi="Calibri"/>
          <w:sz w:val="22"/>
          <w:szCs w:val="22"/>
        </w:rPr>
        <w:t xml:space="preserve">ké podobě </w:t>
      </w:r>
      <w:r w:rsidR="00187980">
        <w:rPr>
          <w:rFonts w:ascii="Calibri" w:hAnsi="Calibri"/>
          <w:sz w:val="22"/>
          <w:szCs w:val="22"/>
        </w:rPr>
        <w:t>jako součást zadávací</w:t>
      </w:r>
      <w:r w:rsidR="00B1101F">
        <w:rPr>
          <w:rFonts w:ascii="Calibri" w:hAnsi="Calibri"/>
          <w:sz w:val="22"/>
          <w:szCs w:val="22"/>
        </w:rPr>
        <w:t xml:space="preserve"> dokumentace veřejné zakázky</w:t>
      </w:r>
      <w:r w:rsidR="00364998">
        <w:rPr>
          <w:rFonts w:ascii="Calibri" w:hAnsi="Calibri"/>
          <w:sz w:val="22"/>
          <w:szCs w:val="22"/>
        </w:rPr>
        <w:t xml:space="preserve"> </w:t>
      </w:r>
      <w:r w:rsidRPr="00584C74">
        <w:rPr>
          <w:rFonts w:ascii="Calibri" w:hAnsi="Calibri"/>
          <w:sz w:val="22"/>
          <w:szCs w:val="22"/>
        </w:rPr>
        <w:t>(dále jen „DPS“)</w:t>
      </w:r>
      <w:r w:rsidR="00A4068D">
        <w:rPr>
          <w:rFonts w:ascii="Calibri" w:hAnsi="Calibri"/>
          <w:sz w:val="22"/>
          <w:szCs w:val="22"/>
        </w:rPr>
        <w:t xml:space="preserve"> </w:t>
      </w:r>
      <w:r w:rsidR="00A4068D" w:rsidRPr="00A4068D">
        <w:rPr>
          <w:rFonts w:ascii="Calibri" w:hAnsi="Calibri"/>
          <w:sz w:val="22"/>
          <w:szCs w:val="22"/>
        </w:rPr>
        <w:t>Objednatel prohlašuje, že je na základě výhradní licence projektovou dokumentaci pro provádění stavby oprávněn využívat všemi známými způsoby a zároveň je oprávněn práva tvořící součást uvedené licence poskytnout třetí osobě, a to ve stejném či menším rozsahu, v jakém je oprávněn práva z uvedené licence užívat sám.</w:t>
      </w:r>
    </w:p>
    <w:p w14:paraId="5423DB7F" w14:textId="655E83FE" w:rsidR="00A4068D" w:rsidRDefault="00584C74" w:rsidP="00C1022F">
      <w:pPr>
        <w:pStyle w:val="Zkladntext"/>
        <w:shd w:val="clear" w:color="auto" w:fill="FFFFFF"/>
        <w:ind w:left="907"/>
        <w:jc w:val="both"/>
        <w:rPr>
          <w:rFonts w:ascii="Calibri" w:hAnsi="Calibri"/>
          <w:sz w:val="22"/>
          <w:szCs w:val="22"/>
        </w:rPr>
      </w:pPr>
      <w:r w:rsidRPr="00584C74">
        <w:rPr>
          <w:rFonts w:ascii="Calibri" w:hAnsi="Calibri"/>
          <w:sz w:val="22"/>
          <w:szCs w:val="22"/>
        </w:rPr>
        <w:t xml:space="preserve"> a </w:t>
      </w:r>
    </w:p>
    <w:p w14:paraId="0627D5A0" w14:textId="79D74FF8" w:rsidR="00BD3578" w:rsidRDefault="00E46A97" w:rsidP="00C1022F">
      <w:pPr>
        <w:pStyle w:val="Zkladntext"/>
        <w:numPr>
          <w:ilvl w:val="1"/>
          <w:numId w:val="10"/>
        </w:numPr>
        <w:shd w:val="clear" w:color="auto" w:fill="FFFFFF"/>
        <w:jc w:val="both"/>
        <w:rPr>
          <w:rFonts w:ascii="Calibri" w:hAnsi="Calibri"/>
          <w:sz w:val="22"/>
          <w:szCs w:val="22"/>
        </w:rPr>
      </w:pPr>
      <w:r>
        <w:rPr>
          <w:rFonts w:ascii="Calibri" w:hAnsi="Calibri"/>
          <w:sz w:val="22"/>
          <w:szCs w:val="22"/>
        </w:rPr>
        <w:t xml:space="preserve">oceněným </w:t>
      </w:r>
      <w:r w:rsidR="00584C74" w:rsidRPr="00584C74">
        <w:rPr>
          <w:rFonts w:ascii="Calibri" w:hAnsi="Calibri"/>
          <w:sz w:val="22"/>
          <w:szCs w:val="22"/>
        </w:rPr>
        <w:t xml:space="preserve">Soupisem stavebních prací, dodávek a služeb s výkazem výměr (dále jen „Soupis“), který je Přílohou č. </w:t>
      </w:r>
      <w:r w:rsidR="00722F02">
        <w:rPr>
          <w:rFonts w:ascii="Calibri" w:hAnsi="Calibri"/>
          <w:sz w:val="22"/>
          <w:szCs w:val="22"/>
        </w:rPr>
        <w:t>1</w:t>
      </w:r>
      <w:r w:rsidR="00584C74" w:rsidRPr="00584C74">
        <w:rPr>
          <w:rFonts w:ascii="Calibri" w:hAnsi="Calibri"/>
          <w:sz w:val="22"/>
          <w:szCs w:val="22"/>
        </w:rPr>
        <w:t xml:space="preserve"> této </w:t>
      </w:r>
      <w:r w:rsidR="00722F02">
        <w:rPr>
          <w:rFonts w:ascii="Calibri" w:hAnsi="Calibri"/>
          <w:sz w:val="22"/>
          <w:szCs w:val="22"/>
        </w:rPr>
        <w:t>smlouvy</w:t>
      </w:r>
      <w:r w:rsidR="0060037B">
        <w:rPr>
          <w:rFonts w:ascii="Calibri" w:hAnsi="Calibri"/>
          <w:sz w:val="22"/>
          <w:szCs w:val="22"/>
        </w:rPr>
        <w:t>, jako její nedílná součást</w:t>
      </w:r>
      <w:r w:rsidR="00584C74" w:rsidRPr="00584C74">
        <w:rPr>
          <w:rFonts w:ascii="Calibri" w:hAnsi="Calibri"/>
          <w:sz w:val="22"/>
          <w:szCs w:val="22"/>
        </w:rPr>
        <w:t xml:space="preserve">. </w:t>
      </w:r>
    </w:p>
    <w:p w14:paraId="0E1AB856" w14:textId="09A10B83" w:rsidR="00584C74" w:rsidRPr="00584C74" w:rsidRDefault="00584C74" w:rsidP="00584C74">
      <w:pPr>
        <w:pStyle w:val="Zkladntext"/>
        <w:numPr>
          <w:ilvl w:val="0"/>
          <w:numId w:val="10"/>
        </w:numPr>
        <w:shd w:val="clear" w:color="auto" w:fill="FFFFFF"/>
        <w:jc w:val="both"/>
        <w:rPr>
          <w:rFonts w:ascii="Calibri" w:hAnsi="Calibri"/>
          <w:sz w:val="22"/>
          <w:szCs w:val="22"/>
        </w:rPr>
      </w:pPr>
      <w:r w:rsidRPr="00584C74">
        <w:rPr>
          <w:rFonts w:ascii="Calibri" w:hAnsi="Calibri"/>
          <w:sz w:val="22"/>
          <w:szCs w:val="22"/>
        </w:rPr>
        <w:t>Stavba bude probíhat za provozu Nemocnice Vyškov, p.</w:t>
      </w:r>
      <w:r w:rsidR="00DC09BC">
        <w:rPr>
          <w:rFonts w:ascii="Calibri" w:hAnsi="Calibri"/>
          <w:sz w:val="22"/>
          <w:szCs w:val="22"/>
        </w:rPr>
        <w:t xml:space="preserve"> </w:t>
      </w:r>
      <w:r w:rsidRPr="00584C74">
        <w:rPr>
          <w:rFonts w:ascii="Calibri" w:hAnsi="Calibri"/>
          <w:sz w:val="22"/>
          <w:szCs w:val="22"/>
        </w:rPr>
        <w:t xml:space="preserve">o. </w:t>
      </w:r>
    </w:p>
    <w:p w14:paraId="351AB4E6" w14:textId="085CB3EA" w:rsidR="00CB6B33" w:rsidRPr="00B35008" w:rsidRDefault="00CB6B33" w:rsidP="00B83793">
      <w:pPr>
        <w:pStyle w:val="Zkladntext"/>
        <w:numPr>
          <w:ilvl w:val="0"/>
          <w:numId w:val="10"/>
        </w:numPr>
        <w:shd w:val="clear" w:color="auto" w:fill="FFFFFF"/>
        <w:jc w:val="both"/>
        <w:rPr>
          <w:rFonts w:ascii="Calibri" w:hAnsi="Calibri"/>
          <w:sz w:val="22"/>
          <w:szCs w:val="22"/>
        </w:rPr>
      </w:pPr>
      <w:r w:rsidRPr="00B35008">
        <w:rPr>
          <w:rFonts w:ascii="Calibri" w:hAnsi="Calibri"/>
          <w:sz w:val="22"/>
          <w:szCs w:val="22"/>
        </w:rPr>
        <w:t>Předmětem smlouvy je i zařízení záležitostí pro objednatele spočívající v zajištění vydání kolaudačního souhlasu</w:t>
      </w:r>
      <w:r w:rsidR="00D3713F">
        <w:rPr>
          <w:rFonts w:ascii="Calibri" w:hAnsi="Calibri"/>
          <w:sz w:val="22"/>
          <w:szCs w:val="22"/>
        </w:rPr>
        <w:t xml:space="preserve"> (kolaudačního rozhodnutí)</w:t>
      </w:r>
      <w:r w:rsidRPr="00B35008">
        <w:rPr>
          <w:rFonts w:ascii="Calibri" w:hAnsi="Calibri"/>
          <w:sz w:val="22"/>
          <w:szCs w:val="22"/>
        </w:rPr>
        <w:t>, zastupování objednatele v kolaudačním řízení a případné zajištění povolení změny stavby</w:t>
      </w:r>
      <w:r w:rsidR="00D3713F">
        <w:rPr>
          <w:rFonts w:ascii="Calibri" w:hAnsi="Calibri"/>
          <w:sz w:val="22"/>
          <w:szCs w:val="22"/>
        </w:rPr>
        <w:t>/záměru</w:t>
      </w:r>
      <w:r w:rsidRPr="00B35008">
        <w:rPr>
          <w:rFonts w:ascii="Calibri" w:hAnsi="Calibri"/>
          <w:sz w:val="22"/>
          <w:szCs w:val="22"/>
        </w:rPr>
        <w:t xml:space="preserve"> před jejím dokončením a zastupování objednatele v řízení o změně stavby</w:t>
      </w:r>
      <w:r w:rsidR="00D3713F">
        <w:rPr>
          <w:rFonts w:ascii="Calibri" w:hAnsi="Calibri"/>
          <w:sz w:val="22"/>
          <w:szCs w:val="22"/>
        </w:rPr>
        <w:t>/záměru</w:t>
      </w:r>
      <w:r w:rsidRPr="00B35008">
        <w:rPr>
          <w:rFonts w:ascii="Calibri" w:hAnsi="Calibri"/>
          <w:sz w:val="22"/>
          <w:szCs w:val="22"/>
        </w:rPr>
        <w:t xml:space="preserve"> před jejím dokončením.</w:t>
      </w:r>
    </w:p>
    <w:p w14:paraId="19CE1B2E" w14:textId="051673DD" w:rsidR="00621C4E" w:rsidRPr="008E3581" w:rsidRDefault="00621C4E" w:rsidP="00B83793">
      <w:pPr>
        <w:pStyle w:val="Zkladntext"/>
        <w:numPr>
          <w:ilvl w:val="0"/>
          <w:numId w:val="10"/>
        </w:numPr>
        <w:shd w:val="clear" w:color="auto" w:fill="FFFFFF"/>
        <w:jc w:val="both"/>
        <w:rPr>
          <w:rFonts w:ascii="Calibri" w:hAnsi="Calibri"/>
          <w:sz w:val="22"/>
          <w:szCs w:val="22"/>
        </w:rPr>
      </w:pPr>
      <w:r w:rsidRPr="008E3581">
        <w:rPr>
          <w:rFonts w:ascii="Calibri" w:hAnsi="Calibri"/>
          <w:sz w:val="22"/>
          <w:szCs w:val="22"/>
        </w:rPr>
        <w:t>Smlouva je uzavřena na základě výsledk</w:t>
      </w:r>
      <w:r w:rsidR="000E4C64">
        <w:rPr>
          <w:rFonts w:ascii="Calibri" w:hAnsi="Calibri"/>
          <w:sz w:val="22"/>
          <w:szCs w:val="22"/>
        </w:rPr>
        <w:t>u</w:t>
      </w:r>
      <w:r w:rsidRPr="008E3581">
        <w:rPr>
          <w:rFonts w:ascii="Calibri" w:hAnsi="Calibri"/>
          <w:sz w:val="22"/>
          <w:szCs w:val="22"/>
        </w:rPr>
        <w:t xml:space="preserve"> zadávacího řízení veřejné zakázky s názvem „</w:t>
      </w:r>
      <w:r w:rsidR="00934281" w:rsidRPr="00D338C1">
        <w:rPr>
          <w:rFonts w:ascii="Calibri" w:hAnsi="Calibri"/>
          <w:sz w:val="22"/>
          <w:szCs w:val="22"/>
        </w:rPr>
        <w:t>Nemocnice Vyškov – Rekonstrukce dětského oddělení DO 1</w:t>
      </w:r>
      <w:r w:rsidR="00CB6B33" w:rsidRPr="008E3581">
        <w:rPr>
          <w:rFonts w:ascii="Calibri" w:hAnsi="Calibri"/>
          <w:sz w:val="22"/>
          <w:szCs w:val="22"/>
        </w:rPr>
        <w:t>“ (dále jen „v</w:t>
      </w:r>
      <w:r w:rsidRPr="008E3581">
        <w:rPr>
          <w:rFonts w:ascii="Calibri" w:hAnsi="Calibri"/>
          <w:sz w:val="22"/>
          <w:szCs w:val="22"/>
        </w:rPr>
        <w:t xml:space="preserve">eřejná zakázka“). Jednotlivá ustanovení Smlouvy tak budou vykládána v souladu </w:t>
      </w:r>
      <w:r w:rsidR="00CB6B33" w:rsidRPr="008E3581">
        <w:rPr>
          <w:rFonts w:ascii="Calibri" w:hAnsi="Calibri"/>
          <w:sz w:val="22"/>
          <w:szCs w:val="22"/>
        </w:rPr>
        <w:t>s podmínkami zadávacího řízení v</w:t>
      </w:r>
      <w:r w:rsidRPr="008E3581">
        <w:rPr>
          <w:rFonts w:ascii="Calibri" w:hAnsi="Calibri"/>
          <w:sz w:val="22"/>
          <w:szCs w:val="22"/>
        </w:rPr>
        <w:t>eřejné zakázky.</w:t>
      </w:r>
    </w:p>
    <w:p w14:paraId="7B2BD147" w14:textId="6E00A85F" w:rsidR="002E278F" w:rsidRPr="008E3581" w:rsidRDefault="002E278F" w:rsidP="00B83793">
      <w:pPr>
        <w:pStyle w:val="Zkladntext"/>
        <w:numPr>
          <w:ilvl w:val="0"/>
          <w:numId w:val="10"/>
        </w:numPr>
        <w:shd w:val="clear" w:color="auto" w:fill="FFFFFF"/>
        <w:ind w:left="357" w:hanging="357"/>
        <w:jc w:val="both"/>
        <w:rPr>
          <w:rFonts w:ascii="Calibri" w:hAnsi="Calibri"/>
          <w:sz w:val="22"/>
          <w:szCs w:val="22"/>
        </w:rPr>
      </w:pPr>
      <w:r w:rsidRPr="008E3581">
        <w:rPr>
          <w:rFonts w:ascii="Calibri" w:hAnsi="Calibri"/>
          <w:sz w:val="22"/>
          <w:szCs w:val="22"/>
        </w:rPr>
        <w:t>Součástí zhotovení stavby</w:t>
      </w:r>
      <w:r w:rsidR="006513D0">
        <w:rPr>
          <w:rFonts w:ascii="Calibri" w:hAnsi="Calibri"/>
          <w:sz w:val="22"/>
          <w:szCs w:val="22"/>
        </w:rPr>
        <w:t>/záměru</w:t>
      </w:r>
      <w:r w:rsidRPr="008E3581">
        <w:rPr>
          <w:rFonts w:ascii="Calibri" w:hAnsi="Calibri"/>
          <w:sz w:val="22"/>
          <w:szCs w:val="22"/>
        </w:rPr>
        <w:t xml:space="preserve"> jsou i následující práce a činnosti:</w:t>
      </w:r>
    </w:p>
    <w:p w14:paraId="5B08792B" w14:textId="34F4314C" w:rsidR="009909CE"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provedení všech nezbytných průzkumů nutných pro řádnou realizaci stavby</w:t>
      </w:r>
      <w:r w:rsidR="00AE18E5">
        <w:rPr>
          <w:rFonts w:ascii="Calibri" w:hAnsi="Calibri"/>
          <w:sz w:val="22"/>
          <w:szCs w:val="22"/>
        </w:rPr>
        <w:t>/záměru</w:t>
      </w:r>
      <w:r w:rsidRPr="008E3581">
        <w:rPr>
          <w:rFonts w:ascii="Calibri" w:hAnsi="Calibri"/>
          <w:sz w:val="22"/>
          <w:szCs w:val="22"/>
        </w:rPr>
        <w:t>;</w:t>
      </w:r>
    </w:p>
    <w:p w14:paraId="0120E7F2" w14:textId="0D5F068E" w:rsidR="00DE6CFB" w:rsidRPr="008E3581" w:rsidRDefault="00DE6CFB" w:rsidP="00B83793">
      <w:pPr>
        <w:pStyle w:val="Zkladntext"/>
        <w:numPr>
          <w:ilvl w:val="0"/>
          <w:numId w:val="34"/>
        </w:numPr>
        <w:shd w:val="clear" w:color="auto" w:fill="FFFFFF"/>
        <w:jc w:val="both"/>
        <w:rPr>
          <w:rFonts w:ascii="Calibri" w:hAnsi="Calibri"/>
          <w:sz w:val="22"/>
          <w:szCs w:val="22"/>
        </w:rPr>
      </w:pPr>
      <w:r>
        <w:rPr>
          <w:rFonts w:ascii="Calibri" w:hAnsi="Calibri"/>
          <w:sz w:val="22"/>
          <w:szCs w:val="22"/>
        </w:rPr>
        <w:t>zpracování plánu organizace výstavby (POV);</w:t>
      </w:r>
    </w:p>
    <w:p w14:paraId="5066FEBA" w14:textId="7DEE2A96"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zajištění a provedení všech opatření organizačního a stavebně technologického charakteru k</w:t>
      </w:r>
      <w:r w:rsidR="009F2692">
        <w:rPr>
          <w:rFonts w:ascii="Calibri" w:hAnsi="Calibri"/>
          <w:sz w:val="22"/>
          <w:szCs w:val="22"/>
        </w:rPr>
        <w:t> </w:t>
      </w:r>
      <w:r w:rsidRPr="008E3581">
        <w:rPr>
          <w:rFonts w:ascii="Calibri" w:hAnsi="Calibri"/>
          <w:sz w:val="22"/>
          <w:szCs w:val="22"/>
        </w:rPr>
        <w:t>řádnému provedení stavby</w:t>
      </w:r>
      <w:r w:rsidR="00AE18E5">
        <w:rPr>
          <w:rFonts w:ascii="Calibri" w:hAnsi="Calibri"/>
          <w:sz w:val="22"/>
          <w:szCs w:val="22"/>
        </w:rPr>
        <w:t>/záměru</w:t>
      </w:r>
      <w:r w:rsidRPr="008E3581">
        <w:rPr>
          <w:rFonts w:ascii="Calibri" w:hAnsi="Calibri"/>
          <w:sz w:val="22"/>
          <w:szCs w:val="22"/>
        </w:rPr>
        <w:t>;</w:t>
      </w:r>
    </w:p>
    <w:p w14:paraId="1A4711FF" w14:textId="509D35EE"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veškeré práce a dodávky související s bezpečnostními opatřeními na ochranu lidí a majetku (zejména chodců</w:t>
      </w:r>
      <w:r w:rsidR="00431C2C" w:rsidRPr="008E3581">
        <w:rPr>
          <w:rFonts w:ascii="Calibri" w:hAnsi="Calibri"/>
          <w:sz w:val="22"/>
          <w:szCs w:val="22"/>
        </w:rPr>
        <w:t xml:space="preserve"> a</w:t>
      </w:r>
      <w:r w:rsidRPr="008E3581">
        <w:rPr>
          <w:rFonts w:ascii="Calibri" w:hAnsi="Calibri"/>
          <w:sz w:val="22"/>
          <w:szCs w:val="22"/>
        </w:rPr>
        <w:t xml:space="preserve"> nemovitostí nacházejících se v místech dotčených stavbou);</w:t>
      </w:r>
    </w:p>
    <w:p w14:paraId="338A10BF" w14:textId="1794D8FD"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ostraha staveniště, zajištění bezpečnosti práce a ochrany životního prostředí;</w:t>
      </w:r>
    </w:p>
    <w:p w14:paraId="0A7EB5EF" w14:textId="56EDCE55" w:rsidR="009909CE" w:rsidRPr="00B53496" w:rsidRDefault="009909CE" w:rsidP="00B53496">
      <w:pPr>
        <w:pStyle w:val="Zkladntext"/>
        <w:numPr>
          <w:ilvl w:val="0"/>
          <w:numId w:val="34"/>
        </w:numPr>
        <w:shd w:val="clear" w:color="auto" w:fill="FFFFFF"/>
        <w:jc w:val="both"/>
        <w:rPr>
          <w:rFonts w:ascii="Calibri" w:hAnsi="Calibri"/>
          <w:sz w:val="22"/>
          <w:szCs w:val="22"/>
        </w:rPr>
      </w:pPr>
      <w:r w:rsidRPr="00B53496">
        <w:rPr>
          <w:rFonts w:ascii="Calibri" w:hAnsi="Calibri"/>
          <w:sz w:val="22"/>
          <w:szCs w:val="22"/>
        </w:rPr>
        <w:t>zajištění a provedení všech nutných zkoušek dle ČSN (případně jiných nor</w:t>
      </w:r>
      <w:r w:rsidR="004126D6" w:rsidRPr="00B53496">
        <w:rPr>
          <w:rFonts w:ascii="Calibri" w:hAnsi="Calibri"/>
          <w:sz w:val="22"/>
          <w:szCs w:val="22"/>
        </w:rPr>
        <w:t>em vztahujících se k</w:t>
      </w:r>
      <w:r w:rsidR="009F2692" w:rsidRPr="00B53496">
        <w:rPr>
          <w:rFonts w:ascii="Calibri" w:hAnsi="Calibri"/>
          <w:sz w:val="22"/>
          <w:szCs w:val="22"/>
        </w:rPr>
        <w:t> </w:t>
      </w:r>
      <w:r w:rsidR="004126D6" w:rsidRPr="00B53496">
        <w:rPr>
          <w:rFonts w:ascii="Calibri" w:hAnsi="Calibri"/>
          <w:sz w:val="22"/>
          <w:szCs w:val="22"/>
        </w:rPr>
        <w:t>prováděné s</w:t>
      </w:r>
      <w:r w:rsidRPr="00B53496">
        <w:rPr>
          <w:rFonts w:ascii="Calibri" w:hAnsi="Calibri"/>
          <w:sz w:val="22"/>
          <w:szCs w:val="22"/>
        </w:rPr>
        <w:t xml:space="preserve">tavbě včetně pořízení protokolů o průběhu zkoušek) – vše ve </w:t>
      </w:r>
      <w:r w:rsidR="00A272F2" w:rsidRPr="00B53496">
        <w:rPr>
          <w:rFonts w:ascii="Calibri" w:hAnsi="Calibri"/>
          <w:sz w:val="22"/>
          <w:szCs w:val="22"/>
        </w:rPr>
        <w:t xml:space="preserve">2 </w:t>
      </w:r>
      <w:r w:rsidRPr="00B53496">
        <w:rPr>
          <w:rFonts w:ascii="Calibri" w:hAnsi="Calibri"/>
          <w:sz w:val="22"/>
          <w:szCs w:val="22"/>
        </w:rPr>
        <w:t>tištěných vyhotoveních a v 1 d</w:t>
      </w:r>
      <w:r w:rsidR="001D1298" w:rsidRPr="00B53496">
        <w:rPr>
          <w:rFonts w:ascii="Calibri" w:hAnsi="Calibri"/>
          <w:sz w:val="22"/>
          <w:szCs w:val="22"/>
        </w:rPr>
        <w:t>igitálním</w:t>
      </w:r>
      <w:r w:rsidRPr="00B53496">
        <w:rPr>
          <w:rFonts w:ascii="Calibri" w:hAnsi="Calibri"/>
          <w:sz w:val="22"/>
          <w:szCs w:val="22"/>
        </w:rPr>
        <w:t xml:space="preserve"> vyhotovení na </w:t>
      </w:r>
      <w:r w:rsidR="004126D6" w:rsidRPr="00B53496">
        <w:rPr>
          <w:rFonts w:ascii="Calibri" w:hAnsi="Calibri"/>
          <w:sz w:val="22"/>
          <w:szCs w:val="22"/>
        </w:rPr>
        <w:t>odpovídajícím</w:t>
      </w:r>
      <w:r w:rsidRPr="00B53496">
        <w:rPr>
          <w:rFonts w:ascii="Calibri" w:hAnsi="Calibri"/>
          <w:sz w:val="22"/>
          <w:szCs w:val="22"/>
        </w:rPr>
        <w:t xml:space="preserve"> nosiči;</w:t>
      </w:r>
    </w:p>
    <w:p w14:paraId="3A165616" w14:textId="7B808C01"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zajištění atestů, dokladů o požadovaných vlastnostech výrobků (i prohlášení o shodě dle zákona č. 22/1997 Sb. o technických požadavcích na výrobky a o změně a doplnění některých zákonů ve znění předpisu pozdějších) a revizí podle ČSN a případných jiných právních nebo technických předpisů platn</w:t>
      </w:r>
      <w:r w:rsidR="004126D6" w:rsidRPr="008E3581">
        <w:rPr>
          <w:rFonts w:ascii="Calibri" w:hAnsi="Calibri"/>
          <w:sz w:val="22"/>
          <w:szCs w:val="22"/>
        </w:rPr>
        <w:t>ých v době provádění a předání s</w:t>
      </w:r>
      <w:r w:rsidRPr="008E3581">
        <w:rPr>
          <w:rFonts w:ascii="Calibri" w:hAnsi="Calibri"/>
          <w:sz w:val="22"/>
          <w:szCs w:val="22"/>
        </w:rPr>
        <w:t>tavby</w:t>
      </w:r>
      <w:r w:rsidR="009D234C">
        <w:rPr>
          <w:rFonts w:ascii="Calibri" w:hAnsi="Calibri"/>
          <w:sz w:val="22"/>
          <w:szCs w:val="22"/>
        </w:rPr>
        <w:t>/záměru</w:t>
      </w:r>
      <w:r w:rsidRPr="008E3581">
        <w:rPr>
          <w:rFonts w:ascii="Calibri" w:hAnsi="Calibri"/>
          <w:sz w:val="22"/>
          <w:szCs w:val="22"/>
        </w:rPr>
        <w:t xml:space="preserve">, kterými bude prokázáno dosažení předepsané kvality a předepsaných technických parametrů </w:t>
      </w:r>
      <w:r w:rsidR="00621C4E" w:rsidRPr="008E3581">
        <w:rPr>
          <w:rFonts w:ascii="Calibri" w:hAnsi="Calibri"/>
          <w:sz w:val="22"/>
          <w:szCs w:val="22"/>
        </w:rPr>
        <w:t>s</w:t>
      </w:r>
      <w:r w:rsidRPr="008E3581">
        <w:rPr>
          <w:rFonts w:ascii="Calibri" w:hAnsi="Calibri"/>
          <w:sz w:val="22"/>
          <w:szCs w:val="22"/>
        </w:rPr>
        <w:t>tavby</w:t>
      </w:r>
      <w:r w:rsidR="009D234C">
        <w:rPr>
          <w:rFonts w:ascii="Calibri" w:hAnsi="Calibri"/>
          <w:sz w:val="22"/>
          <w:szCs w:val="22"/>
        </w:rPr>
        <w:t>/záměru</w:t>
      </w:r>
      <w:r w:rsidRPr="008E3581">
        <w:rPr>
          <w:rFonts w:ascii="Calibri" w:hAnsi="Calibri"/>
          <w:sz w:val="22"/>
          <w:szCs w:val="22"/>
        </w:rPr>
        <w:t xml:space="preserve"> – vše ve </w:t>
      </w:r>
      <w:r w:rsidR="00A272F2">
        <w:rPr>
          <w:rFonts w:ascii="Calibri" w:hAnsi="Calibri"/>
          <w:sz w:val="22"/>
          <w:szCs w:val="22"/>
        </w:rPr>
        <w:t>2</w:t>
      </w:r>
      <w:r w:rsidR="009F2692">
        <w:rPr>
          <w:rFonts w:ascii="Calibri" w:hAnsi="Calibri"/>
          <w:sz w:val="22"/>
          <w:szCs w:val="22"/>
        </w:rPr>
        <w:t> </w:t>
      </w:r>
      <w:r w:rsidR="001D1298" w:rsidRPr="008E3581">
        <w:rPr>
          <w:rFonts w:ascii="Calibri" w:hAnsi="Calibri"/>
          <w:sz w:val="22"/>
          <w:szCs w:val="22"/>
        </w:rPr>
        <w:t>tištěných vyhotoveních a v 1 digitálním</w:t>
      </w:r>
      <w:r w:rsidRPr="008E3581">
        <w:rPr>
          <w:rFonts w:ascii="Calibri" w:hAnsi="Calibri"/>
          <w:sz w:val="22"/>
          <w:szCs w:val="22"/>
        </w:rPr>
        <w:t xml:space="preserve"> vyhotovení na </w:t>
      </w:r>
      <w:r w:rsidR="004126D6" w:rsidRPr="008E3581">
        <w:rPr>
          <w:rFonts w:ascii="Calibri" w:hAnsi="Calibri"/>
          <w:sz w:val="22"/>
          <w:szCs w:val="22"/>
        </w:rPr>
        <w:t>odpovídajícím</w:t>
      </w:r>
      <w:r w:rsidRPr="008E3581">
        <w:rPr>
          <w:rFonts w:ascii="Calibri" w:hAnsi="Calibri"/>
          <w:sz w:val="22"/>
          <w:szCs w:val="22"/>
        </w:rPr>
        <w:t xml:space="preserve"> nosiči;</w:t>
      </w:r>
    </w:p>
    <w:p w14:paraId="05F14FAE" w14:textId="77777777"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zřízení zařízení staveniště a odstranění zařízení staveniště včetně napojení na inženýrské sítě;</w:t>
      </w:r>
    </w:p>
    <w:p w14:paraId="158A76D8" w14:textId="77777777"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 xml:space="preserve">odvoz a uložení zeminy a odpadů vzniklých </w:t>
      </w:r>
      <w:r w:rsidR="004126D6" w:rsidRPr="008E3581">
        <w:rPr>
          <w:rFonts w:ascii="Calibri" w:hAnsi="Calibri"/>
          <w:sz w:val="22"/>
          <w:szCs w:val="22"/>
        </w:rPr>
        <w:t>s</w:t>
      </w:r>
      <w:r w:rsidRPr="008E3581">
        <w:rPr>
          <w:rFonts w:ascii="Calibri" w:hAnsi="Calibri"/>
          <w:sz w:val="22"/>
          <w:szCs w:val="22"/>
        </w:rPr>
        <w:t>tavbou na skládku včetně úhrady poplatků, doložení dokladů o likvidaci odpadů objednateli;</w:t>
      </w:r>
    </w:p>
    <w:p w14:paraId="7BFDEB85" w14:textId="0FE44C1E"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 xml:space="preserve">uvedení povrchů pozemků dotčených realizací </w:t>
      </w:r>
      <w:r w:rsidR="004126D6" w:rsidRPr="008E3581">
        <w:rPr>
          <w:rFonts w:ascii="Calibri" w:hAnsi="Calibri"/>
          <w:sz w:val="22"/>
          <w:szCs w:val="22"/>
        </w:rPr>
        <w:t>s</w:t>
      </w:r>
      <w:r w:rsidRPr="008E3581">
        <w:rPr>
          <w:rFonts w:ascii="Calibri" w:hAnsi="Calibri"/>
          <w:sz w:val="22"/>
          <w:szCs w:val="22"/>
        </w:rPr>
        <w:t>tavby</w:t>
      </w:r>
      <w:r w:rsidR="00FA637A">
        <w:rPr>
          <w:rFonts w:ascii="Calibri" w:hAnsi="Calibri"/>
          <w:sz w:val="22"/>
          <w:szCs w:val="22"/>
        </w:rPr>
        <w:t>/záměru</w:t>
      </w:r>
      <w:r w:rsidRPr="008E3581">
        <w:rPr>
          <w:rFonts w:ascii="Calibri" w:hAnsi="Calibri"/>
          <w:sz w:val="22"/>
          <w:szCs w:val="22"/>
        </w:rPr>
        <w:t xml:space="preserve"> do původního stavu (komunikace, chodníky, </w:t>
      </w:r>
      <w:r w:rsidR="00C47673" w:rsidRPr="008E3581">
        <w:rPr>
          <w:rFonts w:ascii="Calibri" w:hAnsi="Calibri"/>
          <w:sz w:val="22"/>
          <w:szCs w:val="22"/>
        </w:rPr>
        <w:t>zeleň</w:t>
      </w:r>
      <w:r w:rsidRPr="008E3581">
        <w:rPr>
          <w:rFonts w:ascii="Calibri" w:hAnsi="Calibri"/>
          <w:sz w:val="22"/>
          <w:szCs w:val="22"/>
        </w:rPr>
        <w:t xml:space="preserve"> apod.);</w:t>
      </w:r>
    </w:p>
    <w:p w14:paraId="57415037" w14:textId="3D036F8D"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oznámení zahájení stavebních prací dotčeným subjektům, např. správcům sítí apod., a to v</w:t>
      </w:r>
      <w:r w:rsidR="009F2692">
        <w:rPr>
          <w:rFonts w:ascii="Calibri" w:hAnsi="Calibri"/>
          <w:sz w:val="22"/>
          <w:szCs w:val="22"/>
        </w:rPr>
        <w:t> </w:t>
      </w:r>
      <w:r w:rsidRPr="008E3581">
        <w:rPr>
          <w:rFonts w:ascii="Calibri" w:hAnsi="Calibri"/>
          <w:sz w:val="22"/>
          <w:szCs w:val="22"/>
        </w:rPr>
        <w:t>souladu s platnými rozhodnutími a vyjádřeními;</w:t>
      </w:r>
    </w:p>
    <w:p w14:paraId="7FAF3467" w14:textId="77777777"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zajištění a splnění podmínek vyplývajících z pravomocného stavebního povolení a z dokladů předaných objednatelem zhotoviteli;</w:t>
      </w:r>
    </w:p>
    <w:p w14:paraId="7F7A5F3B" w14:textId="3E274E1F"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 xml:space="preserve">pořizování fotodokumentace o průběhu zhotovení </w:t>
      </w:r>
      <w:r w:rsidR="004126D6" w:rsidRPr="008E3581">
        <w:rPr>
          <w:rFonts w:ascii="Calibri" w:hAnsi="Calibri"/>
          <w:sz w:val="22"/>
          <w:szCs w:val="22"/>
        </w:rPr>
        <w:t>s</w:t>
      </w:r>
      <w:r w:rsidRPr="008E3581">
        <w:rPr>
          <w:rFonts w:ascii="Calibri" w:hAnsi="Calibri"/>
          <w:sz w:val="22"/>
          <w:szCs w:val="22"/>
        </w:rPr>
        <w:t>tavby</w:t>
      </w:r>
      <w:r w:rsidR="0026442C">
        <w:rPr>
          <w:rFonts w:ascii="Calibri" w:hAnsi="Calibri"/>
          <w:sz w:val="22"/>
          <w:szCs w:val="22"/>
        </w:rPr>
        <w:t>/záměru</w:t>
      </w:r>
      <w:r w:rsidRPr="008E3581">
        <w:rPr>
          <w:rFonts w:ascii="Calibri" w:hAnsi="Calibri"/>
          <w:sz w:val="22"/>
          <w:szCs w:val="22"/>
        </w:rPr>
        <w:t xml:space="preserve"> a její předání objednateli při předání a převzetí Stavby</w:t>
      </w:r>
      <w:r w:rsidR="0026442C">
        <w:rPr>
          <w:rFonts w:ascii="Calibri" w:hAnsi="Calibri"/>
          <w:sz w:val="22"/>
          <w:szCs w:val="22"/>
        </w:rPr>
        <w:t>/záměru</w:t>
      </w:r>
      <w:r w:rsidRPr="008E3581">
        <w:rPr>
          <w:rFonts w:ascii="Calibri" w:hAnsi="Calibri"/>
          <w:sz w:val="22"/>
          <w:szCs w:val="22"/>
        </w:rPr>
        <w:t xml:space="preserve"> v </w:t>
      </w:r>
      <w:r w:rsidR="001D1298" w:rsidRPr="008E3581">
        <w:rPr>
          <w:rFonts w:ascii="Calibri" w:hAnsi="Calibri"/>
          <w:sz w:val="22"/>
          <w:szCs w:val="22"/>
        </w:rPr>
        <w:t>digitální</w:t>
      </w:r>
      <w:r w:rsidRPr="008E3581">
        <w:rPr>
          <w:rFonts w:ascii="Calibri" w:hAnsi="Calibri"/>
          <w:sz w:val="22"/>
          <w:szCs w:val="22"/>
        </w:rPr>
        <w:t xml:space="preserve"> podobě na </w:t>
      </w:r>
      <w:r w:rsidR="004126D6" w:rsidRPr="008E3581">
        <w:rPr>
          <w:rFonts w:ascii="Calibri" w:hAnsi="Calibri"/>
          <w:sz w:val="22"/>
          <w:szCs w:val="22"/>
        </w:rPr>
        <w:t>odpovídajícím</w:t>
      </w:r>
      <w:r w:rsidRPr="008E3581">
        <w:rPr>
          <w:rFonts w:ascii="Calibri" w:hAnsi="Calibri"/>
          <w:sz w:val="22"/>
          <w:szCs w:val="22"/>
        </w:rPr>
        <w:t xml:space="preserve"> nosiči;</w:t>
      </w:r>
    </w:p>
    <w:p w14:paraId="14A4588A" w14:textId="156BD438"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 xml:space="preserve">provedení individuálního vyzkoušení všech prvků a zařízení tvořících předmět plnění, vyhotovení protokolu v českém jazyce ve </w:t>
      </w:r>
      <w:r w:rsidR="00A272F2">
        <w:rPr>
          <w:rFonts w:ascii="Calibri" w:hAnsi="Calibri"/>
          <w:sz w:val="22"/>
          <w:szCs w:val="22"/>
        </w:rPr>
        <w:t>2</w:t>
      </w:r>
      <w:r w:rsidRPr="008E3581">
        <w:rPr>
          <w:rFonts w:ascii="Calibri" w:hAnsi="Calibri"/>
          <w:sz w:val="22"/>
          <w:szCs w:val="22"/>
        </w:rPr>
        <w:t xml:space="preserve"> tištěných vyhotoveních a v 1 </w:t>
      </w:r>
      <w:r w:rsidR="001D1298" w:rsidRPr="008E3581">
        <w:rPr>
          <w:rFonts w:ascii="Calibri" w:hAnsi="Calibri"/>
          <w:sz w:val="22"/>
          <w:szCs w:val="22"/>
        </w:rPr>
        <w:t>digitálním</w:t>
      </w:r>
      <w:r w:rsidRPr="008E3581">
        <w:rPr>
          <w:rFonts w:ascii="Calibri" w:hAnsi="Calibri"/>
          <w:sz w:val="22"/>
          <w:szCs w:val="22"/>
        </w:rPr>
        <w:t xml:space="preserve"> vyhotovení na </w:t>
      </w:r>
      <w:r w:rsidR="004126D6" w:rsidRPr="008E3581">
        <w:rPr>
          <w:rFonts w:ascii="Calibri" w:hAnsi="Calibri"/>
          <w:sz w:val="22"/>
          <w:szCs w:val="22"/>
        </w:rPr>
        <w:t>odpovídajícím</w:t>
      </w:r>
      <w:r w:rsidRPr="008E3581">
        <w:rPr>
          <w:rFonts w:ascii="Calibri" w:hAnsi="Calibri"/>
          <w:sz w:val="22"/>
          <w:szCs w:val="22"/>
        </w:rPr>
        <w:t xml:space="preserve"> nosiči;</w:t>
      </w:r>
    </w:p>
    <w:p w14:paraId="7FE57494" w14:textId="43D5A768"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provedení komplexního vyzkoušení všech systémů a zařízení tvořících předmět plnění, včetně stanovení podmínek, za kterých se bude komplexní vyzkoušení provádět, vyhodnocení komplexního vyzkoušení, vyhotovení protokolu v českém jazyce ve 3 tištěných vyhotoveních a</w:t>
      </w:r>
      <w:r w:rsidR="009F2692">
        <w:rPr>
          <w:rFonts w:ascii="Calibri" w:hAnsi="Calibri"/>
          <w:sz w:val="22"/>
          <w:szCs w:val="22"/>
        </w:rPr>
        <w:t> </w:t>
      </w:r>
      <w:r w:rsidRPr="008E3581">
        <w:rPr>
          <w:rFonts w:ascii="Calibri" w:hAnsi="Calibri"/>
          <w:sz w:val="22"/>
          <w:szCs w:val="22"/>
        </w:rPr>
        <w:t xml:space="preserve">v 1 </w:t>
      </w:r>
      <w:r w:rsidR="001D1298" w:rsidRPr="008E3581">
        <w:rPr>
          <w:rFonts w:ascii="Calibri" w:hAnsi="Calibri"/>
          <w:sz w:val="22"/>
          <w:szCs w:val="22"/>
        </w:rPr>
        <w:t>digitálním</w:t>
      </w:r>
      <w:r w:rsidRPr="008E3581">
        <w:rPr>
          <w:rFonts w:ascii="Calibri" w:hAnsi="Calibri"/>
          <w:sz w:val="22"/>
          <w:szCs w:val="22"/>
        </w:rPr>
        <w:t xml:space="preserve"> vyhotovení na </w:t>
      </w:r>
      <w:r w:rsidR="004126D6" w:rsidRPr="008E3581">
        <w:rPr>
          <w:rFonts w:ascii="Calibri" w:hAnsi="Calibri"/>
          <w:sz w:val="22"/>
          <w:szCs w:val="22"/>
        </w:rPr>
        <w:t>odpovídajícím</w:t>
      </w:r>
      <w:r w:rsidRPr="008E3581">
        <w:rPr>
          <w:rFonts w:ascii="Calibri" w:hAnsi="Calibri"/>
          <w:sz w:val="22"/>
          <w:szCs w:val="22"/>
        </w:rPr>
        <w:t xml:space="preserve"> nosiči;</w:t>
      </w:r>
    </w:p>
    <w:p w14:paraId="75F51E27" w14:textId="50CC1C33" w:rsidR="00613294" w:rsidRPr="008E3581" w:rsidRDefault="00613294"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vyhotovení Závěrečné zprávy o jakosti provedeného díla;</w:t>
      </w:r>
    </w:p>
    <w:p w14:paraId="20B658CA" w14:textId="7AA7189F"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 xml:space="preserve">vypracování manipulačních a provozních řádů pro bezvadné provozování </w:t>
      </w:r>
      <w:r w:rsidR="004126D6" w:rsidRPr="008E3581">
        <w:rPr>
          <w:rFonts w:ascii="Calibri" w:hAnsi="Calibri"/>
          <w:sz w:val="22"/>
          <w:szCs w:val="22"/>
        </w:rPr>
        <w:t>s</w:t>
      </w:r>
      <w:r w:rsidRPr="008E3581">
        <w:rPr>
          <w:rFonts w:ascii="Calibri" w:hAnsi="Calibri"/>
          <w:sz w:val="22"/>
          <w:szCs w:val="22"/>
        </w:rPr>
        <w:t>tavby</w:t>
      </w:r>
      <w:r w:rsidR="0026442C">
        <w:rPr>
          <w:rFonts w:ascii="Calibri" w:hAnsi="Calibri"/>
          <w:sz w:val="22"/>
          <w:szCs w:val="22"/>
        </w:rPr>
        <w:t>/záměru</w:t>
      </w:r>
      <w:r w:rsidRPr="008E3581">
        <w:rPr>
          <w:rFonts w:ascii="Calibri" w:hAnsi="Calibri"/>
          <w:sz w:val="22"/>
          <w:szCs w:val="22"/>
        </w:rPr>
        <w:t>, resp. jeho částí, návodů k obsluze, návodů na provoz a údržbu stavby</w:t>
      </w:r>
      <w:r w:rsidR="0026442C">
        <w:rPr>
          <w:rFonts w:ascii="Calibri" w:hAnsi="Calibri"/>
          <w:sz w:val="22"/>
          <w:szCs w:val="22"/>
        </w:rPr>
        <w:t>/záměru</w:t>
      </w:r>
      <w:r w:rsidRPr="008E3581">
        <w:rPr>
          <w:rFonts w:ascii="Calibri" w:hAnsi="Calibri"/>
          <w:sz w:val="22"/>
          <w:szCs w:val="22"/>
        </w:rPr>
        <w:t xml:space="preserve"> a dokumentaci údržby – vše ve 3</w:t>
      </w:r>
      <w:r w:rsidR="009F2692">
        <w:rPr>
          <w:rFonts w:ascii="Calibri" w:hAnsi="Calibri"/>
          <w:sz w:val="22"/>
          <w:szCs w:val="22"/>
        </w:rPr>
        <w:t> </w:t>
      </w:r>
      <w:r w:rsidRPr="008E3581">
        <w:rPr>
          <w:rFonts w:ascii="Calibri" w:hAnsi="Calibri"/>
          <w:sz w:val="22"/>
          <w:szCs w:val="22"/>
        </w:rPr>
        <w:t xml:space="preserve">tištěných vyhotoveních a v 1 </w:t>
      </w:r>
      <w:r w:rsidR="001D1298" w:rsidRPr="008E3581">
        <w:rPr>
          <w:rFonts w:ascii="Calibri" w:hAnsi="Calibri"/>
          <w:sz w:val="22"/>
          <w:szCs w:val="22"/>
        </w:rPr>
        <w:t>digitálním</w:t>
      </w:r>
      <w:r w:rsidRPr="008E3581">
        <w:rPr>
          <w:rFonts w:ascii="Calibri" w:hAnsi="Calibri"/>
          <w:sz w:val="22"/>
          <w:szCs w:val="22"/>
        </w:rPr>
        <w:t xml:space="preserve"> vyhotovení na </w:t>
      </w:r>
      <w:r w:rsidR="004126D6" w:rsidRPr="008E3581">
        <w:rPr>
          <w:rFonts w:ascii="Calibri" w:hAnsi="Calibri"/>
          <w:sz w:val="22"/>
          <w:szCs w:val="22"/>
        </w:rPr>
        <w:t>odpovídajícím</w:t>
      </w:r>
      <w:r w:rsidRPr="008E3581">
        <w:rPr>
          <w:rFonts w:ascii="Calibri" w:hAnsi="Calibri"/>
          <w:sz w:val="22"/>
          <w:szCs w:val="22"/>
        </w:rPr>
        <w:t xml:space="preserve"> nosiči;</w:t>
      </w:r>
    </w:p>
    <w:p w14:paraId="0E78FD26" w14:textId="4EFDBFBD" w:rsidR="009909CE" w:rsidRPr="008E3581" w:rsidRDefault="009909CE" w:rsidP="00B83793">
      <w:pPr>
        <w:pStyle w:val="Zkladntext"/>
        <w:numPr>
          <w:ilvl w:val="0"/>
          <w:numId w:val="34"/>
        </w:numPr>
        <w:shd w:val="clear" w:color="auto" w:fill="FFFFFF"/>
        <w:jc w:val="both"/>
        <w:rPr>
          <w:rFonts w:ascii="Calibri" w:hAnsi="Calibri"/>
          <w:sz w:val="22"/>
          <w:szCs w:val="22"/>
        </w:rPr>
      </w:pPr>
      <w:r w:rsidRPr="00136CB8">
        <w:rPr>
          <w:rFonts w:ascii="Calibri" w:hAnsi="Calibri"/>
          <w:sz w:val="22"/>
          <w:szCs w:val="22"/>
        </w:rPr>
        <w:t xml:space="preserve">provedení zaškolení obsluh objednatele (uživatele) u všech částí </w:t>
      </w:r>
      <w:bookmarkStart w:id="0" w:name="_Hlk513622308"/>
      <w:r w:rsidR="000F642D" w:rsidRPr="00136CB8">
        <w:rPr>
          <w:rFonts w:ascii="Calibri" w:hAnsi="Calibri"/>
          <w:sz w:val="22"/>
          <w:szCs w:val="22"/>
        </w:rPr>
        <w:t>předmětu plnění</w:t>
      </w:r>
      <w:bookmarkEnd w:id="0"/>
      <w:r w:rsidRPr="00136CB8">
        <w:rPr>
          <w:rFonts w:ascii="Calibri" w:hAnsi="Calibri"/>
          <w:sz w:val="22"/>
          <w:szCs w:val="22"/>
        </w:rPr>
        <w:t>, které zaškolení obsluh</w:t>
      </w:r>
      <w:r w:rsidRPr="008E3581">
        <w:rPr>
          <w:rFonts w:ascii="Calibri" w:hAnsi="Calibri"/>
          <w:sz w:val="22"/>
          <w:szCs w:val="22"/>
        </w:rPr>
        <w:t xml:space="preserve"> vyžadují</w:t>
      </w:r>
      <w:r w:rsidR="00A272F2">
        <w:rPr>
          <w:rFonts w:ascii="Calibri" w:hAnsi="Calibri"/>
          <w:sz w:val="22"/>
          <w:szCs w:val="22"/>
        </w:rPr>
        <w:t xml:space="preserve">, vyhotovení protokolu o zaškolení </w:t>
      </w:r>
      <w:r w:rsidR="00A272F2" w:rsidRPr="00EF3F23">
        <w:rPr>
          <w:rFonts w:ascii="Calibri" w:hAnsi="Calibri"/>
          <w:sz w:val="22"/>
          <w:szCs w:val="22"/>
        </w:rPr>
        <w:t>ve 2 tištěných vyhotoveních a</w:t>
      </w:r>
      <w:r w:rsidR="009F2692">
        <w:rPr>
          <w:rFonts w:ascii="Calibri" w:hAnsi="Calibri"/>
          <w:sz w:val="22"/>
          <w:szCs w:val="22"/>
        </w:rPr>
        <w:t> </w:t>
      </w:r>
      <w:r w:rsidR="00A272F2" w:rsidRPr="00EF3F23">
        <w:rPr>
          <w:rFonts w:ascii="Calibri" w:hAnsi="Calibri"/>
          <w:sz w:val="22"/>
          <w:szCs w:val="22"/>
        </w:rPr>
        <w:t>v</w:t>
      </w:r>
      <w:r w:rsidR="009F2692">
        <w:rPr>
          <w:rFonts w:ascii="Calibri" w:hAnsi="Calibri"/>
          <w:sz w:val="22"/>
          <w:szCs w:val="22"/>
        </w:rPr>
        <w:t> </w:t>
      </w:r>
      <w:r w:rsidR="00A272F2" w:rsidRPr="00EF3F23">
        <w:rPr>
          <w:rFonts w:ascii="Calibri" w:hAnsi="Calibri"/>
          <w:sz w:val="22"/>
          <w:szCs w:val="22"/>
        </w:rPr>
        <w:t>1</w:t>
      </w:r>
      <w:r w:rsidR="009F2692">
        <w:rPr>
          <w:rFonts w:ascii="Calibri" w:hAnsi="Calibri"/>
          <w:sz w:val="22"/>
          <w:szCs w:val="22"/>
        </w:rPr>
        <w:t> </w:t>
      </w:r>
      <w:r w:rsidR="00A272F2" w:rsidRPr="00EF3F23">
        <w:rPr>
          <w:rFonts w:ascii="Calibri" w:hAnsi="Calibri"/>
          <w:sz w:val="22"/>
          <w:szCs w:val="22"/>
        </w:rPr>
        <w:t>digitálním vyhotovení na odpovídajícím nosiči</w:t>
      </w:r>
      <w:r w:rsidRPr="008E3581">
        <w:rPr>
          <w:rFonts w:ascii="Calibri" w:hAnsi="Calibri"/>
          <w:sz w:val="22"/>
          <w:szCs w:val="22"/>
        </w:rPr>
        <w:t>;</w:t>
      </w:r>
    </w:p>
    <w:p w14:paraId="456C4F2B" w14:textId="25940B78" w:rsidR="00AE0FD0" w:rsidRDefault="00AE0FD0" w:rsidP="00B83793">
      <w:pPr>
        <w:pStyle w:val="Zkladntext"/>
        <w:numPr>
          <w:ilvl w:val="0"/>
          <w:numId w:val="34"/>
        </w:numPr>
        <w:shd w:val="clear" w:color="auto" w:fill="FFFFFF"/>
        <w:jc w:val="both"/>
        <w:rPr>
          <w:rFonts w:ascii="Calibri" w:hAnsi="Calibri"/>
          <w:sz w:val="22"/>
          <w:szCs w:val="22"/>
        </w:rPr>
      </w:pPr>
      <w:r>
        <w:rPr>
          <w:rFonts w:ascii="Calibri" w:hAnsi="Calibri"/>
          <w:sz w:val="22"/>
          <w:szCs w:val="22"/>
        </w:rPr>
        <w:t>provedení úklidu po zásahu stavebně montážními pracemi mimo obvod staveniště</w:t>
      </w:r>
      <w:r w:rsidR="006263A1">
        <w:rPr>
          <w:rFonts w:ascii="Calibri" w:hAnsi="Calibri"/>
          <w:sz w:val="22"/>
          <w:szCs w:val="22"/>
        </w:rPr>
        <w:t>;</w:t>
      </w:r>
      <w:r>
        <w:rPr>
          <w:rFonts w:ascii="Calibri" w:hAnsi="Calibri"/>
          <w:sz w:val="22"/>
          <w:szCs w:val="22"/>
        </w:rPr>
        <w:t xml:space="preserve"> </w:t>
      </w:r>
    </w:p>
    <w:p w14:paraId="52946462" w14:textId="5F9B29B2" w:rsidR="009909CE" w:rsidRDefault="004126D6"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celkový úklid s</w:t>
      </w:r>
      <w:r w:rsidR="009909CE" w:rsidRPr="008E3581">
        <w:rPr>
          <w:rFonts w:ascii="Calibri" w:hAnsi="Calibri"/>
          <w:sz w:val="22"/>
          <w:szCs w:val="22"/>
        </w:rPr>
        <w:t xml:space="preserve">tavby, staveniště a okolí před předáním a převzetím </w:t>
      </w:r>
      <w:r w:rsidR="00613294" w:rsidRPr="008E3581">
        <w:rPr>
          <w:rFonts w:ascii="Calibri" w:hAnsi="Calibri"/>
          <w:sz w:val="22"/>
          <w:szCs w:val="22"/>
        </w:rPr>
        <w:t>s</w:t>
      </w:r>
      <w:r w:rsidR="009909CE" w:rsidRPr="008E3581">
        <w:rPr>
          <w:rFonts w:ascii="Calibri" w:hAnsi="Calibri"/>
          <w:sz w:val="22"/>
          <w:szCs w:val="22"/>
        </w:rPr>
        <w:t>tavby;</w:t>
      </w:r>
    </w:p>
    <w:p w14:paraId="0BE9BFE6" w14:textId="3C389FCE" w:rsidR="00F37529" w:rsidRDefault="00F37529" w:rsidP="00B83793">
      <w:pPr>
        <w:pStyle w:val="Zkladntext"/>
        <w:numPr>
          <w:ilvl w:val="0"/>
          <w:numId w:val="34"/>
        </w:numPr>
        <w:shd w:val="clear" w:color="auto" w:fill="FFFFFF"/>
        <w:jc w:val="both"/>
        <w:rPr>
          <w:rFonts w:ascii="Calibri" w:hAnsi="Calibri"/>
          <w:sz w:val="22"/>
          <w:szCs w:val="22"/>
        </w:rPr>
      </w:pPr>
      <w:r>
        <w:rPr>
          <w:rFonts w:ascii="Calibri" w:hAnsi="Calibri"/>
          <w:sz w:val="22"/>
          <w:szCs w:val="22"/>
        </w:rPr>
        <w:t>zpracování podrobných zásad organizace výstavby</w:t>
      </w:r>
      <w:r w:rsidR="007612C8">
        <w:rPr>
          <w:rFonts w:ascii="Calibri" w:hAnsi="Calibri"/>
          <w:sz w:val="22"/>
          <w:szCs w:val="22"/>
        </w:rPr>
        <w:t xml:space="preserve"> (ZOV)</w:t>
      </w:r>
      <w:r>
        <w:rPr>
          <w:rFonts w:ascii="Calibri" w:hAnsi="Calibri"/>
          <w:sz w:val="22"/>
          <w:szCs w:val="22"/>
        </w:rPr>
        <w:t>;</w:t>
      </w:r>
    </w:p>
    <w:p w14:paraId="27DDBEB3" w14:textId="041A9F28" w:rsidR="00AE0FD0" w:rsidRDefault="00AE0FD0" w:rsidP="00B83793">
      <w:pPr>
        <w:pStyle w:val="Zkladntext"/>
        <w:numPr>
          <w:ilvl w:val="0"/>
          <w:numId w:val="34"/>
        </w:numPr>
        <w:shd w:val="clear" w:color="auto" w:fill="FFFFFF"/>
        <w:jc w:val="both"/>
        <w:rPr>
          <w:rFonts w:ascii="Calibri" w:hAnsi="Calibri"/>
          <w:sz w:val="22"/>
          <w:szCs w:val="22"/>
        </w:rPr>
      </w:pPr>
      <w:r>
        <w:rPr>
          <w:rFonts w:ascii="Calibri" w:hAnsi="Calibri"/>
          <w:sz w:val="22"/>
          <w:szCs w:val="22"/>
        </w:rPr>
        <w:t xml:space="preserve">provádění opatření k zamezení </w:t>
      </w:r>
      <w:r w:rsidR="009D4087">
        <w:rPr>
          <w:rFonts w:ascii="Calibri" w:hAnsi="Calibri"/>
          <w:sz w:val="22"/>
          <w:szCs w:val="22"/>
        </w:rPr>
        <w:t>emise</w:t>
      </w:r>
      <w:r>
        <w:rPr>
          <w:rFonts w:ascii="Calibri" w:hAnsi="Calibri"/>
          <w:sz w:val="22"/>
          <w:szCs w:val="22"/>
        </w:rPr>
        <w:t xml:space="preserve"> prachu a hluku z vnitřních prostorů staveniště do prostor provozovaných objednatelem za účelem poskytování zdravotnické péče</w:t>
      </w:r>
      <w:r w:rsidR="006263A1">
        <w:rPr>
          <w:rFonts w:ascii="Calibri" w:hAnsi="Calibri"/>
          <w:sz w:val="22"/>
          <w:szCs w:val="22"/>
        </w:rPr>
        <w:t>;</w:t>
      </w:r>
    </w:p>
    <w:p w14:paraId="1E71544B" w14:textId="35666A07" w:rsidR="00F37529" w:rsidRPr="00C1022F" w:rsidRDefault="00B53496" w:rsidP="00B83793">
      <w:pPr>
        <w:pStyle w:val="Zkladntext"/>
        <w:numPr>
          <w:ilvl w:val="0"/>
          <w:numId w:val="34"/>
        </w:numPr>
        <w:shd w:val="clear" w:color="auto" w:fill="FFFFFF"/>
        <w:jc w:val="both"/>
        <w:rPr>
          <w:rFonts w:ascii="Calibri" w:hAnsi="Calibri"/>
          <w:sz w:val="22"/>
          <w:szCs w:val="22"/>
        </w:rPr>
      </w:pPr>
      <w:r w:rsidRPr="00C1022F">
        <w:rPr>
          <w:rFonts w:ascii="Calibri" w:hAnsi="Calibri"/>
          <w:sz w:val="22"/>
          <w:szCs w:val="22"/>
        </w:rPr>
        <w:t>k</w:t>
      </w:r>
      <w:r w:rsidR="00BC6418" w:rsidRPr="00C1022F">
        <w:rPr>
          <w:rFonts w:ascii="Calibri" w:hAnsi="Calibri"/>
          <w:sz w:val="22"/>
          <w:szCs w:val="22"/>
        </w:rPr>
        <w:t xml:space="preserve">oordinace </w:t>
      </w:r>
      <w:r w:rsidR="00F37529" w:rsidRPr="00C1022F">
        <w:rPr>
          <w:rFonts w:ascii="Calibri" w:hAnsi="Calibri"/>
          <w:sz w:val="22"/>
          <w:szCs w:val="22"/>
        </w:rPr>
        <w:t>dodávek zdravotnické technologie</w:t>
      </w:r>
      <w:r w:rsidR="00BC6418" w:rsidRPr="00C1022F">
        <w:rPr>
          <w:rFonts w:ascii="Calibri" w:hAnsi="Calibri"/>
          <w:sz w:val="22"/>
          <w:szCs w:val="22"/>
        </w:rPr>
        <w:t>,</w:t>
      </w:r>
      <w:r w:rsidR="00F37529" w:rsidRPr="00C1022F">
        <w:rPr>
          <w:rFonts w:ascii="Calibri" w:hAnsi="Calibri"/>
          <w:sz w:val="22"/>
          <w:szCs w:val="22"/>
        </w:rPr>
        <w:t xml:space="preserve"> techniky</w:t>
      </w:r>
      <w:r w:rsidR="00BC6418" w:rsidRPr="00C1022F">
        <w:rPr>
          <w:rFonts w:ascii="Calibri" w:hAnsi="Calibri"/>
          <w:sz w:val="22"/>
          <w:szCs w:val="22"/>
        </w:rPr>
        <w:t>, interiéru a mobiliáře</w:t>
      </w:r>
      <w:r w:rsidR="00F37529" w:rsidRPr="00C1022F">
        <w:rPr>
          <w:rFonts w:ascii="Calibri" w:hAnsi="Calibri"/>
          <w:sz w:val="22"/>
          <w:szCs w:val="22"/>
        </w:rPr>
        <w:t xml:space="preserve"> pořizované objednatelem; </w:t>
      </w:r>
    </w:p>
    <w:p w14:paraId="67B4B632" w14:textId="77777777" w:rsidR="007F6ED5" w:rsidRPr="008A51CC" w:rsidRDefault="007F6ED5" w:rsidP="002E0CB4">
      <w:pPr>
        <w:pStyle w:val="Zkladntext"/>
        <w:numPr>
          <w:ilvl w:val="0"/>
          <w:numId w:val="34"/>
        </w:numPr>
        <w:shd w:val="clear" w:color="auto" w:fill="FFFFFF"/>
        <w:jc w:val="both"/>
        <w:rPr>
          <w:rFonts w:ascii="Calibri" w:hAnsi="Calibri"/>
          <w:sz w:val="22"/>
          <w:szCs w:val="22"/>
        </w:rPr>
      </w:pPr>
      <w:r w:rsidRPr="008A51CC">
        <w:rPr>
          <w:rFonts w:ascii="Calibri" w:hAnsi="Calibri"/>
          <w:sz w:val="22"/>
          <w:szCs w:val="22"/>
        </w:rPr>
        <w:t>rozdělení položek na část Nové objekty – technické zhodnocení (tj. položky související s výdaji na realizaci nových objektů), část Dlouhodobý hmotný majetek SMV (tj. samostatné movité věci nebo jejich soubory, u nichž doba použitelnosti je delší jak jeden rok a pořizovací cena vyšší než 40.000,- Kč bez DPH) a část Drobný hmotný majetek DDHM (tj. samostatné movité věci nebo jejich soubory, u nichž doba použitelnosti je delší jak jeden rok a pořizovací cena nižší než 40.000,- Kč bez DPH, Dlouhodobý nehmotný majetek DHM (tj. samostatné movité věci nebo jejich soubory, u nichž doba použitelnosti je delší jak jeden rok a pořizovací cena vyšší než 60.000,- Kč bez DPH) a část Drobný nehmotný majetek DDNM (tj. samostatné movité věci nebo jejich soubory, u nichž doba použitelnosti je delší jak jeden rok a pořizovací cena nižší než 60.000,- Kč bez DPH);</w:t>
      </w:r>
    </w:p>
    <w:p w14:paraId="21DBEBAE" w14:textId="522CE865"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 xml:space="preserve">součástí zhotovení </w:t>
      </w:r>
      <w:r w:rsidR="004126D6" w:rsidRPr="008E3581">
        <w:rPr>
          <w:rFonts w:ascii="Calibri" w:hAnsi="Calibri"/>
          <w:sz w:val="22"/>
          <w:szCs w:val="22"/>
        </w:rPr>
        <w:t>s</w:t>
      </w:r>
      <w:r w:rsidRPr="008E3581">
        <w:rPr>
          <w:rFonts w:ascii="Calibri" w:hAnsi="Calibri"/>
          <w:sz w:val="22"/>
          <w:szCs w:val="22"/>
        </w:rPr>
        <w:t>tavby</w:t>
      </w:r>
      <w:r w:rsidR="00FE4BE4">
        <w:rPr>
          <w:rFonts w:ascii="Calibri" w:hAnsi="Calibri"/>
          <w:sz w:val="22"/>
          <w:szCs w:val="22"/>
        </w:rPr>
        <w:t>/záměru</w:t>
      </w:r>
      <w:r w:rsidRPr="008E3581">
        <w:rPr>
          <w:rFonts w:ascii="Calibri" w:hAnsi="Calibri"/>
          <w:sz w:val="22"/>
          <w:szCs w:val="22"/>
        </w:rPr>
        <w:t xml:space="preserve"> je dále zpracování projektové dokumentace skutečného provedení stavby</w:t>
      </w:r>
      <w:r w:rsidR="00FE4BE4">
        <w:rPr>
          <w:rFonts w:ascii="Calibri" w:hAnsi="Calibri"/>
          <w:sz w:val="22"/>
          <w:szCs w:val="22"/>
        </w:rPr>
        <w:t>/záměru</w:t>
      </w:r>
      <w:r w:rsidR="00CB6B33" w:rsidRPr="008E3581">
        <w:rPr>
          <w:rFonts w:ascii="Calibri" w:hAnsi="Calibri"/>
          <w:sz w:val="22"/>
          <w:szCs w:val="22"/>
        </w:rPr>
        <w:t xml:space="preserve"> (dále jen „DSPS“); DSPS</w:t>
      </w:r>
      <w:r w:rsidRPr="008E3581">
        <w:rPr>
          <w:rFonts w:ascii="Calibri" w:hAnsi="Calibri"/>
          <w:sz w:val="22"/>
          <w:szCs w:val="22"/>
        </w:rPr>
        <w:t xml:space="preserve"> bude předána objednateli ve 3 vyhotoveních v listinné podobě a v 1 vyhotovení v digitální podobě na </w:t>
      </w:r>
      <w:r w:rsidR="004126D6" w:rsidRPr="008E3581">
        <w:rPr>
          <w:rFonts w:ascii="Calibri" w:hAnsi="Calibri"/>
          <w:sz w:val="22"/>
          <w:szCs w:val="22"/>
        </w:rPr>
        <w:t>odpovídajícím</w:t>
      </w:r>
      <w:r w:rsidRPr="008E3581">
        <w:rPr>
          <w:rFonts w:ascii="Calibri" w:hAnsi="Calibri"/>
          <w:sz w:val="22"/>
          <w:szCs w:val="22"/>
        </w:rPr>
        <w:t xml:space="preserve"> nosiči, přičemž výkresová část bude zpracována ve formátu .</w:t>
      </w:r>
      <w:proofErr w:type="spellStart"/>
      <w:r w:rsidRPr="008E3581">
        <w:rPr>
          <w:rFonts w:ascii="Calibri" w:hAnsi="Calibri"/>
          <w:sz w:val="22"/>
          <w:szCs w:val="22"/>
        </w:rPr>
        <w:t>dwg</w:t>
      </w:r>
      <w:proofErr w:type="spellEnd"/>
      <w:r w:rsidRPr="008E3581">
        <w:rPr>
          <w:rFonts w:ascii="Calibri" w:hAnsi="Calibri"/>
          <w:sz w:val="22"/>
          <w:szCs w:val="22"/>
        </w:rPr>
        <w:t>, textové části budou zpracovány ve formátu .</w:t>
      </w:r>
      <w:proofErr w:type="spellStart"/>
      <w:r w:rsidRPr="008E3581">
        <w:rPr>
          <w:rFonts w:ascii="Calibri" w:hAnsi="Calibri"/>
          <w:sz w:val="22"/>
          <w:szCs w:val="22"/>
        </w:rPr>
        <w:t>doc</w:t>
      </w:r>
      <w:r w:rsidR="00CB6B33" w:rsidRPr="008E3581">
        <w:rPr>
          <w:rFonts w:ascii="Calibri" w:hAnsi="Calibri"/>
          <w:sz w:val="22"/>
          <w:szCs w:val="22"/>
        </w:rPr>
        <w:t>x</w:t>
      </w:r>
      <w:proofErr w:type="spellEnd"/>
      <w:r w:rsidR="00CB6B33" w:rsidRPr="008E3581">
        <w:rPr>
          <w:rFonts w:ascii="Calibri" w:hAnsi="Calibri"/>
          <w:sz w:val="22"/>
          <w:szCs w:val="22"/>
        </w:rPr>
        <w:t xml:space="preserve"> či .doc</w:t>
      </w:r>
      <w:r w:rsidRPr="008E3581">
        <w:rPr>
          <w:rFonts w:ascii="Calibri" w:hAnsi="Calibri"/>
          <w:sz w:val="22"/>
          <w:szCs w:val="22"/>
        </w:rPr>
        <w:t xml:space="preserve"> pro MS Word, tabulky ve form</w:t>
      </w:r>
      <w:r w:rsidR="00CB6B33" w:rsidRPr="008E3581">
        <w:rPr>
          <w:rFonts w:ascii="Calibri" w:hAnsi="Calibri"/>
          <w:sz w:val="22"/>
          <w:szCs w:val="22"/>
        </w:rPr>
        <w:t>átu .</w:t>
      </w:r>
      <w:proofErr w:type="spellStart"/>
      <w:r w:rsidR="00CB6B33" w:rsidRPr="008E3581">
        <w:rPr>
          <w:rFonts w:ascii="Calibri" w:hAnsi="Calibri"/>
          <w:sz w:val="22"/>
          <w:szCs w:val="22"/>
        </w:rPr>
        <w:t>xlsx</w:t>
      </w:r>
      <w:proofErr w:type="spellEnd"/>
      <w:r w:rsidR="00CB6B33" w:rsidRPr="008E3581">
        <w:rPr>
          <w:rFonts w:ascii="Calibri" w:hAnsi="Calibri"/>
          <w:sz w:val="22"/>
          <w:szCs w:val="22"/>
        </w:rPr>
        <w:t>. či .</w:t>
      </w:r>
      <w:proofErr w:type="spellStart"/>
      <w:r w:rsidR="00CB6B33" w:rsidRPr="008E3581">
        <w:rPr>
          <w:rFonts w:ascii="Calibri" w:hAnsi="Calibri"/>
          <w:sz w:val="22"/>
          <w:szCs w:val="22"/>
        </w:rPr>
        <w:t>xls</w:t>
      </w:r>
      <w:proofErr w:type="spellEnd"/>
      <w:r w:rsidR="00CB6B33" w:rsidRPr="008E3581">
        <w:rPr>
          <w:rFonts w:ascii="Calibri" w:hAnsi="Calibri"/>
          <w:sz w:val="22"/>
          <w:szCs w:val="22"/>
        </w:rPr>
        <w:t xml:space="preserve"> pro MS Excel;</w:t>
      </w:r>
    </w:p>
    <w:p w14:paraId="0CED3127" w14:textId="71D3E4C5" w:rsidR="009909CE" w:rsidRPr="008E3581" w:rsidRDefault="009909CE"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 xml:space="preserve">poskytnutí majetkových práv k </w:t>
      </w:r>
      <w:r w:rsidR="00CB6B33" w:rsidRPr="008E3581">
        <w:rPr>
          <w:rFonts w:ascii="Calibri" w:hAnsi="Calibri"/>
          <w:sz w:val="22"/>
          <w:szCs w:val="22"/>
        </w:rPr>
        <w:t>DSPS</w:t>
      </w:r>
      <w:r w:rsidRPr="008E3581">
        <w:rPr>
          <w:rFonts w:ascii="Calibri" w:hAnsi="Calibri"/>
          <w:sz w:val="22"/>
          <w:szCs w:val="22"/>
        </w:rPr>
        <w:t xml:space="preserve"> na celou dobu jejich trvání objednateli bez omezení, zejména práva </w:t>
      </w:r>
      <w:r w:rsidR="00CB6B33" w:rsidRPr="008E3581">
        <w:rPr>
          <w:rFonts w:ascii="Calibri" w:hAnsi="Calibri"/>
          <w:sz w:val="22"/>
          <w:szCs w:val="22"/>
        </w:rPr>
        <w:t>DSPS dále zpracovat a rozmnožovat;</w:t>
      </w:r>
    </w:p>
    <w:p w14:paraId="02836ED4" w14:textId="7AF042AD" w:rsidR="009909CE" w:rsidRPr="008E3581" w:rsidRDefault="00CB6B33" w:rsidP="00B83793">
      <w:pPr>
        <w:pStyle w:val="Zkladntext"/>
        <w:numPr>
          <w:ilvl w:val="0"/>
          <w:numId w:val="34"/>
        </w:numPr>
        <w:shd w:val="clear" w:color="auto" w:fill="FFFFFF"/>
        <w:jc w:val="both"/>
        <w:rPr>
          <w:rFonts w:ascii="Calibri" w:hAnsi="Calibri"/>
          <w:sz w:val="22"/>
          <w:szCs w:val="22"/>
        </w:rPr>
      </w:pPr>
      <w:r w:rsidRPr="008E3581">
        <w:rPr>
          <w:rFonts w:ascii="Calibri" w:hAnsi="Calibri"/>
          <w:sz w:val="22"/>
          <w:szCs w:val="22"/>
        </w:rPr>
        <w:t>DSPS</w:t>
      </w:r>
      <w:r w:rsidR="009909CE" w:rsidRPr="008E3581">
        <w:rPr>
          <w:rFonts w:ascii="Calibri" w:hAnsi="Calibri"/>
          <w:sz w:val="22"/>
          <w:szCs w:val="22"/>
        </w:rPr>
        <w:t xml:space="preserve"> bude provedena podle následujících zásad:</w:t>
      </w:r>
    </w:p>
    <w:p w14:paraId="073F5D56" w14:textId="77BEC8F1" w:rsidR="009909CE" w:rsidRPr="008E3581" w:rsidRDefault="009909CE" w:rsidP="00B83793">
      <w:pPr>
        <w:pStyle w:val="Zkladntext"/>
        <w:numPr>
          <w:ilvl w:val="0"/>
          <w:numId w:val="35"/>
        </w:numPr>
        <w:shd w:val="clear" w:color="auto" w:fill="FFFFFF"/>
        <w:spacing w:after="0"/>
        <w:ind w:left="1066" w:hanging="357"/>
        <w:jc w:val="both"/>
        <w:rPr>
          <w:rFonts w:ascii="Calibri" w:hAnsi="Calibri"/>
          <w:sz w:val="22"/>
          <w:szCs w:val="22"/>
        </w:rPr>
      </w:pPr>
      <w:r w:rsidRPr="008E3581">
        <w:rPr>
          <w:rFonts w:ascii="Calibri" w:hAnsi="Calibri"/>
          <w:sz w:val="22"/>
          <w:szCs w:val="22"/>
        </w:rPr>
        <w:t xml:space="preserve">do DPS budou zřetelně </w:t>
      </w:r>
      <w:r w:rsidR="00A272F2">
        <w:rPr>
          <w:rFonts w:ascii="Calibri" w:hAnsi="Calibri"/>
          <w:sz w:val="22"/>
          <w:szCs w:val="22"/>
        </w:rPr>
        <w:t xml:space="preserve">(barevně) </w:t>
      </w:r>
      <w:r w:rsidRPr="008E3581">
        <w:rPr>
          <w:rFonts w:ascii="Calibri" w:hAnsi="Calibri"/>
          <w:sz w:val="22"/>
          <w:szCs w:val="22"/>
        </w:rPr>
        <w:t xml:space="preserve">vyznačeny všechny změny, k nimž došlo v průběhu zhotovení </w:t>
      </w:r>
      <w:r w:rsidR="004126D6" w:rsidRPr="008E3581">
        <w:rPr>
          <w:rFonts w:ascii="Calibri" w:hAnsi="Calibri"/>
          <w:sz w:val="22"/>
          <w:szCs w:val="22"/>
        </w:rPr>
        <w:t>s</w:t>
      </w:r>
      <w:r w:rsidRPr="008E3581">
        <w:rPr>
          <w:rFonts w:ascii="Calibri" w:hAnsi="Calibri"/>
          <w:sz w:val="22"/>
          <w:szCs w:val="22"/>
        </w:rPr>
        <w:t>tavby</w:t>
      </w:r>
      <w:r w:rsidR="00FE4BE4">
        <w:rPr>
          <w:rFonts w:ascii="Calibri" w:hAnsi="Calibri"/>
          <w:sz w:val="22"/>
          <w:szCs w:val="22"/>
        </w:rPr>
        <w:t>/záměru</w:t>
      </w:r>
      <w:r w:rsidRPr="008E3581">
        <w:rPr>
          <w:rFonts w:ascii="Calibri" w:hAnsi="Calibri"/>
          <w:sz w:val="22"/>
          <w:szCs w:val="22"/>
        </w:rPr>
        <w:t>;</w:t>
      </w:r>
    </w:p>
    <w:p w14:paraId="24EC6711" w14:textId="195F82EF" w:rsidR="009909CE" w:rsidRPr="008E3581" w:rsidRDefault="009909CE" w:rsidP="00B83793">
      <w:pPr>
        <w:pStyle w:val="Zkladntext"/>
        <w:numPr>
          <w:ilvl w:val="0"/>
          <w:numId w:val="35"/>
        </w:numPr>
        <w:shd w:val="clear" w:color="auto" w:fill="FFFFFF"/>
        <w:spacing w:after="0"/>
        <w:ind w:left="1066" w:hanging="357"/>
        <w:jc w:val="both"/>
        <w:rPr>
          <w:rFonts w:ascii="Calibri" w:hAnsi="Calibri"/>
          <w:sz w:val="22"/>
          <w:szCs w:val="22"/>
        </w:rPr>
      </w:pPr>
      <w:r w:rsidRPr="008E3581">
        <w:rPr>
          <w:rFonts w:ascii="Calibri" w:hAnsi="Calibri"/>
          <w:sz w:val="22"/>
          <w:szCs w:val="22"/>
        </w:rPr>
        <w:t>části DPS, u kterých nedošlo k žádným změnám, budou označeny textem „beze změn“;</w:t>
      </w:r>
    </w:p>
    <w:p w14:paraId="1C3AB1D6" w14:textId="31994D4B" w:rsidR="009909CE" w:rsidRPr="008E3581" w:rsidRDefault="009909CE" w:rsidP="00B83793">
      <w:pPr>
        <w:pStyle w:val="Zkladntext"/>
        <w:numPr>
          <w:ilvl w:val="0"/>
          <w:numId w:val="35"/>
        </w:numPr>
        <w:shd w:val="clear" w:color="auto" w:fill="FFFFFF"/>
        <w:spacing w:after="0"/>
        <w:ind w:left="1066" w:hanging="357"/>
        <w:jc w:val="both"/>
        <w:rPr>
          <w:rFonts w:ascii="Calibri" w:hAnsi="Calibri"/>
          <w:sz w:val="22"/>
          <w:szCs w:val="22"/>
        </w:rPr>
      </w:pPr>
      <w:r w:rsidRPr="008E3581">
        <w:rPr>
          <w:rFonts w:ascii="Calibri" w:hAnsi="Calibri"/>
          <w:sz w:val="22"/>
          <w:szCs w:val="22"/>
        </w:rPr>
        <w:t xml:space="preserve">každý výkres </w:t>
      </w:r>
      <w:r w:rsidR="00CB6B33" w:rsidRPr="008E3581">
        <w:rPr>
          <w:rFonts w:ascii="Calibri" w:hAnsi="Calibri"/>
          <w:sz w:val="22"/>
          <w:szCs w:val="22"/>
        </w:rPr>
        <w:t>DSPS</w:t>
      </w:r>
      <w:r w:rsidRPr="008E3581">
        <w:rPr>
          <w:rFonts w:ascii="Calibri" w:hAnsi="Calibri"/>
          <w:sz w:val="22"/>
          <w:szCs w:val="22"/>
        </w:rPr>
        <w:t xml:space="preserve"> bude opatřen jménem a příjmením osoby, která změny zakreslila, jejím podpisem a otiskem razítka zhotovitele;</w:t>
      </w:r>
    </w:p>
    <w:p w14:paraId="12C531F4" w14:textId="39F1EA03" w:rsidR="009909CE" w:rsidRDefault="009909CE" w:rsidP="00B83793">
      <w:pPr>
        <w:pStyle w:val="Zkladntext"/>
        <w:numPr>
          <w:ilvl w:val="0"/>
          <w:numId w:val="35"/>
        </w:numPr>
        <w:shd w:val="clear" w:color="auto" w:fill="FFFFFF"/>
        <w:jc w:val="both"/>
        <w:rPr>
          <w:rFonts w:ascii="Calibri" w:hAnsi="Calibri"/>
          <w:sz w:val="22"/>
          <w:szCs w:val="22"/>
        </w:rPr>
      </w:pPr>
      <w:r w:rsidRPr="008E3581">
        <w:rPr>
          <w:rFonts w:ascii="Calibri" w:hAnsi="Calibri"/>
          <w:sz w:val="22"/>
          <w:szCs w:val="22"/>
        </w:rPr>
        <w:t>u výkresů obsahujících změnu proti DPS bude přiložen i doklad, ze kterého bude vyplývat projednání změny s AD, TDS, koordinátorem BOZP a jejich souhlasné stanovisko, resp. souhlas objednatele této smlouvy</w:t>
      </w:r>
      <w:r w:rsidR="00117FB5">
        <w:rPr>
          <w:rFonts w:ascii="Calibri" w:hAnsi="Calibri"/>
          <w:sz w:val="22"/>
          <w:szCs w:val="22"/>
        </w:rPr>
        <w:t>.</w:t>
      </w:r>
    </w:p>
    <w:p w14:paraId="523F7656" w14:textId="16FD271D" w:rsidR="002E4C52" w:rsidRPr="002E0CB4" w:rsidRDefault="002E4C52" w:rsidP="00B83793">
      <w:pPr>
        <w:pStyle w:val="Zkladntext"/>
        <w:numPr>
          <w:ilvl w:val="0"/>
          <w:numId w:val="10"/>
        </w:numPr>
        <w:shd w:val="clear" w:color="auto" w:fill="FFFFFF"/>
        <w:ind w:left="357" w:hanging="357"/>
        <w:jc w:val="both"/>
        <w:rPr>
          <w:rFonts w:ascii="Calibri" w:hAnsi="Calibri"/>
          <w:sz w:val="22"/>
          <w:szCs w:val="22"/>
        </w:rPr>
      </w:pPr>
      <w:r w:rsidRPr="002E0CB4">
        <w:rPr>
          <w:rFonts w:ascii="Calibri" w:hAnsi="Calibri"/>
          <w:sz w:val="22"/>
          <w:szCs w:val="22"/>
        </w:rPr>
        <w:t>Součástí zhotovení stavby</w:t>
      </w:r>
      <w:r w:rsidR="00FE4BE4">
        <w:rPr>
          <w:rFonts w:ascii="Calibri" w:hAnsi="Calibri"/>
          <w:sz w:val="22"/>
          <w:szCs w:val="22"/>
        </w:rPr>
        <w:t>/záměru</w:t>
      </w:r>
      <w:r w:rsidRPr="002E0CB4">
        <w:rPr>
          <w:rFonts w:ascii="Calibri" w:hAnsi="Calibri"/>
          <w:sz w:val="22"/>
          <w:szCs w:val="22"/>
        </w:rPr>
        <w:t xml:space="preserve"> nejsou tyto práce a dodávky uvedené v DPS:</w:t>
      </w:r>
    </w:p>
    <w:p w14:paraId="6B677BDE" w14:textId="77777777" w:rsidR="00335470" w:rsidRPr="00573EB4" w:rsidRDefault="00335470" w:rsidP="00335470">
      <w:pPr>
        <w:pStyle w:val="Bezmezer"/>
        <w:ind w:firstLine="1134"/>
      </w:pPr>
      <w:r w:rsidRPr="00BE7E82">
        <w:t>D.2a_1</w:t>
      </w:r>
      <w:r w:rsidRPr="00573EB4">
        <w:tab/>
      </w:r>
      <w:r w:rsidRPr="00A31012">
        <w:t>Mobiliář včetně linek</w:t>
      </w:r>
    </w:p>
    <w:p w14:paraId="7C07DD38" w14:textId="77777777" w:rsidR="00335470" w:rsidRDefault="00335470" w:rsidP="00335470">
      <w:pPr>
        <w:pStyle w:val="Bezmezer"/>
        <w:ind w:firstLine="1134"/>
      </w:pPr>
      <w:r w:rsidRPr="00BE7E82">
        <w:t>D.2a_</w:t>
      </w:r>
      <w:r>
        <w:t>2</w:t>
      </w:r>
      <w:r w:rsidRPr="00573EB4">
        <w:tab/>
      </w:r>
      <w:r w:rsidRPr="00C42D53">
        <w:t>Zdravotnická technologie včetně IT</w:t>
      </w:r>
    </w:p>
    <w:p w14:paraId="7C8D55BA" w14:textId="77777777" w:rsidR="002E0CB4" w:rsidRPr="002E0CB4" w:rsidRDefault="002E0CB4" w:rsidP="002E0CB4">
      <w:pPr>
        <w:pStyle w:val="Zkladntext"/>
        <w:shd w:val="clear" w:color="auto" w:fill="FFFFFF"/>
        <w:spacing w:after="0"/>
        <w:ind w:left="1066"/>
        <w:jc w:val="both"/>
        <w:rPr>
          <w:rFonts w:ascii="Calibri" w:hAnsi="Calibri"/>
          <w:sz w:val="22"/>
          <w:szCs w:val="22"/>
        </w:rPr>
      </w:pPr>
    </w:p>
    <w:p w14:paraId="321A193F" w14:textId="0D202699" w:rsidR="009909CE" w:rsidRPr="00A27B44" w:rsidRDefault="009909CE" w:rsidP="00B83793">
      <w:pPr>
        <w:pStyle w:val="Zkladntext"/>
        <w:numPr>
          <w:ilvl w:val="0"/>
          <w:numId w:val="10"/>
        </w:numPr>
        <w:shd w:val="clear" w:color="auto" w:fill="FFFFFF"/>
        <w:jc w:val="both"/>
        <w:rPr>
          <w:rFonts w:ascii="Calibri" w:hAnsi="Calibri"/>
          <w:sz w:val="22"/>
          <w:szCs w:val="22"/>
        </w:rPr>
      </w:pPr>
      <w:r w:rsidRPr="00A27B44">
        <w:rPr>
          <w:rFonts w:ascii="Calibri" w:hAnsi="Calibri"/>
          <w:sz w:val="22"/>
          <w:szCs w:val="22"/>
        </w:rPr>
        <w:t>Zařízením záležitostí pro objednatele se rozumí zajištění vydání kolaudačního souhlasu</w:t>
      </w:r>
      <w:r w:rsidR="00DC7DAF">
        <w:rPr>
          <w:rFonts w:ascii="Calibri" w:hAnsi="Calibri"/>
          <w:sz w:val="22"/>
          <w:szCs w:val="22"/>
        </w:rPr>
        <w:t>/rozhodnutí</w:t>
      </w:r>
      <w:r w:rsidRPr="00A27B44">
        <w:rPr>
          <w:rFonts w:ascii="Calibri" w:hAnsi="Calibri"/>
          <w:sz w:val="22"/>
          <w:szCs w:val="22"/>
        </w:rPr>
        <w:t xml:space="preserve"> a</w:t>
      </w:r>
      <w:r w:rsidR="009F2692">
        <w:rPr>
          <w:rFonts w:ascii="Calibri" w:hAnsi="Calibri"/>
          <w:sz w:val="22"/>
          <w:szCs w:val="22"/>
        </w:rPr>
        <w:t> </w:t>
      </w:r>
      <w:r w:rsidRPr="00A27B44">
        <w:rPr>
          <w:rFonts w:ascii="Calibri" w:hAnsi="Calibri"/>
          <w:sz w:val="22"/>
          <w:szCs w:val="22"/>
        </w:rPr>
        <w:t xml:space="preserve">zastupování </w:t>
      </w:r>
      <w:r w:rsidR="00621C4E" w:rsidRPr="00A27B44">
        <w:rPr>
          <w:rFonts w:ascii="Calibri" w:hAnsi="Calibri"/>
          <w:sz w:val="22"/>
          <w:szCs w:val="22"/>
        </w:rPr>
        <w:t>objednatele v řízení o užívání s</w:t>
      </w:r>
      <w:r w:rsidRPr="00A27B44">
        <w:rPr>
          <w:rFonts w:ascii="Calibri" w:hAnsi="Calibri"/>
          <w:sz w:val="22"/>
          <w:szCs w:val="22"/>
        </w:rPr>
        <w:t>tavby</w:t>
      </w:r>
      <w:r w:rsidR="00FB26E0">
        <w:rPr>
          <w:rFonts w:ascii="Calibri" w:hAnsi="Calibri"/>
          <w:sz w:val="22"/>
          <w:szCs w:val="22"/>
        </w:rPr>
        <w:t>/záměru</w:t>
      </w:r>
      <w:r w:rsidRPr="00A27B44">
        <w:rPr>
          <w:rFonts w:ascii="Calibri" w:hAnsi="Calibri"/>
          <w:sz w:val="22"/>
          <w:szCs w:val="22"/>
        </w:rPr>
        <w:t xml:space="preserve">, </w:t>
      </w:r>
      <w:r w:rsidR="00CB6B33" w:rsidRPr="00A27B44">
        <w:rPr>
          <w:rFonts w:ascii="Calibri" w:hAnsi="Calibri"/>
          <w:sz w:val="22"/>
          <w:szCs w:val="22"/>
        </w:rPr>
        <w:t>případně zajištění povolení změny stavby</w:t>
      </w:r>
      <w:r w:rsidR="00DC7DAF">
        <w:rPr>
          <w:rFonts w:ascii="Calibri" w:hAnsi="Calibri"/>
          <w:sz w:val="22"/>
          <w:szCs w:val="22"/>
        </w:rPr>
        <w:t>/záměru</w:t>
      </w:r>
      <w:r w:rsidR="00CB6B33" w:rsidRPr="00A27B44">
        <w:rPr>
          <w:rFonts w:ascii="Calibri" w:hAnsi="Calibri"/>
          <w:sz w:val="22"/>
          <w:szCs w:val="22"/>
        </w:rPr>
        <w:t xml:space="preserve"> před jejím dokončením a zastupování objednatele v řízení o změně stavby</w:t>
      </w:r>
      <w:r w:rsidR="008732A4">
        <w:rPr>
          <w:rFonts w:ascii="Calibri" w:hAnsi="Calibri"/>
          <w:sz w:val="22"/>
          <w:szCs w:val="22"/>
        </w:rPr>
        <w:t>/záměru</w:t>
      </w:r>
      <w:r w:rsidR="00CB6B33" w:rsidRPr="00A27B44">
        <w:rPr>
          <w:rFonts w:ascii="Calibri" w:hAnsi="Calibri"/>
          <w:sz w:val="22"/>
          <w:szCs w:val="22"/>
        </w:rPr>
        <w:t xml:space="preserve"> před jejím dokončením, </w:t>
      </w:r>
      <w:r w:rsidRPr="00A27B44">
        <w:rPr>
          <w:rFonts w:ascii="Calibri" w:hAnsi="Calibri"/>
          <w:sz w:val="22"/>
          <w:szCs w:val="22"/>
        </w:rPr>
        <w:t xml:space="preserve">přičemž </w:t>
      </w:r>
      <w:r w:rsidR="00EF50F4" w:rsidRPr="00A27B44">
        <w:rPr>
          <w:rFonts w:ascii="Calibri" w:hAnsi="Calibri"/>
          <w:sz w:val="22"/>
          <w:szCs w:val="22"/>
        </w:rPr>
        <w:t xml:space="preserve">zhotovitel </w:t>
      </w:r>
      <w:r w:rsidRPr="00A27B44">
        <w:rPr>
          <w:rFonts w:ascii="Calibri" w:hAnsi="Calibri"/>
          <w:sz w:val="22"/>
          <w:szCs w:val="22"/>
        </w:rPr>
        <w:t>především:</w:t>
      </w:r>
    </w:p>
    <w:p w14:paraId="2E475F8A" w14:textId="1A45796A" w:rsidR="009909CE" w:rsidRPr="00A27B44"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oznám</w:t>
      </w:r>
      <w:r w:rsidR="00EF50F4" w:rsidRPr="00A27B44">
        <w:rPr>
          <w:rFonts w:ascii="Calibri" w:hAnsi="Calibri"/>
          <w:sz w:val="22"/>
          <w:szCs w:val="22"/>
        </w:rPr>
        <w:t>í</w:t>
      </w:r>
      <w:r w:rsidRPr="00A27B44">
        <w:rPr>
          <w:rFonts w:ascii="Calibri" w:hAnsi="Calibri"/>
          <w:sz w:val="22"/>
          <w:szCs w:val="22"/>
        </w:rPr>
        <w:t xml:space="preserve"> za objednatele věcně a místně příslušnému stavebnímu úřa</w:t>
      </w:r>
      <w:r w:rsidR="004126D6" w:rsidRPr="00A27B44">
        <w:rPr>
          <w:rFonts w:ascii="Calibri" w:hAnsi="Calibri"/>
          <w:sz w:val="22"/>
          <w:szCs w:val="22"/>
        </w:rPr>
        <w:t>du termín zahájení zhotovování s</w:t>
      </w:r>
      <w:r w:rsidRPr="00A27B44">
        <w:rPr>
          <w:rFonts w:ascii="Calibri" w:hAnsi="Calibri"/>
          <w:sz w:val="22"/>
          <w:szCs w:val="22"/>
        </w:rPr>
        <w:t>tavby</w:t>
      </w:r>
      <w:r w:rsidR="00753BA1">
        <w:rPr>
          <w:rFonts w:ascii="Calibri" w:hAnsi="Calibri"/>
          <w:sz w:val="22"/>
          <w:szCs w:val="22"/>
        </w:rPr>
        <w:t>/záměru</w:t>
      </w:r>
      <w:r w:rsidRPr="00A27B44">
        <w:rPr>
          <w:rFonts w:ascii="Calibri" w:hAnsi="Calibri"/>
          <w:sz w:val="22"/>
          <w:szCs w:val="22"/>
        </w:rPr>
        <w:t>;</w:t>
      </w:r>
    </w:p>
    <w:p w14:paraId="03290492" w14:textId="3F329CC6" w:rsidR="009909CE" w:rsidRPr="00A27B44"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zprac</w:t>
      </w:r>
      <w:r w:rsidR="00EF50F4" w:rsidRPr="00A27B44">
        <w:rPr>
          <w:rFonts w:ascii="Calibri" w:hAnsi="Calibri"/>
          <w:sz w:val="22"/>
          <w:szCs w:val="22"/>
        </w:rPr>
        <w:t>uje</w:t>
      </w:r>
      <w:r w:rsidRPr="00A27B44">
        <w:rPr>
          <w:rFonts w:ascii="Calibri" w:hAnsi="Calibri"/>
          <w:sz w:val="22"/>
          <w:szCs w:val="22"/>
        </w:rPr>
        <w:t xml:space="preserve"> Žádost o vydání kolaudačního souhlasu</w:t>
      </w:r>
      <w:r w:rsidR="008732A4">
        <w:rPr>
          <w:rFonts w:ascii="Calibri" w:hAnsi="Calibri"/>
          <w:sz w:val="22"/>
          <w:szCs w:val="22"/>
        </w:rPr>
        <w:t>/rozhodnutí</w:t>
      </w:r>
      <w:r w:rsidRPr="00A27B44">
        <w:rPr>
          <w:rFonts w:ascii="Calibri" w:hAnsi="Calibri"/>
          <w:sz w:val="22"/>
          <w:szCs w:val="22"/>
        </w:rPr>
        <w:t xml:space="preserve"> a předlož</w:t>
      </w:r>
      <w:r w:rsidR="00EF50F4" w:rsidRPr="00A27B44">
        <w:rPr>
          <w:rFonts w:ascii="Calibri" w:hAnsi="Calibri"/>
          <w:sz w:val="22"/>
          <w:szCs w:val="22"/>
        </w:rPr>
        <w:t>í</w:t>
      </w:r>
      <w:r w:rsidRPr="00A27B44">
        <w:rPr>
          <w:rFonts w:ascii="Calibri" w:hAnsi="Calibri"/>
          <w:sz w:val="22"/>
          <w:szCs w:val="22"/>
        </w:rPr>
        <w:t xml:space="preserve"> věcně a místně příslušnému stavebnímu úřadu potřebné údaje a podklady pro jeho vydání;</w:t>
      </w:r>
    </w:p>
    <w:p w14:paraId="57A0FF2F" w14:textId="6E77BD0B" w:rsidR="009909CE" w:rsidRPr="00A27B44"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vyžádá a přev</w:t>
      </w:r>
      <w:r w:rsidR="00EF50F4" w:rsidRPr="00A27B44">
        <w:rPr>
          <w:rFonts w:ascii="Calibri" w:hAnsi="Calibri"/>
          <w:sz w:val="22"/>
          <w:szCs w:val="22"/>
        </w:rPr>
        <w:t>e</w:t>
      </w:r>
      <w:r w:rsidRPr="00A27B44">
        <w:rPr>
          <w:rFonts w:ascii="Calibri" w:hAnsi="Calibri"/>
          <w:sz w:val="22"/>
          <w:szCs w:val="22"/>
        </w:rPr>
        <w:t>z</w:t>
      </w:r>
      <w:r w:rsidR="00EF50F4" w:rsidRPr="00A27B44">
        <w:rPr>
          <w:rFonts w:ascii="Calibri" w:hAnsi="Calibri"/>
          <w:sz w:val="22"/>
          <w:szCs w:val="22"/>
        </w:rPr>
        <w:t>me</w:t>
      </w:r>
      <w:r w:rsidRPr="00A27B44">
        <w:rPr>
          <w:rFonts w:ascii="Calibri" w:hAnsi="Calibri"/>
          <w:sz w:val="22"/>
          <w:szCs w:val="22"/>
        </w:rPr>
        <w:t xml:space="preserve"> písemná kladná závazná stanoviska dotčených orgánů státní správy a</w:t>
      </w:r>
      <w:r w:rsidR="009F2692">
        <w:rPr>
          <w:rFonts w:ascii="Calibri" w:hAnsi="Calibri"/>
          <w:sz w:val="22"/>
          <w:szCs w:val="22"/>
        </w:rPr>
        <w:t> </w:t>
      </w:r>
      <w:r w:rsidRPr="00A27B44">
        <w:rPr>
          <w:rFonts w:ascii="Calibri" w:hAnsi="Calibri"/>
          <w:sz w:val="22"/>
          <w:szCs w:val="22"/>
        </w:rPr>
        <w:t xml:space="preserve">dalších </w:t>
      </w:r>
      <w:r w:rsidR="004126D6" w:rsidRPr="00A27B44">
        <w:rPr>
          <w:rFonts w:ascii="Calibri" w:hAnsi="Calibri"/>
          <w:sz w:val="22"/>
          <w:szCs w:val="22"/>
        </w:rPr>
        <w:t>s</w:t>
      </w:r>
      <w:r w:rsidRPr="00A27B44">
        <w:rPr>
          <w:rFonts w:ascii="Calibri" w:hAnsi="Calibri"/>
          <w:sz w:val="22"/>
          <w:szCs w:val="22"/>
        </w:rPr>
        <w:t>tavbou dotčených subjektů;</w:t>
      </w:r>
    </w:p>
    <w:p w14:paraId="566AA1BA" w14:textId="5995012F" w:rsidR="009909CE" w:rsidRPr="00A27B44"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 xml:space="preserve">při závěrečné prohlídce </w:t>
      </w:r>
      <w:r w:rsidR="004126D6" w:rsidRPr="00A27B44">
        <w:rPr>
          <w:rFonts w:ascii="Calibri" w:hAnsi="Calibri"/>
          <w:sz w:val="22"/>
          <w:szCs w:val="22"/>
        </w:rPr>
        <w:t>s</w:t>
      </w:r>
      <w:r w:rsidRPr="00A27B44">
        <w:rPr>
          <w:rFonts w:ascii="Calibri" w:hAnsi="Calibri"/>
          <w:sz w:val="22"/>
          <w:szCs w:val="22"/>
        </w:rPr>
        <w:t>tavby</w:t>
      </w:r>
      <w:r w:rsidR="00753BA1">
        <w:rPr>
          <w:rFonts w:ascii="Calibri" w:hAnsi="Calibri"/>
          <w:sz w:val="22"/>
          <w:szCs w:val="22"/>
        </w:rPr>
        <w:t>/záměru</w:t>
      </w:r>
      <w:r w:rsidRPr="00A27B44">
        <w:rPr>
          <w:rFonts w:ascii="Calibri" w:hAnsi="Calibri"/>
          <w:sz w:val="22"/>
          <w:szCs w:val="22"/>
        </w:rPr>
        <w:t xml:space="preserve"> předlož</w:t>
      </w:r>
      <w:r w:rsidR="00EF50F4" w:rsidRPr="00A27B44">
        <w:rPr>
          <w:rFonts w:ascii="Calibri" w:hAnsi="Calibri"/>
          <w:sz w:val="22"/>
          <w:szCs w:val="22"/>
        </w:rPr>
        <w:t>í</w:t>
      </w:r>
      <w:r w:rsidRPr="00A27B44">
        <w:rPr>
          <w:rFonts w:ascii="Calibri" w:hAnsi="Calibri"/>
          <w:sz w:val="22"/>
          <w:szCs w:val="22"/>
        </w:rPr>
        <w:t xml:space="preserve"> doklady požadované věcně a místně příslušným stavebním úřadem;</w:t>
      </w:r>
    </w:p>
    <w:p w14:paraId="53CB4817" w14:textId="276B2A05" w:rsidR="009909CE" w:rsidRPr="00A27B44"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jedná s věcně a místně příslušným stavebním úřadem;</w:t>
      </w:r>
    </w:p>
    <w:p w14:paraId="38998D4C" w14:textId="290AB417" w:rsidR="009909CE" w:rsidRPr="00A27B44"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přebírá</w:t>
      </w:r>
      <w:r w:rsidR="009D4087">
        <w:rPr>
          <w:rFonts w:ascii="Calibri" w:hAnsi="Calibri"/>
          <w:sz w:val="22"/>
          <w:szCs w:val="22"/>
        </w:rPr>
        <w:t>ní</w:t>
      </w:r>
      <w:r w:rsidRPr="00A27B44">
        <w:rPr>
          <w:rFonts w:ascii="Calibri" w:hAnsi="Calibri"/>
          <w:sz w:val="22"/>
          <w:szCs w:val="22"/>
        </w:rPr>
        <w:t xml:space="preserve"> dokumentů adresovaných objednateli v rámci řízení o vydání kolaudačního souhlasu</w:t>
      </w:r>
      <w:r w:rsidR="008732A4">
        <w:rPr>
          <w:rFonts w:ascii="Calibri" w:hAnsi="Calibri"/>
          <w:sz w:val="22"/>
          <w:szCs w:val="22"/>
        </w:rPr>
        <w:t>/rozhodnutí</w:t>
      </w:r>
      <w:r w:rsidRPr="00A27B44">
        <w:rPr>
          <w:rFonts w:ascii="Calibri" w:hAnsi="Calibri"/>
          <w:sz w:val="22"/>
          <w:szCs w:val="22"/>
        </w:rPr>
        <w:t>;</w:t>
      </w:r>
    </w:p>
    <w:p w14:paraId="75CE6882" w14:textId="31996676" w:rsidR="009909CE" w:rsidRPr="00A27B44"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předá objednateli kolaudační souhlas</w:t>
      </w:r>
      <w:r w:rsidR="008732A4">
        <w:rPr>
          <w:rFonts w:ascii="Calibri" w:hAnsi="Calibri"/>
          <w:sz w:val="22"/>
          <w:szCs w:val="22"/>
        </w:rPr>
        <w:t>/rozhodnutí</w:t>
      </w:r>
      <w:r w:rsidRPr="00A27B44">
        <w:rPr>
          <w:rFonts w:ascii="Calibri" w:hAnsi="Calibri"/>
          <w:sz w:val="22"/>
          <w:szCs w:val="22"/>
        </w:rPr>
        <w:t>, který j</w:t>
      </w:r>
      <w:r w:rsidR="004126D6" w:rsidRPr="00A27B44">
        <w:rPr>
          <w:rFonts w:ascii="Calibri" w:hAnsi="Calibri"/>
          <w:sz w:val="22"/>
          <w:szCs w:val="22"/>
        </w:rPr>
        <w:t>e dokladem o povoleném užívání s</w:t>
      </w:r>
      <w:r w:rsidRPr="00A27B44">
        <w:rPr>
          <w:rFonts w:ascii="Calibri" w:hAnsi="Calibri"/>
          <w:sz w:val="22"/>
          <w:szCs w:val="22"/>
        </w:rPr>
        <w:t>tavby</w:t>
      </w:r>
      <w:r w:rsidR="00753BA1">
        <w:rPr>
          <w:rFonts w:ascii="Calibri" w:hAnsi="Calibri"/>
          <w:sz w:val="22"/>
          <w:szCs w:val="22"/>
        </w:rPr>
        <w:t>/záměru</w:t>
      </w:r>
      <w:r w:rsidRPr="00A27B44">
        <w:rPr>
          <w:rFonts w:ascii="Calibri" w:hAnsi="Calibri"/>
          <w:sz w:val="22"/>
          <w:szCs w:val="22"/>
        </w:rPr>
        <w:t>;</w:t>
      </w:r>
    </w:p>
    <w:p w14:paraId="0A8C4382" w14:textId="6789698C" w:rsidR="009909CE" w:rsidRDefault="009909CE" w:rsidP="00B83793">
      <w:pPr>
        <w:pStyle w:val="Zkladntext"/>
        <w:numPr>
          <w:ilvl w:val="0"/>
          <w:numId w:val="36"/>
        </w:numPr>
        <w:shd w:val="clear" w:color="auto" w:fill="FFFFFF"/>
        <w:jc w:val="both"/>
        <w:rPr>
          <w:rFonts w:ascii="Calibri" w:hAnsi="Calibri"/>
          <w:sz w:val="22"/>
          <w:szCs w:val="22"/>
        </w:rPr>
      </w:pPr>
      <w:r w:rsidRPr="00A27B44">
        <w:rPr>
          <w:rFonts w:ascii="Calibri" w:hAnsi="Calibri"/>
          <w:sz w:val="22"/>
          <w:szCs w:val="22"/>
        </w:rPr>
        <w:t xml:space="preserve">v případě zjištění závad bezpečného užívání </w:t>
      </w:r>
      <w:r w:rsidR="00CB6B33" w:rsidRPr="00A27B44">
        <w:rPr>
          <w:rFonts w:ascii="Calibri" w:hAnsi="Calibri"/>
          <w:sz w:val="22"/>
          <w:szCs w:val="22"/>
        </w:rPr>
        <w:t>s</w:t>
      </w:r>
      <w:r w:rsidRPr="00A27B44">
        <w:rPr>
          <w:rFonts w:ascii="Calibri" w:hAnsi="Calibri"/>
          <w:sz w:val="22"/>
          <w:szCs w:val="22"/>
        </w:rPr>
        <w:t>tavby</w:t>
      </w:r>
      <w:r w:rsidR="00753BA1">
        <w:rPr>
          <w:rFonts w:ascii="Calibri" w:hAnsi="Calibri"/>
          <w:sz w:val="22"/>
          <w:szCs w:val="22"/>
        </w:rPr>
        <w:t>/záměru</w:t>
      </w:r>
      <w:r w:rsidRPr="00A27B44">
        <w:rPr>
          <w:rFonts w:ascii="Calibri" w:hAnsi="Calibri"/>
          <w:sz w:val="22"/>
          <w:szCs w:val="22"/>
        </w:rPr>
        <w:t xml:space="preserve"> a vydá</w:t>
      </w:r>
      <w:r w:rsidR="004126D6" w:rsidRPr="00A27B44">
        <w:rPr>
          <w:rFonts w:ascii="Calibri" w:hAnsi="Calibri"/>
          <w:sz w:val="22"/>
          <w:szCs w:val="22"/>
        </w:rPr>
        <w:t>ní rozhodnutí o zákazu užívání s</w:t>
      </w:r>
      <w:r w:rsidR="00EF50F4" w:rsidRPr="00A27B44">
        <w:rPr>
          <w:rFonts w:ascii="Calibri" w:hAnsi="Calibri"/>
          <w:sz w:val="22"/>
          <w:szCs w:val="22"/>
        </w:rPr>
        <w:t>tavby</w:t>
      </w:r>
      <w:r w:rsidR="00753BA1">
        <w:rPr>
          <w:rFonts w:ascii="Calibri" w:hAnsi="Calibri"/>
          <w:sz w:val="22"/>
          <w:szCs w:val="22"/>
        </w:rPr>
        <w:t>/záměru</w:t>
      </w:r>
      <w:r w:rsidR="00EF50F4" w:rsidRPr="00A27B44">
        <w:rPr>
          <w:rFonts w:ascii="Calibri" w:hAnsi="Calibri"/>
          <w:sz w:val="22"/>
          <w:szCs w:val="22"/>
        </w:rPr>
        <w:t xml:space="preserve"> ve správním řízení, </w:t>
      </w:r>
      <w:r w:rsidRPr="00A27B44">
        <w:rPr>
          <w:rFonts w:ascii="Calibri" w:hAnsi="Calibri"/>
          <w:sz w:val="22"/>
          <w:szCs w:val="22"/>
        </w:rPr>
        <w:t>podá po odstranění vytknutých nedostatků, Oznámení o odstranění nedostatků.</w:t>
      </w:r>
    </w:p>
    <w:p w14:paraId="433EE18D" w14:textId="77777777" w:rsidR="001B635E" w:rsidRDefault="001B635E" w:rsidP="00BB340D">
      <w:pPr>
        <w:pStyle w:val="Zkladntext"/>
        <w:shd w:val="clear" w:color="auto" w:fill="FFFFFF"/>
        <w:jc w:val="both"/>
        <w:rPr>
          <w:rFonts w:ascii="Calibri" w:hAnsi="Calibri"/>
          <w:sz w:val="22"/>
          <w:szCs w:val="22"/>
        </w:rPr>
      </w:pPr>
    </w:p>
    <w:p w14:paraId="42068481" w14:textId="77777777" w:rsidR="002E278F" w:rsidRPr="008E3581" w:rsidRDefault="002E278F" w:rsidP="00B83793">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zhotovitele</w:t>
      </w:r>
    </w:p>
    <w:p w14:paraId="0F161E23" w14:textId="225A2A40"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řádně a včas provést na svůj náklad a na své nebezpečí </w:t>
      </w:r>
      <w:r w:rsidR="0045566C" w:rsidRPr="008E3581">
        <w:rPr>
          <w:rFonts w:ascii="Calibri" w:hAnsi="Calibri"/>
          <w:sz w:val="22"/>
          <w:szCs w:val="22"/>
        </w:rPr>
        <w:t>dílo a poskytnout související plnění dle čl. II. . smlouvy</w:t>
      </w:r>
      <w:r w:rsidRPr="008E3581">
        <w:rPr>
          <w:rFonts w:ascii="Calibri" w:hAnsi="Calibri"/>
          <w:sz w:val="22"/>
          <w:szCs w:val="22"/>
        </w:rPr>
        <w:t xml:space="preserve">, a to tak, aby byl zcela naplněn účel smlouvy. </w:t>
      </w:r>
    </w:p>
    <w:p w14:paraId="5E8ECCF3" w14:textId="78ABF661"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při </w:t>
      </w:r>
      <w:r w:rsidR="0045566C" w:rsidRPr="008E3581">
        <w:rPr>
          <w:rFonts w:ascii="Calibri" w:hAnsi="Calibri"/>
          <w:sz w:val="22"/>
          <w:szCs w:val="22"/>
        </w:rPr>
        <w:t>plnění</w:t>
      </w:r>
      <w:r w:rsidRPr="008E3581">
        <w:rPr>
          <w:rFonts w:ascii="Calibri" w:hAnsi="Calibri"/>
          <w:sz w:val="22"/>
          <w:szCs w:val="22"/>
        </w:rPr>
        <w:t xml:space="preserve"> smlouvy postupovat samostatně, přičemž se zavazuje respektovat případné pokyny objednatele.</w:t>
      </w:r>
    </w:p>
    <w:p w14:paraId="0E5B62DE" w14:textId="64BCC96A" w:rsidR="006D4D63" w:rsidRPr="008E3581" w:rsidRDefault="006D4D63"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potvrzuje, že se v plném rozsahu seznámil s rozsahem a povahou díla a že jsou mu známy veškeré technické, kvalitativní a jiné podmínky nezbytné k realizaci díla. Zhotovitel též prohlašuje, že se podrobně seznámil s místem plnění a že mu nejsou známy žádné skutečnosti, které by plynulému provádění díla a jeho dokončení a předání ve sjednaném termínu bránily.</w:t>
      </w:r>
    </w:p>
    <w:p w14:paraId="0CFE8164" w14:textId="3C3D1500" w:rsidR="001E6142" w:rsidRPr="008E3581" w:rsidRDefault="001E6142" w:rsidP="00B83793">
      <w:pPr>
        <w:pStyle w:val="Zkladntext"/>
        <w:numPr>
          <w:ilvl w:val="0"/>
          <w:numId w:val="12"/>
        </w:numPr>
        <w:shd w:val="clear" w:color="auto" w:fill="FFFFFF"/>
        <w:jc w:val="both"/>
        <w:rPr>
          <w:rFonts w:ascii="Calibri" w:hAnsi="Calibri"/>
          <w:sz w:val="22"/>
          <w:szCs w:val="22"/>
        </w:rPr>
      </w:pPr>
      <w:r w:rsidRPr="008E3581">
        <w:rPr>
          <w:rFonts w:ascii="Calibri" w:eastAsia="Calibri" w:hAnsi="Calibri"/>
          <w:sz w:val="22"/>
          <w:szCs w:val="22"/>
        </w:rPr>
        <w:t>Zhotovitel prohlašuje, že disponuje dostatečnými kapacitami a odbornými znalostmi, které jsou nezbytné pro realizaci předmětu plnění a dále, že se detailně seznámil s rozsahem a povahou předmětu plnění jakožto i se všemi podklady a garantuje, že bude možné dosáhnout účelu smlouvy.</w:t>
      </w:r>
    </w:p>
    <w:p w14:paraId="275974E0" w14:textId="5ACEA119"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upozornit objednatele bez zbytečného odkladu na nevhodnou povahu věcí převzatých od objednatele nebo pokynů daných mu objednatelem k provedení stavby</w:t>
      </w:r>
      <w:r w:rsidR="00753BA1">
        <w:rPr>
          <w:rFonts w:ascii="Calibri" w:hAnsi="Calibri"/>
          <w:sz w:val="22"/>
          <w:szCs w:val="22"/>
        </w:rPr>
        <w:t>/záměru</w:t>
      </w:r>
      <w:r w:rsidRPr="008E3581">
        <w:rPr>
          <w:rFonts w:ascii="Calibri" w:hAnsi="Calibri"/>
          <w:sz w:val="22"/>
          <w:szCs w:val="22"/>
        </w:rPr>
        <w:t>, jestliže zhotovitel mohl nebo měl tuto nevhodnost zjistit při vynaložení odborné péče.</w:t>
      </w:r>
    </w:p>
    <w:p w14:paraId="26956EA6" w14:textId="7DB75D38" w:rsidR="00A272F2" w:rsidRDefault="00A272F2" w:rsidP="00B83793">
      <w:pPr>
        <w:pStyle w:val="Zkladntext"/>
        <w:numPr>
          <w:ilvl w:val="0"/>
          <w:numId w:val="12"/>
        </w:numPr>
        <w:shd w:val="clear" w:color="auto" w:fill="FFFFFF"/>
        <w:jc w:val="both"/>
        <w:rPr>
          <w:rFonts w:ascii="Calibri" w:hAnsi="Calibri"/>
          <w:sz w:val="22"/>
          <w:szCs w:val="22"/>
        </w:rPr>
      </w:pPr>
      <w:r w:rsidRPr="00EF3F23">
        <w:rPr>
          <w:rFonts w:ascii="Calibri" w:hAnsi="Calibri"/>
          <w:sz w:val="22"/>
          <w:szCs w:val="22"/>
        </w:rPr>
        <w:t xml:space="preserve">Zhotovitel je povinen při provádění </w:t>
      </w:r>
      <w:r>
        <w:rPr>
          <w:rFonts w:ascii="Calibri" w:hAnsi="Calibri"/>
          <w:sz w:val="22"/>
          <w:szCs w:val="22"/>
        </w:rPr>
        <w:t>d</w:t>
      </w:r>
      <w:r w:rsidRPr="00EF3F23">
        <w:rPr>
          <w:rFonts w:ascii="Calibri" w:hAnsi="Calibri"/>
          <w:sz w:val="22"/>
          <w:szCs w:val="22"/>
        </w:rPr>
        <w:t xml:space="preserve">íla postupovat v součinnosti s případnými jinými dodavateli </w:t>
      </w:r>
      <w:r>
        <w:rPr>
          <w:rFonts w:ascii="Calibri" w:hAnsi="Calibri"/>
          <w:sz w:val="22"/>
          <w:szCs w:val="22"/>
        </w:rPr>
        <w:t>o</w:t>
      </w:r>
      <w:r w:rsidRPr="00EF3F23">
        <w:rPr>
          <w:rFonts w:ascii="Calibri" w:hAnsi="Calibri"/>
          <w:sz w:val="22"/>
          <w:szCs w:val="22"/>
        </w:rPr>
        <w:t xml:space="preserve">bjednatele, a to dle pokynů udělených mu </w:t>
      </w:r>
      <w:r>
        <w:rPr>
          <w:rFonts w:ascii="Calibri" w:hAnsi="Calibri"/>
          <w:sz w:val="22"/>
          <w:szCs w:val="22"/>
        </w:rPr>
        <w:t>o</w:t>
      </w:r>
      <w:r w:rsidRPr="00EF3F23">
        <w:rPr>
          <w:rFonts w:ascii="Calibri" w:hAnsi="Calibri"/>
          <w:sz w:val="22"/>
          <w:szCs w:val="22"/>
        </w:rPr>
        <w:t xml:space="preserve">bjednatelem, nebudou-li pokyny uděleny, postupovat tak, aby umožnil ostatním dodavatelům plnit jejich </w:t>
      </w:r>
      <w:r w:rsidRPr="00C1022F">
        <w:rPr>
          <w:rFonts w:ascii="Calibri" w:hAnsi="Calibri"/>
          <w:sz w:val="22"/>
          <w:szCs w:val="22"/>
        </w:rPr>
        <w:t>povinnosti. Jedná se zejména o součinnost při dodávce vestavěného nábytku, zdravotnických přístrojů pevně připojených ke stavbě.</w:t>
      </w:r>
      <w:r w:rsidRPr="00EF3F23">
        <w:rPr>
          <w:rFonts w:ascii="Calibri" w:hAnsi="Calibri"/>
          <w:sz w:val="22"/>
          <w:szCs w:val="22"/>
        </w:rPr>
        <w:t xml:space="preserve"> V takovém případě projedná zhotovitel s objednatelem konkrétní podmínky této součinnosti</w:t>
      </w:r>
      <w:r>
        <w:rPr>
          <w:rFonts w:ascii="Calibri" w:hAnsi="Calibri"/>
          <w:sz w:val="22"/>
          <w:szCs w:val="22"/>
        </w:rPr>
        <w:t>.</w:t>
      </w:r>
    </w:p>
    <w:p w14:paraId="2DE56CC0" w14:textId="69F01CBF"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před zahájením prací na zhotovování stavby</w:t>
      </w:r>
      <w:r w:rsidR="00753BA1">
        <w:rPr>
          <w:rFonts w:ascii="Calibri" w:hAnsi="Calibri"/>
          <w:sz w:val="22"/>
          <w:szCs w:val="22"/>
        </w:rPr>
        <w:t>/záměru</w:t>
      </w:r>
      <w:r w:rsidRPr="008E3581">
        <w:rPr>
          <w:rFonts w:ascii="Calibri" w:hAnsi="Calibri"/>
          <w:sz w:val="22"/>
          <w:szCs w:val="22"/>
        </w:rPr>
        <w:t xml:space="preserve"> dle této smlouvy stavbu pojistit proti všem možným rizikům, zejména proti živlům a krádeži, a to až do výše sjednané ceny stavby</w:t>
      </w:r>
      <w:r w:rsidR="00753BA1">
        <w:rPr>
          <w:rFonts w:ascii="Calibri" w:hAnsi="Calibri"/>
          <w:sz w:val="22"/>
          <w:szCs w:val="22"/>
        </w:rPr>
        <w:t>/záměru</w:t>
      </w:r>
      <w:r w:rsidRPr="008E3581">
        <w:rPr>
          <w:rFonts w:ascii="Calibri" w:hAnsi="Calibri"/>
          <w:sz w:val="22"/>
          <w:szCs w:val="22"/>
        </w:rPr>
        <w:t xml:space="preserve"> dle této smlouvy. Doklady o pojištění je povinen předložit objednateli nejpozději ke dni předání prostoru staveniště stavby. Uvedená pojistná smlouva bude platná a účinná </w:t>
      </w:r>
      <w:r w:rsidR="006D4D63" w:rsidRPr="008E3581">
        <w:rPr>
          <w:rFonts w:ascii="Calibri" w:hAnsi="Calibri"/>
          <w:sz w:val="22"/>
          <w:szCs w:val="22"/>
        </w:rPr>
        <w:t>nejméně do okamžiku předání díla</w:t>
      </w:r>
      <w:r w:rsidRPr="008E3581">
        <w:rPr>
          <w:rFonts w:ascii="Calibri" w:hAnsi="Calibri"/>
          <w:sz w:val="22"/>
          <w:szCs w:val="22"/>
        </w:rPr>
        <w:t>. Náklady na pojištění nese zhotovitel a má je zahrnuty ve sjednané ceně za splnění předmětu smlouvy.</w:t>
      </w:r>
    </w:p>
    <w:p w14:paraId="5589BE24" w14:textId="7C26758A"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se zavazuje, že po celou dobu </w:t>
      </w:r>
      <w:r w:rsidR="0045566C" w:rsidRPr="008E3581">
        <w:rPr>
          <w:rFonts w:ascii="Calibri" w:hAnsi="Calibri"/>
          <w:sz w:val="22"/>
          <w:szCs w:val="22"/>
        </w:rPr>
        <w:t>plnění</w:t>
      </w:r>
      <w:r w:rsidRPr="008E3581">
        <w:rPr>
          <w:rFonts w:ascii="Calibri" w:hAnsi="Calibri"/>
          <w:sz w:val="22"/>
          <w:szCs w:val="22"/>
        </w:rPr>
        <w:t xml:space="preserve"> smlouvy bude mít sjednané pojištění odpovědnosti za škodu způsobenou svou činností s jednorázovým pojistným plněním za jednu pojistnou událost nejméně ve výši hodnoty sjednané ceny </w:t>
      </w:r>
      <w:r w:rsidR="00362D29" w:rsidRPr="008E3581">
        <w:rPr>
          <w:rFonts w:ascii="Calibri" w:hAnsi="Calibri"/>
          <w:sz w:val="22"/>
          <w:szCs w:val="22"/>
        </w:rPr>
        <w:t>předmětu plnění</w:t>
      </w:r>
      <w:r w:rsidRPr="008E3581">
        <w:rPr>
          <w:rFonts w:ascii="Calibri" w:hAnsi="Calibri"/>
          <w:sz w:val="22"/>
          <w:szCs w:val="22"/>
        </w:rPr>
        <w:t xml:space="preserve"> včetně DPH dle této smlouvy. Ověřená kopie dokladu prokazujícího uzavření pojistné smlouvy mezi pojišťovnou a zhotovitelem v postavení pojištěného na pojištění rizik podle tohoto odstavce je zhotovitel povinen předložit objednateli </w:t>
      </w:r>
      <w:r w:rsidRPr="008E3581">
        <w:rPr>
          <w:rFonts w:ascii="Calibri" w:hAnsi="Calibri"/>
          <w:sz w:val="22"/>
          <w:szCs w:val="22"/>
          <w:u w:val="single"/>
        </w:rPr>
        <w:t>nejpozději k datu předání a převzetí prostoru staveniště stavby</w:t>
      </w:r>
      <w:r w:rsidRPr="008E3581">
        <w:rPr>
          <w:rFonts w:ascii="Calibri" w:hAnsi="Calibri"/>
          <w:sz w:val="22"/>
          <w:szCs w:val="22"/>
        </w:rPr>
        <w:t>. Uvedená pojistná smlouva bude platná a účinná po celou dobu trvání této smlouvy, jakož i po celou dobu trvání závazků z této smlouvy vyplývajících.</w:t>
      </w:r>
    </w:p>
    <w:p w14:paraId="2050545B" w14:textId="29FC4726"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Porušení p</w:t>
      </w:r>
      <w:r w:rsidR="00DD1B2B" w:rsidRPr="008E3581">
        <w:rPr>
          <w:rFonts w:ascii="Calibri" w:hAnsi="Calibri"/>
          <w:sz w:val="22"/>
          <w:szCs w:val="22"/>
        </w:rPr>
        <w:t xml:space="preserve">ovinnosti zhotovitele dle odst. </w:t>
      </w:r>
      <w:r w:rsidR="009F56AE">
        <w:rPr>
          <w:rFonts w:ascii="Calibri" w:hAnsi="Calibri"/>
          <w:sz w:val="22"/>
          <w:szCs w:val="22"/>
        </w:rPr>
        <w:t>7</w:t>
      </w:r>
      <w:r w:rsidR="009F56AE" w:rsidRPr="008E3581">
        <w:rPr>
          <w:rFonts w:ascii="Calibri" w:hAnsi="Calibri"/>
          <w:sz w:val="22"/>
          <w:szCs w:val="22"/>
        </w:rPr>
        <w:t xml:space="preserve"> </w:t>
      </w:r>
      <w:r w:rsidR="00DD1B2B" w:rsidRPr="008E3581">
        <w:rPr>
          <w:rFonts w:ascii="Calibri" w:hAnsi="Calibri"/>
          <w:sz w:val="22"/>
          <w:szCs w:val="22"/>
        </w:rPr>
        <w:t xml:space="preserve">a </w:t>
      </w:r>
      <w:r w:rsidR="009F56AE">
        <w:rPr>
          <w:rFonts w:ascii="Calibri" w:hAnsi="Calibri"/>
          <w:sz w:val="22"/>
          <w:szCs w:val="22"/>
        </w:rPr>
        <w:t>8</w:t>
      </w:r>
      <w:r w:rsidR="009F56AE" w:rsidRPr="008E3581">
        <w:rPr>
          <w:rFonts w:ascii="Calibri" w:hAnsi="Calibri"/>
          <w:sz w:val="22"/>
          <w:szCs w:val="22"/>
        </w:rPr>
        <w:t xml:space="preserve"> </w:t>
      </w:r>
      <w:r w:rsidRPr="008E3581">
        <w:rPr>
          <w:rFonts w:ascii="Calibri" w:hAnsi="Calibri"/>
          <w:sz w:val="22"/>
          <w:szCs w:val="22"/>
        </w:rPr>
        <w:t>tohoto článku se považuje za podstatné porušení smlouvy na straně zhotovitele.</w:t>
      </w:r>
    </w:p>
    <w:p w14:paraId="29DC1A59" w14:textId="782DA5F2" w:rsidR="009F4888" w:rsidRPr="008E3581" w:rsidRDefault="009F4888"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v místě plnění usměrňovat dopravu svých vozidel a parkování svých vozidel, a to včetně vozidel poddodavatelů, nebo jiných osob podílejících se na realizaci díla tak, aby nedocházelo k parkování, či znemožnění přístupu a příjezdu na nemovitosti patřící Nemocnici Vyškov. </w:t>
      </w:r>
    </w:p>
    <w:p w14:paraId="5A928D5D" w14:textId="3BBE1FA4" w:rsidR="009F4888" w:rsidRDefault="009F4888"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v dostatečném předstihu projednat se zástupci objednatele případné požadavky na nezbytnou odstávku jakýchkoliv zařízení a prostor, které by mohli mít vliv na provoz Nemocnice Vyškov.</w:t>
      </w:r>
    </w:p>
    <w:p w14:paraId="233B5384" w14:textId="77777777" w:rsidR="009F2B0A" w:rsidRPr="00B367E3" w:rsidRDefault="009F2B0A" w:rsidP="009F2B0A">
      <w:pPr>
        <w:pStyle w:val="Zkladntext"/>
        <w:numPr>
          <w:ilvl w:val="0"/>
          <w:numId w:val="12"/>
        </w:numPr>
        <w:shd w:val="clear" w:color="auto" w:fill="FFFFFF"/>
        <w:jc w:val="both"/>
        <w:rPr>
          <w:rFonts w:ascii="Calibri" w:hAnsi="Calibri"/>
          <w:sz w:val="22"/>
          <w:szCs w:val="22"/>
        </w:rPr>
      </w:pPr>
      <w:r w:rsidRPr="00B367E3">
        <w:rPr>
          <w:rFonts w:ascii="Calibri" w:hAnsi="Calibri"/>
          <w:sz w:val="22"/>
          <w:szCs w:val="22"/>
        </w:rPr>
        <w:t xml:space="preserve">Zhotovitel jako osoba povinná spolupůsobit při výkonu finanční kontroly ve smyslu </w:t>
      </w:r>
      <w:proofErr w:type="spellStart"/>
      <w:r w:rsidRPr="00B367E3">
        <w:rPr>
          <w:rFonts w:ascii="Calibri" w:hAnsi="Calibri"/>
          <w:sz w:val="22"/>
          <w:szCs w:val="22"/>
        </w:rPr>
        <w:t>ust</w:t>
      </w:r>
      <w:proofErr w:type="spellEnd"/>
      <w:r w:rsidRPr="00B367E3">
        <w:rPr>
          <w:rFonts w:ascii="Calibri" w:hAnsi="Calibri"/>
          <w:sz w:val="22"/>
          <w:szCs w:val="22"/>
        </w:rPr>
        <w:t xml:space="preserve">. § 2 písm. e) zákona č. 320/2001 Sb., o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poskytovaným plněním dle této smlouvy. </w:t>
      </w:r>
    </w:p>
    <w:p w14:paraId="2ECA1C4F" w14:textId="7813B0FD" w:rsidR="009F2B0A" w:rsidRPr="00534967" w:rsidRDefault="009F2B0A" w:rsidP="009F2B0A">
      <w:pPr>
        <w:pStyle w:val="Zkladntext"/>
        <w:numPr>
          <w:ilvl w:val="0"/>
          <w:numId w:val="12"/>
        </w:numPr>
        <w:shd w:val="clear" w:color="auto" w:fill="FFFFFF"/>
        <w:jc w:val="both"/>
        <w:rPr>
          <w:rFonts w:ascii="Calibri" w:hAnsi="Calibri"/>
          <w:sz w:val="22"/>
          <w:szCs w:val="22"/>
        </w:rPr>
      </w:pPr>
      <w:r w:rsidRPr="00534967">
        <w:rPr>
          <w:rFonts w:ascii="Calibri" w:hAnsi="Calibri"/>
          <w:sz w:val="22"/>
          <w:szCs w:val="22"/>
        </w:rPr>
        <w:t xml:space="preserve">Zhotovitel se dále zavazuje poskytovat objednateli součinnost při vypořádání připomínek a dotazů ze strany </w:t>
      </w:r>
      <w:r w:rsidR="00370694">
        <w:rPr>
          <w:rFonts w:ascii="Calibri" w:hAnsi="Calibri"/>
          <w:sz w:val="22"/>
          <w:szCs w:val="22"/>
        </w:rPr>
        <w:t xml:space="preserve">zřizovatele </w:t>
      </w:r>
      <w:r w:rsidR="001B4C1F">
        <w:rPr>
          <w:rFonts w:ascii="Calibri" w:hAnsi="Calibri"/>
          <w:sz w:val="22"/>
          <w:szCs w:val="22"/>
        </w:rPr>
        <w:t>objednatele</w:t>
      </w:r>
      <w:r w:rsidRPr="00534967">
        <w:rPr>
          <w:rFonts w:ascii="Calibri" w:hAnsi="Calibri"/>
          <w:sz w:val="22"/>
          <w:szCs w:val="22"/>
        </w:rPr>
        <w:t xml:space="preserve"> (poskytnutí vysvětlení k průběhu stavebních prací, vysvětlení k fakturaci, součinnost s dokladováním elektronických soupisů prací apod.). </w:t>
      </w:r>
    </w:p>
    <w:p w14:paraId="74984BAC" w14:textId="77777777" w:rsidR="009F2B0A" w:rsidRPr="009F2B0A" w:rsidRDefault="009F2B0A" w:rsidP="009F2B0A">
      <w:pPr>
        <w:pStyle w:val="Zkladntext"/>
        <w:numPr>
          <w:ilvl w:val="0"/>
          <w:numId w:val="12"/>
        </w:numPr>
        <w:shd w:val="clear" w:color="auto" w:fill="FFFFFF"/>
        <w:jc w:val="both"/>
        <w:rPr>
          <w:rFonts w:ascii="Calibri" w:hAnsi="Calibri"/>
          <w:sz w:val="22"/>
          <w:szCs w:val="22"/>
        </w:rPr>
      </w:pPr>
      <w:r w:rsidRPr="00B367E3">
        <w:rPr>
          <w:rFonts w:ascii="Calibri" w:hAnsi="Calibri"/>
          <w:sz w:val="22"/>
          <w:szCs w:val="22"/>
        </w:rPr>
        <w:t>Zhotovitel je povinen minimálně po dobu 10 let od skončení plnění zakázky uchovávat doklady související s plněním zakázky a umožnit osobám oprávněným k výkonu kontroly projektu, z něhož je zakázka hrazena, provést kontrolu těchto dokladů. </w:t>
      </w:r>
      <w:r w:rsidRPr="009F2B0A">
        <w:rPr>
          <w:rFonts w:ascii="Calibri" w:hAnsi="Calibri"/>
          <w:sz w:val="22"/>
          <w:szCs w:val="22"/>
        </w:rPr>
        <w:t> </w:t>
      </w:r>
    </w:p>
    <w:p w14:paraId="44C0E267" w14:textId="77777777" w:rsidR="002E278F" w:rsidRPr="008E3581" w:rsidRDefault="002E278F" w:rsidP="00B83793">
      <w:pPr>
        <w:pStyle w:val="Zkladntext"/>
        <w:numPr>
          <w:ilvl w:val="0"/>
          <w:numId w:val="12"/>
        </w:numPr>
        <w:shd w:val="clear" w:color="auto" w:fill="FFFFFF"/>
        <w:jc w:val="both"/>
        <w:rPr>
          <w:rFonts w:ascii="Calibri" w:hAnsi="Calibri"/>
          <w:sz w:val="22"/>
          <w:szCs w:val="22"/>
          <w:u w:val="single"/>
        </w:rPr>
      </w:pPr>
      <w:r w:rsidRPr="008E3581">
        <w:rPr>
          <w:rFonts w:ascii="Calibri" w:hAnsi="Calibri"/>
          <w:sz w:val="22"/>
          <w:szCs w:val="22"/>
          <w:u w:val="single"/>
        </w:rPr>
        <w:t xml:space="preserve">Zhotovitel je dále povinen zabezpečit: </w:t>
      </w:r>
    </w:p>
    <w:p w14:paraId="36BA5DDD" w14:textId="77777777" w:rsidR="002E278F" w:rsidRPr="008E3581" w:rsidRDefault="002E278F" w:rsidP="00B83793">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Pojištění všech svých osob pohybujících se po staveništi proti úrazu. </w:t>
      </w:r>
    </w:p>
    <w:p w14:paraId="26AFB5F6" w14:textId="77777777" w:rsidR="002E278F" w:rsidRPr="008E3581" w:rsidRDefault="002E278F" w:rsidP="00B83793">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 xml:space="preserve">Smluvní závazek poddodavatelů, že budou mít sjednáno pojištění odpovědnosti za škodu způsobenou jejich činností při realizaci poddodávky s pojistným plnění alespoň ve sjednané ceně poddodávky. </w:t>
      </w:r>
    </w:p>
    <w:p w14:paraId="3DE46D91" w14:textId="77777777" w:rsidR="002E278F" w:rsidRPr="008E3581" w:rsidRDefault="002E278F" w:rsidP="00B83793">
      <w:pPr>
        <w:pStyle w:val="Zkladntext"/>
        <w:numPr>
          <w:ilvl w:val="1"/>
          <w:numId w:val="11"/>
        </w:numPr>
        <w:shd w:val="clear" w:color="auto" w:fill="FFFFFF"/>
        <w:jc w:val="both"/>
        <w:rPr>
          <w:rFonts w:ascii="Calibri" w:hAnsi="Calibri"/>
          <w:sz w:val="22"/>
          <w:szCs w:val="22"/>
        </w:rPr>
      </w:pPr>
      <w:r w:rsidRPr="008E3581">
        <w:rPr>
          <w:rFonts w:ascii="Calibri" w:hAnsi="Calibri"/>
          <w:sz w:val="22"/>
          <w:szCs w:val="22"/>
        </w:rPr>
        <w:t>Vymáhání plnění závazků poddodavatelů.</w:t>
      </w:r>
    </w:p>
    <w:p w14:paraId="7F4C2D49" w14:textId="77777777"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Při vzniku pojistné události zabezpečuje veškeré úkony vůči pojistiteli zhotovitel. </w:t>
      </w:r>
    </w:p>
    <w:p w14:paraId="28725304" w14:textId="77777777"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Náklady na pojištění nese zhotovitel a má je zahrnuty ve sjednané ceně stavby dle této smlouvy. </w:t>
      </w:r>
    </w:p>
    <w:p w14:paraId="44E77FEB" w14:textId="17E3073D" w:rsidR="001D1298" w:rsidRPr="008E3581" w:rsidRDefault="009F4888" w:rsidP="00B83793">
      <w:pPr>
        <w:pStyle w:val="Zkladntext"/>
        <w:numPr>
          <w:ilvl w:val="0"/>
          <w:numId w:val="12"/>
        </w:numPr>
        <w:shd w:val="clear" w:color="auto" w:fill="FFFFFF"/>
        <w:jc w:val="both"/>
        <w:rPr>
          <w:rFonts w:ascii="Calibri" w:hAnsi="Calibri"/>
          <w:sz w:val="22"/>
          <w:szCs w:val="22"/>
        </w:rPr>
      </w:pPr>
      <w:bookmarkStart w:id="1" w:name="_Hlk513624491"/>
      <w:r w:rsidRPr="008E3581">
        <w:rPr>
          <w:rFonts w:ascii="Calibri" w:hAnsi="Calibri"/>
          <w:sz w:val="22"/>
          <w:szCs w:val="22"/>
        </w:rPr>
        <w:t xml:space="preserve">Zhotovitel je povinen zajistit při provádění díla trvalou fyzickou přítomnost stavbyvedoucího při provádění stavebních prací, </w:t>
      </w:r>
      <w:r w:rsidRPr="009014FA">
        <w:rPr>
          <w:rFonts w:ascii="Calibri" w:hAnsi="Calibri"/>
          <w:sz w:val="22"/>
          <w:szCs w:val="22"/>
        </w:rPr>
        <w:t>případně jeho zástupce</w:t>
      </w:r>
      <w:r w:rsidRPr="008E3581">
        <w:rPr>
          <w:rFonts w:ascii="Calibri" w:hAnsi="Calibri"/>
          <w:sz w:val="22"/>
          <w:szCs w:val="22"/>
        </w:rPr>
        <w:t>, na staveništi.</w:t>
      </w:r>
    </w:p>
    <w:bookmarkEnd w:id="1"/>
    <w:p w14:paraId="38570F33" w14:textId="17115022" w:rsidR="009F4888" w:rsidRPr="008E3581" w:rsidRDefault="009F4888" w:rsidP="00B83793">
      <w:pPr>
        <w:pStyle w:val="Zkladntext"/>
        <w:numPr>
          <w:ilvl w:val="0"/>
          <w:numId w:val="12"/>
        </w:numPr>
        <w:shd w:val="clear" w:color="auto" w:fill="FFFFFF"/>
        <w:jc w:val="both"/>
        <w:rPr>
          <w:rFonts w:ascii="Calibri" w:hAnsi="Calibri"/>
          <w:sz w:val="20"/>
          <w:szCs w:val="22"/>
        </w:rPr>
      </w:pPr>
      <w:r w:rsidRPr="008E3581">
        <w:rPr>
          <w:sz w:val="22"/>
        </w:rPr>
        <w:t>Zhotovitel se zavazuje provádět dílo prostřednictvím náležitě kvalifikovaných a odborně způsobilých osob.</w:t>
      </w:r>
    </w:p>
    <w:p w14:paraId="00232E72" w14:textId="5E9940C8" w:rsidR="002E278F" w:rsidRPr="008E3581" w:rsidRDefault="002E278F"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oprávněn pověřit plněním čá</w:t>
      </w:r>
      <w:r w:rsidR="00C65D40" w:rsidRPr="008E3581">
        <w:rPr>
          <w:rFonts w:ascii="Calibri" w:hAnsi="Calibri"/>
          <w:sz w:val="22"/>
          <w:szCs w:val="22"/>
        </w:rPr>
        <w:t>stí předmětu smlouvy třetí osob</w:t>
      </w:r>
      <w:r w:rsidRPr="008E3581">
        <w:rPr>
          <w:rFonts w:ascii="Calibri" w:hAnsi="Calibri"/>
          <w:sz w:val="22"/>
          <w:szCs w:val="22"/>
        </w:rPr>
        <w:t>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60B9773F" w14:textId="77777777" w:rsidR="00C65D40" w:rsidRPr="008E3581" w:rsidRDefault="00C65D40"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 xml:space="preserve">Zhotovitel je povinen kdykoli v průběhu plnění smlouvy na žádost objednatele předložit </w:t>
      </w:r>
      <w:r w:rsidR="00ED2E0D" w:rsidRPr="008E3581">
        <w:rPr>
          <w:rFonts w:ascii="Calibri" w:hAnsi="Calibri"/>
          <w:sz w:val="22"/>
          <w:szCs w:val="22"/>
        </w:rPr>
        <w:t xml:space="preserve">kompletní </w:t>
      </w:r>
      <w:r w:rsidRPr="008E3581">
        <w:rPr>
          <w:rFonts w:ascii="Calibri" w:hAnsi="Calibri"/>
          <w:sz w:val="22"/>
          <w:szCs w:val="22"/>
        </w:rPr>
        <w:t xml:space="preserve">seznam částí plnění plněných prostřednictvím poddodavatelů včetně identifikace těchto poddodavatelů. </w:t>
      </w:r>
    </w:p>
    <w:p w14:paraId="46208FB1" w14:textId="5F8BD2FB" w:rsidR="00C65D40" w:rsidRDefault="00AB27C3" w:rsidP="00B83793">
      <w:pPr>
        <w:pStyle w:val="Zkladntext"/>
        <w:numPr>
          <w:ilvl w:val="0"/>
          <w:numId w:val="12"/>
        </w:numPr>
        <w:shd w:val="clear" w:color="auto" w:fill="FFFFFF"/>
        <w:jc w:val="both"/>
        <w:rPr>
          <w:rFonts w:ascii="Calibri" w:hAnsi="Calibri"/>
          <w:sz w:val="22"/>
          <w:szCs w:val="22"/>
        </w:rPr>
      </w:pPr>
      <w:r w:rsidRPr="008E3581">
        <w:rPr>
          <w:rFonts w:ascii="Calibri" w:hAnsi="Calibri"/>
          <w:sz w:val="22"/>
          <w:szCs w:val="22"/>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w:t>
      </w:r>
      <w:r w:rsidR="00C65D40" w:rsidRPr="008E3581">
        <w:t xml:space="preserve"> </w:t>
      </w:r>
      <w:r w:rsidR="00C65D40" w:rsidRPr="008E3581">
        <w:rPr>
          <w:rFonts w:ascii="Calibri" w:hAnsi="Calibri"/>
          <w:sz w:val="22"/>
          <w:szCs w:val="22"/>
        </w:rPr>
        <w:t>Zhotovitel se zavazuje přenést totožnou povinnost do dalších úrovní dodavatelského řetězce a zavázat své poddodavatele k plnění a šíření této povinnosti též do nižších úrovní dodavatelského řetězce.</w:t>
      </w:r>
    </w:p>
    <w:p w14:paraId="2404B7BE" w14:textId="77777777" w:rsidR="00146BDB" w:rsidRPr="00CC5E98" w:rsidRDefault="00146BDB" w:rsidP="00146BDB">
      <w:pPr>
        <w:pStyle w:val="Zkladntext"/>
        <w:numPr>
          <w:ilvl w:val="0"/>
          <w:numId w:val="12"/>
        </w:numPr>
        <w:shd w:val="clear" w:color="auto" w:fill="FFFFFF" w:themeFill="background1"/>
        <w:jc w:val="both"/>
        <w:rPr>
          <w:rFonts w:ascii="Calibri" w:hAnsi="Calibri"/>
          <w:sz w:val="22"/>
          <w:szCs w:val="22"/>
        </w:rPr>
      </w:pPr>
      <w:r w:rsidRPr="00CC5E98">
        <w:rPr>
          <w:rFonts w:ascii="Calibri" w:hAnsi="Calibri"/>
          <w:sz w:val="22"/>
          <w:szCs w:val="22"/>
        </w:rPr>
        <w:t>Zhotovitel je povinen pravidelně informovat objednatele formou pravidelných písemných Reportů plnění opatření a postupů odpovědného přístupu (dále jen „</w:t>
      </w:r>
      <w:r w:rsidRPr="00CC5E98">
        <w:rPr>
          <w:rFonts w:ascii="Calibri" w:hAnsi="Calibri"/>
          <w:i/>
          <w:iCs/>
          <w:sz w:val="22"/>
          <w:szCs w:val="22"/>
        </w:rPr>
        <w:t>report</w:t>
      </w:r>
      <w:r w:rsidRPr="00CC5E98">
        <w:rPr>
          <w:rFonts w:ascii="Calibri" w:hAnsi="Calibri"/>
          <w:sz w:val="22"/>
          <w:szCs w:val="22"/>
        </w:rPr>
        <w:t>“) v elektronické podobě o plnění opatření a postupů směřujících k naplnění odpovědného přístupu k poskytování plnění podle této smlouvy včetně dokládání dokladů, a to v rozsahu a četnosti danými reportem, přičemž četnost je počítána ode dne účinnosti této smlouvy.</w:t>
      </w:r>
    </w:p>
    <w:p w14:paraId="6409BA9B" w14:textId="77777777" w:rsidR="00146BDB" w:rsidRPr="00CC5E98" w:rsidRDefault="00146BDB" w:rsidP="00146BDB">
      <w:pPr>
        <w:pStyle w:val="Zkladntext"/>
        <w:numPr>
          <w:ilvl w:val="0"/>
          <w:numId w:val="12"/>
        </w:numPr>
        <w:shd w:val="clear" w:color="auto" w:fill="FFFFFF" w:themeFill="background1"/>
        <w:jc w:val="both"/>
        <w:rPr>
          <w:rFonts w:ascii="Calibri" w:hAnsi="Calibri"/>
          <w:sz w:val="22"/>
          <w:szCs w:val="22"/>
        </w:rPr>
      </w:pPr>
      <w:r w:rsidRPr="00CC5E98">
        <w:rPr>
          <w:rFonts w:ascii="Calibri" w:hAnsi="Calibri"/>
          <w:sz w:val="22"/>
          <w:szCs w:val="22"/>
        </w:rPr>
        <w:t>Report za příslušné reportované období je zhotovitel povinen odevzdat objednateli vždy nejpozději do 10 pracovních dnů od skončení příslušného reportovaného období. V případě, že zhotovitel v průběhu provádění díla přijme další opatření k naplňování sledovaných cílů nad rámec opatření vymezených v reportu, informuje o nich objednatele společně s předložením reportu. Při předání a převzetí dokončeného díla je zhotovitel povinen předat objednateli souhrnný report za celou dobu provádění díla. Report tvoří přílohu č. 2 této smlouvy.</w:t>
      </w:r>
    </w:p>
    <w:p w14:paraId="6EE45902" w14:textId="77777777" w:rsidR="00055EDB" w:rsidRPr="008E3581" w:rsidRDefault="00055EDB" w:rsidP="009F56AE">
      <w:pPr>
        <w:pStyle w:val="Zkladntext"/>
        <w:shd w:val="clear" w:color="auto" w:fill="FFFFFF"/>
        <w:ind w:left="360"/>
        <w:jc w:val="both"/>
        <w:rPr>
          <w:rFonts w:ascii="Calibri" w:hAnsi="Calibri"/>
          <w:sz w:val="22"/>
          <w:szCs w:val="22"/>
        </w:rPr>
      </w:pPr>
    </w:p>
    <w:p w14:paraId="6A355F6D" w14:textId="77777777" w:rsidR="002E278F" w:rsidRPr="008E3581" w:rsidRDefault="002E278F" w:rsidP="00B83793">
      <w:pPr>
        <w:pStyle w:val="Odstavecseseznamem"/>
        <w:numPr>
          <w:ilvl w:val="0"/>
          <w:numId w:val="7"/>
        </w:numPr>
        <w:spacing w:before="240" w:after="120"/>
        <w:ind w:left="714" w:hanging="357"/>
        <w:jc w:val="center"/>
        <w:outlineLvl w:val="0"/>
        <w:rPr>
          <w:rFonts w:ascii="Calibri" w:hAnsi="Calibri"/>
          <w:b/>
          <w:sz w:val="22"/>
          <w:szCs w:val="22"/>
        </w:rPr>
      </w:pPr>
      <w:r w:rsidRPr="008E3581">
        <w:rPr>
          <w:rFonts w:ascii="Calibri" w:hAnsi="Calibri"/>
          <w:b/>
          <w:sz w:val="22"/>
          <w:szCs w:val="22"/>
        </w:rPr>
        <w:t>Základní práva a povinnosti objednatele</w:t>
      </w:r>
    </w:p>
    <w:p w14:paraId="1C9AC88B" w14:textId="77777777"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řádně dokončené plnění předmětu smlouvy převzít a za takto převzaté plnění předmětu smlouvy zaplatit cenu dohodnutou ve výši a za podmínek dle této smlouvy:</w:t>
      </w:r>
    </w:p>
    <w:p w14:paraId="790C3E34" w14:textId="36B0F465" w:rsidR="002E278F" w:rsidRPr="008E3581" w:rsidRDefault="002E278F" w:rsidP="00B83793">
      <w:pPr>
        <w:numPr>
          <w:ilvl w:val="0"/>
          <w:numId w:val="5"/>
        </w:numPr>
        <w:tabs>
          <w:tab w:val="clear" w:pos="810"/>
          <w:tab w:val="num" w:pos="1134"/>
        </w:tabs>
        <w:spacing w:before="120"/>
        <w:ind w:left="1134" w:hanging="425"/>
        <w:jc w:val="both"/>
        <w:rPr>
          <w:rFonts w:ascii="Calibri" w:hAnsi="Calibri"/>
          <w:sz w:val="22"/>
          <w:szCs w:val="22"/>
        </w:rPr>
      </w:pPr>
      <w:r w:rsidRPr="008E3581">
        <w:rPr>
          <w:rFonts w:ascii="Calibri" w:hAnsi="Calibri"/>
          <w:sz w:val="22"/>
          <w:szCs w:val="22"/>
        </w:rPr>
        <w:t>plnění předmětu smlouvy se považuje za řádně dokončené, nevykazuje-li žádná z jeho částí vady</w:t>
      </w:r>
      <w:r w:rsidR="009F4888" w:rsidRPr="008E3581">
        <w:rPr>
          <w:rFonts w:ascii="Calibri" w:hAnsi="Calibri"/>
          <w:sz w:val="22"/>
          <w:szCs w:val="22"/>
        </w:rPr>
        <w:t xml:space="preserve">, </w:t>
      </w:r>
      <w:bookmarkStart w:id="2" w:name="_Hlk529447262"/>
      <w:r w:rsidR="009F4888" w:rsidRPr="008E3581">
        <w:rPr>
          <w:rFonts w:ascii="Calibri" w:hAnsi="Calibri"/>
          <w:sz w:val="22"/>
          <w:szCs w:val="22"/>
        </w:rPr>
        <w:t>vyjma vad, které samy o sobě ani ve spojení s jinými nebrání řádnému užívání stavby</w:t>
      </w:r>
      <w:r w:rsidR="00E052F4">
        <w:rPr>
          <w:rFonts w:ascii="Calibri" w:hAnsi="Calibri"/>
          <w:sz w:val="22"/>
          <w:szCs w:val="22"/>
        </w:rPr>
        <w:t>/záměru</w:t>
      </w:r>
      <w:r w:rsidR="009F4888" w:rsidRPr="008E3581">
        <w:rPr>
          <w:rFonts w:ascii="Calibri" w:hAnsi="Calibri"/>
          <w:sz w:val="22"/>
          <w:szCs w:val="22"/>
        </w:rPr>
        <w:t xml:space="preserve"> funkčně nebo esteticky, ani její užívání podstatným způsobem neomezují</w:t>
      </w:r>
      <w:bookmarkEnd w:id="2"/>
      <w:r w:rsidRPr="008E3581">
        <w:rPr>
          <w:rFonts w:ascii="Calibri" w:hAnsi="Calibri"/>
          <w:sz w:val="22"/>
          <w:szCs w:val="22"/>
        </w:rPr>
        <w:t>;</w:t>
      </w:r>
    </w:p>
    <w:p w14:paraId="65BB5C8E" w14:textId="77777777" w:rsidR="002E278F" w:rsidRPr="008E3581" w:rsidRDefault="002E278F" w:rsidP="00B83793">
      <w:pPr>
        <w:numPr>
          <w:ilvl w:val="0"/>
          <w:numId w:val="5"/>
        </w:numPr>
        <w:tabs>
          <w:tab w:val="clear" w:pos="810"/>
          <w:tab w:val="num" w:pos="1134"/>
        </w:tabs>
        <w:spacing w:before="120" w:after="120"/>
        <w:ind w:left="1134" w:hanging="425"/>
        <w:jc w:val="both"/>
        <w:rPr>
          <w:rFonts w:ascii="Calibri" w:hAnsi="Calibri"/>
          <w:sz w:val="22"/>
          <w:szCs w:val="22"/>
        </w:rPr>
      </w:pPr>
      <w:r w:rsidRPr="008E3581">
        <w:rPr>
          <w:rFonts w:ascii="Calibri" w:hAnsi="Calibri"/>
          <w:sz w:val="22"/>
          <w:szCs w:val="22"/>
        </w:rPr>
        <w:t>plnění předmětu smlouvy se považuje za převzaté, bylo-li plnění předmětu smlouvy zhotovitelem předáno a objednatelem převzato jako celek v souladu s touto smlouvou.</w:t>
      </w:r>
    </w:p>
    <w:p w14:paraId="5FDAA39A" w14:textId="77777777"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vystavit zhotoviteli pro zařízení záležitostí dle této smlouvy písemnou plnou moc.</w:t>
      </w:r>
    </w:p>
    <w:p w14:paraId="16C1A4E9" w14:textId="596B0F93"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Objednatel se zavazuje předat zhotoviteli na základě předávacího protokolu </w:t>
      </w:r>
      <w:r w:rsidR="00B63250" w:rsidRPr="008E3581">
        <w:rPr>
          <w:rFonts w:ascii="Calibri" w:hAnsi="Calibri"/>
          <w:sz w:val="22"/>
          <w:szCs w:val="22"/>
        </w:rPr>
        <w:t xml:space="preserve">projektovou dokumentaci stavby a kopie územních rozhodnutí a stavebních povolení </w:t>
      </w:r>
      <w:r w:rsidRPr="008E3581">
        <w:rPr>
          <w:rFonts w:ascii="Calibri" w:hAnsi="Calibri"/>
          <w:sz w:val="22"/>
          <w:szCs w:val="22"/>
        </w:rPr>
        <w:t xml:space="preserve">v listinné/elektronické podobě, nejpozději do 5 pracovních dnů od platnosti a účinnosti této smlouvy. </w:t>
      </w:r>
      <w:r w:rsidR="007C3641">
        <w:rPr>
          <w:rFonts w:ascii="Calibri" w:hAnsi="Calibri"/>
          <w:sz w:val="22"/>
          <w:szCs w:val="22"/>
        </w:rPr>
        <w:t>Současně objednatel tímto stvrzuje odpovědnost za správnost a úplnost jím předané výše uvedené dokumentace zhotoviteli.</w:t>
      </w:r>
    </w:p>
    <w:p w14:paraId="1DE04B4C" w14:textId="039FB252"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Objednatel se zavazuje poskytnout zhotoviteli veškerou možnou součinnost pro zdárné provedení stavby</w:t>
      </w:r>
      <w:r w:rsidR="002976D0">
        <w:rPr>
          <w:rFonts w:ascii="Calibri" w:hAnsi="Calibri"/>
          <w:sz w:val="22"/>
          <w:szCs w:val="22"/>
        </w:rPr>
        <w:t>/záměru</w:t>
      </w:r>
      <w:r w:rsidRPr="008E3581">
        <w:rPr>
          <w:rFonts w:ascii="Calibri" w:hAnsi="Calibri"/>
          <w:sz w:val="22"/>
          <w:szCs w:val="22"/>
        </w:rPr>
        <w:t>, zejména bezodkladně reagovat na dotazy zhotovitele k nejasnostem plynoucím z realizace stavby</w:t>
      </w:r>
      <w:r w:rsidR="002976D0">
        <w:rPr>
          <w:rFonts w:ascii="Calibri" w:hAnsi="Calibri"/>
          <w:sz w:val="22"/>
          <w:szCs w:val="22"/>
        </w:rPr>
        <w:t>/záměru</w:t>
      </w:r>
      <w:r w:rsidRPr="008E3581">
        <w:rPr>
          <w:rFonts w:ascii="Calibri" w:hAnsi="Calibri"/>
          <w:sz w:val="22"/>
          <w:szCs w:val="22"/>
        </w:rPr>
        <w:t xml:space="preserve"> tak, aby jednotlivá rozhodnutí objednatele neměla za následek prodlevy v harmonogramu plnění stavby.</w:t>
      </w:r>
    </w:p>
    <w:p w14:paraId="40B5757B" w14:textId="77777777"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Objednatel se zavazuje poskytnout zhotoviteli veškerou součinnost, která je v jeho možnostech, v souvislosti s pojistnými událostmi. </w:t>
      </w:r>
    </w:p>
    <w:p w14:paraId="27025EFE" w14:textId="30C59936"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Kontaktní osoby objednatele, tj. </w:t>
      </w:r>
      <w:r w:rsidR="006F0F72" w:rsidRPr="008E3581">
        <w:rPr>
          <w:rFonts w:ascii="Calibri" w:hAnsi="Calibri"/>
          <w:sz w:val="22"/>
          <w:szCs w:val="22"/>
        </w:rPr>
        <w:t>TDS</w:t>
      </w:r>
      <w:r w:rsidRPr="008E3581">
        <w:rPr>
          <w:rFonts w:ascii="Calibri" w:hAnsi="Calibri"/>
          <w:sz w:val="22"/>
          <w:szCs w:val="22"/>
        </w:rPr>
        <w:t>, AD</w:t>
      </w:r>
      <w:r w:rsidR="00F37529">
        <w:rPr>
          <w:rFonts w:ascii="Calibri" w:hAnsi="Calibri"/>
          <w:sz w:val="22"/>
          <w:szCs w:val="22"/>
        </w:rPr>
        <w:t xml:space="preserve"> a</w:t>
      </w:r>
      <w:r w:rsidRPr="008E3581">
        <w:rPr>
          <w:rFonts w:ascii="Calibri" w:hAnsi="Calibri"/>
          <w:sz w:val="22"/>
          <w:szCs w:val="22"/>
        </w:rPr>
        <w:t xml:space="preserve"> koordinátor BOZP jsou oprávněny za objednatele kdykoliv kontrolovat provádění stavby.</w:t>
      </w:r>
      <w:r w:rsidR="006D4D63" w:rsidRPr="008E3581">
        <w:t xml:space="preserve"> </w:t>
      </w:r>
      <w:r w:rsidR="006D4D63" w:rsidRPr="008E3581">
        <w:rPr>
          <w:rFonts w:ascii="Calibri" w:hAnsi="Calibri"/>
          <w:sz w:val="22"/>
          <w:szCs w:val="22"/>
        </w:rPr>
        <w:t>Výkon činnosti těchto osob nezbavuje zhotovitele odpovědnosti za řádné a včasné provádění díla a plnění všech povinností dle smlouvy ani odpovědnosti za případné vady a nedodělky díla.</w:t>
      </w:r>
    </w:p>
    <w:p w14:paraId="2102F045" w14:textId="77777777"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Zjistí-li objednatel, že zhotovitel provádí stavbu v rozporu se svými povinnostmi, je objednatel oprávněn požadovat, aby zhotovitel odstranil vady vzniklé vadným prováděním a stavbu prováděl řádným způsobem. Jestliže tak zhotovitel neučiní ani v přiměřené lhůtě poskytnuté mu k tomu objednatelem, je možné tento stav považovat za podstatné porušení smlouvy ze strany zhotovitele. </w:t>
      </w:r>
    </w:p>
    <w:p w14:paraId="08C8512D" w14:textId="551FCDFA" w:rsidR="002E278F" w:rsidRPr="008E3581"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Zhotovitel se zavazuje písemně vyzvat </w:t>
      </w:r>
      <w:r w:rsidR="006F0F72" w:rsidRPr="008E3581">
        <w:rPr>
          <w:rFonts w:ascii="Calibri" w:hAnsi="Calibri"/>
          <w:sz w:val="22"/>
          <w:szCs w:val="22"/>
        </w:rPr>
        <w:t>TDS</w:t>
      </w:r>
      <w:r w:rsidR="00F37529">
        <w:rPr>
          <w:rFonts w:ascii="Calibri" w:hAnsi="Calibri"/>
          <w:sz w:val="22"/>
          <w:szCs w:val="22"/>
        </w:rPr>
        <w:t xml:space="preserve"> a AD </w:t>
      </w:r>
      <w:r w:rsidRPr="008E3581">
        <w:rPr>
          <w:rFonts w:ascii="Calibri" w:hAnsi="Calibri"/>
          <w:sz w:val="22"/>
          <w:szCs w:val="22"/>
        </w:rPr>
        <w:t xml:space="preserve">ke kontrole a prověření prací, které v dalším postupu budou zakryty nebo se stanou nepřístupnými. Zhotovitel je povinen výzvu učinit nejméně tři dny před termínem, v němž budou předmětné práce zakryty. Za písemnou výzvu dle tohoto bodu se považuje i zápis z kontrolního dne. </w:t>
      </w:r>
    </w:p>
    <w:p w14:paraId="07DED11E" w14:textId="517B54ED" w:rsidR="002E278F" w:rsidRPr="004E7DD9" w:rsidRDefault="002E278F" w:rsidP="00B83793">
      <w:pPr>
        <w:pStyle w:val="Zkladntext"/>
        <w:numPr>
          <w:ilvl w:val="0"/>
          <w:numId w:val="13"/>
        </w:numPr>
        <w:shd w:val="clear" w:color="auto" w:fill="FFFFFF"/>
        <w:jc w:val="both"/>
        <w:rPr>
          <w:rFonts w:ascii="Calibri" w:hAnsi="Calibri"/>
          <w:sz w:val="22"/>
          <w:szCs w:val="22"/>
        </w:rPr>
      </w:pPr>
      <w:r w:rsidRPr="008E3581">
        <w:rPr>
          <w:rFonts w:ascii="Calibri" w:hAnsi="Calibri"/>
          <w:sz w:val="22"/>
          <w:szCs w:val="22"/>
        </w:rPr>
        <w:t xml:space="preserve">Pokud se </w:t>
      </w:r>
      <w:r w:rsidR="006F0F72" w:rsidRPr="008E3581">
        <w:rPr>
          <w:rFonts w:ascii="Calibri" w:hAnsi="Calibri"/>
          <w:sz w:val="22"/>
          <w:szCs w:val="22"/>
        </w:rPr>
        <w:t>TDS</w:t>
      </w:r>
      <w:r w:rsidR="00F37529">
        <w:rPr>
          <w:rFonts w:ascii="Calibri" w:hAnsi="Calibri"/>
          <w:sz w:val="22"/>
          <w:szCs w:val="22"/>
        </w:rPr>
        <w:t xml:space="preserve"> a</w:t>
      </w:r>
      <w:r w:rsidRPr="008E3581">
        <w:rPr>
          <w:rFonts w:ascii="Calibri" w:hAnsi="Calibri"/>
          <w:sz w:val="22"/>
          <w:szCs w:val="22"/>
        </w:rPr>
        <w:t xml:space="preserve"> AD ke kontrole přes včasné písemné vyzvání nedostaví, je zhotovitel oprávněn předmětné práce zakrýt. Před jejich zakrytím je povinen pořídit jejich </w:t>
      </w:r>
      <w:r w:rsidR="00CF659D" w:rsidRPr="008E3581">
        <w:rPr>
          <w:rFonts w:ascii="Calibri" w:hAnsi="Calibri"/>
          <w:sz w:val="22"/>
          <w:szCs w:val="22"/>
        </w:rPr>
        <w:t>podrobnou</w:t>
      </w:r>
      <w:r w:rsidRPr="008E3581">
        <w:rPr>
          <w:rFonts w:ascii="Calibri" w:hAnsi="Calibri"/>
          <w:sz w:val="22"/>
          <w:szCs w:val="22"/>
        </w:rPr>
        <w:t xml:space="preserve"> fotodokumentaci a předat ji </w:t>
      </w:r>
      <w:r w:rsidR="006F0F72" w:rsidRPr="008E3581">
        <w:rPr>
          <w:rFonts w:ascii="Calibri" w:hAnsi="Calibri"/>
          <w:sz w:val="22"/>
          <w:szCs w:val="22"/>
        </w:rPr>
        <w:t>TDS</w:t>
      </w:r>
      <w:r w:rsidRPr="008E3581">
        <w:rPr>
          <w:rFonts w:ascii="Calibri" w:hAnsi="Calibri"/>
          <w:sz w:val="22"/>
          <w:szCs w:val="22"/>
        </w:rPr>
        <w:t xml:space="preserve"> 1x v digitální podobě na </w:t>
      </w:r>
      <w:r w:rsidR="001D1298" w:rsidRPr="008E3581">
        <w:rPr>
          <w:rFonts w:ascii="Calibri" w:hAnsi="Calibri"/>
          <w:sz w:val="22"/>
          <w:szCs w:val="22"/>
        </w:rPr>
        <w:t>odpovídajícím</w:t>
      </w:r>
      <w:r w:rsidR="001D1298">
        <w:rPr>
          <w:rFonts w:ascii="Calibri" w:hAnsi="Calibri"/>
          <w:sz w:val="22"/>
          <w:szCs w:val="22"/>
        </w:rPr>
        <w:t xml:space="preserve"> nosiči</w:t>
      </w:r>
      <w:r w:rsidRPr="004E7DD9">
        <w:rPr>
          <w:rFonts w:ascii="Calibri" w:hAnsi="Calibri"/>
          <w:sz w:val="22"/>
          <w:szCs w:val="22"/>
        </w:rPr>
        <w:t xml:space="preserve"> na následujícím kontrolním dnu. O předání bude učiněn zápis do stavebního deníku.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Tento odstavec smlouvy se obdobně vztahuje na případ, kdy objednatel vydá zhotoviteli pokyn k vykonání zvláštních zkoušek jakékoliv části stavby z důvodů podezření, že tato část stavby neodpovídá této smlouvě nebo projektové dokumentaci. </w:t>
      </w:r>
    </w:p>
    <w:p w14:paraId="0A090DFF" w14:textId="6D02D4EB" w:rsidR="002E278F" w:rsidRPr="004E7DD9" w:rsidRDefault="006F0F72" w:rsidP="00B83793">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zastupovat objednatele ve vztahu k zhotoviteli při řešení technických otázek v souvislosti s realizací stavby</w:t>
      </w:r>
      <w:r w:rsidR="00F01451">
        <w:rPr>
          <w:rFonts w:ascii="Calibri" w:hAnsi="Calibri"/>
          <w:sz w:val="22"/>
          <w:szCs w:val="22"/>
        </w:rPr>
        <w:t>/záměru</w:t>
      </w:r>
      <w:r w:rsidR="002E278F" w:rsidRPr="004E7DD9">
        <w:rPr>
          <w:rFonts w:ascii="Calibri" w:hAnsi="Calibri"/>
          <w:sz w:val="22"/>
          <w:szCs w:val="22"/>
        </w:rPr>
        <w:t xml:space="preserve"> dle této smlouvy během celé doby provádění stavby až do jeho zhotovení včetně všech úprav nebo náprav vad stavby v souladu s ustanoveními této smlouvy o odpovědnosti zhotovitele za vady a až do doby podpisu protokolu o předání a převzetí stavby, ze kterého bude zřejmé, že stavba nemá žádné vady a nedodělky. </w:t>
      </w:r>
    </w:p>
    <w:p w14:paraId="186A958E" w14:textId="516D2F29" w:rsidR="002E278F" w:rsidRPr="004E7DD9" w:rsidRDefault="006F0F72" w:rsidP="00B83793">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za objednatele vydávat zhotoviteli pokyny a příkazy vztahující se k provádění stavebních prací ke zhotovení stavby dle této smlouvy. </w:t>
      </w:r>
      <w:r>
        <w:rPr>
          <w:rFonts w:ascii="Calibri" w:hAnsi="Calibri"/>
          <w:sz w:val="22"/>
          <w:szCs w:val="22"/>
        </w:rPr>
        <w:t>TDS</w:t>
      </w:r>
      <w:r w:rsidR="002E278F" w:rsidRPr="004E7DD9">
        <w:rPr>
          <w:rFonts w:ascii="Calibri" w:hAnsi="Calibri"/>
          <w:sz w:val="22"/>
          <w:szCs w:val="22"/>
        </w:rPr>
        <w:t xml:space="preserve"> je oprávněn vydat za objednatele zhotoviteli ústní pokyn, tento musí být v případě pokynů ke zhotovování stavby z jeho strany neprodleně potvrzen písemným</w:t>
      </w:r>
      <w:r w:rsidR="00B63250">
        <w:rPr>
          <w:rFonts w:ascii="Calibri" w:hAnsi="Calibri"/>
          <w:sz w:val="22"/>
          <w:szCs w:val="22"/>
        </w:rPr>
        <w:t xml:space="preserve"> záznamem do stavebního deníku.</w:t>
      </w:r>
    </w:p>
    <w:p w14:paraId="4BF8189D" w14:textId="5C7E3580" w:rsidR="002E278F" w:rsidRPr="004E7DD9" w:rsidRDefault="006F0F72" w:rsidP="00B83793">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bude za objednatele dohlížet na jakostní a množstevní soulad zhotovované stavby včetně souladu tvarového, materiálového a technologického řešení s projektovou dokumentací, kontrolovat provádění veškerých činností souvisejících s plněním stavby, svým podpisem potvrzovat objem a kvalitu provedených činností ve stavebním deníku a v soupisu provedených prací za kalendářní měsíc, který následně slouží jako podklad pro vystavení daňového dokladu (faktury). </w:t>
      </w:r>
    </w:p>
    <w:p w14:paraId="07D52970" w14:textId="0DFD2217" w:rsidR="002E278F" w:rsidRPr="004E7DD9" w:rsidRDefault="006F0F72" w:rsidP="00B83793">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požadovat odstranění a náhradu materiálů a prací, které nejsou v souladu s projektovou dokumentací a s</w:t>
      </w:r>
      <w:r w:rsidR="0045566C">
        <w:rPr>
          <w:rFonts w:ascii="Calibri" w:hAnsi="Calibri"/>
          <w:sz w:val="22"/>
          <w:szCs w:val="22"/>
        </w:rPr>
        <w:t>e</w:t>
      </w:r>
      <w:r w:rsidR="002E278F" w:rsidRPr="004E7DD9">
        <w:rPr>
          <w:rFonts w:ascii="Calibri" w:hAnsi="Calibri"/>
          <w:sz w:val="22"/>
          <w:szCs w:val="22"/>
        </w:rPr>
        <w:t xml:space="preserve"> smlouvou, popřípadě je oprávněn dát zhotoviteli za objednatele pokyn k zastavení takových prací a dodávek. </w:t>
      </w:r>
    </w:p>
    <w:p w14:paraId="17A35E78" w14:textId="14363F77" w:rsidR="002E278F" w:rsidRPr="004E7DD9" w:rsidRDefault="006F0F72" w:rsidP="00B83793">
      <w:pPr>
        <w:pStyle w:val="Zkladntext"/>
        <w:numPr>
          <w:ilvl w:val="0"/>
          <w:numId w:val="13"/>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dále oprávněn: </w:t>
      </w:r>
    </w:p>
    <w:p w14:paraId="716BDE95" w14:textId="5041CA83" w:rsidR="002E278F" w:rsidRPr="004E7DD9" w:rsidRDefault="002E278F" w:rsidP="00B83793">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předběžně projednávat návrhy změn stavby</w:t>
      </w:r>
      <w:r w:rsidR="00E76A2E">
        <w:rPr>
          <w:rFonts w:ascii="Calibri" w:hAnsi="Calibri"/>
          <w:sz w:val="22"/>
          <w:szCs w:val="22"/>
        </w:rPr>
        <w:t>/záměru</w:t>
      </w:r>
      <w:r w:rsidRPr="004E7DD9">
        <w:rPr>
          <w:rFonts w:ascii="Calibri" w:hAnsi="Calibri"/>
          <w:sz w:val="22"/>
          <w:szCs w:val="22"/>
        </w:rPr>
        <w:t>;</w:t>
      </w:r>
    </w:p>
    <w:p w14:paraId="5246F4C9" w14:textId="77777777" w:rsidR="002E278F" w:rsidRPr="004E7DD9" w:rsidRDefault="002E278F" w:rsidP="00B83793">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upozornit zhotovitele na nesoulad prováděných stavebních prací s platnými normami nebo jinými předpisy;</w:t>
      </w:r>
    </w:p>
    <w:p w14:paraId="0729AA33" w14:textId="77777777" w:rsidR="002E278F" w:rsidRPr="004E7DD9" w:rsidRDefault="002E278F" w:rsidP="00B83793">
      <w:pPr>
        <w:pStyle w:val="Odstavecseseznamem"/>
        <w:numPr>
          <w:ilvl w:val="2"/>
          <w:numId w:val="8"/>
        </w:numPr>
        <w:spacing w:before="120" w:after="120"/>
        <w:contextualSpacing w:val="0"/>
        <w:jc w:val="both"/>
        <w:rPr>
          <w:rFonts w:ascii="Calibri" w:hAnsi="Calibri"/>
          <w:sz w:val="22"/>
          <w:szCs w:val="22"/>
        </w:rPr>
      </w:pPr>
      <w:r w:rsidRPr="004E7DD9">
        <w:rPr>
          <w:rFonts w:ascii="Calibri" w:hAnsi="Calibri"/>
          <w:sz w:val="22"/>
          <w:szCs w:val="22"/>
        </w:rPr>
        <w:t xml:space="preserve">pozastavit provádění stavebních prací z důvodů závažného porušování platných norem a předpisů ze strany zhotovitele. </w:t>
      </w:r>
    </w:p>
    <w:p w14:paraId="64731E92" w14:textId="77777777" w:rsidR="002E278F" w:rsidRPr="004E7DD9" w:rsidRDefault="002E278F" w:rsidP="00B83793">
      <w:pPr>
        <w:pStyle w:val="Zkladntext"/>
        <w:numPr>
          <w:ilvl w:val="0"/>
          <w:numId w:val="13"/>
        </w:numPr>
        <w:shd w:val="clear" w:color="auto" w:fill="FFFFFF"/>
        <w:jc w:val="both"/>
        <w:rPr>
          <w:rFonts w:ascii="Calibri" w:hAnsi="Calibri"/>
          <w:sz w:val="22"/>
          <w:szCs w:val="22"/>
        </w:rPr>
      </w:pPr>
      <w:r w:rsidRPr="004E7DD9">
        <w:rPr>
          <w:rFonts w:ascii="Calibri" w:hAnsi="Calibri"/>
          <w:sz w:val="22"/>
          <w:szCs w:val="22"/>
        </w:rPr>
        <w:t xml:space="preserve">AD je oprávněn: </w:t>
      </w:r>
    </w:p>
    <w:p w14:paraId="2F68C226" w14:textId="77777777" w:rsidR="002E278F" w:rsidRPr="004E7DD9" w:rsidRDefault="002E278F" w:rsidP="00B83793">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 xml:space="preserve">provádět trvalý dohled nad realizací stavby v souladu s projektovou dokumentací; </w:t>
      </w:r>
    </w:p>
    <w:p w14:paraId="60ECEFFD" w14:textId="77777777" w:rsidR="002E278F" w:rsidRPr="004E7DD9" w:rsidRDefault="002E278F" w:rsidP="00B83793">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 xml:space="preserve">upozornit zhotovitele na nesoulad prováděných stavebních prací s projektovou dokumentací, platnými normami nebo jinými předpisy; </w:t>
      </w:r>
    </w:p>
    <w:p w14:paraId="7CBFA1FC" w14:textId="77777777" w:rsidR="002E278F" w:rsidRPr="004E7DD9" w:rsidRDefault="002E278F" w:rsidP="00B83793">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 xml:space="preserve">požadovat odstranění a náhradu materiálů a prací, které nejsou v souladu s projektovou dokumentací; </w:t>
      </w:r>
    </w:p>
    <w:p w14:paraId="5EB64205" w14:textId="55064184" w:rsidR="002E278F" w:rsidRPr="004E7DD9" w:rsidRDefault="002E278F" w:rsidP="00B83793">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 xml:space="preserve">odmítnout práci či dodávku zhotovitele, která nebude odpovídat </w:t>
      </w:r>
      <w:r w:rsidR="00725FD0" w:rsidRPr="004E7DD9">
        <w:rPr>
          <w:rFonts w:ascii="Calibri" w:hAnsi="Calibri"/>
          <w:sz w:val="22"/>
          <w:szCs w:val="22"/>
        </w:rPr>
        <w:t>projektov</w:t>
      </w:r>
      <w:r w:rsidR="00725FD0">
        <w:rPr>
          <w:rFonts w:ascii="Calibri" w:hAnsi="Calibri"/>
          <w:sz w:val="22"/>
          <w:szCs w:val="22"/>
        </w:rPr>
        <w:t xml:space="preserve">é </w:t>
      </w:r>
      <w:r w:rsidRPr="004E7DD9">
        <w:rPr>
          <w:rFonts w:ascii="Calibri" w:hAnsi="Calibri"/>
          <w:sz w:val="22"/>
          <w:szCs w:val="22"/>
        </w:rPr>
        <w:t>dokumentac</w:t>
      </w:r>
      <w:r w:rsidR="00725FD0">
        <w:rPr>
          <w:rFonts w:ascii="Calibri" w:hAnsi="Calibri"/>
          <w:sz w:val="22"/>
          <w:szCs w:val="22"/>
        </w:rPr>
        <w:t>i</w:t>
      </w:r>
      <w:r w:rsidRPr="004E7DD9">
        <w:rPr>
          <w:rFonts w:ascii="Calibri" w:hAnsi="Calibri"/>
          <w:sz w:val="22"/>
          <w:szCs w:val="22"/>
        </w:rPr>
        <w:t>;</w:t>
      </w:r>
    </w:p>
    <w:p w14:paraId="110FB53A" w14:textId="77777777" w:rsidR="002E278F" w:rsidRPr="004E7DD9" w:rsidRDefault="002E278F" w:rsidP="00B83793">
      <w:pPr>
        <w:pStyle w:val="Odstavecseseznamem"/>
        <w:numPr>
          <w:ilvl w:val="2"/>
          <w:numId w:val="14"/>
        </w:numPr>
        <w:spacing w:before="120" w:after="120"/>
        <w:contextualSpacing w:val="0"/>
        <w:jc w:val="both"/>
        <w:rPr>
          <w:rFonts w:ascii="Calibri" w:hAnsi="Calibri"/>
          <w:sz w:val="22"/>
          <w:szCs w:val="22"/>
        </w:rPr>
      </w:pPr>
      <w:r w:rsidRPr="004E7DD9">
        <w:rPr>
          <w:rFonts w:ascii="Calibri" w:hAnsi="Calibri"/>
          <w:sz w:val="22"/>
          <w:szCs w:val="22"/>
        </w:rPr>
        <w:t>předběžně projednávat podstatné změny stavby.</w:t>
      </w:r>
    </w:p>
    <w:p w14:paraId="22A82BC4" w14:textId="77777777" w:rsidR="002E278F" w:rsidRPr="004E7DD9" w:rsidRDefault="002E278F" w:rsidP="00B83793">
      <w:pPr>
        <w:pStyle w:val="Zkladntext"/>
        <w:numPr>
          <w:ilvl w:val="0"/>
          <w:numId w:val="13"/>
        </w:numPr>
        <w:shd w:val="clear" w:color="auto" w:fill="FFFFFF"/>
        <w:jc w:val="both"/>
        <w:rPr>
          <w:rFonts w:ascii="Calibri" w:hAnsi="Calibri"/>
          <w:sz w:val="22"/>
          <w:szCs w:val="22"/>
        </w:rPr>
      </w:pPr>
      <w:r w:rsidRPr="004E7DD9">
        <w:rPr>
          <w:rFonts w:ascii="Calibri" w:hAnsi="Calibri"/>
          <w:sz w:val="22"/>
          <w:szCs w:val="22"/>
        </w:rPr>
        <w:t>Koordinátor BOZP je oprávněn:</w:t>
      </w:r>
    </w:p>
    <w:p w14:paraId="28A3D2CD" w14:textId="408BD560" w:rsidR="002E278F" w:rsidRPr="004E7DD9" w:rsidRDefault="002E278F" w:rsidP="00B83793">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provádět při realizaci stavby činnosti vyplývající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w:t>
      </w:r>
      <w:r w:rsidR="009F2692">
        <w:rPr>
          <w:rFonts w:ascii="Calibri" w:hAnsi="Calibri"/>
          <w:sz w:val="22"/>
          <w:szCs w:val="22"/>
        </w:rPr>
        <w:t> </w:t>
      </w:r>
      <w:r w:rsidRPr="004E7DD9">
        <w:rPr>
          <w:rFonts w:ascii="Calibri" w:hAnsi="Calibri"/>
          <w:sz w:val="22"/>
          <w:szCs w:val="22"/>
        </w:rPr>
        <w:t xml:space="preserve">ochrany zdraví při práci), ve znění pozdějších předpisů; </w:t>
      </w:r>
    </w:p>
    <w:p w14:paraId="2FDAB8B9" w14:textId="55F76786" w:rsidR="002E278F" w:rsidRPr="004E7DD9" w:rsidRDefault="002E278F" w:rsidP="00B83793">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provádět při realizaci stavby činnosti vyplývající z nařízení vlády č. 591/2006 Sb. o</w:t>
      </w:r>
      <w:r w:rsidR="009F2692">
        <w:rPr>
          <w:rFonts w:ascii="Calibri" w:hAnsi="Calibri"/>
          <w:sz w:val="22"/>
          <w:szCs w:val="22"/>
        </w:rPr>
        <w:t> </w:t>
      </w:r>
      <w:r w:rsidRPr="004E7DD9">
        <w:rPr>
          <w:rFonts w:ascii="Calibri" w:hAnsi="Calibri"/>
          <w:sz w:val="22"/>
          <w:szCs w:val="22"/>
        </w:rPr>
        <w:t xml:space="preserve">bližších minimálních požadavcích na bezpečnost a ochranu zdraví při práci na staveništi; </w:t>
      </w:r>
    </w:p>
    <w:p w14:paraId="74ED5829" w14:textId="77777777" w:rsidR="002E278F" w:rsidRPr="004E7DD9" w:rsidRDefault="002E278F" w:rsidP="00B83793">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 xml:space="preserve">upozornit zhotovitele na nesoulad provádění stavebních prací s platnými právními předpisy upravujícími dodržování bezpečnosti a ochrany zdraví při práci na staveništi; </w:t>
      </w:r>
    </w:p>
    <w:p w14:paraId="505C1D9F" w14:textId="77777777" w:rsidR="002E278F" w:rsidRPr="004E7DD9" w:rsidRDefault="002E278F" w:rsidP="00B83793">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požadovat po zhotoviteli provádění stavebních prací v souladu s platnými právními předpisy upravujícími dodržování bezpečnosti a ochrany zdraví při práci na staveništi;</w:t>
      </w:r>
    </w:p>
    <w:p w14:paraId="78E938FF" w14:textId="77777777" w:rsidR="002E278F" w:rsidRPr="004E7DD9" w:rsidRDefault="002E278F" w:rsidP="00B83793">
      <w:pPr>
        <w:pStyle w:val="Odstavecseseznamem"/>
        <w:numPr>
          <w:ilvl w:val="2"/>
          <w:numId w:val="15"/>
        </w:numPr>
        <w:spacing w:before="120" w:after="120"/>
        <w:contextualSpacing w:val="0"/>
        <w:jc w:val="both"/>
        <w:rPr>
          <w:rFonts w:ascii="Calibri" w:hAnsi="Calibri"/>
          <w:sz w:val="22"/>
          <w:szCs w:val="22"/>
        </w:rPr>
      </w:pPr>
      <w:r w:rsidRPr="004E7DD9">
        <w:rPr>
          <w:rFonts w:ascii="Calibri" w:hAnsi="Calibri"/>
          <w:sz w:val="22"/>
          <w:szCs w:val="22"/>
        </w:rPr>
        <w:t>pozastavit provádění stavebních prací z důvodu závažného porušování platných právních předpisů upravujících dodržování bezpečnosti a ochrany zdraví při práci na staveništi.</w:t>
      </w:r>
    </w:p>
    <w:p w14:paraId="6C999829"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Termíny plnění</w:t>
      </w:r>
    </w:p>
    <w:p w14:paraId="46BF7241" w14:textId="787E973F" w:rsidR="00A071B9" w:rsidRDefault="00A071B9" w:rsidP="00B83793">
      <w:pPr>
        <w:pStyle w:val="Zkladntext"/>
        <w:numPr>
          <w:ilvl w:val="0"/>
          <w:numId w:val="16"/>
        </w:numPr>
        <w:shd w:val="clear" w:color="auto" w:fill="FFFFFF"/>
        <w:jc w:val="both"/>
        <w:rPr>
          <w:rFonts w:ascii="Calibri" w:hAnsi="Calibri"/>
          <w:sz w:val="22"/>
          <w:szCs w:val="22"/>
        </w:rPr>
      </w:pPr>
      <w:r w:rsidRPr="00431C2C">
        <w:rPr>
          <w:rFonts w:ascii="Calibri" w:hAnsi="Calibri"/>
          <w:sz w:val="22"/>
          <w:szCs w:val="22"/>
        </w:rPr>
        <w:t xml:space="preserve">Dílo bude </w:t>
      </w:r>
      <w:r w:rsidRPr="00C661BC">
        <w:rPr>
          <w:rFonts w:ascii="Calibri" w:hAnsi="Calibri"/>
          <w:sz w:val="22"/>
          <w:szCs w:val="22"/>
        </w:rPr>
        <w:t>realizováno</w:t>
      </w:r>
      <w:r w:rsidR="008F7D68">
        <w:rPr>
          <w:rFonts w:ascii="Calibri" w:hAnsi="Calibri"/>
          <w:sz w:val="22"/>
          <w:szCs w:val="22"/>
        </w:rPr>
        <w:t xml:space="preserve"> v těchto termínech</w:t>
      </w:r>
      <w:r w:rsidRPr="00C661BC">
        <w:rPr>
          <w:rFonts w:ascii="Calibri" w:hAnsi="Calibri"/>
          <w:sz w:val="22"/>
          <w:szCs w:val="22"/>
        </w:rPr>
        <w:t>:</w:t>
      </w:r>
    </w:p>
    <w:tbl>
      <w:tblPr>
        <w:tblStyle w:val="Mkatabulky"/>
        <w:tblW w:w="0" w:type="auto"/>
        <w:tblLook w:val="04A0" w:firstRow="1" w:lastRow="0" w:firstColumn="1" w:lastColumn="0" w:noHBand="0" w:noVBand="1"/>
      </w:tblPr>
      <w:tblGrid>
        <w:gridCol w:w="4525"/>
        <w:gridCol w:w="4537"/>
      </w:tblGrid>
      <w:tr w:rsidR="00477EF0" w:rsidRPr="00477EF0" w14:paraId="703982A7" w14:textId="77777777" w:rsidTr="006B4887">
        <w:tc>
          <w:tcPr>
            <w:tcW w:w="9062" w:type="dxa"/>
            <w:gridSpan w:val="2"/>
          </w:tcPr>
          <w:p w14:paraId="0E79C2F9" w14:textId="1AD84842" w:rsidR="00477EF0" w:rsidRPr="00477EF0" w:rsidRDefault="00477EF0" w:rsidP="006B4887">
            <w:pPr>
              <w:autoSpaceDE w:val="0"/>
              <w:autoSpaceDN w:val="0"/>
              <w:adjustRightInd w:val="0"/>
              <w:spacing w:before="120" w:after="120"/>
              <w:jc w:val="center"/>
              <w:rPr>
                <w:rFonts w:ascii="Calibri" w:hAnsi="Calibri"/>
                <w:sz w:val="22"/>
                <w:szCs w:val="22"/>
              </w:rPr>
            </w:pPr>
            <w:r w:rsidRPr="00477EF0">
              <w:rPr>
                <w:rFonts w:ascii="Calibri" w:hAnsi="Calibri"/>
                <w:b/>
                <w:sz w:val="22"/>
                <w:szCs w:val="22"/>
              </w:rPr>
              <w:t>Termíny dokončení a předání stavby</w:t>
            </w:r>
            <w:r w:rsidR="00E76A2E">
              <w:rPr>
                <w:rFonts w:ascii="Calibri" w:hAnsi="Calibri"/>
                <w:b/>
                <w:sz w:val="22"/>
                <w:szCs w:val="22"/>
              </w:rPr>
              <w:t>/záměru</w:t>
            </w:r>
            <w:r w:rsidRPr="00477EF0">
              <w:rPr>
                <w:rFonts w:ascii="Calibri" w:hAnsi="Calibri"/>
                <w:b/>
                <w:sz w:val="22"/>
                <w:szCs w:val="22"/>
              </w:rPr>
              <w:t xml:space="preserve"> – uzlové body v kalendářních dnech ode dne účinnosti </w:t>
            </w:r>
            <w:r w:rsidR="00187D28">
              <w:rPr>
                <w:rFonts w:ascii="Calibri" w:hAnsi="Calibri"/>
                <w:b/>
                <w:sz w:val="22"/>
                <w:szCs w:val="22"/>
              </w:rPr>
              <w:t xml:space="preserve">této </w:t>
            </w:r>
            <w:r w:rsidRPr="00477EF0">
              <w:rPr>
                <w:rFonts w:ascii="Calibri" w:hAnsi="Calibri"/>
                <w:b/>
                <w:sz w:val="22"/>
                <w:szCs w:val="22"/>
              </w:rPr>
              <w:t>smlouvy o dílo na plnění předmětné zakázky:</w:t>
            </w:r>
          </w:p>
        </w:tc>
      </w:tr>
      <w:tr w:rsidR="00F54627" w:rsidRPr="00F54627" w14:paraId="417705EA" w14:textId="77777777" w:rsidTr="006B4887">
        <w:tc>
          <w:tcPr>
            <w:tcW w:w="4525" w:type="dxa"/>
          </w:tcPr>
          <w:p w14:paraId="69562359" w14:textId="77777777" w:rsidR="00477EF0" w:rsidRPr="00F54627" w:rsidRDefault="00477EF0" w:rsidP="006B4887">
            <w:pPr>
              <w:autoSpaceDE w:val="0"/>
              <w:autoSpaceDN w:val="0"/>
              <w:adjustRightInd w:val="0"/>
              <w:jc w:val="both"/>
              <w:rPr>
                <w:rFonts w:ascii="Calibri" w:hAnsi="Calibri"/>
                <w:sz w:val="22"/>
                <w:szCs w:val="22"/>
              </w:rPr>
            </w:pPr>
            <w:r w:rsidRPr="00F54627">
              <w:rPr>
                <w:rFonts w:ascii="Calibri" w:hAnsi="Calibri"/>
                <w:sz w:val="22"/>
                <w:szCs w:val="22"/>
              </w:rPr>
              <w:t>Termín předání projektu organizace výstavby (POV).</w:t>
            </w:r>
          </w:p>
        </w:tc>
        <w:tc>
          <w:tcPr>
            <w:tcW w:w="4537" w:type="dxa"/>
            <w:vAlign w:val="center"/>
          </w:tcPr>
          <w:p w14:paraId="2896EFB7" w14:textId="5D31DFE7" w:rsidR="00477EF0" w:rsidRPr="00F54627" w:rsidRDefault="00E70D3E" w:rsidP="006B4887">
            <w:pPr>
              <w:autoSpaceDE w:val="0"/>
              <w:autoSpaceDN w:val="0"/>
              <w:adjustRightInd w:val="0"/>
              <w:jc w:val="center"/>
              <w:rPr>
                <w:rFonts w:ascii="Calibri" w:hAnsi="Calibri"/>
                <w:sz w:val="22"/>
                <w:szCs w:val="22"/>
              </w:rPr>
            </w:pPr>
            <w:r>
              <w:rPr>
                <w:rFonts w:ascii="Calibri" w:hAnsi="Calibri"/>
                <w:sz w:val="22"/>
                <w:szCs w:val="22"/>
              </w:rPr>
              <w:t>10-ti</w:t>
            </w:r>
            <w:r w:rsidR="005B4C9B" w:rsidRPr="00F54627">
              <w:rPr>
                <w:rFonts w:ascii="Calibri" w:hAnsi="Calibri"/>
                <w:sz w:val="22"/>
                <w:szCs w:val="22"/>
              </w:rPr>
              <w:t xml:space="preserve"> </w:t>
            </w:r>
            <w:r w:rsidR="00477EF0" w:rsidRPr="00F54627">
              <w:rPr>
                <w:rFonts w:ascii="Calibri" w:hAnsi="Calibri"/>
                <w:sz w:val="22"/>
                <w:szCs w:val="22"/>
              </w:rPr>
              <w:t>Kalendářních dní</w:t>
            </w:r>
          </w:p>
        </w:tc>
      </w:tr>
      <w:tr w:rsidR="00F54627" w:rsidRPr="00F54627" w14:paraId="09A9A5B0" w14:textId="77777777" w:rsidTr="006B4887">
        <w:tc>
          <w:tcPr>
            <w:tcW w:w="4525" w:type="dxa"/>
          </w:tcPr>
          <w:p w14:paraId="0E2AB1F6" w14:textId="452C3931" w:rsidR="00477EF0" w:rsidRPr="00F54627" w:rsidRDefault="00477EF0" w:rsidP="006B4887">
            <w:pPr>
              <w:autoSpaceDE w:val="0"/>
              <w:autoSpaceDN w:val="0"/>
              <w:adjustRightInd w:val="0"/>
              <w:jc w:val="both"/>
              <w:rPr>
                <w:rFonts w:ascii="Calibri" w:hAnsi="Calibri"/>
                <w:sz w:val="22"/>
                <w:szCs w:val="22"/>
                <w:highlight w:val="yellow"/>
              </w:rPr>
            </w:pPr>
            <w:r w:rsidRPr="00F54627">
              <w:rPr>
                <w:rFonts w:ascii="Calibri" w:hAnsi="Calibri"/>
                <w:sz w:val="22"/>
                <w:szCs w:val="22"/>
              </w:rPr>
              <w:t>Termín předání dokončené stavby</w:t>
            </w:r>
            <w:r w:rsidR="00E76A2E">
              <w:rPr>
                <w:rFonts w:ascii="Calibri" w:hAnsi="Calibri"/>
                <w:sz w:val="22"/>
                <w:szCs w:val="22"/>
              </w:rPr>
              <w:t>/záměru</w:t>
            </w:r>
            <w:r w:rsidRPr="00F54627">
              <w:rPr>
                <w:rFonts w:ascii="Calibri" w:hAnsi="Calibri"/>
                <w:sz w:val="22"/>
                <w:szCs w:val="22"/>
              </w:rPr>
              <w:t xml:space="preserve"> objednateli.</w:t>
            </w:r>
          </w:p>
        </w:tc>
        <w:tc>
          <w:tcPr>
            <w:tcW w:w="4537" w:type="dxa"/>
            <w:vAlign w:val="center"/>
          </w:tcPr>
          <w:p w14:paraId="16F9D694" w14:textId="69892BDB" w:rsidR="00477EF0" w:rsidRPr="00C1022F" w:rsidRDefault="007508E7" w:rsidP="006B4887">
            <w:pPr>
              <w:autoSpaceDE w:val="0"/>
              <w:autoSpaceDN w:val="0"/>
              <w:adjustRightInd w:val="0"/>
              <w:jc w:val="center"/>
              <w:rPr>
                <w:rFonts w:ascii="Calibri" w:hAnsi="Calibri"/>
                <w:sz w:val="22"/>
                <w:szCs w:val="22"/>
              </w:rPr>
            </w:pPr>
            <w:r w:rsidRPr="00AE614C">
              <w:rPr>
                <w:rFonts w:ascii="Calibri" w:hAnsi="Calibri"/>
                <w:sz w:val="22"/>
                <w:szCs w:val="22"/>
              </w:rPr>
              <w:t>181</w:t>
            </w:r>
            <w:r w:rsidR="00DE5A27" w:rsidRPr="00AE614C">
              <w:rPr>
                <w:rFonts w:ascii="Calibri" w:hAnsi="Calibri"/>
                <w:sz w:val="22"/>
                <w:szCs w:val="22"/>
              </w:rPr>
              <w:t xml:space="preserve"> </w:t>
            </w:r>
            <w:r w:rsidR="00477EF0" w:rsidRPr="00C1022F">
              <w:rPr>
                <w:rFonts w:ascii="Calibri" w:hAnsi="Calibri"/>
                <w:sz w:val="22"/>
                <w:szCs w:val="22"/>
              </w:rPr>
              <w:t>Kalendářních dní</w:t>
            </w:r>
          </w:p>
        </w:tc>
      </w:tr>
      <w:tr w:rsidR="00F54627" w:rsidRPr="00F54627" w14:paraId="4EA2B940" w14:textId="77777777" w:rsidTr="006B4887">
        <w:tc>
          <w:tcPr>
            <w:tcW w:w="4525" w:type="dxa"/>
          </w:tcPr>
          <w:p w14:paraId="4C461413" w14:textId="4E646B71" w:rsidR="00477EF0" w:rsidRPr="00F54627" w:rsidRDefault="005D51DC" w:rsidP="006B4887">
            <w:pPr>
              <w:autoSpaceDE w:val="0"/>
              <w:autoSpaceDN w:val="0"/>
              <w:adjustRightInd w:val="0"/>
              <w:jc w:val="both"/>
              <w:rPr>
                <w:rFonts w:ascii="Calibri" w:hAnsi="Calibri"/>
                <w:sz w:val="22"/>
                <w:szCs w:val="22"/>
                <w:highlight w:val="yellow"/>
              </w:rPr>
            </w:pPr>
            <w:r w:rsidRPr="00C4594F">
              <w:rPr>
                <w:rFonts w:ascii="Calibri" w:hAnsi="Calibri"/>
                <w:sz w:val="22"/>
                <w:szCs w:val="22"/>
              </w:rPr>
              <w:t xml:space="preserve">Zajištění </w:t>
            </w:r>
            <w:r>
              <w:rPr>
                <w:rFonts w:ascii="Calibri" w:hAnsi="Calibri"/>
                <w:sz w:val="22"/>
                <w:szCs w:val="22"/>
              </w:rPr>
              <w:t xml:space="preserve">a předání všech potřebných dokladů pro </w:t>
            </w:r>
            <w:r w:rsidRPr="00C4594F">
              <w:rPr>
                <w:rFonts w:ascii="Calibri" w:hAnsi="Calibri"/>
                <w:sz w:val="22"/>
                <w:szCs w:val="22"/>
              </w:rPr>
              <w:t>vydání kolaudačního souhlasu</w:t>
            </w:r>
            <w:r>
              <w:rPr>
                <w:rFonts w:ascii="Calibri" w:hAnsi="Calibri"/>
                <w:sz w:val="22"/>
                <w:szCs w:val="22"/>
              </w:rPr>
              <w:t xml:space="preserve"> (včetně žádosti o vydání kolaudačního rozhodnutí) objednateli a příslušnému stavebnímu úřadu</w:t>
            </w:r>
          </w:p>
        </w:tc>
        <w:tc>
          <w:tcPr>
            <w:tcW w:w="4537" w:type="dxa"/>
            <w:vAlign w:val="center"/>
          </w:tcPr>
          <w:p w14:paraId="377CED27" w14:textId="4268BDF9" w:rsidR="00477EF0" w:rsidRPr="00C1022F" w:rsidRDefault="00642252" w:rsidP="006B4887">
            <w:pPr>
              <w:autoSpaceDE w:val="0"/>
              <w:autoSpaceDN w:val="0"/>
              <w:adjustRightInd w:val="0"/>
              <w:jc w:val="center"/>
              <w:rPr>
                <w:rFonts w:ascii="Calibri" w:hAnsi="Calibri"/>
                <w:sz w:val="22"/>
                <w:szCs w:val="22"/>
              </w:rPr>
            </w:pPr>
            <w:r w:rsidRPr="00642252">
              <w:rPr>
                <w:rFonts w:ascii="Calibri" w:hAnsi="Calibri"/>
                <w:sz w:val="22"/>
                <w:szCs w:val="22"/>
              </w:rPr>
              <w:t>211</w:t>
            </w:r>
            <w:r w:rsidR="006C2701" w:rsidRPr="00642252">
              <w:rPr>
                <w:rFonts w:ascii="Calibri" w:hAnsi="Calibri"/>
                <w:sz w:val="22"/>
                <w:szCs w:val="22"/>
              </w:rPr>
              <w:t xml:space="preserve"> </w:t>
            </w:r>
            <w:r w:rsidR="00477EF0" w:rsidRPr="00C1022F">
              <w:rPr>
                <w:rFonts w:ascii="Calibri" w:hAnsi="Calibri"/>
                <w:sz w:val="22"/>
                <w:szCs w:val="22"/>
              </w:rPr>
              <w:t>Kalendářních dní</w:t>
            </w:r>
          </w:p>
        </w:tc>
      </w:tr>
    </w:tbl>
    <w:p w14:paraId="35AB7A26" w14:textId="3BEB8726" w:rsidR="00477EF0" w:rsidRPr="00C661BC" w:rsidRDefault="00187D28" w:rsidP="00B83793">
      <w:pPr>
        <w:pStyle w:val="Zkladntext"/>
        <w:numPr>
          <w:ilvl w:val="0"/>
          <w:numId w:val="16"/>
        </w:numPr>
        <w:shd w:val="clear" w:color="auto" w:fill="FFFFFF"/>
        <w:jc w:val="both"/>
        <w:rPr>
          <w:rFonts w:ascii="Calibri" w:hAnsi="Calibri"/>
          <w:sz w:val="22"/>
          <w:szCs w:val="22"/>
        </w:rPr>
      </w:pPr>
      <w:r>
        <w:rPr>
          <w:rFonts w:ascii="Calibri" w:hAnsi="Calibri"/>
          <w:sz w:val="22"/>
          <w:szCs w:val="22"/>
        </w:rPr>
        <w:t xml:space="preserve">Podmínky </w:t>
      </w:r>
      <w:r w:rsidR="00FB232C">
        <w:rPr>
          <w:rFonts w:ascii="Calibri" w:hAnsi="Calibri"/>
          <w:sz w:val="22"/>
          <w:szCs w:val="22"/>
        </w:rPr>
        <w:t>plnění výše uvedených termínů:</w:t>
      </w:r>
    </w:p>
    <w:p w14:paraId="04979B95" w14:textId="4E430741" w:rsidR="00EB118D" w:rsidRPr="00C1022F" w:rsidRDefault="00EB118D" w:rsidP="00FB232C">
      <w:pPr>
        <w:pStyle w:val="Zkladntext"/>
        <w:numPr>
          <w:ilvl w:val="1"/>
          <w:numId w:val="16"/>
        </w:numPr>
        <w:shd w:val="clear" w:color="auto" w:fill="FFFFFF"/>
        <w:jc w:val="both"/>
        <w:rPr>
          <w:rFonts w:ascii="Calibri" w:hAnsi="Calibri"/>
          <w:b/>
          <w:bCs/>
          <w:sz w:val="22"/>
          <w:szCs w:val="22"/>
        </w:rPr>
      </w:pPr>
      <w:r w:rsidRPr="00C1022F">
        <w:rPr>
          <w:rFonts w:ascii="Calibri" w:hAnsi="Calibri"/>
          <w:b/>
          <w:bCs/>
          <w:sz w:val="22"/>
          <w:szCs w:val="22"/>
        </w:rPr>
        <w:t xml:space="preserve">Vnitřní prostory v 1.NP </w:t>
      </w:r>
      <w:r w:rsidR="00373BF6" w:rsidRPr="00C1022F">
        <w:rPr>
          <w:rFonts w:ascii="Calibri" w:hAnsi="Calibri"/>
          <w:b/>
          <w:bCs/>
          <w:sz w:val="22"/>
          <w:szCs w:val="22"/>
        </w:rPr>
        <w:t xml:space="preserve">nově budované </w:t>
      </w:r>
      <w:r w:rsidRPr="00C1022F">
        <w:rPr>
          <w:rFonts w:ascii="Calibri" w:hAnsi="Calibri"/>
          <w:b/>
          <w:bCs/>
          <w:sz w:val="22"/>
          <w:szCs w:val="22"/>
        </w:rPr>
        <w:t xml:space="preserve">budovy musí být předány objednateli připravené pro dodávku a montáž </w:t>
      </w:r>
      <w:r w:rsidR="00373BF6" w:rsidRPr="00C1022F">
        <w:rPr>
          <w:rFonts w:ascii="Calibri" w:hAnsi="Calibri"/>
          <w:b/>
          <w:bCs/>
          <w:sz w:val="22"/>
          <w:szCs w:val="22"/>
        </w:rPr>
        <w:t>zdravotnické technologie a interiéru</w:t>
      </w:r>
      <w:r w:rsidRPr="00C1022F">
        <w:rPr>
          <w:rFonts w:ascii="Calibri" w:hAnsi="Calibri"/>
          <w:b/>
          <w:bCs/>
          <w:sz w:val="22"/>
          <w:szCs w:val="22"/>
        </w:rPr>
        <w:t xml:space="preserve"> nejpozději </w:t>
      </w:r>
      <w:r w:rsidR="00373BF6" w:rsidRPr="00C1022F">
        <w:rPr>
          <w:rFonts w:ascii="Calibri" w:hAnsi="Calibri"/>
          <w:b/>
          <w:bCs/>
          <w:sz w:val="22"/>
          <w:szCs w:val="22"/>
        </w:rPr>
        <w:t>30</w:t>
      </w:r>
      <w:r w:rsidRPr="00C1022F">
        <w:rPr>
          <w:rFonts w:ascii="Calibri" w:hAnsi="Calibri"/>
          <w:b/>
          <w:bCs/>
          <w:sz w:val="22"/>
          <w:szCs w:val="22"/>
        </w:rPr>
        <w:t xml:space="preserve"> dnů před vypršením </w:t>
      </w:r>
      <w:r w:rsidR="00716872" w:rsidRPr="00C1022F">
        <w:rPr>
          <w:rFonts w:ascii="Calibri" w:hAnsi="Calibri"/>
          <w:b/>
          <w:bCs/>
          <w:sz w:val="22"/>
          <w:szCs w:val="22"/>
        </w:rPr>
        <w:t xml:space="preserve">v této smlouvě sjednaného termínu pro dokončení a předání </w:t>
      </w:r>
      <w:r w:rsidR="00373BF6" w:rsidRPr="00C1022F">
        <w:rPr>
          <w:rFonts w:ascii="Calibri" w:hAnsi="Calibri"/>
          <w:b/>
          <w:bCs/>
          <w:sz w:val="22"/>
          <w:szCs w:val="22"/>
        </w:rPr>
        <w:t>dokončené stavby</w:t>
      </w:r>
      <w:r w:rsidR="002908C0" w:rsidRPr="00C1022F">
        <w:rPr>
          <w:rFonts w:ascii="Calibri" w:hAnsi="Calibri"/>
          <w:b/>
          <w:bCs/>
          <w:sz w:val="22"/>
          <w:szCs w:val="22"/>
        </w:rPr>
        <w:t>/záměru</w:t>
      </w:r>
      <w:r w:rsidR="00373BF6" w:rsidRPr="00C1022F">
        <w:rPr>
          <w:rFonts w:ascii="Calibri" w:hAnsi="Calibri"/>
          <w:b/>
          <w:bCs/>
          <w:sz w:val="22"/>
          <w:szCs w:val="22"/>
        </w:rPr>
        <w:t xml:space="preserve"> objednateli</w:t>
      </w:r>
      <w:r w:rsidR="00716872" w:rsidRPr="00C1022F">
        <w:rPr>
          <w:rFonts w:ascii="Calibri" w:hAnsi="Calibri"/>
          <w:b/>
          <w:bCs/>
          <w:sz w:val="22"/>
          <w:szCs w:val="22"/>
        </w:rPr>
        <w:t>.</w:t>
      </w:r>
    </w:p>
    <w:p w14:paraId="32C7A13A" w14:textId="702C6C63" w:rsidR="00A071B9" w:rsidRPr="00B35008" w:rsidRDefault="00A071B9" w:rsidP="00B83793">
      <w:pPr>
        <w:pStyle w:val="Zkladntext"/>
        <w:numPr>
          <w:ilvl w:val="1"/>
          <w:numId w:val="16"/>
        </w:numPr>
        <w:shd w:val="clear" w:color="auto" w:fill="FFFFFF"/>
        <w:jc w:val="both"/>
        <w:rPr>
          <w:rFonts w:ascii="Calibri" w:hAnsi="Calibri"/>
          <w:sz w:val="22"/>
          <w:szCs w:val="22"/>
        </w:rPr>
      </w:pPr>
      <w:r w:rsidRPr="00B35008">
        <w:rPr>
          <w:rFonts w:ascii="Calibri" w:hAnsi="Calibri"/>
          <w:sz w:val="22"/>
          <w:szCs w:val="22"/>
        </w:rPr>
        <w:t>Podrobně je průběh stavby popsán v</w:t>
      </w:r>
      <w:r w:rsidR="00716872" w:rsidRPr="00B35008">
        <w:rPr>
          <w:rFonts w:ascii="Calibri" w:hAnsi="Calibri"/>
          <w:sz w:val="22"/>
          <w:szCs w:val="22"/>
        </w:rPr>
        <w:t> </w:t>
      </w:r>
      <w:r w:rsidRPr="00B35008">
        <w:rPr>
          <w:rFonts w:ascii="Calibri" w:hAnsi="Calibri"/>
          <w:sz w:val="22"/>
          <w:szCs w:val="22"/>
        </w:rPr>
        <w:t>DPS</w:t>
      </w:r>
      <w:r w:rsidR="00716872" w:rsidRPr="00B35008">
        <w:rPr>
          <w:rFonts w:ascii="Calibri" w:hAnsi="Calibri"/>
          <w:sz w:val="22"/>
          <w:szCs w:val="22"/>
        </w:rPr>
        <w:t xml:space="preserve"> a zadávací dokumentaci veřejné zakázky na provedení předmětu této smlouvy</w:t>
      </w:r>
      <w:r w:rsidRPr="00B35008">
        <w:rPr>
          <w:rFonts w:ascii="Calibri" w:hAnsi="Calibri"/>
          <w:sz w:val="22"/>
          <w:szCs w:val="22"/>
        </w:rPr>
        <w:t>.</w:t>
      </w:r>
    </w:p>
    <w:p w14:paraId="5B6F56BA" w14:textId="40827832" w:rsidR="002E278F" w:rsidRPr="00431C2C" w:rsidRDefault="002E278F" w:rsidP="00B83793">
      <w:pPr>
        <w:pStyle w:val="Zkladntext"/>
        <w:numPr>
          <w:ilvl w:val="0"/>
          <w:numId w:val="16"/>
        </w:numPr>
        <w:shd w:val="clear" w:color="auto" w:fill="FFFFFF"/>
        <w:jc w:val="both"/>
        <w:rPr>
          <w:rFonts w:ascii="Calibri" w:hAnsi="Calibri"/>
          <w:sz w:val="22"/>
          <w:szCs w:val="22"/>
        </w:rPr>
      </w:pPr>
      <w:r w:rsidRPr="00431C2C">
        <w:rPr>
          <w:rFonts w:ascii="Calibri" w:hAnsi="Calibri"/>
          <w:sz w:val="22"/>
          <w:szCs w:val="22"/>
        </w:rPr>
        <w:t xml:space="preserve">Zhotovitel se zavazuje zahájit práce na stavbě a řádně v nich pokračovat nejpozději do pěti pracovních dnů ode dne předání a převzetí staveniště stavby mezi objednatelem a zhotovitelem. </w:t>
      </w:r>
      <w:r w:rsidR="001C25A2" w:rsidRPr="00431C2C">
        <w:rPr>
          <w:rFonts w:ascii="Calibri" w:hAnsi="Calibri"/>
          <w:sz w:val="22"/>
          <w:szCs w:val="22"/>
        </w:rPr>
        <w:t>Staveniště</w:t>
      </w:r>
      <w:r w:rsidR="00A071B9" w:rsidRPr="00431C2C">
        <w:rPr>
          <w:rFonts w:ascii="Calibri" w:hAnsi="Calibri"/>
          <w:sz w:val="22"/>
          <w:szCs w:val="22"/>
        </w:rPr>
        <w:t xml:space="preserve"> stavby</w:t>
      </w:r>
      <w:r w:rsidR="001C25A2" w:rsidRPr="00431C2C">
        <w:rPr>
          <w:rFonts w:ascii="Calibri" w:hAnsi="Calibri"/>
          <w:sz w:val="22"/>
          <w:szCs w:val="22"/>
        </w:rPr>
        <w:t xml:space="preserve"> bude zhotoviteli předáno do </w:t>
      </w:r>
      <w:r w:rsidR="00D9234C">
        <w:rPr>
          <w:rFonts w:ascii="Calibri" w:hAnsi="Calibri"/>
          <w:sz w:val="22"/>
          <w:szCs w:val="22"/>
        </w:rPr>
        <w:t>7</w:t>
      </w:r>
      <w:r w:rsidR="001C25A2" w:rsidRPr="00431C2C">
        <w:rPr>
          <w:rFonts w:ascii="Calibri" w:hAnsi="Calibri"/>
          <w:sz w:val="22"/>
          <w:szCs w:val="22"/>
        </w:rPr>
        <w:t xml:space="preserve"> dnů ode dne nabytí účinnosti smlouvy</w:t>
      </w:r>
      <w:r w:rsidR="00DD37FC">
        <w:rPr>
          <w:rFonts w:ascii="Calibri" w:hAnsi="Calibri"/>
          <w:sz w:val="22"/>
          <w:szCs w:val="22"/>
        </w:rPr>
        <w:t>.</w:t>
      </w:r>
    </w:p>
    <w:p w14:paraId="595F04E5" w14:textId="74770F1E" w:rsidR="002E278F"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Pokud zhotovitel práce na stavbě nezahájí ani ve lhůtě </w:t>
      </w:r>
      <w:r w:rsidR="001C25A2">
        <w:rPr>
          <w:rFonts w:ascii="Calibri" w:hAnsi="Calibri"/>
          <w:sz w:val="22"/>
          <w:szCs w:val="22"/>
        </w:rPr>
        <w:t>15</w:t>
      </w:r>
      <w:r w:rsidRPr="004E7DD9">
        <w:rPr>
          <w:rFonts w:ascii="Calibri" w:hAnsi="Calibri"/>
          <w:sz w:val="22"/>
          <w:szCs w:val="22"/>
        </w:rPr>
        <w:t xml:space="preserve"> dnů ode dne, kdy měl tyto práce zahájit podle předchozího odstavce, bude tato skutečnost považována za podstatné porušení</w:t>
      </w:r>
      <w:r w:rsidR="001C25A2">
        <w:rPr>
          <w:rFonts w:ascii="Calibri" w:hAnsi="Calibri"/>
          <w:sz w:val="22"/>
          <w:szCs w:val="22"/>
        </w:rPr>
        <w:t xml:space="preserve"> smlouvy ze strany zhotovitele.</w:t>
      </w:r>
    </w:p>
    <w:p w14:paraId="2D4BB18A" w14:textId="28445737"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Zhotovitel se zavazuje </w:t>
      </w:r>
      <w:r w:rsidR="00134252">
        <w:rPr>
          <w:rFonts w:ascii="Calibri" w:hAnsi="Calibri"/>
          <w:sz w:val="22"/>
          <w:szCs w:val="22"/>
        </w:rPr>
        <w:t>provádět</w:t>
      </w:r>
      <w:r w:rsidRPr="004E7DD9">
        <w:rPr>
          <w:rFonts w:ascii="Calibri" w:hAnsi="Calibri"/>
          <w:sz w:val="22"/>
          <w:szCs w:val="22"/>
        </w:rPr>
        <w:t xml:space="preserve"> práce v souladu s Harmonogramem realizace stavby (dále jen „Harmonogram“). </w:t>
      </w:r>
      <w:r w:rsidR="00241FA6">
        <w:rPr>
          <w:rFonts w:ascii="Calibri" w:hAnsi="Calibri"/>
          <w:sz w:val="22"/>
          <w:szCs w:val="22"/>
        </w:rPr>
        <w:t xml:space="preserve">Návrh </w:t>
      </w:r>
      <w:r w:rsidRPr="00241FA6">
        <w:rPr>
          <w:rFonts w:ascii="Calibri" w:hAnsi="Calibri"/>
          <w:sz w:val="22"/>
          <w:szCs w:val="22"/>
        </w:rPr>
        <w:t>Harmonogram</w:t>
      </w:r>
      <w:r w:rsidR="00241FA6" w:rsidRPr="00241FA6">
        <w:rPr>
          <w:rFonts w:ascii="Calibri" w:hAnsi="Calibri"/>
          <w:sz w:val="22"/>
          <w:szCs w:val="22"/>
        </w:rPr>
        <w:t>u</w:t>
      </w:r>
      <w:r w:rsidRPr="00241FA6">
        <w:rPr>
          <w:rFonts w:ascii="Calibri" w:hAnsi="Calibri"/>
          <w:sz w:val="22"/>
          <w:szCs w:val="22"/>
        </w:rPr>
        <w:t xml:space="preserve"> </w:t>
      </w:r>
      <w:r w:rsidR="00241FA6" w:rsidRPr="00241FA6">
        <w:rPr>
          <w:rFonts w:ascii="Calibri" w:hAnsi="Calibri"/>
          <w:sz w:val="22"/>
          <w:szCs w:val="22"/>
        </w:rPr>
        <w:t xml:space="preserve">předložil zhotovitel </w:t>
      </w:r>
      <w:r w:rsidRPr="00241FA6">
        <w:rPr>
          <w:rFonts w:ascii="Calibri" w:hAnsi="Calibri"/>
          <w:sz w:val="22"/>
          <w:szCs w:val="22"/>
        </w:rPr>
        <w:t>objednateli ke schválení</w:t>
      </w:r>
      <w:r w:rsidR="00241FA6" w:rsidRPr="00241FA6">
        <w:rPr>
          <w:rFonts w:ascii="Calibri" w:hAnsi="Calibri"/>
          <w:sz w:val="22"/>
          <w:szCs w:val="22"/>
        </w:rPr>
        <w:t xml:space="preserve"> před uzavřením smlouvy</w:t>
      </w:r>
      <w:r w:rsidRPr="00241FA6">
        <w:rPr>
          <w:rFonts w:ascii="Calibri" w:hAnsi="Calibri"/>
          <w:sz w:val="22"/>
          <w:szCs w:val="22"/>
        </w:rPr>
        <w:t xml:space="preserve">. Objednatel a </w:t>
      </w:r>
      <w:r w:rsidR="006F0F72" w:rsidRPr="00241FA6">
        <w:rPr>
          <w:rFonts w:ascii="Calibri" w:hAnsi="Calibri"/>
          <w:sz w:val="22"/>
          <w:szCs w:val="22"/>
        </w:rPr>
        <w:t>TDS</w:t>
      </w:r>
      <w:r w:rsidRPr="00241FA6">
        <w:rPr>
          <w:rFonts w:ascii="Calibri" w:hAnsi="Calibri"/>
          <w:sz w:val="22"/>
          <w:szCs w:val="22"/>
        </w:rPr>
        <w:t xml:space="preserve"> se k němu nejpozději do </w:t>
      </w:r>
      <w:r w:rsidR="00241FA6" w:rsidRPr="00241FA6">
        <w:rPr>
          <w:rFonts w:ascii="Calibri" w:hAnsi="Calibri"/>
          <w:sz w:val="22"/>
          <w:szCs w:val="22"/>
        </w:rPr>
        <w:t>3</w:t>
      </w:r>
      <w:r w:rsidRPr="00241FA6">
        <w:rPr>
          <w:rFonts w:ascii="Calibri" w:hAnsi="Calibri"/>
          <w:sz w:val="22"/>
          <w:szCs w:val="22"/>
        </w:rPr>
        <w:t xml:space="preserve"> pracovních dnů </w:t>
      </w:r>
      <w:r w:rsidR="00241FA6" w:rsidRPr="00241FA6">
        <w:rPr>
          <w:rFonts w:ascii="Calibri" w:hAnsi="Calibri"/>
          <w:sz w:val="22"/>
          <w:szCs w:val="22"/>
        </w:rPr>
        <w:t xml:space="preserve">od nabytí účinnosti smlouvy </w:t>
      </w:r>
      <w:r w:rsidRPr="00241FA6">
        <w:rPr>
          <w:rFonts w:ascii="Calibri" w:hAnsi="Calibri"/>
          <w:sz w:val="22"/>
          <w:szCs w:val="22"/>
        </w:rPr>
        <w:t xml:space="preserve">vyjádří. Odsouhlasený Harmonogram předá zhotovitel objednateli a </w:t>
      </w:r>
      <w:r w:rsidR="006F0F72" w:rsidRPr="00241FA6">
        <w:rPr>
          <w:rFonts w:ascii="Calibri" w:hAnsi="Calibri"/>
          <w:sz w:val="22"/>
          <w:szCs w:val="22"/>
        </w:rPr>
        <w:t>TDS</w:t>
      </w:r>
      <w:r w:rsidRPr="00241FA6">
        <w:rPr>
          <w:rFonts w:ascii="Calibri" w:hAnsi="Calibri"/>
          <w:sz w:val="22"/>
          <w:szCs w:val="22"/>
        </w:rPr>
        <w:t xml:space="preserve"> při předání a převzetí prostoru staveniště </w:t>
      </w:r>
      <w:r w:rsidR="00F84D6C">
        <w:rPr>
          <w:rFonts w:ascii="Calibri" w:hAnsi="Calibri"/>
          <w:sz w:val="22"/>
          <w:szCs w:val="22"/>
        </w:rPr>
        <w:t>stavby.</w:t>
      </w:r>
    </w:p>
    <w:p w14:paraId="4BE6C7A2" w14:textId="4BA11857"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Harmonogram začíná termínem předání a převzetí prostoru </w:t>
      </w:r>
      <w:r w:rsidRPr="00FD582F">
        <w:rPr>
          <w:rFonts w:ascii="Calibri" w:hAnsi="Calibri"/>
          <w:sz w:val="22"/>
          <w:szCs w:val="22"/>
        </w:rPr>
        <w:t xml:space="preserve">staveniště stavby </w:t>
      </w:r>
      <w:r w:rsidRPr="004E7DD9">
        <w:rPr>
          <w:rFonts w:ascii="Calibri" w:hAnsi="Calibri"/>
          <w:sz w:val="22"/>
          <w:szCs w:val="22"/>
        </w:rPr>
        <w:t xml:space="preserve">a končí </w:t>
      </w:r>
      <w:r w:rsidR="00060C05">
        <w:rPr>
          <w:rFonts w:ascii="Calibri" w:hAnsi="Calibri"/>
          <w:sz w:val="22"/>
          <w:szCs w:val="22"/>
        </w:rPr>
        <w:t xml:space="preserve">předpokládaným </w:t>
      </w:r>
      <w:r w:rsidRPr="004E7DD9">
        <w:rPr>
          <w:rFonts w:ascii="Calibri" w:hAnsi="Calibri"/>
          <w:sz w:val="22"/>
          <w:szCs w:val="22"/>
        </w:rPr>
        <w:t xml:space="preserve">termínem </w:t>
      </w:r>
      <w:r w:rsidR="000C7880">
        <w:rPr>
          <w:rFonts w:ascii="Calibri" w:hAnsi="Calibri"/>
          <w:sz w:val="22"/>
          <w:szCs w:val="22"/>
        </w:rPr>
        <w:t>nabytí právní moci kolaudačního rozhodnutí</w:t>
      </w:r>
      <w:r w:rsidR="00185829">
        <w:rPr>
          <w:rFonts w:ascii="Calibri" w:hAnsi="Calibri"/>
          <w:sz w:val="22"/>
          <w:szCs w:val="22"/>
        </w:rPr>
        <w:t xml:space="preserve"> na předmětnou stavbu</w:t>
      </w:r>
      <w:r w:rsidRPr="004E7DD9">
        <w:rPr>
          <w:rFonts w:ascii="Calibri" w:hAnsi="Calibri"/>
          <w:sz w:val="22"/>
          <w:szCs w:val="22"/>
        </w:rPr>
        <w:t xml:space="preserve"> jako součásti plnění předmětu smlouvy. </w:t>
      </w:r>
    </w:p>
    <w:p w14:paraId="6F857D25" w14:textId="61760654"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Dospěje-li v průběhu provádění stavby objednatel nebo </w:t>
      </w:r>
      <w:r w:rsidR="006F0F72">
        <w:rPr>
          <w:rFonts w:ascii="Calibri" w:hAnsi="Calibri"/>
          <w:sz w:val="22"/>
          <w:szCs w:val="22"/>
        </w:rPr>
        <w:t>TDS</w:t>
      </w:r>
      <w:r w:rsidRPr="004E7DD9">
        <w:rPr>
          <w:rFonts w:ascii="Calibri" w:hAnsi="Calibri"/>
          <w:sz w:val="22"/>
          <w:szCs w:val="22"/>
        </w:rPr>
        <w:t xml:space="preserve">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p>
    <w:p w14:paraId="6F1EF8D6" w14:textId="197B055F"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Zhotovitel je povinen mít k dispozici a na žádost objednatele nebo </w:t>
      </w:r>
      <w:r w:rsidR="006F0F72">
        <w:rPr>
          <w:rFonts w:ascii="Calibri" w:hAnsi="Calibri"/>
          <w:sz w:val="22"/>
          <w:szCs w:val="22"/>
        </w:rPr>
        <w:t>TDS</w:t>
      </w:r>
      <w:r w:rsidRPr="004E7DD9">
        <w:rPr>
          <w:rFonts w:ascii="Calibri" w:hAnsi="Calibri"/>
          <w:sz w:val="22"/>
          <w:szCs w:val="22"/>
        </w:rPr>
        <w:t xml:space="preserve"> předložit popis technologických postupů a technických metod, kterých hodlá užít při provádění stavby, a to vždy před zahájením příslušných prací na stavbě, ke kterým se požadovaný technologický postup vztahuje. Technologický postup musí být předložen v takové formě a podrobnostech, kterou si objednatel nebo </w:t>
      </w:r>
      <w:r w:rsidR="006F0F72">
        <w:rPr>
          <w:rFonts w:ascii="Calibri" w:hAnsi="Calibri"/>
          <w:sz w:val="22"/>
          <w:szCs w:val="22"/>
        </w:rPr>
        <w:t>TDS</w:t>
      </w:r>
      <w:r w:rsidRPr="004E7DD9">
        <w:rPr>
          <w:rFonts w:ascii="Calibri" w:hAnsi="Calibri"/>
          <w:sz w:val="22"/>
          <w:szCs w:val="22"/>
        </w:rPr>
        <w:t xml:space="preserve"> výslovně vyžádá, a to bez vlivu na změnu termínu a ceny stavby.</w:t>
      </w:r>
    </w:p>
    <w:p w14:paraId="123D2873" w14:textId="77777777"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Stavba se považuje za </w:t>
      </w:r>
      <w:r w:rsidRPr="00B34435">
        <w:rPr>
          <w:rFonts w:ascii="Calibri" w:hAnsi="Calibri"/>
          <w:sz w:val="22"/>
          <w:szCs w:val="22"/>
          <w:u w:val="single"/>
        </w:rPr>
        <w:t>dokončenou</w:t>
      </w:r>
      <w:r w:rsidRPr="004E7DD9">
        <w:rPr>
          <w:rFonts w:ascii="Calibri" w:hAnsi="Calibri"/>
          <w:sz w:val="22"/>
          <w:szCs w:val="22"/>
        </w:rPr>
        <w:t xml:space="preserve"> úplným splněním všech prací, činností a dodávek nezbytných ke zhotovení stavby způsobilé k bezpečnému užívání a vydáním kolaudačních souhlasů.</w:t>
      </w:r>
    </w:p>
    <w:p w14:paraId="4F457D3F" w14:textId="726D32AA"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Stavba způsobilá k bezpečnému užívání a vydání kolaudačních souhlasů se považuje za připravenou k předání a převzetí po odstranění případných vad a nedodělků</w:t>
      </w:r>
      <w:r w:rsidR="00F90A47" w:rsidRPr="00F90A47">
        <w:t xml:space="preserve"> </w:t>
      </w:r>
      <w:r w:rsidR="00F90A47" w:rsidRPr="00F90A47">
        <w:rPr>
          <w:rFonts w:ascii="Calibri" w:hAnsi="Calibri"/>
          <w:sz w:val="22"/>
          <w:szCs w:val="22"/>
        </w:rPr>
        <w:t>vyjma vad, které samy o sobě ani ve spojení s jinými nebrání řádnému užívání stavby funkčně nebo esteticky, ani její užívání podstatným způsobem neomezují</w:t>
      </w:r>
      <w:r w:rsidR="005329AC">
        <w:rPr>
          <w:rFonts w:ascii="Calibri" w:hAnsi="Calibri"/>
          <w:sz w:val="22"/>
          <w:szCs w:val="22"/>
        </w:rPr>
        <w:t>,</w:t>
      </w:r>
      <w:r w:rsidRPr="004E7DD9">
        <w:rPr>
          <w:rFonts w:ascii="Calibri" w:hAnsi="Calibri"/>
          <w:sz w:val="22"/>
          <w:szCs w:val="22"/>
        </w:rPr>
        <w:t xml:space="preserve"> a po úplném vyklizení staveniště zhotovitelem.</w:t>
      </w:r>
    </w:p>
    <w:p w14:paraId="37E2BFF1" w14:textId="77777777"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Součástí dokončené stavby musí být veškeré doklady stanovené touto smlouvou a závazná stanoviska. </w:t>
      </w:r>
    </w:p>
    <w:p w14:paraId="32C7994F" w14:textId="77777777" w:rsidR="002E278F" w:rsidRPr="00F85467" w:rsidRDefault="002E278F" w:rsidP="00B83793">
      <w:pPr>
        <w:pStyle w:val="Zkladntext"/>
        <w:numPr>
          <w:ilvl w:val="0"/>
          <w:numId w:val="16"/>
        </w:numPr>
        <w:shd w:val="clear" w:color="auto" w:fill="FFFFFF"/>
        <w:jc w:val="both"/>
        <w:rPr>
          <w:rFonts w:ascii="Calibri" w:hAnsi="Calibri"/>
          <w:sz w:val="22"/>
          <w:szCs w:val="22"/>
        </w:rPr>
      </w:pPr>
      <w:r w:rsidRPr="00F85467">
        <w:rPr>
          <w:rFonts w:ascii="Calibri" w:hAnsi="Calibri"/>
          <w:sz w:val="22"/>
          <w:szCs w:val="22"/>
          <w:u w:val="single"/>
        </w:rPr>
        <w:t>V takto sjednaném termínu pro dokončení a předání stavby je zohledněno též riziko zahájení a realizace stavby v klimaticky nepříznivém období, což znamená, že zhotovitel není oprávněn požadovat prodloužení termínu dokončení stavby kvůli přerušení prací na zhotovování stavby z důvodu klimaticky nepříznivého období.</w:t>
      </w:r>
      <w:r w:rsidRPr="00F85467">
        <w:rPr>
          <w:rFonts w:ascii="Calibri" w:hAnsi="Calibri"/>
          <w:sz w:val="22"/>
          <w:szCs w:val="22"/>
        </w:rPr>
        <w:t xml:space="preserve"> Za klimaticky nepříznivé období se považují dny, kdy s ohledem na technické normy a pokyny výrobců stavebních prvků a materiálů užitých k realizaci stavby dle této smlouvy nelze kvůli klimatickým a povětrnostním podmínkám s těmito stavebními materiály a prvky pracovat. </w:t>
      </w:r>
    </w:p>
    <w:p w14:paraId="2E51452A" w14:textId="77777777"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Zhotovitel je oprávněn dokončit práce na stavbě i před sjednaným termínem dokončení stavby. Zhotovitel dle ujednání této smlouvy písemně oznámí objednateli, že stavba je dokončena. Objednatel je na základě písemného oznámení zhotovitele povinen zahájit a vést řízení a dříve řádně dokončenou stavbu převzít. </w:t>
      </w:r>
    </w:p>
    <w:p w14:paraId="7ED73173" w14:textId="079376E0" w:rsidR="002E278F" w:rsidRPr="004E7DD9" w:rsidRDefault="002E278F" w:rsidP="00B83793">
      <w:pPr>
        <w:pStyle w:val="Zkladntext"/>
        <w:numPr>
          <w:ilvl w:val="0"/>
          <w:numId w:val="16"/>
        </w:numPr>
        <w:shd w:val="clear" w:color="auto" w:fill="FFFFFF"/>
        <w:jc w:val="both"/>
        <w:rPr>
          <w:rFonts w:ascii="Calibri" w:hAnsi="Calibri"/>
          <w:sz w:val="22"/>
          <w:szCs w:val="22"/>
        </w:rPr>
      </w:pPr>
      <w:r w:rsidRPr="004E7DD9">
        <w:rPr>
          <w:rFonts w:ascii="Calibri" w:hAnsi="Calibri"/>
          <w:sz w:val="22"/>
          <w:szCs w:val="22"/>
        </w:rPr>
        <w:t xml:space="preserve">Prodlení zhotovitele </w:t>
      </w:r>
      <w:r w:rsidR="00BD6784">
        <w:rPr>
          <w:rFonts w:ascii="Calibri" w:hAnsi="Calibri"/>
          <w:sz w:val="22"/>
          <w:szCs w:val="22"/>
        </w:rPr>
        <w:t>oproti termínům stanoveným v odst. 1</w:t>
      </w:r>
      <w:r w:rsidRPr="004E7DD9">
        <w:rPr>
          <w:rFonts w:ascii="Calibri" w:hAnsi="Calibri"/>
          <w:sz w:val="22"/>
          <w:szCs w:val="22"/>
        </w:rPr>
        <w:t xml:space="preserve"> delší než 1</w:t>
      </w:r>
      <w:r w:rsidR="00354278">
        <w:rPr>
          <w:rFonts w:ascii="Calibri" w:hAnsi="Calibri"/>
          <w:sz w:val="22"/>
          <w:szCs w:val="22"/>
        </w:rPr>
        <w:t>5</w:t>
      </w:r>
      <w:r w:rsidRPr="004E7DD9">
        <w:rPr>
          <w:rFonts w:ascii="Calibri" w:hAnsi="Calibri"/>
          <w:sz w:val="22"/>
          <w:szCs w:val="22"/>
        </w:rPr>
        <w:t xml:space="preserve"> dnů se považuje za podstatné porušení smlouvy. </w:t>
      </w:r>
    </w:p>
    <w:p w14:paraId="2090F6C6"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Cena</w:t>
      </w:r>
    </w:p>
    <w:p w14:paraId="11BFC066" w14:textId="77777777" w:rsidR="001D3F3A" w:rsidRPr="00B34435" w:rsidRDefault="001D3F3A" w:rsidP="00B83793">
      <w:pPr>
        <w:pStyle w:val="Zkladntext"/>
        <w:numPr>
          <w:ilvl w:val="0"/>
          <w:numId w:val="17"/>
        </w:numPr>
        <w:shd w:val="clear" w:color="auto" w:fill="FFFFFF"/>
        <w:jc w:val="both"/>
        <w:rPr>
          <w:rFonts w:ascii="Calibri" w:hAnsi="Calibri"/>
          <w:b/>
          <w:sz w:val="22"/>
          <w:szCs w:val="22"/>
        </w:rPr>
      </w:pPr>
      <w:r w:rsidRPr="00B34435">
        <w:rPr>
          <w:rFonts w:ascii="Calibri" w:hAnsi="Calibri"/>
          <w:b/>
          <w:sz w:val="22"/>
          <w:szCs w:val="22"/>
        </w:rPr>
        <w:t xml:space="preserve">Cena za poskytnutí </w:t>
      </w:r>
      <w:r w:rsidRPr="00A55AC4">
        <w:rPr>
          <w:rFonts w:ascii="Calibri" w:hAnsi="Calibri"/>
          <w:b/>
          <w:sz w:val="22"/>
          <w:szCs w:val="22"/>
          <w:u w:val="single"/>
        </w:rPr>
        <w:t>celého plnění</w:t>
      </w:r>
      <w:r w:rsidRPr="00B34435">
        <w:rPr>
          <w:rFonts w:ascii="Calibri" w:hAnsi="Calibri"/>
          <w:b/>
          <w:sz w:val="22"/>
          <w:szCs w:val="22"/>
        </w:rPr>
        <w:t xml:space="preserve"> zhotovitele dle této smlouvy se sjednává na částku </w:t>
      </w:r>
      <w:r w:rsidRPr="000B7F25">
        <w:rPr>
          <w:rFonts w:ascii="Calibri" w:hAnsi="Calibri"/>
          <w:b/>
          <w:sz w:val="22"/>
          <w:szCs w:val="22"/>
          <w:highlight w:val="yellow"/>
        </w:rPr>
        <w:t>……………………….…….</w:t>
      </w:r>
      <w:r w:rsidRPr="00B34435">
        <w:rPr>
          <w:rFonts w:ascii="Calibri" w:hAnsi="Calibri"/>
          <w:b/>
          <w:sz w:val="22"/>
          <w:szCs w:val="22"/>
        </w:rPr>
        <w:t>,- Kč bez DPH.</w:t>
      </w:r>
    </w:p>
    <w:p w14:paraId="0444C2D4" w14:textId="4F210B60" w:rsidR="001D3F3A" w:rsidRPr="004E7DD9" w:rsidRDefault="001D3F3A"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Cena za splnění předmětu smlouvy sestává z ceny a odměny za splnění dílčích částí plnění předmětu smlouvy, a to ceny za zhotovení stavby dle této smlouvy a odměny za obstarání záležitosti spočívajíc</w:t>
      </w:r>
      <w:r>
        <w:rPr>
          <w:rFonts w:ascii="Calibri" w:hAnsi="Calibri"/>
          <w:sz w:val="22"/>
          <w:szCs w:val="22"/>
        </w:rPr>
        <w:t xml:space="preserve">í v zajištění vydání </w:t>
      </w:r>
      <w:r w:rsidR="001E17FF">
        <w:rPr>
          <w:rFonts w:ascii="Calibri" w:hAnsi="Calibri"/>
          <w:sz w:val="22"/>
          <w:szCs w:val="22"/>
        </w:rPr>
        <w:t>kolaudačního rozhodnut</w:t>
      </w:r>
      <w:r w:rsidR="00CF63BA">
        <w:rPr>
          <w:rFonts w:ascii="Calibri" w:hAnsi="Calibri"/>
          <w:sz w:val="22"/>
          <w:szCs w:val="22"/>
        </w:rPr>
        <w:t>í</w:t>
      </w:r>
      <w:r w:rsidRPr="004E7DD9">
        <w:rPr>
          <w:rFonts w:ascii="Calibri" w:hAnsi="Calibri"/>
          <w:sz w:val="22"/>
          <w:szCs w:val="22"/>
        </w:rPr>
        <w:t xml:space="preserve"> se zohledněním případného zajištění vydání</w:t>
      </w:r>
      <w:r w:rsidR="000D3247">
        <w:rPr>
          <w:rFonts w:ascii="Calibri" w:hAnsi="Calibri"/>
          <w:sz w:val="22"/>
          <w:szCs w:val="22"/>
        </w:rPr>
        <w:t xml:space="preserve"> </w:t>
      </w:r>
      <w:r w:rsidRPr="004E7DD9">
        <w:rPr>
          <w:rFonts w:ascii="Calibri" w:hAnsi="Calibri"/>
          <w:sz w:val="22"/>
          <w:szCs w:val="22"/>
        </w:rPr>
        <w:t xml:space="preserve">povolení změny </w:t>
      </w:r>
      <w:r w:rsidR="000D3247">
        <w:rPr>
          <w:rFonts w:ascii="Calibri" w:hAnsi="Calibri"/>
          <w:sz w:val="22"/>
          <w:szCs w:val="22"/>
        </w:rPr>
        <w:t>záměru</w:t>
      </w:r>
      <w:r w:rsidRPr="004E7DD9">
        <w:rPr>
          <w:rFonts w:ascii="Calibri" w:hAnsi="Calibri"/>
          <w:sz w:val="22"/>
          <w:szCs w:val="22"/>
        </w:rPr>
        <w:t xml:space="preserve"> před </w:t>
      </w:r>
      <w:r w:rsidR="00010A63">
        <w:rPr>
          <w:rFonts w:ascii="Calibri" w:hAnsi="Calibri"/>
          <w:sz w:val="22"/>
          <w:szCs w:val="22"/>
        </w:rPr>
        <w:t>jeho</w:t>
      </w:r>
      <w:r w:rsidRPr="004E7DD9">
        <w:rPr>
          <w:rFonts w:ascii="Calibri" w:hAnsi="Calibri"/>
          <w:sz w:val="22"/>
          <w:szCs w:val="22"/>
        </w:rPr>
        <w:t xml:space="preserve"> dokončením dle této smlouvy. </w:t>
      </w:r>
    </w:p>
    <w:p w14:paraId="5CF2F437" w14:textId="77777777" w:rsidR="001D3F3A" w:rsidRPr="00B34435" w:rsidRDefault="001D3F3A" w:rsidP="00B83793">
      <w:pPr>
        <w:pStyle w:val="Zkladntext"/>
        <w:numPr>
          <w:ilvl w:val="0"/>
          <w:numId w:val="17"/>
        </w:numPr>
        <w:shd w:val="clear" w:color="auto" w:fill="FFFFFF"/>
        <w:jc w:val="both"/>
        <w:rPr>
          <w:rFonts w:ascii="Calibri" w:hAnsi="Calibri"/>
          <w:b/>
          <w:sz w:val="22"/>
          <w:szCs w:val="22"/>
        </w:rPr>
      </w:pPr>
      <w:r w:rsidRPr="004E7DD9">
        <w:rPr>
          <w:rFonts w:ascii="Calibri" w:hAnsi="Calibri"/>
          <w:sz w:val="22"/>
          <w:szCs w:val="22"/>
        </w:rPr>
        <w:t xml:space="preserve">Cena za práce a činnosti v rámci </w:t>
      </w:r>
      <w:r w:rsidRPr="00B34435">
        <w:rPr>
          <w:rFonts w:ascii="Calibri" w:hAnsi="Calibri"/>
          <w:b/>
          <w:sz w:val="22"/>
          <w:szCs w:val="22"/>
          <w:u w:val="single"/>
        </w:rPr>
        <w:t>zhotovení stavby</w:t>
      </w:r>
      <w:r w:rsidRPr="004E7DD9">
        <w:rPr>
          <w:rFonts w:ascii="Calibri" w:hAnsi="Calibri"/>
          <w:sz w:val="22"/>
          <w:szCs w:val="22"/>
        </w:rPr>
        <w:t xml:space="preserve"> dle této smlouvy se sjednává na částku </w:t>
      </w:r>
      <w:r w:rsidRPr="000B7F25">
        <w:rPr>
          <w:rFonts w:ascii="Calibri" w:hAnsi="Calibri"/>
          <w:b/>
          <w:sz w:val="22"/>
          <w:szCs w:val="22"/>
          <w:highlight w:val="yellow"/>
        </w:rPr>
        <w:t>……………………………………</w:t>
      </w:r>
      <w:r w:rsidRPr="00B34435">
        <w:rPr>
          <w:rFonts w:ascii="Calibri" w:hAnsi="Calibri"/>
          <w:b/>
          <w:sz w:val="22"/>
          <w:szCs w:val="22"/>
        </w:rPr>
        <w:t>.,- Kč bez DPH.</w:t>
      </w:r>
    </w:p>
    <w:p w14:paraId="6F8FBA78" w14:textId="77777777" w:rsidR="001D3F3A" w:rsidRPr="004E7DD9" w:rsidRDefault="001D3F3A"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Pro obsah a rozsah sjednané ceny za zhotovení stavby dle této smlouvy je rozhodující rozsah stavby vycházející z textových a výkresových částí projektové dokumentace, z oceněného Soupisu a ze smlouvy.</w:t>
      </w:r>
    </w:p>
    <w:p w14:paraId="77F17B49" w14:textId="1E229D67" w:rsidR="001D3F3A" w:rsidRPr="00AD7D89" w:rsidRDefault="001D3F3A" w:rsidP="00B83793">
      <w:pPr>
        <w:pStyle w:val="Zkladntext"/>
        <w:numPr>
          <w:ilvl w:val="0"/>
          <w:numId w:val="17"/>
        </w:numPr>
        <w:shd w:val="clear" w:color="auto" w:fill="FFFFFF"/>
        <w:jc w:val="both"/>
        <w:rPr>
          <w:rFonts w:ascii="Calibri" w:hAnsi="Calibri"/>
          <w:b/>
          <w:sz w:val="22"/>
          <w:szCs w:val="22"/>
        </w:rPr>
      </w:pPr>
      <w:r w:rsidRPr="00AD7D89">
        <w:rPr>
          <w:rFonts w:ascii="Calibri" w:hAnsi="Calibri"/>
          <w:sz w:val="22"/>
          <w:szCs w:val="22"/>
        </w:rPr>
        <w:t xml:space="preserve">Odměna za </w:t>
      </w:r>
      <w:r w:rsidRPr="00AD7D89">
        <w:rPr>
          <w:rFonts w:ascii="Calibri" w:hAnsi="Calibri"/>
          <w:b/>
          <w:sz w:val="22"/>
          <w:szCs w:val="22"/>
          <w:u w:val="single"/>
        </w:rPr>
        <w:t>obstarání záležitost</w:t>
      </w:r>
      <w:r w:rsidR="00D95CD9">
        <w:rPr>
          <w:rFonts w:ascii="Calibri" w:hAnsi="Calibri"/>
          <w:b/>
          <w:sz w:val="22"/>
          <w:szCs w:val="22"/>
          <w:u w:val="single"/>
        </w:rPr>
        <w:t>í</w:t>
      </w:r>
      <w:r w:rsidRPr="00AD7D89">
        <w:rPr>
          <w:rFonts w:ascii="Calibri" w:hAnsi="Calibri"/>
          <w:sz w:val="22"/>
          <w:szCs w:val="22"/>
        </w:rPr>
        <w:t xml:space="preserve"> spočívající</w:t>
      </w:r>
      <w:r w:rsidR="00D95CD9">
        <w:rPr>
          <w:rFonts w:ascii="Calibri" w:hAnsi="Calibri"/>
          <w:sz w:val="22"/>
          <w:szCs w:val="22"/>
        </w:rPr>
        <w:t>ch</w:t>
      </w:r>
      <w:r w:rsidRPr="00AD7D89">
        <w:rPr>
          <w:rFonts w:ascii="Calibri" w:hAnsi="Calibri"/>
          <w:sz w:val="22"/>
          <w:szCs w:val="22"/>
        </w:rPr>
        <w:t xml:space="preserve"> v zajištění zejména vydání </w:t>
      </w:r>
      <w:r w:rsidR="00DB6B8F">
        <w:rPr>
          <w:rFonts w:ascii="Calibri" w:hAnsi="Calibri"/>
          <w:sz w:val="22"/>
          <w:szCs w:val="22"/>
        </w:rPr>
        <w:t>kolaudačního rozhodnutí</w:t>
      </w:r>
      <w:r w:rsidR="00DB6B8F" w:rsidRPr="004E7DD9">
        <w:rPr>
          <w:rFonts w:ascii="Calibri" w:hAnsi="Calibri"/>
          <w:sz w:val="22"/>
          <w:szCs w:val="22"/>
        </w:rPr>
        <w:t xml:space="preserve"> se zohledněním případného zajištění vydání</w:t>
      </w:r>
      <w:r w:rsidR="00DB6B8F">
        <w:rPr>
          <w:rFonts w:ascii="Calibri" w:hAnsi="Calibri"/>
          <w:sz w:val="22"/>
          <w:szCs w:val="22"/>
        </w:rPr>
        <w:t xml:space="preserve"> </w:t>
      </w:r>
      <w:r w:rsidR="00DB6B8F" w:rsidRPr="004E7DD9">
        <w:rPr>
          <w:rFonts w:ascii="Calibri" w:hAnsi="Calibri"/>
          <w:sz w:val="22"/>
          <w:szCs w:val="22"/>
        </w:rPr>
        <w:t xml:space="preserve">povolení změny </w:t>
      </w:r>
      <w:r w:rsidR="00DB6B8F">
        <w:rPr>
          <w:rFonts w:ascii="Calibri" w:hAnsi="Calibri"/>
          <w:sz w:val="22"/>
          <w:szCs w:val="22"/>
        </w:rPr>
        <w:t>záměru</w:t>
      </w:r>
      <w:r w:rsidR="00DB6B8F" w:rsidRPr="004E7DD9">
        <w:rPr>
          <w:rFonts w:ascii="Calibri" w:hAnsi="Calibri"/>
          <w:sz w:val="22"/>
          <w:szCs w:val="22"/>
        </w:rPr>
        <w:t xml:space="preserve"> před </w:t>
      </w:r>
      <w:r w:rsidR="00DB6B8F">
        <w:rPr>
          <w:rFonts w:ascii="Calibri" w:hAnsi="Calibri"/>
          <w:sz w:val="22"/>
          <w:szCs w:val="22"/>
        </w:rPr>
        <w:t>jeho</w:t>
      </w:r>
      <w:r w:rsidR="00DB6B8F" w:rsidRPr="004E7DD9">
        <w:rPr>
          <w:rFonts w:ascii="Calibri" w:hAnsi="Calibri"/>
          <w:sz w:val="22"/>
          <w:szCs w:val="22"/>
        </w:rPr>
        <w:t xml:space="preserve"> </w:t>
      </w:r>
      <w:proofErr w:type="gramStart"/>
      <w:r w:rsidR="00DB6B8F" w:rsidRPr="004E7DD9">
        <w:rPr>
          <w:rFonts w:ascii="Calibri" w:hAnsi="Calibri"/>
          <w:sz w:val="22"/>
          <w:szCs w:val="22"/>
        </w:rPr>
        <w:t xml:space="preserve">dokončením </w:t>
      </w:r>
      <w:r w:rsidRPr="00AD7D89">
        <w:rPr>
          <w:rFonts w:ascii="Calibri" w:hAnsi="Calibri"/>
          <w:sz w:val="22"/>
          <w:szCs w:val="22"/>
        </w:rPr>
        <w:t xml:space="preserve"> dle</w:t>
      </w:r>
      <w:proofErr w:type="gramEnd"/>
      <w:r w:rsidRPr="00AD7D89">
        <w:rPr>
          <w:rFonts w:ascii="Calibri" w:hAnsi="Calibri"/>
          <w:sz w:val="22"/>
          <w:szCs w:val="22"/>
        </w:rPr>
        <w:t xml:space="preserve"> této smlouvy se sjednává na částku </w:t>
      </w:r>
      <w:r w:rsidRPr="000B7F25">
        <w:rPr>
          <w:rFonts w:ascii="Calibri" w:hAnsi="Calibri"/>
          <w:b/>
          <w:sz w:val="22"/>
          <w:szCs w:val="22"/>
          <w:highlight w:val="yellow"/>
        </w:rPr>
        <w:t>……………………</w:t>
      </w:r>
      <w:proofErr w:type="gramStart"/>
      <w:r w:rsidRPr="000B7F25">
        <w:rPr>
          <w:rFonts w:ascii="Calibri" w:hAnsi="Calibri"/>
          <w:b/>
          <w:sz w:val="22"/>
          <w:szCs w:val="22"/>
          <w:highlight w:val="yellow"/>
        </w:rPr>
        <w:t>……..</w:t>
      </w:r>
      <w:r w:rsidRPr="00AD7D89">
        <w:rPr>
          <w:rFonts w:ascii="Calibri" w:hAnsi="Calibri"/>
          <w:b/>
          <w:sz w:val="22"/>
          <w:szCs w:val="22"/>
        </w:rPr>
        <w:t>,-</w:t>
      </w:r>
      <w:proofErr w:type="gramEnd"/>
      <w:r w:rsidRPr="00AD7D89">
        <w:rPr>
          <w:rFonts w:ascii="Calibri" w:hAnsi="Calibri"/>
          <w:b/>
          <w:sz w:val="22"/>
          <w:szCs w:val="22"/>
        </w:rPr>
        <w:t xml:space="preserve"> Kč bez DPH.</w:t>
      </w:r>
    </w:p>
    <w:p w14:paraId="06139CBB" w14:textId="141ED96B" w:rsidR="001D3F3A" w:rsidRPr="004E7DD9" w:rsidRDefault="001D3F3A"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Cena za zhotovení stavby dle této smlouvy a odměna za obstarání záležitosti spočívajíc</w:t>
      </w:r>
      <w:r>
        <w:rPr>
          <w:rFonts w:ascii="Calibri" w:hAnsi="Calibri"/>
          <w:sz w:val="22"/>
          <w:szCs w:val="22"/>
        </w:rPr>
        <w:t xml:space="preserve">í v zajištění </w:t>
      </w:r>
      <w:r w:rsidR="00BB1D69">
        <w:rPr>
          <w:rFonts w:ascii="Calibri" w:hAnsi="Calibri"/>
          <w:sz w:val="22"/>
          <w:szCs w:val="22"/>
        </w:rPr>
        <w:t>kolaudačního rozhodnutí</w:t>
      </w:r>
      <w:r w:rsidR="00BB1D69" w:rsidRPr="004E7DD9">
        <w:rPr>
          <w:rFonts w:ascii="Calibri" w:hAnsi="Calibri"/>
          <w:sz w:val="22"/>
          <w:szCs w:val="22"/>
        </w:rPr>
        <w:t xml:space="preserve"> se zohledněním případného zajištění vydání</w:t>
      </w:r>
      <w:r w:rsidR="00BB1D69">
        <w:rPr>
          <w:rFonts w:ascii="Calibri" w:hAnsi="Calibri"/>
          <w:sz w:val="22"/>
          <w:szCs w:val="22"/>
        </w:rPr>
        <w:t xml:space="preserve"> </w:t>
      </w:r>
      <w:r w:rsidR="00BB1D69" w:rsidRPr="004E7DD9">
        <w:rPr>
          <w:rFonts w:ascii="Calibri" w:hAnsi="Calibri"/>
          <w:sz w:val="22"/>
          <w:szCs w:val="22"/>
        </w:rPr>
        <w:t xml:space="preserve">povolení změny </w:t>
      </w:r>
      <w:r w:rsidR="00BB1D69">
        <w:rPr>
          <w:rFonts w:ascii="Calibri" w:hAnsi="Calibri"/>
          <w:sz w:val="22"/>
          <w:szCs w:val="22"/>
        </w:rPr>
        <w:t>záměru</w:t>
      </w:r>
      <w:r w:rsidR="00BB1D69" w:rsidRPr="004E7DD9">
        <w:rPr>
          <w:rFonts w:ascii="Calibri" w:hAnsi="Calibri"/>
          <w:sz w:val="22"/>
          <w:szCs w:val="22"/>
        </w:rPr>
        <w:t xml:space="preserve"> před </w:t>
      </w:r>
      <w:r w:rsidR="00BB1D69">
        <w:rPr>
          <w:rFonts w:ascii="Calibri" w:hAnsi="Calibri"/>
          <w:sz w:val="22"/>
          <w:szCs w:val="22"/>
        </w:rPr>
        <w:t>jeho</w:t>
      </w:r>
      <w:r w:rsidR="00BB1D69" w:rsidRPr="004E7DD9">
        <w:rPr>
          <w:rFonts w:ascii="Calibri" w:hAnsi="Calibri"/>
          <w:sz w:val="22"/>
          <w:szCs w:val="22"/>
        </w:rPr>
        <w:t xml:space="preserve"> dokončením </w:t>
      </w:r>
      <w:r w:rsidRPr="004E7DD9">
        <w:rPr>
          <w:rFonts w:ascii="Calibri" w:hAnsi="Calibri"/>
          <w:sz w:val="22"/>
          <w:szCs w:val="22"/>
        </w:rPr>
        <w:t xml:space="preserve">dle této smlouvy se dále označují též jako sjednané ceny.  </w:t>
      </w:r>
    </w:p>
    <w:p w14:paraId="155FC281" w14:textId="1E892610" w:rsidR="00354278" w:rsidRPr="00233B14" w:rsidRDefault="00932870" w:rsidP="00FC1994">
      <w:pPr>
        <w:pStyle w:val="Zkladntext"/>
        <w:numPr>
          <w:ilvl w:val="0"/>
          <w:numId w:val="17"/>
        </w:numPr>
        <w:shd w:val="clear" w:color="auto" w:fill="FFFFFF"/>
        <w:jc w:val="both"/>
        <w:rPr>
          <w:rFonts w:ascii="Calibri" w:hAnsi="Calibri"/>
          <w:sz w:val="22"/>
          <w:szCs w:val="22"/>
        </w:rPr>
      </w:pPr>
      <w:r w:rsidRPr="00233B14">
        <w:rPr>
          <w:rFonts w:ascii="Calibri" w:hAnsi="Calibri"/>
          <w:sz w:val="22"/>
          <w:szCs w:val="22"/>
        </w:rPr>
        <w:t>Objednatel DPH v procentní sazbě odpovídající zákonné úpravě účinné k datu uskutečnění zdanitelného plnění odvede správci daně v režimu přenesené daňové povinnosti dle § 92e zákona</w:t>
      </w:r>
      <w:r w:rsidR="00233B14">
        <w:rPr>
          <w:rFonts w:ascii="Calibri" w:hAnsi="Calibri"/>
          <w:sz w:val="22"/>
          <w:szCs w:val="22"/>
        </w:rPr>
        <w:t xml:space="preserve"> </w:t>
      </w:r>
      <w:r w:rsidRPr="00233B14">
        <w:rPr>
          <w:rFonts w:ascii="Calibri" w:hAnsi="Calibri"/>
          <w:sz w:val="22"/>
          <w:szCs w:val="22"/>
        </w:rPr>
        <w:t>o dani z přidané hodnoty, ve znění pozdějších předpisů.</w:t>
      </w:r>
    </w:p>
    <w:p w14:paraId="457EC95D" w14:textId="62B4029D"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veškeré náklady zhotovitele na práce a dodávky (vč. nákladů na případné správní poplatky) nezbytné k řádnému a včasnému zhotovení stavby dle této smlouvy a přiměřený zisk. </w:t>
      </w:r>
    </w:p>
    <w:p w14:paraId="2BFFE0FC" w14:textId="77777777"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obsahuje i předpokládané náklady vzniklé vývojem cen, a to až do termínu dokončení a předání a převzetí stavby sjednaného ve smlouvě. </w:t>
      </w:r>
    </w:p>
    <w:p w14:paraId="1266E21D" w14:textId="3A53BC44"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Sjednaná cena za poskytnutí celého plnění zhotovitelem může být změněna pouze dohodou smluvních stran za níže uvedených podmínek. </w:t>
      </w:r>
    </w:p>
    <w:p w14:paraId="0FFD3FB7" w14:textId="77777777" w:rsidR="002E278F" w:rsidRPr="00AB27C3" w:rsidRDefault="002E278F" w:rsidP="00B83793">
      <w:pPr>
        <w:pStyle w:val="Zkladntext"/>
        <w:numPr>
          <w:ilvl w:val="0"/>
          <w:numId w:val="17"/>
        </w:numPr>
        <w:shd w:val="clear" w:color="auto" w:fill="FFFFFF"/>
        <w:jc w:val="both"/>
        <w:rPr>
          <w:rFonts w:ascii="Calibri" w:hAnsi="Calibri"/>
          <w:sz w:val="22"/>
          <w:szCs w:val="22"/>
        </w:rPr>
      </w:pPr>
      <w:r w:rsidRPr="00AB27C3">
        <w:rPr>
          <w:rFonts w:ascii="Calibri" w:hAnsi="Calibri"/>
          <w:sz w:val="22"/>
          <w:szCs w:val="22"/>
        </w:rPr>
        <w:t xml:space="preserve">Změna sjednané ceny je možná pouze: </w:t>
      </w:r>
    </w:p>
    <w:p w14:paraId="743C7CB9" w14:textId="360D5E55" w:rsidR="002E278F" w:rsidRPr="004E7DD9" w:rsidRDefault="002E278F" w:rsidP="00B83793">
      <w:pPr>
        <w:numPr>
          <w:ilvl w:val="0"/>
          <w:numId w:val="18"/>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za dále sjednaných podmínek dohodnou na provedení i</w:t>
      </w:r>
      <w:r w:rsidR="009F2692">
        <w:rPr>
          <w:rFonts w:ascii="Calibri" w:hAnsi="Calibri"/>
          <w:sz w:val="22"/>
          <w:szCs w:val="22"/>
        </w:rPr>
        <w:t> </w:t>
      </w:r>
      <w:r w:rsidRPr="004E7DD9">
        <w:rPr>
          <w:rFonts w:ascii="Calibri" w:hAnsi="Calibri"/>
          <w:sz w:val="22"/>
          <w:szCs w:val="22"/>
        </w:rPr>
        <w:t>jiných prací</w:t>
      </w:r>
      <w:r>
        <w:rPr>
          <w:rFonts w:ascii="Calibri" w:hAnsi="Calibri"/>
          <w:sz w:val="22"/>
          <w:szCs w:val="22"/>
        </w:rPr>
        <w:t xml:space="preserve"> nebo dodávek</w:t>
      </w:r>
      <w:r w:rsidRPr="004E7DD9">
        <w:rPr>
          <w:rFonts w:ascii="Calibri" w:hAnsi="Calibri"/>
          <w:sz w:val="22"/>
          <w:szCs w:val="22"/>
        </w:rPr>
        <w:t xml:space="preserve"> než těch, které byly předmětem projektové dokumentace nebo na vyloučení některých prací nebo dodávek z předmětu plnění; </w:t>
      </w:r>
    </w:p>
    <w:p w14:paraId="4F89C735" w14:textId="77777777" w:rsidR="002E278F" w:rsidRPr="004E7DD9" w:rsidRDefault="002E278F" w:rsidP="00B83793">
      <w:pPr>
        <w:numPr>
          <w:ilvl w:val="0"/>
          <w:numId w:val="18"/>
        </w:numPr>
        <w:tabs>
          <w:tab w:val="clear" w:pos="810"/>
        </w:tabs>
        <w:spacing w:before="120" w:after="120"/>
        <w:ind w:left="805" w:hanging="448"/>
        <w:jc w:val="both"/>
        <w:rPr>
          <w:rFonts w:ascii="Calibri" w:hAnsi="Calibri"/>
          <w:sz w:val="22"/>
          <w:szCs w:val="22"/>
        </w:rPr>
      </w:pPr>
      <w:r w:rsidRPr="004E7DD9">
        <w:rPr>
          <w:rFonts w:ascii="Calibri" w:hAnsi="Calibri"/>
          <w:sz w:val="22"/>
          <w:szCs w:val="22"/>
        </w:rPr>
        <w:t>pokud se objednatel se zhotovitelem dohodnou na jiné kvalitě nebo druhu dodávek spojených s realizací stavby dle této sm</w:t>
      </w:r>
      <w:r>
        <w:rPr>
          <w:rFonts w:ascii="Calibri" w:hAnsi="Calibri"/>
          <w:sz w:val="22"/>
          <w:szCs w:val="22"/>
        </w:rPr>
        <w:t>louvy</w:t>
      </w:r>
      <w:r w:rsidRPr="004E7DD9">
        <w:rPr>
          <w:rFonts w:ascii="Calibri" w:hAnsi="Calibri"/>
          <w:sz w:val="22"/>
          <w:szCs w:val="22"/>
        </w:rPr>
        <w:t xml:space="preserve"> než té, která byla určena projektovou dokumentací stavby.</w:t>
      </w:r>
    </w:p>
    <w:p w14:paraId="73AC2753" w14:textId="77777777"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Nastane-li některá z podmínek, za kterých je možná změna sjednané ceny, je zhotovitel sám povinen provést výpočet změny sjednané ceny a předložit požadavek na změnu sjednané ceny objednateli k odsouhlasení. </w:t>
      </w:r>
    </w:p>
    <w:p w14:paraId="2E6D8AA6" w14:textId="77777777"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Písemné oznámení nezakládá právo zhotovitele na jednostranné zvýšení sjednané ceny, vyjma případů výše vyjmenovaných. Jednání o zvýšení sjednané ceny je možné pouze za podmínek daných touto smlouvou a podmínek vyplývajících z příslušných ustanovení zákona č. 134/2016 Sb., </w:t>
      </w:r>
      <w:r w:rsidR="002A42AD">
        <w:rPr>
          <w:rFonts w:ascii="Calibri" w:hAnsi="Calibri"/>
          <w:sz w:val="22"/>
          <w:szCs w:val="22"/>
        </w:rPr>
        <w:t xml:space="preserve">o </w:t>
      </w:r>
      <w:r w:rsidRPr="004E7DD9">
        <w:rPr>
          <w:rFonts w:ascii="Calibri" w:hAnsi="Calibri"/>
          <w:sz w:val="22"/>
          <w:szCs w:val="22"/>
        </w:rPr>
        <w:t xml:space="preserve">zadávání veřejných zakázek, resp. právního předpisu upravujícího zadávání veřejných zakázek účinného v době zahájení úkonů ke sjednání příslušné změny smlouvy. </w:t>
      </w:r>
    </w:p>
    <w:p w14:paraId="3B6CC092" w14:textId="77777777" w:rsidR="002E278F" w:rsidRPr="00704851" w:rsidRDefault="002E278F" w:rsidP="00B83793">
      <w:pPr>
        <w:pStyle w:val="Zkladntext"/>
        <w:numPr>
          <w:ilvl w:val="0"/>
          <w:numId w:val="17"/>
        </w:numPr>
        <w:shd w:val="clear" w:color="auto" w:fill="FFFFFF"/>
        <w:jc w:val="both"/>
        <w:rPr>
          <w:rFonts w:ascii="Calibri" w:hAnsi="Calibri"/>
          <w:sz w:val="22"/>
          <w:szCs w:val="22"/>
        </w:rPr>
      </w:pPr>
      <w:r w:rsidRPr="00704851">
        <w:rPr>
          <w:rFonts w:ascii="Calibri" w:hAnsi="Calibri"/>
          <w:sz w:val="22"/>
          <w:szCs w:val="22"/>
        </w:rPr>
        <w:t xml:space="preserve">Dodatečnými stavebními pracemi se rozumí práce nepředpokládané textovou a výkresovou částí projektové dokumentace, oceněným Soupisem a smlouvou, jejichž potřeba vznikla v průběhu realizace stavby dle této smlouvy a které rozšiřují rozsah </w:t>
      </w:r>
      <w:r w:rsidR="00362D29" w:rsidRPr="00362D29">
        <w:rPr>
          <w:rFonts w:ascii="Calibri" w:hAnsi="Calibri"/>
          <w:sz w:val="22"/>
          <w:szCs w:val="22"/>
        </w:rPr>
        <w:t>předmětu plnění</w:t>
      </w:r>
      <w:r w:rsidRPr="00704851">
        <w:rPr>
          <w:rFonts w:ascii="Calibri" w:hAnsi="Calibri"/>
          <w:sz w:val="22"/>
          <w:szCs w:val="22"/>
        </w:rPr>
        <w:t xml:space="preserve"> včetně finančního objemu stavby, sjednaného touto smlouvou. Dodatečné stavební práce lze provést pouze na základě nové úpravy smluvních vztahů mezi zhotovitelem a objednatelem v souladu s příslušnými ustanoveními zákona č. 134/2016 Sb., o zadávání veřejných zakázek, v platném znění. V případě, kdy v průběhu realizace stavby zjistí potřebu dodatečných stavebních prací zhotovitel, je povinen tuto skutečnost bez zbytečného odkladu oznámit objednateli. </w:t>
      </w:r>
    </w:p>
    <w:p w14:paraId="562478B4" w14:textId="77777777" w:rsidR="002E278F" w:rsidRPr="00580AE3" w:rsidRDefault="002E278F" w:rsidP="00B83793">
      <w:pPr>
        <w:pStyle w:val="Zkladntext"/>
        <w:numPr>
          <w:ilvl w:val="0"/>
          <w:numId w:val="17"/>
        </w:numPr>
        <w:shd w:val="clear" w:color="auto" w:fill="FFFFFF"/>
        <w:jc w:val="both"/>
        <w:rPr>
          <w:rFonts w:ascii="Calibri" w:hAnsi="Calibri"/>
          <w:sz w:val="22"/>
          <w:szCs w:val="22"/>
          <w:u w:val="single"/>
        </w:rPr>
      </w:pPr>
      <w:r w:rsidRPr="00580AE3">
        <w:rPr>
          <w:rFonts w:ascii="Calibri" w:hAnsi="Calibri"/>
          <w:sz w:val="22"/>
          <w:szCs w:val="22"/>
          <w:u w:val="single"/>
        </w:rPr>
        <w:t xml:space="preserve">Způsob ocenění dodatečných stavebních prací: </w:t>
      </w:r>
    </w:p>
    <w:p w14:paraId="50377F29" w14:textId="77777777" w:rsidR="002E278F" w:rsidRPr="004E7DD9" w:rsidRDefault="002E278F" w:rsidP="00B83793">
      <w:pPr>
        <w:numPr>
          <w:ilvl w:val="0"/>
          <w:numId w:val="19"/>
        </w:numPr>
        <w:tabs>
          <w:tab w:val="clear" w:pos="810"/>
        </w:tabs>
        <w:spacing w:before="120"/>
        <w:jc w:val="both"/>
        <w:rPr>
          <w:rFonts w:ascii="Calibri" w:hAnsi="Calibri"/>
          <w:sz w:val="22"/>
          <w:szCs w:val="22"/>
        </w:rPr>
      </w:pPr>
      <w:r w:rsidRPr="004E7DD9">
        <w:rPr>
          <w:rFonts w:ascii="Calibri" w:hAnsi="Calibri"/>
          <w:sz w:val="22"/>
          <w:szCs w:val="22"/>
        </w:rPr>
        <w:t xml:space="preserve">na základě písemného soupisu dodatečných stavebních prací doplní zhotovitel jednotkové ceny v souladu s položkovými cenami podle </w:t>
      </w:r>
      <w:r w:rsidRPr="00704851">
        <w:rPr>
          <w:rFonts w:ascii="Calibri" w:hAnsi="Calibri"/>
          <w:sz w:val="22"/>
          <w:szCs w:val="22"/>
        </w:rPr>
        <w:t>oceněného Soupisu</w:t>
      </w:r>
      <w:r w:rsidRPr="004E7DD9">
        <w:rPr>
          <w:rFonts w:ascii="Calibri" w:hAnsi="Calibri"/>
          <w:sz w:val="22"/>
          <w:szCs w:val="22"/>
        </w:rPr>
        <w:t xml:space="preserve"> nebo podle dohody smluvních stran na základě aktuálního Sborníků cen stavebních prací vydaných obchodní společností RTS, a. s., IČ: 255 33 843, se sídlem v Brně, Lazaretní 13, PSČ 615 00; </w:t>
      </w:r>
    </w:p>
    <w:p w14:paraId="7C1625B4" w14:textId="77777777" w:rsidR="002E278F" w:rsidRPr="004E7DD9" w:rsidRDefault="002E278F" w:rsidP="00B83793">
      <w:pPr>
        <w:numPr>
          <w:ilvl w:val="0"/>
          <w:numId w:val="19"/>
        </w:numPr>
        <w:tabs>
          <w:tab w:val="clear" w:pos="810"/>
        </w:tabs>
        <w:spacing w:before="120"/>
        <w:jc w:val="both"/>
        <w:rPr>
          <w:rFonts w:ascii="Calibri" w:hAnsi="Calibri"/>
          <w:sz w:val="22"/>
          <w:szCs w:val="22"/>
        </w:rPr>
      </w:pPr>
      <w:r w:rsidRPr="004E7DD9">
        <w:rPr>
          <w:rFonts w:ascii="Calibri" w:hAnsi="Calibri"/>
          <w:sz w:val="22"/>
          <w:szCs w:val="22"/>
        </w:rPr>
        <w:t xml:space="preserve">vynásobením položkových cen a množství potřebných měrných jednotek prací označených jako dodatečné stavební práce bude stanovena cena potřebných dodatečných stavebních prací; </w:t>
      </w:r>
    </w:p>
    <w:p w14:paraId="78B1541C" w14:textId="77777777" w:rsidR="002E278F" w:rsidRPr="004E7DD9" w:rsidRDefault="002E278F" w:rsidP="00B83793">
      <w:pPr>
        <w:numPr>
          <w:ilvl w:val="0"/>
          <w:numId w:val="19"/>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k ceně dodatečných stavebních prací bude dopočtena odpovídající daň z přidané hodnoty, podle předpisů účinných v době předpokládaného uskutečnění zdanitelného plnění. </w:t>
      </w:r>
    </w:p>
    <w:p w14:paraId="45F4C1C3" w14:textId="77777777"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Objednatel se zavazuje, že se k oznámení zhotovitele o potřebě dodatečných stavebních prací vyjádří nejpozději do 10 dnů ode dne předložení oznámení zhotovitele. </w:t>
      </w:r>
    </w:p>
    <w:p w14:paraId="59BA3EF7" w14:textId="77777777"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Méněpracemi se rozumí práce předpokládané textovou a výkresovou částí projektové dokumentace, oceněným Soupisem a smlouvou, jejichž potřeba se v průběhu realizace stavby ukázala jako nadbytečná a které zužují rozsah stavby, včetně rozsahu finančního objemu stavby, sjednaný touto smlouvou. V důsledku výskytu méněprací má objednatel vůči zhotoviteli právo na poskytnutí přiměřené slevy ze sjednané ceny stavby. Výše slevy bude určena obdobným způsobem, jako v případě ocenění dodatečných stavebních prací. V případě, kdy v průběhu realizace stavby zjistí potřebu méněprací zhotovitel, je povinen tuto skutečnost bez zbytečného odkladu oznámit objednateli.</w:t>
      </w:r>
    </w:p>
    <w:p w14:paraId="590E5D80" w14:textId="77777777" w:rsidR="002E278F" w:rsidRPr="004E7DD9"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 xml:space="preserve">O změně rozsahu stavby a změně sjednané ceny stavby se obě strany zavazují uzavřít písemnou dohodu odpovídající způsobem svého uzavření příslušným ustanovením zákona č. 134/2016 Sb., </w:t>
      </w:r>
      <w:r w:rsidRPr="004E7DD9">
        <w:rPr>
          <w:rFonts w:ascii="Calibri" w:hAnsi="Calibri"/>
          <w:sz w:val="22"/>
          <w:szCs w:val="22"/>
        </w:rPr>
        <w:br/>
        <w:t xml:space="preserve">o zadávání veřejných zakázek, v platném znění, resp. právního předpisu upravujícího zadávání veřejných zakázek účinného v době zahájení úkonů ke sjednání příslušné změny smlouvy, a to ve formě dodatku k této smlouvě. K jiným změnám rozsahu </w:t>
      </w:r>
      <w:r w:rsidR="00362D29" w:rsidRPr="00362D29">
        <w:rPr>
          <w:rFonts w:ascii="Calibri" w:hAnsi="Calibri"/>
          <w:sz w:val="22"/>
          <w:szCs w:val="22"/>
        </w:rPr>
        <w:t>předmětu plnění</w:t>
      </w:r>
      <w:r w:rsidRPr="004E7DD9">
        <w:rPr>
          <w:rFonts w:ascii="Calibri" w:hAnsi="Calibri"/>
          <w:sz w:val="22"/>
          <w:szCs w:val="22"/>
        </w:rPr>
        <w:t xml:space="preserve"> a sjednané ceny nelze přihlížet.</w:t>
      </w:r>
    </w:p>
    <w:p w14:paraId="1725D430" w14:textId="77777777" w:rsidR="002E278F" w:rsidRDefault="002E278F" w:rsidP="00B83793">
      <w:pPr>
        <w:pStyle w:val="Zkladntext"/>
        <w:numPr>
          <w:ilvl w:val="0"/>
          <w:numId w:val="17"/>
        </w:numPr>
        <w:shd w:val="clear" w:color="auto" w:fill="FFFFFF"/>
        <w:jc w:val="both"/>
        <w:rPr>
          <w:rFonts w:ascii="Calibri" w:hAnsi="Calibri"/>
          <w:sz w:val="22"/>
          <w:szCs w:val="22"/>
        </w:rPr>
      </w:pPr>
      <w:r w:rsidRPr="004E7DD9">
        <w:rPr>
          <w:rFonts w:ascii="Calibri" w:hAnsi="Calibri"/>
          <w:sz w:val="22"/>
          <w:szCs w:val="22"/>
        </w:rPr>
        <w:t>V případě sporu o oprávněnosti požadavku na potřebu dodatečných stavebních prací nebo o rozsah snížení sjednaných cen, případně v případě sporu o vznik nároku na snížení sjednaných cen požádá objednatel o posudek soudního znalce z oboru ekonomika staveb. Příslušný soudní znalec bude vybrán losem za účasti zástupců obou smluvních stran ze seznamu soudních znalců v oboru ekonomika staveb vedeného u Krajského soudu v Brně. Pokud jde o oprávněnost požadavku na potřebu provedení dodatečných stavebních prací a na snížení sjednaných cen případně o spor o vznik nároku na snížení sjednaných cen, zavazují se obě smluvní strany závěry takto ustaveného znalce akceptovat. Náklady na úhradu výdajů spojených s posudkem vybraného soudního znalce nese každá smluvní strany ve výši 50 %.</w:t>
      </w:r>
    </w:p>
    <w:p w14:paraId="73470248" w14:textId="77777777" w:rsidR="00C661BC" w:rsidRPr="004E7DD9" w:rsidRDefault="00C661BC" w:rsidP="00C661BC">
      <w:pPr>
        <w:pStyle w:val="Zkladntext"/>
        <w:shd w:val="clear" w:color="auto" w:fill="FFFFFF"/>
        <w:ind w:left="360"/>
        <w:jc w:val="both"/>
        <w:rPr>
          <w:rFonts w:ascii="Calibri" w:hAnsi="Calibri"/>
          <w:sz w:val="22"/>
          <w:szCs w:val="22"/>
        </w:rPr>
      </w:pPr>
    </w:p>
    <w:p w14:paraId="214A035D"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Platební podmínky</w:t>
      </w:r>
    </w:p>
    <w:p w14:paraId="2F6FDD07" w14:textId="22E1D2F6"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Cena </w:t>
      </w:r>
      <w:r w:rsidR="00D20C0E" w:rsidRPr="004E7DD9">
        <w:rPr>
          <w:rFonts w:ascii="Calibri" w:hAnsi="Calibri"/>
          <w:sz w:val="22"/>
          <w:szCs w:val="22"/>
        </w:rPr>
        <w:t xml:space="preserve">za práce a činnosti v rámci </w:t>
      </w:r>
      <w:r w:rsidR="00D20C0E" w:rsidRPr="00B34435">
        <w:rPr>
          <w:rFonts w:ascii="Calibri" w:hAnsi="Calibri"/>
          <w:b/>
          <w:sz w:val="22"/>
          <w:szCs w:val="22"/>
          <w:u w:val="single"/>
        </w:rPr>
        <w:t>zhotovení stavby</w:t>
      </w:r>
      <w:r w:rsidR="00D20C0E" w:rsidRPr="004E7DD9">
        <w:rPr>
          <w:rFonts w:ascii="Calibri" w:hAnsi="Calibri"/>
          <w:sz w:val="22"/>
          <w:szCs w:val="22"/>
        </w:rPr>
        <w:t xml:space="preserve"> </w:t>
      </w:r>
      <w:r w:rsidRPr="004E7DD9">
        <w:rPr>
          <w:rFonts w:ascii="Calibri" w:hAnsi="Calibri"/>
          <w:sz w:val="22"/>
          <w:szCs w:val="22"/>
        </w:rPr>
        <w:t>bude hrazena v </w:t>
      </w:r>
      <w:r w:rsidRPr="00704851">
        <w:rPr>
          <w:rFonts w:ascii="Calibri" w:hAnsi="Calibri"/>
          <w:b/>
          <w:sz w:val="22"/>
          <w:szCs w:val="22"/>
          <w:u w:val="single"/>
        </w:rPr>
        <w:t>měsíčních splátkách</w:t>
      </w:r>
      <w:r w:rsidRPr="004E7DD9">
        <w:rPr>
          <w:rFonts w:ascii="Calibri" w:hAnsi="Calibri"/>
          <w:sz w:val="22"/>
          <w:szCs w:val="22"/>
        </w:rPr>
        <w:t xml:space="preserve"> v průběhu celé doby zhotovování stavby na základě měsíčních faktur – daňových dokladů. Měsíční fakturou lze vyúčtovat skutečně zhotovenou část stavby v příslušném měsíci. Součástí faktury – daňového dokladu bude soupis provedených prací v příslušném měsíci. Soupis provedených prací musí být oceněný podle jednotkových cen vyplývajících z oceněného Soupisu, který je přílohou č. 1 této smlouvy. Soupis provedených prací musí být odsouhlasen a potvrzen </w:t>
      </w:r>
      <w:r w:rsidR="006F0F72">
        <w:rPr>
          <w:rFonts w:ascii="Calibri" w:hAnsi="Calibri"/>
          <w:sz w:val="22"/>
          <w:szCs w:val="22"/>
        </w:rPr>
        <w:t>TDS</w:t>
      </w:r>
      <w:r w:rsidRPr="004E7DD9">
        <w:rPr>
          <w:rFonts w:ascii="Calibri" w:hAnsi="Calibri"/>
          <w:sz w:val="22"/>
          <w:szCs w:val="22"/>
        </w:rPr>
        <w:t xml:space="preserve"> a objednatelem (zástupcem objednatele).</w:t>
      </w:r>
    </w:p>
    <w:p w14:paraId="717F3200" w14:textId="219AA8A6"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Zhotovitel předkládá soupis provedených prací před vystavením příslušné faktury </w:t>
      </w:r>
      <w:r w:rsidR="006F0F72">
        <w:rPr>
          <w:rFonts w:ascii="Calibri" w:hAnsi="Calibri"/>
          <w:sz w:val="22"/>
          <w:szCs w:val="22"/>
        </w:rPr>
        <w:t>TDS</w:t>
      </w:r>
      <w:r w:rsidRPr="004E7DD9">
        <w:rPr>
          <w:rFonts w:ascii="Calibri" w:hAnsi="Calibri"/>
          <w:sz w:val="22"/>
          <w:szCs w:val="22"/>
        </w:rPr>
        <w:t xml:space="preserve"> a</w:t>
      </w:r>
      <w:r w:rsidR="009F2692">
        <w:rPr>
          <w:rFonts w:ascii="Calibri" w:hAnsi="Calibri"/>
          <w:sz w:val="22"/>
          <w:szCs w:val="22"/>
        </w:rPr>
        <w:t> </w:t>
      </w:r>
      <w:r w:rsidRPr="004E7DD9">
        <w:rPr>
          <w:rFonts w:ascii="Calibri" w:hAnsi="Calibri"/>
          <w:sz w:val="22"/>
          <w:szCs w:val="22"/>
        </w:rPr>
        <w:t>objednateli (zástupci objednatel</w:t>
      </w:r>
      <w:r w:rsidR="00691857">
        <w:rPr>
          <w:rFonts w:ascii="Calibri" w:hAnsi="Calibri"/>
          <w:sz w:val="22"/>
          <w:szCs w:val="22"/>
        </w:rPr>
        <w:t>e</w:t>
      </w:r>
      <w:r w:rsidRPr="004E7DD9">
        <w:rPr>
          <w:rFonts w:ascii="Calibri" w:hAnsi="Calibri"/>
          <w:sz w:val="22"/>
          <w:szCs w:val="22"/>
        </w:rPr>
        <w:t>) k odsouhlasení ve třech vyhotoveních, a to vždy nejpozději do 3. pracovního dne měsíce následujícího po měsíci, za nějž se soupis vystavuje. Objednatel neposkytuje zhotoviteli žádné zálohy.</w:t>
      </w:r>
    </w:p>
    <w:p w14:paraId="37AE2FBF" w14:textId="77777777" w:rsidR="002E278F" w:rsidRPr="00580AE3" w:rsidRDefault="002E278F" w:rsidP="00B83793">
      <w:pPr>
        <w:pStyle w:val="Zkladntext"/>
        <w:numPr>
          <w:ilvl w:val="0"/>
          <w:numId w:val="20"/>
        </w:numPr>
        <w:shd w:val="clear" w:color="auto" w:fill="FFFFFF"/>
        <w:jc w:val="both"/>
        <w:rPr>
          <w:rFonts w:ascii="Calibri" w:hAnsi="Calibri"/>
          <w:sz w:val="22"/>
          <w:szCs w:val="22"/>
          <w:u w:val="single"/>
        </w:rPr>
      </w:pPr>
      <w:r w:rsidRPr="00580AE3">
        <w:rPr>
          <w:rFonts w:ascii="Calibri" w:hAnsi="Calibri"/>
          <w:sz w:val="22"/>
          <w:szCs w:val="22"/>
          <w:u w:val="single"/>
        </w:rPr>
        <w:t>V soupisu provedených prací bude uvedeno:</w:t>
      </w:r>
    </w:p>
    <w:p w14:paraId="306A9512" w14:textId="77777777" w:rsidR="002E278F" w:rsidRPr="004E7DD9" w:rsidRDefault="002E278F" w:rsidP="00B83793">
      <w:pPr>
        <w:numPr>
          <w:ilvl w:val="0"/>
          <w:numId w:val="21"/>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prací a dodávek realizovaných ke zhotovení stavby dle této smlouvy zhotovitelem v měsíci, k jehož vyúčtování bude soupis provedených prací sloužit jako podklad; </w:t>
      </w:r>
    </w:p>
    <w:p w14:paraId="03E58F7C" w14:textId="77777777" w:rsidR="002E278F" w:rsidRPr="004E7DD9" w:rsidRDefault="002E278F" w:rsidP="00B83793">
      <w:pPr>
        <w:numPr>
          <w:ilvl w:val="0"/>
          <w:numId w:val="21"/>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provedených od zahájení prací na stavbě do konce posledního předcházejícího fakturovaného období; </w:t>
      </w:r>
    </w:p>
    <w:p w14:paraId="18BE4784" w14:textId="77777777" w:rsidR="002E278F" w:rsidRPr="004E7DD9" w:rsidRDefault="002E278F" w:rsidP="00B83793">
      <w:pPr>
        <w:numPr>
          <w:ilvl w:val="0"/>
          <w:numId w:val="21"/>
        </w:numPr>
        <w:tabs>
          <w:tab w:val="clear" w:pos="810"/>
        </w:tabs>
        <w:spacing w:before="120"/>
        <w:jc w:val="both"/>
        <w:rPr>
          <w:rFonts w:ascii="Calibri" w:hAnsi="Calibri"/>
          <w:sz w:val="22"/>
          <w:szCs w:val="22"/>
        </w:rPr>
      </w:pPr>
      <w:r w:rsidRPr="004E7DD9">
        <w:rPr>
          <w:rFonts w:ascii="Calibri" w:hAnsi="Calibri"/>
          <w:sz w:val="22"/>
          <w:szCs w:val="22"/>
        </w:rPr>
        <w:t xml:space="preserve">počet měrných jednotek, které zbývá realizovat k dokončení prací na stavbě; </w:t>
      </w:r>
    </w:p>
    <w:p w14:paraId="56CA40A9" w14:textId="77777777" w:rsidR="002E278F" w:rsidRPr="004E7DD9" w:rsidRDefault="002E278F" w:rsidP="00B83793">
      <w:pPr>
        <w:numPr>
          <w:ilvl w:val="0"/>
          <w:numId w:val="21"/>
        </w:numPr>
        <w:tabs>
          <w:tab w:val="clear" w:pos="810"/>
        </w:tabs>
        <w:spacing w:before="120"/>
        <w:jc w:val="both"/>
        <w:rPr>
          <w:rFonts w:ascii="Calibri" w:hAnsi="Calibri"/>
          <w:sz w:val="22"/>
          <w:szCs w:val="22"/>
        </w:rPr>
      </w:pPr>
      <w:r w:rsidRPr="004E7DD9">
        <w:rPr>
          <w:rFonts w:ascii="Calibri" w:hAnsi="Calibri"/>
          <w:sz w:val="22"/>
          <w:szCs w:val="22"/>
        </w:rPr>
        <w:t xml:space="preserve">celková cena stavby, od které budou odečteny veškeré fakturované částky s uvedením čísla faktur uplatněné ke dni vystavení dané faktury; </w:t>
      </w:r>
    </w:p>
    <w:p w14:paraId="281F6598" w14:textId="77777777" w:rsidR="002E278F" w:rsidRPr="004E7DD9" w:rsidRDefault="002E278F" w:rsidP="00B83793">
      <w:pPr>
        <w:numPr>
          <w:ilvl w:val="0"/>
          <w:numId w:val="21"/>
        </w:numPr>
        <w:tabs>
          <w:tab w:val="clear" w:pos="810"/>
        </w:tabs>
        <w:spacing w:before="120"/>
        <w:jc w:val="both"/>
        <w:rPr>
          <w:rFonts w:ascii="Calibri" w:hAnsi="Calibri"/>
          <w:sz w:val="22"/>
          <w:szCs w:val="22"/>
        </w:rPr>
      </w:pPr>
      <w:r w:rsidRPr="004E7DD9">
        <w:rPr>
          <w:rFonts w:ascii="Calibri" w:hAnsi="Calibri"/>
          <w:sz w:val="22"/>
          <w:szCs w:val="22"/>
        </w:rPr>
        <w:t xml:space="preserve">částky v soupisu provedených prací musí číselně korespondovat s oceněným Soupisem; </w:t>
      </w:r>
    </w:p>
    <w:p w14:paraId="578935A9" w14:textId="77777777" w:rsidR="002E278F" w:rsidRPr="004E7DD9" w:rsidRDefault="002E278F" w:rsidP="00B83793">
      <w:pPr>
        <w:numPr>
          <w:ilvl w:val="0"/>
          <w:numId w:val="21"/>
        </w:numPr>
        <w:tabs>
          <w:tab w:val="clear" w:pos="810"/>
        </w:tabs>
        <w:spacing w:before="120" w:after="120"/>
        <w:ind w:left="805" w:hanging="448"/>
        <w:jc w:val="both"/>
        <w:rPr>
          <w:rFonts w:ascii="Calibri" w:hAnsi="Calibri"/>
          <w:sz w:val="22"/>
          <w:szCs w:val="22"/>
        </w:rPr>
      </w:pPr>
      <w:r w:rsidRPr="004E7DD9">
        <w:rPr>
          <w:rFonts w:ascii="Calibri" w:hAnsi="Calibri"/>
          <w:sz w:val="22"/>
          <w:szCs w:val="22"/>
        </w:rPr>
        <w:t xml:space="preserve">otisk razítka a podpis oprávněné osoby zhotovitele. </w:t>
      </w:r>
    </w:p>
    <w:p w14:paraId="45DC6C23" w14:textId="71D3BC45" w:rsidR="002E278F" w:rsidRPr="004E7DD9" w:rsidRDefault="006F0F72" w:rsidP="00B83793">
      <w:pPr>
        <w:pStyle w:val="Zkladntext"/>
        <w:numPr>
          <w:ilvl w:val="0"/>
          <w:numId w:val="20"/>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se k tomuto soupisu provedených prací vyjádřit nejpozději do 3 pracovních dnů ode dne jeho obdržení. </w:t>
      </w:r>
      <w:r>
        <w:rPr>
          <w:rFonts w:ascii="Calibri" w:hAnsi="Calibri"/>
          <w:sz w:val="22"/>
          <w:szCs w:val="22"/>
        </w:rPr>
        <w:t>TDS</w:t>
      </w:r>
      <w:r w:rsidR="002E278F" w:rsidRPr="004E7DD9">
        <w:rPr>
          <w:rFonts w:ascii="Calibri" w:hAnsi="Calibri"/>
          <w:sz w:val="22"/>
          <w:szCs w:val="22"/>
        </w:rPr>
        <w:t xml:space="preserve"> může za objednatele uplatnit případné námitky k množství provedených prací, druhu provedených prací, kvalitě provedených prací a formálním náležitostem soupisu. Odsouhlasený soupis provedených prací opatří </w:t>
      </w:r>
      <w:r>
        <w:rPr>
          <w:rFonts w:ascii="Calibri" w:hAnsi="Calibri"/>
          <w:sz w:val="22"/>
          <w:szCs w:val="22"/>
        </w:rPr>
        <w:t>TDS</w:t>
      </w:r>
      <w:r w:rsidR="002E278F" w:rsidRPr="004E7DD9">
        <w:rPr>
          <w:rFonts w:ascii="Calibri" w:hAnsi="Calibri"/>
          <w:sz w:val="22"/>
          <w:szCs w:val="22"/>
        </w:rPr>
        <w:t xml:space="preserve"> svým podpisem a otiskem razítka. Následně je zhotovitel oprávněn vystavit měsíční fakturu. </w:t>
      </w:r>
    </w:p>
    <w:p w14:paraId="342D4917" w14:textId="77777777"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Měsíční fakturu s odsouhlaseným soupisem provedených prací zhotovitel doručí objednateli ve dvou vyhotoveních. </w:t>
      </w:r>
    </w:p>
    <w:p w14:paraId="4859D10B" w14:textId="03B40950" w:rsidR="002E278F" w:rsidRPr="00AD7D8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Na pravidelných měsíčních fakturách realizovaných na základě měsíční fakturace se objednatel zavazuje uhradit zhotoviteli částku odpovídající maximálně 90 % hodnoty sjednané ceny</w:t>
      </w:r>
      <w:r w:rsidR="00E67C1B" w:rsidRPr="00E67C1B">
        <w:rPr>
          <w:rFonts w:ascii="Segoe UI" w:eastAsia="Times New Roman" w:hAnsi="Segoe UI" w:cs="Segoe UI"/>
          <w:sz w:val="18"/>
          <w:szCs w:val="18"/>
        </w:rPr>
        <w:t xml:space="preserve"> </w:t>
      </w:r>
      <w:r w:rsidR="00E67C1B" w:rsidRPr="00E67C1B">
        <w:rPr>
          <w:rFonts w:ascii="Calibri" w:hAnsi="Calibri"/>
          <w:sz w:val="22"/>
          <w:szCs w:val="22"/>
        </w:rPr>
        <w:t xml:space="preserve">za práce a činnosti v rámci </w:t>
      </w:r>
      <w:r w:rsidR="00E67C1B" w:rsidRPr="00E67C1B">
        <w:rPr>
          <w:rFonts w:ascii="Calibri" w:hAnsi="Calibri"/>
          <w:b/>
          <w:bCs/>
          <w:sz w:val="22"/>
          <w:szCs w:val="22"/>
          <w:u w:val="single"/>
        </w:rPr>
        <w:t>zhotovení stavby</w:t>
      </w:r>
      <w:r w:rsidRPr="004E7DD9">
        <w:rPr>
          <w:rFonts w:ascii="Calibri" w:hAnsi="Calibri"/>
          <w:sz w:val="22"/>
          <w:szCs w:val="22"/>
        </w:rPr>
        <w:t>. Zbývající část sjednané ceny</w:t>
      </w:r>
      <w:r w:rsidR="002E1973">
        <w:rPr>
          <w:rFonts w:ascii="Calibri" w:hAnsi="Calibri"/>
          <w:sz w:val="22"/>
          <w:szCs w:val="22"/>
        </w:rPr>
        <w:t xml:space="preserve"> </w:t>
      </w:r>
      <w:r w:rsidR="002E1973" w:rsidRPr="002E1973">
        <w:rPr>
          <w:rFonts w:ascii="Calibri" w:hAnsi="Calibri"/>
          <w:sz w:val="22"/>
          <w:szCs w:val="22"/>
        </w:rPr>
        <w:t xml:space="preserve">za práce a činnosti v rámci </w:t>
      </w:r>
      <w:r w:rsidR="002E1973" w:rsidRPr="002E1973">
        <w:rPr>
          <w:rFonts w:ascii="Calibri" w:hAnsi="Calibri"/>
          <w:b/>
          <w:bCs/>
          <w:sz w:val="22"/>
          <w:szCs w:val="22"/>
          <w:u w:val="single"/>
        </w:rPr>
        <w:t>zhotovení stavby</w:t>
      </w:r>
      <w:r w:rsidRPr="004E7DD9">
        <w:rPr>
          <w:rFonts w:ascii="Calibri" w:hAnsi="Calibri"/>
          <w:sz w:val="22"/>
          <w:szCs w:val="22"/>
        </w:rPr>
        <w:t xml:space="preserve"> bude objednatelem uhrazena na základě konečné faktury vystavené zhotovitelem po předání a převzetí plnění předmětu smlouvy objednateli podle pravidel sjednaných v této smlouvě. Spolu s vyúčtováním ceny za zhotovení stavby dle této smlouvy bude na základě konečné faktury vystavené zhotovitelem po předání a převzetí plnění předmětu smlouvy objednateli podle pravidel sjednaných v této smlouvě </w:t>
      </w:r>
      <w:r w:rsidRPr="00AD7D89">
        <w:rPr>
          <w:rFonts w:ascii="Calibri" w:hAnsi="Calibri"/>
          <w:sz w:val="22"/>
          <w:szCs w:val="22"/>
        </w:rPr>
        <w:t>uhrazena odměna za zařízení záležitosti spočívající v zajištění vydání kolaudačního souhlasu s užíváním stavby nebo změny stavby před dokončením dle této smlouvy.</w:t>
      </w:r>
    </w:p>
    <w:p w14:paraId="38B57D18" w14:textId="77777777" w:rsidR="002E278F"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Překročí-li celková částka měsíčních plateb účtovaná zhotovitelem hodnotu 90 % ze sjednané ceny stavby, je objednatel oprávněn odepřít poskytnutí další platby za provádění prací ke zhotovení stavby. V případě, že část hodnoty vystavené faktury bude ještě pod hranicí výše sjednaného limitu, je objednatel povinen uhradit pouze tuto část sjednané ceny za zhotovení stavby, zbytek hodnoty této faktury bude objednatelem uhrazen.</w:t>
      </w:r>
    </w:p>
    <w:p w14:paraId="7E593A76" w14:textId="7A33F4A1" w:rsidR="00A31420" w:rsidRPr="004E7DD9" w:rsidRDefault="008C07A4" w:rsidP="00B83793">
      <w:pPr>
        <w:pStyle w:val="Zkladntext"/>
        <w:numPr>
          <w:ilvl w:val="0"/>
          <w:numId w:val="20"/>
        </w:numPr>
        <w:shd w:val="clear" w:color="auto" w:fill="FFFFFF"/>
        <w:jc w:val="both"/>
        <w:rPr>
          <w:rFonts w:ascii="Calibri" w:hAnsi="Calibri"/>
          <w:sz w:val="22"/>
          <w:szCs w:val="22"/>
        </w:rPr>
      </w:pPr>
      <w:r w:rsidRPr="00AD7D89">
        <w:rPr>
          <w:rFonts w:ascii="Calibri" w:hAnsi="Calibri"/>
          <w:sz w:val="22"/>
          <w:szCs w:val="22"/>
        </w:rPr>
        <w:t xml:space="preserve">Odměna za </w:t>
      </w:r>
      <w:r w:rsidRPr="00AD7D89">
        <w:rPr>
          <w:rFonts w:ascii="Calibri" w:hAnsi="Calibri"/>
          <w:b/>
          <w:sz w:val="22"/>
          <w:szCs w:val="22"/>
          <w:u w:val="single"/>
        </w:rPr>
        <w:t>obstarání záležitost</w:t>
      </w:r>
      <w:r>
        <w:rPr>
          <w:rFonts w:ascii="Calibri" w:hAnsi="Calibri"/>
          <w:b/>
          <w:sz w:val="22"/>
          <w:szCs w:val="22"/>
          <w:u w:val="single"/>
        </w:rPr>
        <w:t>í</w:t>
      </w:r>
      <w:r w:rsidRPr="00AD7D89">
        <w:rPr>
          <w:rFonts w:ascii="Calibri" w:hAnsi="Calibri"/>
          <w:sz w:val="22"/>
          <w:szCs w:val="22"/>
        </w:rPr>
        <w:t xml:space="preserve"> spočívající</w:t>
      </w:r>
      <w:r>
        <w:rPr>
          <w:rFonts w:ascii="Calibri" w:hAnsi="Calibri"/>
          <w:sz w:val="22"/>
          <w:szCs w:val="22"/>
        </w:rPr>
        <w:t>ch</w:t>
      </w:r>
      <w:r w:rsidRPr="00AD7D89">
        <w:rPr>
          <w:rFonts w:ascii="Calibri" w:hAnsi="Calibri"/>
          <w:sz w:val="22"/>
          <w:szCs w:val="22"/>
        </w:rPr>
        <w:t xml:space="preserve"> v zajištění zejména vydání kolaudačního souhlasu s</w:t>
      </w:r>
      <w:r>
        <w:rPr>
          <w:rFonts w:ascii="Calibri" w:hAnsi="Calibri"/>
          <w:sz w:val="22"/>
          <w:szCs w:val="22"/>
        </w:rPr>
        <w:t> </w:t>
      </w:r>
      <w:r w:rsidRPr="00AD7D89">
        <w:rPr>
          <w:rFonts w:ascii="Calibri" w:hAnsi="Calibri"/>
          <w:sz w:val="22"/>
          <w:szCs w:val="22"/>
        </w:rPr>
        <w:t>užíváním stavby</w:t>
      </w:r>
      <w:r w:rsidR="00933B31">
        <w:rPr>
          <w:rFonts w:ascii="Calibri" w:hAnsi="Calibri"/>
          <w:sz w:val="22"/>
          <w:szCs w:val="22"/>
        </w:rPr>
        <w:t xml:space="preserve"> bude uhrazena na základě vystavené fakt</w:t>
      </w:r>
      <w:r w:rsidR="007209D6">
        <w:rPr>
          <w:rFonts w:ascii="Calibri" w:hAnsi="Calibri"/>
          <w:sz w:val="22"/>
          <w:szCs w:val="22"/>
        </w:rPr>
        <w:t xml:space="preserve">ury </w:t>
      </w:r>
      <w:r w:rsidR="00130E68">
        <w:rPr>
          <w:rFonts w:ascii="Calibri" w:hAnsi="Calibri"/>
          <w:sz w:val="22"/>
          <w:szCs w:val="22"/>
        </w:rPr>
        <w:t xml:space="preserve">jejíž </w:t>
      </w:r>
      <w:r w:rsidR="0065327F">
        <w:rPr>
          <w:rFonts w:ascii="Calibri" w:hAnsi="Calibri"/>
          <w:sz w:val="22"/>
          <w:szCs w:val="22"/>
        </w:rPr>
        <w:t>přílohou</w:t>
      </w:r>
      <w:r w:rsidR="00130E68">
        <w:rPr>
          <w:rFonts w:ascii="Calibri" w:hAnsi="Calibri"/>
          <w:sz w:val="22"/>
          <w:szCs w:val="22"/>
        </w:rPr>
        <w:t xml:space="preserve"> musí být pravomocné kolaudační rozhodnutí </w:t>
      </w:r>
      <w:r w:rsidR="0065327F">
        <w:rPr>
          <w:rFonts w:ascii="Calibri" w:hAnsi="Calibri"/>
          <w:sz w:val="22"/>
          <w:szCs w:val="22"/>
        </w:rPr>
        <w:t>na předmětnou stavbu/záměr.</w:t>
      </w:r>
    </w:p>
    <w:p w14:paraId="258CE35A" w14:textId="402D8400" w:rsidR="002E278F" w:rsidRPr="004E7DD9" w:rsidRDefault="002F18B1" w:rsidP="002F18B1">
      <w:pPr>
        <w:pStyle w:val="Zkladntext"/>
        <w:numPr>
          <w:ilvl w:val="0"/>
          <w:numId w:val="20"/>
        </w:numPr>
        <w:shd w:val="clear" w:color="auto" w:fill="FFFFFF"/>
        <w:jc w:val="both"/>
        <w:rPr>
          <w:rFonts w:ascii="Calibri" w:hAnsi="Calibri"/>
          <w:sz w:val="22"/>
          <w:szCs w:val="22"/>
        </w:rPr>
      </w:pPr>
      <w:r w:rsidRPr="002F18B1">
        <w:rPr>
          <w:rFonts w:ascii="Calibri" w:hAnsi="Calibri"/>
          <w:sz w:val="22"/>
          <w:szCs w:val="22"/>
        </w:rPr>
        <w:t>Objednatel prohlašuje, že plnění přijatá na základě této smlouvy jsou předmětem daně z přidané hodnoty. Vzhledem k tomu, že objednatel je u plnění přijatých na základě této smlouvy v postavení osoby povinné k dani (§ 5 odst. 1 zákona č. 235/2004 Sb., o dani z přidané hodnoty, ve znění pozdějších předpisů), uplatní se v návaznosti na „Informace Generálního finančního ředitelství a Ministerstva financí k režimu přenesené daňové povinnosti n DPH ve stavebnictví - §92e zákona o DPH“ uveřejněnou dne 9.11.2011 na stránkách Ministerstva financí při fakturaci režim přenesené daňové povinnosti podle § 92e.</w:t>
      </w:r>
    </w:p>
    <w:p w14:paraId="28FAC12C" w14:textId="549FE618" w:rsidR="002E278F" w:rsidRPr="00580AE3" w:rsidRDefault="005770EB" w:rsidP="00B83793">
      <w:pPr>
        <w:pStyle w:val="Zkladntext"/>
        <w:numPr>
          <w:ilvl w:val="0"/>
          <w:numId w:val="20"/>
        </w:numPr>
        <w:shd w:val="clear" w:color="auto" w:fill="FFFFFF"/>
        <w:jc w:val="both"/>
        <w:rPr>
          <w:rFonts w:ascii="Calibri" w:hAnsi="Calibri"/>
          <w:sz w:val="22"/>
          <w:szCs w:val="22"/>
          <w:u w:val="single"/>
        </w:rPr>
      </w:pPr>
      <w:r>
        <w:rPr>
          <w:rFonts w:ascii="Calibri" w:hAnsi="Calibri"/>
          <w:sz w:val="22"/>
          <w:szCs w:val="22"/>
          <w:u w:val="single"/>
        </w:rPr>
        <w:t>Objednatel</w:t>
      </w:r>
      <w:r w:rsidR="002E278F" w:rsidRPr="00580AE3">
        <w:rPr>
          <w:rFonts w:ascii="Calibri" w:hAnsi="Calibri"/>
          <w:sz w:val="22"/>
          <w:szCs w:val="22"/>
          <w:u w:val="single"/>
        </w:rPr>
        <w:t xml:space="preserve"> prohlašuje, že</w:t>
      </w:r>
      <w:r w:rsidR="002E278F">
        <w:rPr>
          <w:rFonts w:ascii="Calibri" w:hAnsi="Calibri"/>
          <w:sz w:val="22"/>
          <w:szCs w:val="22"/>
          <w:u w:val="single"/>
        </w:rPr>
        <w:t>:</w:t>
      </w:r>
    </w:p>
    <w:p w14:paraId="36D187C8" w14:textId="77777777" w:rsidR="002E278F" w:rsidRPr="00704851" w:rsidRDefault="002E278F" w:rsidP="00B83793">
      <w:pPr>
        <w:pStyle w:val="Odstavecseseznamem"/>
        <w:numPr>
          <w:ilvl w:val="0"/>
          <w:numId w:val="22"/>
        </w:numPr>
        <w:spacing w:before="120" w:after="120"/>
        <w:contextualSpacing w:val="0"/>
        <w:jc w:val="both"/>
        <w:rPr>
          <w:rFonts w:ascii="Calibri" w:hAnsi="Calibri"/>
          <w:sz w:val="22"/>
          <w:szCs w:val="22"/>
        </w:rPr>
      </w:pPr>
      <w:r w:rsidRPr="00704851">
        <w:rPr>
          <w:rFonts w:ascii="Calibri" w:hAnsi="Calibri"/>
          <w:sz w:val="22"/>
          <w:szCs w:val="22"/>
        </w:rPr>
        <w:t>nemá v úmyslu nezaplatit daň z přidané hodnoty u zdanitelného plnění podle této smlouvy (dále jen „daň“),</w:t>
      </w:r>
    </w:p>
    <w:p w14:paraId="1F52D27C" w14:textId="77777777" w:rsidR="002E278F" w:rsidRPr="00704851" w:rsidRDefault="002E278F" w:rsidP="00B83793">
      <w:pPr>
        <w:pStyle w:val="Odstavecseseznamem"/>
        <w:numPr>
          <w:ilvl w:val="0"/>
          <w:numId w:val="22"/>
        </w:numPr>
        <w:spacing w:before="120" w:after="120"/>
        <w:contextualSpacing w:val="0"/>
        <w:jc w:val="both"/>
        <w:rPr>
          <w:rFonts w:ascii="Calibri" w:hAnsi="Calibri"/>
          <w:sz w:val="22"/>
          <w:szCs w:val="22"/>
        </w:rPr>
      </w:pPr>
      <w:r w:rsidRPr="00704851">
        <w:rPr>
          <w:rFonts w:ascii="Calibri" w:hAnsi="Calibri"/>
          <w:sz w:val="22"/>
          <w:szCs w:val="22"/>
        </w:rPr>
        <w:t>mu nejsou známy skutečnosti nasvědčující tomu, že se dostane do postavení, kdy nemůže daň zaplatit a ani se ke dni podpisu této smlouvy v takovém postavení nenachází,</w:t>
      </w:r>
    </w:p>
    <w:p w14:paraId="476195D2" w14:textId="77777777" w:rsidR="002E278F" w:rsidRPr="00704851" w:rsidRDefault="002E278F" w:rsidP="00B83793">
      <w:pPr>
        <w:pStyle w:val="Odstavecseseznamem"/>
        <w:numPr>
          <w:ilvl w:val="0"/>
          <w:numId w:val="22"/>
        </w:numPr>
        <w:spacing w:before="120" w:after="120"/>
        <w:ind w:left="714" w:hanging="357"/>
        <w:contextualSpacing w:val="0"/>
        <w:jc w:val="both"/>
        <w:rPr>
          <w:rFonts w:ascii="Calibri" w:hAnsi="Calibri"/>
          <w:sz w:val="22"/>
          <w:szCs w:val="22"/>
        </w:rPr>
      </w:pPr>
      <w:r w:rsidRPr="00704851">
        <w:rPr>
          <w:rFonts w:ascii="Calibri" w:hAnsi="Calibri"/>
          <w:sz w:val="22"/>
          <w:szCs w:val="22"/>
        </w:rPr>
        <w:t>nezkrátí daň nebo nevyláká daňovou výhodu.</w:t>
      </w:r>
    </w:p>
    <w:p w14:paraId="05BD6AAA" w14:textId="77777777"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Objednatel je povinen uhradit faktury vystavené zhotovitelem při realizaci stavby dle této smlouvy a podle podmínek v této smlouvě sjednaných nejpozději do 30 dnů ode dne následujícího po dni doručení faktury. </w:t>
      </w:r>
    </w:p>
    <w:p w14:paraId="4EB1B946" w14:textId="77777777"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Objednatel není v prodlení, uhradí-li fakturu do 30 dnů ode dne následujícího po dni doručení faktury, ale tato úhrada bude provedena po termínu, který je na přijaté faktuře uveden jako datum splatnosti. </w:t>
      </w:r>
    </w:p>
    <w:p w14:paraId="131D9124" w14:textId="77777777"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Za doručení faktury se považuje den předání faktury do poštovní evidence objednatele. </w:t>
      </w:r>
    </w:p>
    <w:p w14:paraId="7055DC54" w14:textId="77777777"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Prodlení objednatele s úhradou dlužné částky delší jak 90 dnů se považuje za podstatné porušení smlouvy. </w:t>
      </w:r>
    </w:p>
    <w:p w14:paraId="28F282F2" w14:textId="77777777"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Objednatel může uhradit fakturu před lhůtou splatnosti. </w:t>
      </w:r>
    </w:p>
    <w:p w14:paraId="7A963E46" w14:textId="77777777" w:rsidR="002E278F" w:rsidRPr="00580AE3" w:rsidRDefault="002E278F" w:rsidP="00B83793">
      <w:pPr>
        <w:pStyle w:val="Zkladntext"/>
        <w:numPr>
          <w:ilvl w:val="0"/>
          <w:numId w:val="20"/>
        </w:numPr>
        <w:shd w:val="clear" w:color="auto" w:fill="FFFFFF"/>
        <w:jc w:val="both"/>
        <w:rPr>
          <w:rFonts w:ascii="Calibri" w:hAnsi="Calibri"/>
          <w:sz w:val="22"/>
          <w:szCs w:val="22"/>
          <w:u w:val="single"/>
        </w:rPr>
      </w:pPr>
      <w:r w:rsidRPr="00580AE3">
        <w:rPr>
          <w:rFonts w:ascii="Calibri" w:hAnsi="Calibri"/>
          <w:sz w:val="22"/>
          <w:szCs w:val="22"/>
          <w:u w:val="single"/>
        </w:rPr>
        <w:t xml:space="preserve">Faktury zhotovitele musí formou a obsahem odpovídat zákonu č. 563/1991 Sb., o účetnictví, v platném znění a zákonu č. 235/2004 Sb., o dani z přidané hodnoty, v platném znění a musí obsahovat zejména tyto náležitosti: </w:t>
      </w:r>
    </w:p>
    <w:p w14:paraId="70E004C1"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označení účetního dokladu a jeho pořadové číslo,</w:t>
      </w:r>
    </w:p>
    <w:p w14:paraId="5D234DB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objednatele včetně DIČ,</w:t>
      </w:r>
    </w:p>
    <w:p w14:paraId="2E69F53F"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identifikační údaje zhotovitele včetně DIČ,</w:t>
      </w:r>
    </w:p>
    <w:p w14:paraId="31F24475"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popis obsahu účetního dokladu,</w:t>
      </w:r>
    </w:p>
    <w:p w14:paraId="36391CCA"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datum vystavení,</w:t>
      </w:r>
    </w:p>
    <w:p w14:paraId="48123485" w14:textId="77777777" w:rsidR="002E278F" w:rsidRPr="004E7DD9" w:rsidRDefault="002E278F" w:rsidP="002E278F">
      <w:pPr>
        <w:pStyle w:val="Zkladntext"/>
        <w:numPr>
          <w:ilvl w:val="0"/>
          <w:numId w:val="1"/>
        </w:numPr>
        <w:spacing w:after="0"/>
        <w:jc w:val="both"/>
        <w:rPr>
          <w:rFonts w:ascii="Calibri" w:hAnsi="Calibri"/>
          <w:sz w:val="22"/>
          <w:szCs w:val="22"/>
        </w:rPr>
      </w:pPr>
      <w:r w:rsidRPr="004E7DD9">
        <w:rPr>
          <w:rFonts w:ascii="Calibri" w:hAnsi="Calibri"/>
          <w:sz w:val="22"/>
          <w:szCs w:val="22"/>
        </w:rPr>
        <w:t>datum uskutečnění zdanitelného plnění,</w:t>
      </w:r>
      <w:r>
        <w:rPr>
          <w:rFonts w:ascii="Calibri" w:hAnsi="Calibri"/>
          <w:sz w:val="22"/>
          <w:szCs w:val="22"/>
        </w:rPr>
        <w:t xml:space="preserve"> </w:t>
      </w:r>
      <w:r w:rsidRPr="008774CD">
        <w:rPr>
          <w:rFonts w:ascii="Calibri" w:hAnsi="Calibri"/>
          <w:sz w:val="22"/>
          <w:szCs w:val="22"/>
        </w:rPr>
        <w:t>přičemž dnem uskutečnění zdanitelného plnění se rozumí poslední den kalendářního měsíce, za který je faktura vystavena</w:t>
      </w:r>
      <w:r>
        <w:rPr>
          <w:rFonts w:ascii="Calibri" w:hAnsi="Calibri"/>
          <w:sz w:val="22"/>
          <w:szCs w:val="22"/>
        </w:rPr>
        <w:t>,</w:t>
      </w:r>
    </w:p>
    <w:p w14:paraId="7D75A290"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ceny bez daně celkem,</w:t>
      </w:r>
    </w:p>
    <w:p w14:paraId="24EA5CC2"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sazbu daně,</w:t>
      </w:r>
    </w:p>
    <w:p w14:paraId="4DF54E6D"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výši daně celkem zaokrouhlenou dle příslušných předpisů,</w:t>
      </w:r>
    </w:p>
    <w:p w14:paraId="56CE7E2B"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cenu celkem včetně daně,</w:t>
      </w:r>
    </w:p>
    <w:p w14:paraId="4ACB17E7" w14:textId="77777777" w:rsidR="002E278F" w:rsidRPr="004E7DD9" w:rsidRDefault="002E278F" w:rsidP="002E278F">
      <w:pPr>
        <w:pStyle w:val="Zkladntext"/>
        <w:numPr>
          <w:ilvl w:val="0"/>
          <w:numId w:val="1"/>
        </w:numPr>
        <w:tabs>
          <w:tab w:val="clear" w:pos="1128"/>
          <w:tab w:val="left" w:pos="1134"/>
          <w:tab w:val="num" w:pos="1800"/>
        </w:tabs>
        <w:spacing w:after="0"/>
        <w:ind w:left="851" w:firstLine="0"/>
        <w:jc w:val="both"/>
        <w:rPr>
          <w:rFonts w:ascii="Calibri" w:hAnsi="Calibri"/>
          <w:sz w:val="22"/>
          <w:szCs w:val="22"/>
        </w:rPr>
      </w:pPr>
      <w:r w:rsidRPr="004E7DD9">
        <w:rPr>
          <w:rFonts w:ascii="Calibri" w:hAnsi="Calibri"/>
          <w:sz w:val="22"/>
          <w:szCs w:val="22"/>
        </w:rPr>
        <w:t>podpis odpovědné osoby zhotovitele,</w:t>
      </w:r>
    </w:p>
    <w:p w14:paraId="6C60E2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stavby,</w:t>
      </w:r>
    </w:p>
    <w:p w14:paraId="5BDAF31E"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název a číslo stavebního objektu, resp. provozního souboru,</w:t>
      </w:r>
    </w:p>
    <w:p w14:paraId="79ADB46A" w14:textId="77777777" w:rsidR="002E278F" w:rsidRPr="004E7DD9"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kód a název rozpočtové položky projektu,</w:t>
      </w:r>
    </w:p>
    <w:p w14:paraId="17EF43A4" w14:textId="639941CD" w:rsidR="002E278F" w:rsidRDefault="002E278F" w:rsidP="002E278F">
      <w:pPr>
        <w:pStyle w:val="Zkladntext"/>
        <w:numPr>
          <w:ilvl w:val="0"/>
          <w:numId w:val="1"/>
        </w:numPr>
        <w:spacing w:after="0"/>
        <w:ind w:left="1134" w:hanging="283"/>
        <w:jc w:val="both"/>
        <w:rPr>
          <w:rFonts w:ascii="Calibri" w:hAnsi="Calibri"/>
          <w:sz w:val="22"/>
          <w:szCs w:val="22"/>
        </w:rPr>
      </w:pPr>
      <w:r w:rsidRPr="004E7DD9">
        <w:rPr>
          <w:rFonts w:ascii="Calibri" w:hAnsi="Calibri"/>
          <w:sz w:val="22"/>
          <w:szCs w:val="22"/>
        </w:rPr>
        <w:t xml:space="preserve">přílohu – Soupis provedených prací oceněný podle dohodnutého způsobu a odsouhlasený </w:t>
      </w:r>
      <w:r w:rsidR="006F0F72">
        <w:rPr>
          <w:rFonts w:ascii="Calibri" w:hAnsi="Calibri"/>
          <w:sz w:val="22"/>
          <w:szCs w:val="22"/>
        </w:rPr>
        <w:t>TDS</w:t>
      </w:r>
      <w:r w:rsidR="00FC5C9D">
        <w:rPr>
          <w:rFonts w:ascii="Calibri" w:hAnsi="Calibri"/>
          <w:sz w:val="22"/>
          <w:szCs w:val="22"/>
        </w:rPr>
        <w:t>,</w:t>
      </w:r>
    </w:p>
    <w:p w14:paraId="3273EAE3" w14:textId="02B5E333" w:rsidR="00996605" w:rsidRPr="00534967" w:rsidRDefault="00996605" w:rsidP="002E278F">
      <w:pPr>
        <w:pStyle w:val="Zkladntext"/>
        <w:numPr>
          <w:ilvl w:val="0"/>
          <w:numId w:val="1"/>
        </w:numPr>
        <w:spacing w:after="0"/>
        <w:ind w:left="1134" w:hanging="283"/>
        <w:jc w:val="both"/>
        <w:rPr>
          <w:rFonts w:ascii="Calibri" w:hAnsi="Calibri"/>
          <w:sz w:val="22"/>
          <w:szCs w:val="22"/>
        </w:rPr>
      </w:pPr>
      <w:r>
        <w:rPr>
          <w:rFonts w:ascii="Calibri" w:eastAsia="Calibri" w:hAnsi="Calibri" w:cs="Times New Roman"/>
          <w:sz w:val="22"/>
          <w:szCs w:val="22"/>
        </w:rPr>
        <w:t xml:space="preserve">vyznačení názvu projektu </w:t>
      </w:r>
      <w:r w:rsidRPr="006B5979">
        <w:rPr>
          <w:rFonts w:ascii="Calibri" w:eastAsia="Calibri" w:hAnsi="Calibri" w:cs="Times New Roman"/>
          <w:sz w:val="22"/>
          <w:szCs w:val="22"/>
        </w:rPr>
        <w:t>„</w:t>
      </w:r>
      <w:r w:rsidR="00C80815" w:rsidRPr="00D338C1">
        <w:rPr>
          <w:rFonts w:ascii="Calibri" w:hAnsi="Calibri"/>
          <w:sz w:val="22"/>
          <w:szCs w:val="22"/>
        </w:rPr>
        <w:t>Nemocnice Vyškov – Rekonstrukce dětského oddělení DO 1</w:t>
      </w:r>
      <w:r w:rsidRPr="006B5979">
        <w:rPr>
          <w:rFonts w:ascii="Calibri" w:eastAsia="Calibri" w:hAnsi="Calibri" w:cs="Times New Roman"/>
          <w:sz w:val="22"/>
          <w:szCs w:val="22"/>
        </w:rPr>
        <w:t>“</w:t>
      </w:r>
      <w:r>
        <w:rPr>
          <w:rFonts w:ascii="Calibri" w:eastAsia="Calibri" w:hAnsi="Calibri" w:cs="Times New Roman"/>
          <w:sz w:val="22"/>
          <w:szCs w:val="22"/>
        </w:rPr>
        <w:t>.</w:t>
      </w:r>
    </w:p>
    <w:p w14:paraId="24119E85" w14:textId="77777777" w:rsidR="002E0CB4" w:rsidRPr="00996605" w:rsidRDefault="002E0CB4" w:rsidP="00534967">
      <w:pPr>
        <w:pStyle w:val="Zkladntext"/>
        <w:spacing w:after="0"/>
        <w:ind w:left="1134"/>
        <w:jc w:val="both"/>
        <w:rPr>
          <w:rFonts w:ascii="Calibri" w:hAnsi="Calibri"/>
          <w:sz w:val="22"/>
          <w:szCs w:val="22"/>
        </w:rPr>
      </w:pPr>
    </w:p>
    <w:p w14:paraId="626DC89F" w14:textId="462038B5" w:rsidR="002E278F" w:rsidRPr="004E7DD9"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Objednatel je oprávněn před uplynutím lhůty splatnosti vrátit fakturu, pokud neobsahuje požadované náležitosti nebo obsahuje nesprávné cenové údaje. Uvedené se vztahuje i na nesprávné cenové, množstevní nebo kvalitativní údaje v soupisu provedených prací odsouhlaseném </w:t>
      </w:r>
      <w:r w:rsidR="006F0F72">
        <w:rPr>
          <w:rFonts w:ascii="Calibri" w:hAnsi="Calibri"/>
          <w:sz w:val="22"/>
          <w:szCs w:val="22"/>
        </w:rPr>
        <w:t>TDS</w:t>
      </w:r>
      <w:r w:rsidRPr="004E7DD9">
        <w:rPr>
          <w:rFonts w:ascii="Calibri" w:hAnsi="Calibri"/>
          <w:sz w:val="22"/>
          <w:szCs w:val="22"/>
        </w:rPr>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28B665A3" w14:textId="77777777" w:rsidR="002E278F" w:rsidRDefault="002E278F" w:rsidP="00B83793">
      <w:pPr>
        <w:pStyle w:val="Zkladntext"/>
        <w:numPr>
          <w:ilvl w:val="0"/>
          <w:numId w:val="20"/>
        </w:numPr>
        <w:shd w:val="clear" w:color="auto" w:fill="FFFFFF"/>
        <w:jc w:val="both"/>
        <w:rPr>
          <w:rFonts w:ascii="Calibri" w:hAnsi="Calibri"/>
          <w:sz w:val="22"/>
          <w:szCs w:val="22"/>
        </w:rPr>
      </w:pPr>
      <w:r w:rsidRPr="004E7DD9">
        <w:rPr>
          <w:rFonts w:ascii="Calibri" w:hAnsi="Calibri"/>
          <w:sz w:val="22"/>
          <w:szCs w:val="22"/>
        </w:rPr>
        <w:t xml:space="preserve">Peněžitý závazek (dluh) objednatele se považuje za splněný v den, kdy je dlužná částka odepsána z bankovního účtu objednatele. Jestliže dojde z důvodů na straně banky k prodlení s proveditelnou platbou faktury, není objednatel po tuto dobu v prodlení se zaplacením příslušné částky. </w:t>
      </w:r>
    </w:p>
    <w:p w14:paraId="7865EAF0" w14:textId="4969AEE6"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Staveniště</w:t>
      </w:r>
    </w:p>
    <w:p w14:paraId="78F2F963" w14:textId="712685DF"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Prostor</w:t>
      </w:r>
      <w:r w:rsidR="00F85467">
        <w:rPr>
          <w:rFonts w:ascii="Calibri" w:hAnsi="Calibri"/>
          <w:sz w:val="22"/>
          <w:szCs w:val="22"/>
        </w:rPr>
        <w:t>y</w:t>
      </w:r>
      <w:r w:rsidRPr="004E7DD9">
        <w:rPr>
          <w:rFonts w:ascii="Calibri" w:hAnsi="Calibri"/>
          <w:sz w:val="22"/>
          <w:szCs w:val="22"/>
        </w:rPr>
        <w:t xml:space="preserve"> staveniště</w:t>
      </w:r>
      <w:r w:rsidR="00687749">
        <w:rPr>
          <w:rFonts w:ascii="Calibri" w:hAnsi="Calibri"/>
          <w:sz w:val="22"/>
          <w:szCs w:val="22"/>
        </w:rPr>
        <w:t xml:space="preserve"> </w:t>
      </w:r>
      <w:r w:rsidRPr="004E7DD9">
        <w:rPr>
          <w:rFonts w:ascii="Calibri" w:hAnsi="Calibri"/>
          <w:sz w:val="22"/>
          <w:szCs w:val="22"/>
        </w:rPr>
        <w:t xml:space="preserve">se objednatel zavazuje předat zhotoviteli </w:t>
      </w:r>
      <w:r w:rsidR="00F85467">
        <w:rPr>
          <w:rFonts w:ascii="Calibri" w:hAnsi="Calibri"/>
          <w:sz w:val="22"/>
          <w:szCs w:val="22"/>
        </w:rPr>
        <w:t>v termín</w:t>
      </w:r>
      <w:r w:rsidR="00503501">
        <w:rPr>
          <w:rFonts w:ascii="Calibri" w:hAnsi="Calibri"/>
          <w:sz w:val="22"/>
          <w:szCs w:val="22"/>
        </w:rPr>
        <w:t>u</w:t>
      </w:r>
      <w:r w:rsidR="00F85467">
        <w:rPr>
          <w:rFonts w:ascii="Calibri" w:hAnsi="Calibri"/>
          <w:sz w:val="22"/>
          <w:szCs w:val="22"/>
        </w:rPr>
        <w:t xml:space="preserve"> stanoven</w:t>
      </w:r>
      <w:r w:rsidR="00931E4B">
        <w:rPr>
          <w:rFonts w:ascii="Calibri" w:hAnsi="Calibri"/>
          <w:sz w:val="22"/>
          <w:szCs w:val="22"/>
        </w:rPr>
        <w:t>ém</w:t>
      </w:r>
      <w:r w:rsidR="00F85467">
        <w:rPr>
          <w:rFonts w:ascii="Calibri" w:hAnsi="Calibri"/>
          <w:sz w:val="22"/>
          <w:szCs w:val="22"/>
        </w:rPr>
        <w:t xml:space="preserve"> v čl. V odst.  3 smlouvy</w:t>
      </w:r>
      <w:r w:rsidRPr="004E7DD9">
        <w:rPr>
          <w:rFonts w:ascii="Calibri" w:hAnsi="Calibri"/>
          <w:sz w:val="22"/>
          <w:szCs w:val="22"/>
        </w:rPr>
        <w:t xml:space="preserve">. </w:t>
      </w:r>
    </w:p>
    <w:p w14:paraId="1C564314" w14:textId="56A121E9"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O předání a převzetí prostoru staveniště vyhotoví zhotovitel písemný protokol, který obě strany podepíší. </w:t>
      </w:r>
      <w:r w:rsidR="00F307BD" w:rsidRPr="00F307BD">
        <w:rPr>
          <w:rFonts w:ascii="Calibri" w:hAnsi="Calibri"/>
          <w:sz w:val="22"/>
          <w:szCs w:val="22"/>
        </w:rPr>
        <w:t>Předáním staveniště přechází na zhotovitele nebezpečí vzniku škody na staveništi a jeho zařízení.</w:t>
      </w:r>
    </w:p>
    <w:p w14:paraId="34581056"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Není-li řečeno v této smlouvě jinak, označují se pojmem „staveniště“ všechny části prostoru staveniště v průběhu provádění stavby.</w:t>
      </w:r>
    </w:p>
    <w:p w14:paraId="31778451"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seznámit se po převzetí staveniště s rozmístěním a trasou stávajících inženýrských sítí na staveništi a přilehlých pozemcích dotčených prováděním stavby a tyto buď vhodným způsobem přeložit, nebo chránit tak, aby v průběhu provádění stavby nedošlo k jejich poškození. </w:t>
      </w:r>
    </w:p>
    <w:p w14:paraId="511BDF6E"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dodržovat všechny podmínky správců nebo vlastníků sítí a nese veškeré důsledky a škody vzniklé jejich nedodržením. </w:t>
      </w:r>
    </w:p>
    <w:p w14:paraId="35576E28" w14:textId="3523C4FE"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vybuduje zařízení staveniště dle </w:t>
      </w:r>
      <w:r w:rsidR="00AD7D89">
        <w:rPr>
          <w:rFonts w:ascii="Calibri" w:hAnsi="Calibri"/>
          <w:sz w:val="22"/>
          <w:szCs w:val="22"/>
        </w:rPr>
        <w:t xml:space="preserve">schválených </w:t>
      </w:r>
      <w:r w:rsidRPr="004E7DD9">
        <w:rPr>
          <w:rFonts w:ascii="Calibri" w:hAnsi="Calibri"/>
          <w:sz w:val="22"/>
          <w:szCs w:val="22"/>
        </w:rPr>
        <w:t>zásad organizace výstavby (dále jen „ZOV“)</w:t>
      </w:r>
      <w:r w:rsidR="000A676B">
        <w:rPr>
          <w:rFonts w:ascii="Calibri" w:hAnsi="Calibri"/>
          <w:sz w:val="22"/>
          <w:szCs w:val="22"/>
        </w:rPr>
        <w:t xml:space="preserve"> a projektem organizace výstavby (POV)</w:t>
      </w:r>
      <w:r w:rsidRPr="004E7DD9">
        <w:rPr>
          <w:rFonts w:ascii="Calibri" w:hAnsi="Calibri"/>
          <w:sz w:val="22"/>
          <w:szCs w:val="22"/>
        </w:rPr>
        <w:t xml:space="preserve">, které jsou součástí projektové dokumentace. Případné odchylky proti ZOV v nezbytném rozsahu zhotovitel neprodleně písemně sdělí </w:t>
      </w:r>
      <w:r w:rsidR="006F0F72">
        <w:rPr>
          <w:rFonts w:ascii="Calibri" w:hAnsi="Calibri"/>
          <w:sz w:val="22"/>
          <w:szCs w:val="22"/>
        </w:rPr>
        <w:t>TDS</w:t>
      </w:r>
      <w:r w:rsidRPr="004E7DD9">
        <w:rPr>
          <w:rFonts w:ascii="Calibri" w:hAnsi="Calibri"/>
          <w:sz w:val="22"/>
          <w:szCs w:val="22"/>
        </w:rPr>
        <w:t xml:space="preserve">, AD a doloží je nákresem s vyznačením rozdílů objednateli. </w:t>
      </w:r>
    </w:p>
    <w:p w14:paraId="7629BD49" w14:textId="7800B81F"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Provozní, sociální a případně i výrobní zařízení staveniště zabezpečuje zhotovitel v souladu se svými potřebami a v souladu s</w:t>
      </w:r>
      <w:r w:rsidR="000A676B">
        <w:rPr>
          <w:rFonts w:ascii="Calibri" w:hAnsi="Calibri"/>
          <w:sz w:val="22"/>
          <w:szCs w:val="22"/>
        </w:rPr>
        <w:t> </w:t>
      </w:r>
      <w:r w:rsidRPr="004E7DD9">
        <w:rPr>
          <w:rFonts w:ascii="Calibri" w:hAnsi="Calibri"/>
          <w:sz w:val="22"/>
          <w:szCs w:val="22"/>
        </w:rPr>
        <w:t>ZOV</w:t>
      </w:r>
      <w:r w:rsidR="000A676B">
        <w:rPr>
          <w:rFonts w:ascii="Calibri" w:hAnsi="Calibri"/>
          <w:sz w:val="22"/>
          <w:szCs w:val="22"/>
        </w:rPr>
        <w:t xml:space="preserve"> a POV</w:t>
      </w:r>
      <w:r w:rsidRPr="004E7DD9">
        <w:rPr>
          <w:rFonts w:ascii="Calibri" w:hAnsi="Calibri"/>
          <w:sz w:val="22"/>
          <w:szCs w:val="22"/>
        </w:rPr>
        <w:t>. Náklady na vybudování, zprovoznění, údržbu, likvidaci a</w:t>
      </w:r>
      <w:r w:rsidR="009F2692">
        <w:rPr>
          <w:rFonts w:ascii="Calibri" w:hAnsi="Calibri"/>
          <w:sz w:val="22"/>
          <w:szCs w:val="22"/>
        </w:rPr>
        <w:t> </w:t>
      </w:r>
      <w:r w:rsidRPr="004E7DD9">
        <w:rPr>
          <w:rFonts w:ascii="Calibri" w:hAnsi="Calibri"/>
          <w:sz w:val="22"/>
          <w:szCs w:val="22"/>
        </w:rPr>
        <w:t xml:space="preserve">vyklizení zařízení staveniště jsou zahrnuty ve sjednané ceně stavby. </w:t>
      </w:r>
    </w:p>
    <w:p w14:paraId="3A4F81AC"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Jako součást zařízení staveniště zajistí zhotovitel rozvod médií potřebných ke zhotovení stavby na staveništi a jejich připojení na odběrná místa. Odběrná místa budou specifikována v protokolu o předání a převzetí staveniště. </w:t>
      </w:r>
    </w:p>
    <w:p w14:paraId="172E698C"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v souladu s podmínkami dodavatelů zabezpečit samostatná měřící místa na úhradu jím spotřebovaných energií a tyto energie uhradit objednateli nebo dodavatelům energií. </w:t>
      </w:r>
    </w:p>
    <w:p w14:paraId="6A93CCF7" w14:textId="1F1FB2F6"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poskytnout objednateli a osobám vykonávajícím funkci </w:t>
      </w:r>
      <w:r w:rsidR="006F0F72">
        <w:rPr>
          <w:rFonts w:ascii="Calibri" w:hAnsi="Calibri"/>
          <w:sz w:val="22"/>
          <w:szCs w:val="22"/>
        </w:rPr>
        <w:t>TDS</w:t>
      </w:r>
      <w:r w:rsidRPr="004E7DD9">
        <w:rPr>
          <w:rFonts w:ascii="Calibri" w:hAnsi="Calibri"/>
          <w:sz w:val="22"/>
          <w:szCs w:val="22"/>
        </w:rPr>
        <w:t>, AD a</w:t>
      </w:r>
      <w:r w:rsidR="009F2692">
        <w:rPr>
          <w:rFonts w:ascii="Calibri" w:hAnsi="Calibri"/>
          <w:sz w:val="22"/>
          <w:szCs w:val="22"/>
        </w:rPr>
        <w:t> </w:t>
      </w:r>
      <w:r w:rsidRPr="004E7DD9">
        <w:rPr>
          <w:rFonts w:ascii="Calibri" w:hAnsi="Calibri"/>
          <w:sz w:val="22"/>
          <w:szCs w:val="22"/>
        </w:rPr>
        <w:t xml:space="preserve">koordinátora BOZP provozní prostory a zařízení nezbytné pro výkon jejich funkcí při provádění stavby. </w:t>
      </w:r>
    </w:p>
    <w:p w14:paraId="432B06E8"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užívat staveniště pouze pro účely související s prováděním stavebních prací na stavbě dle této smlouvy a při užívání staveniště je povinen dodržovat veškeré právní předpisy upravující provádění stavby dle této smlouvy. </w:t>
      </w:r>
    </w:p>
    <w:p w14:paraId="64B4D0B0"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Odvod srážkových, odpadních a technologických vod ze staveniště zajišťuje zhotovitel a je povinen dbát na to, aby nedocházelo k podmáčení či jakémukoli jinému omezení funkčnosti staveniště nebo okolních ploch. Pokud k této činnosti využije veřejných stokových sítí, je povinen tuto skutečnost projednat s vlastníkem či provozovatelem těchto sítí. </w:t>
      </w:r>
    </w:p>
    <w:p w14:paraId="07B6EB0C"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zajistí střežení staveniště, jeho oplocení nebo jiné vhodné zabezpečení po celou dobu zhotovování stavby dle této smlouvy. Způsob zabezpečení staveniště je zhotovitel povinen předem projednat s objednatelem a zohlednit jeho požadavky a připomínky. </w:t>
      </w:r>
    </w:p>
    <w:p w14:paraId="0F63EF8C"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není oprávněn, pokud se strany nedohodnou jinak, využívat staveniště k ubytování nebo nocování osob. </w:t>
      </w:r>
    </w:p>
    <w:p w14:paraId="3B13A2FF" w14:textId="7E98A295" w:rsidR="002E278F" w:rsidRPr="00580AE3" w:rsidRDefault="002E278F" w:rsidP="00B83793">
      <w:pPr>
        <w:pStyle w:val="Zkladntext"/>
        <w:numPr>
          <w:ilvl w:val="0"/>
          <w:numId w:val="23"/>
        </w:numPr>
        <w:shd w:val="clear" w:color="auto" w:fill="FFFFFF"/>
        <w:jc w:val="both"/>
        <w:rPr>
          <w:rFonts w:ascii="Calibri" w:hAnsi="Calibri"/>
          <w:sz w:val="22"/>
          <w:szCs w:val="22"/>
          <w:u w:val="single"/>
        </w:rPr>
      </w:pPr>
      <w:r w:rsidRPr="004E7DD9">
        <w:rPr>
          <w:rFonts w:ascii="Calibri" w:hAnsi="Calibri"/>
          <w:sz w:val="22"/>
          <w:szCs w:val="22"/>
        </w:rPr>
        <w:t>Zhotovitel je výlučně zodpovědný za bezpečnost práce při provádění stavby podle zákona č.</w:t>
      </w:r>
      <w:r w:rsidR="009F2692">
        <w:rPr>
          <w:rFonts w:ascii="Calibri" w:hAnsi="Calibri"/>
          <w:sz w:val="22"/>
          <w:szCs w:val="22"/>
        </w:rPr>
        <w:t> </w:t>
      </w:r>
      <w:r w:rsidRPr="004E7DD9">
        <w:rPr>
          <w:rFonts w:ascii="Calibri" w:hAnsi="Calibri"/>
          <w:sz w:val="22"/>
          <w:szCs w:val="22"/>
        </w:rPr>
        <w:t xml:space="preserve">309/2006 Sb. a nařízení vlády č. 591/2006 Sb. Dále je zhotovitel zodpovědný za to, že pravidla, regulace a pracovní metody či postupy požadované příslušnými předpisy budou dodržovány. </w:t>
      </w:r>
      <w:r w:rsidRPr="00580AE3">
        <w:rPr>
          <w:rFonts w:ascii="Calibri" w:hAnsi="Calibri"/>
          <w:sz w:val="22"/>
          <w:szCs w:val="22"/>
          <w:u w:val="single"/>
        </w:rPr>
        <w:t xml:space="preserve">Zhotovitel je pro tento účel povinen dodržovat podmínky citovaných právních předpisů a dále zejména (nikoliv však pouze): </w:t>
      </w:r>
    </w:p>
    <w:p w14:paraId="7B60F0B1" w14:textId="22BE3E01" w:rsidR="002E278F" w:rsidRPr="00B02505" w:rsidRDefault="002E278F" w:rsidP="00B83793">
      <w:pPr>
        <w:pStyle w:val="Odstavecseseznamem"/>
        <w:numPr>
          <w:ilvl w:val="0"/>
          <w:numId w:val="38"/>
        </w:numPr>
        <w:spacing w:before="120" w:after="120"/>
        <w:jc w:val="both"/>
        <w:rPr>
          <w:rFonts w:ascii="Calibri" w:hAnsi="Calibri"/>
          <w:sz w:val="22"/>
          <w:szCs w:val="22"/>
        </w:rPr>
      </w:pPr>
      <w:r w:rsidRPr="00B02505">
        <w:rPr>
          <w:rFonts w:ascii="Calibri" w:hAnsi="Calibri"/>
          <w:sz w:val="22"/>
          <w:szCs w:val="22"/>
        </w:rPr>
        <w:t>Učinit veškerá nezbytná opatření k ochraně osob užívajících budovy a prostory areálu a</w:t>
      </w:r>
      <w:r w:rsidR="009F2692">
        <w:rPr>
          <w:rFonts w:ascii="Calibri" w:hAnsi="Calibri"/>
          <w:sz w:val="22"/>
          <w:szCs w:val="22"/>
        </w:rPr>
        <w:t> </w:t>
      </w:r>
      <w:r w:rsidRPr="00B02505">
        <w:rPr>
          <w:rFonts w:ascii="Calibri" w:hAnsi="Calibri"/>
          <w:sz w:val="22"/>
          <w:szCs w:val="22"/>
        </w:rPr>
        <w:t>všech osob oprávněných k pohybu na staveništi, k ochraně staveniště samého a</w:t>
      </w:r>
      <w:r w:rsidR="009F2692">
        <w:rPr>
          <w:rFonts w:ascii="Calibri" w:hAnsi="Calibri"/>
          <w:sz w:val="22"/>
          <w:szCs w:val="22"/>
        </w:rPr>
        <w:t> </w:t>
      </w:r>
      <w:r w:rsidRPr="00B02505">
        <w:rPr>
          <w:rFonts w:ascii="Calibri" w:hAnsi="Calibri"/>
          <w:sz w:val="22"/>
          <w:szCs w:val="22"/>
        </w:rPr>
        <w:t>k</w:t>
      </w:r>
      <w:r w:rsidR="009F2692">
        <w:rPr>
          <w:rFonts w:ascii="Calibri" w:hAnsi="Calibri"/>
          <w:sz w:val="22"/>
          <w:szCs w:val="22"/>
        </w:rPr>
        <w:t> </w:t>
      </w:r>
      <w:r w:rsidRPr="00B02505">
        <w:rPr>
          <w:rFonts w:ascii="Calibri" w:hAnsi="Calibri"/>
          <w:sz w:val="22"/>
          <w:szCs w:val="22"/>
        </w:rPr>
        <w:t>ochraně prováděné stavby. Zhotovitel je rovněž povinen udržovat staveniště i</w:t>
      </w:r>
      <w:r w:rsidR="009F2692">
        <w:rPr>
          <w:rFonts w:ascii="Calibri" w:hAnsi="Calibri"/>
          <w:sz w:val="22"/>
          <w:szCs w:val="22"/>
        </w:rPr>
        <w:t> </w:t>
      </w:r>
      <w:r w:rsidRPr="00B02505">
        <w:rPr>
          <w:rFonts w:ascii="Calibri" w:hAnsi="Calibri"/>
          <w:sz w:val="22"/>
          <w:szCs w:val="22"/>
        </w:rPr>
        <w:t>nedokončenou stavbu v takovém stavu, aby bylo nebezpečí hrozící všem občanům a</w:t>
      </w:r>
      <w:r w:rsidR="009F2692">
        <w:rPr>
          <w:rFonts w:ascii="Calibri" w:hAnsi="Calibri"/>
          <w:sz w:val="22"/>
          <w:szCs w:val="22"/>
        </w:rPr>
        <w:t> </w:t>
      </w:r>
      <w:r w:rsidRPr="00B02505">
        <w:rPr>
          <w:rFonts w:ascii="Calibri" w:hAnsi="Calibri"/>
          <w:sz w:val="22"/>
          <w:szCs w:val="22"/>
        </w:rPr>
        <w:t xml:space="preserve">osobám pohybujícím se na staveništi nebo v jeho blízkosti odstraněno. </w:t>
      </w:r>
    </w:p>
    <w:p w14:paraId="50FEB142" w14:textId="2B1ADF22" w:rsidR="002E278F" w:rsidRPr="00B02505" w:rsidRDefault="002E278F" w:rsidP="00B83793">
      <w:pPr>
        <w:pStyle w:val="Odstavecseseznamem"/>
        <w:numPr>
          <w:ilvl w:val="0"/>
          <w:numId w:val="38"/>
        </w:numPr>
        <w:spacing w:before="120" w:after="120"/>
        <w:jc w:val="both"/>
        <w:rPr>
          <w:rFonts w:ascii="Calibri" w:hAnsi="Calibri"/>
          <w:sz w:val="22"/>
          <w:szCs w:val="22"/>
        </w:rPr>
      </w:pPr>
      <w:r w:rsidRPr="00B02505">
        <w:rPr>
          <w:rFonts w:ascii="Calibri" w:hAnsi="Calibri"/>
          <w:sz w:val="22"/>
          <w:szCs w:val="22"/>
        </w:rPr>
        <w:t xml:space="preserve">Zabezpečit a udržovat na vlastní náklad veškerá světla, ostrahu, oplocení, varovné tabulky a dozor v době a na místech, kde je to nezbytně nutné nebo kde je to požadováno </w:t>
      </w:r>
      <w:r w:rsidR="006F0F72">
        <w:rPr>
          <w:rFonts w:ascii="Calibri" w:hAnsi="Calibri"/>
          <w:sz w:val="22"/>
          <w:szCs w:val="22"/>
        </w:rPr>
        <w:t>TDS</w:t>
      </w:r>
      <w:r w:rsidRPr="00B02505">
        <w:rPr>
          <w:rFonts w:ascii="Calibri" w:hAnsi="Calibri"/>
          <w:sz w:val="22"/>
          <w:szCs w:val="22"/>
        </w:rPr>
        <w:t xml:space="preserve">, příslušnými předpisy nebo příslušným oprávněným orgánem veřejné správy pro bezpečnost osob, stavby nebo zachování veřejného pořádku. </w:t>
      </w:r>
    </w:p>
    <w:p w14:paraId="55E30DA9" w14:textId="77777777" w:rsidR="002E278F" w:rsidRPr="00B02505" w:rsidRDefault="002E278F" w:rsidP="00B83793">
      <w:pPr>
        <w:pStyle w:val="Odstavecseseznamem"/>
        <w:numPr>
          <w:ilvl w:val="0"/>
          <w:numId w:val="38"/>
        </w:numPr>
        <w:spacing w:before="120" w:after="120"/>
        <w:jc w:val="both"/>
        <w:rPr>
          <w:rFonts w:ascii="Calibri" w:hAnsi="Calibri"/>
          <w:sz w:val="22"/>
          <w:szCs w:val="22"/>
        </w:rPr>
      </w:pPr>
      <w:r w:rsidRPr="00B02505">
        <w:rPr>
          <w:rFonts w:ascii="Calibri" w:hAnsi="Calibri"/>
          <w:sz w:val="22"/>
          <w:szCs w:val="22"/>
        </w:rPr>
        <w:t xml:space="preserve">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stavby. </w:t>
      </w:r>
    </w:p>
    <w:p w14:paraId="029000B0" w14:textId="77777777" w:rsidR="002E278F" w:rsidRPr="00B02505" w:rsidRDefault="002E278F" w:rsidP="00B83793">
      <w:pPr>
        <w:pStyle w:val="Odstavecseseznamem"/>
        <w:numPr>
          <w:ilvl w:val="0"/>
          <w:numId w:val="38"/>
        </w:numPr>
        <w:spacing w:before="120" w:after="120"/>
        <w:jc w:val="both"/>
        <w:rPr>
          <w:rFonts w:ascii="Calibri" w:hAnsi="Calibri"/>
          <w:sz w:val="22"/>
          <w:szCs w:val="22"/>
        </w:rPr>
      </w:pPr>
      <w:r w:rsidRPr="00B02505">
        <w:rPr>
          <w:rFonts w:ascii="Calibri" w:hAnsi="Calibri"/>
          <w:sz w:val="22"/>
          <w:szCs w:val="22"/>
        </w:rPr>
        <w:t xml:space="preserve">Vlivem činnosti zhotovitele nesmí dojit ke škodám na objektech a inženýrských sítích. Případné vzniklé škody hradí zhotovitel. </w:t>
      </w:r>
    </w:p>
    <w:p w14:paraId="69770FD1" w14:textId="77777777" w:rsidR="002E278F" w:rsidRPr="00B02505" w:rsidRDefault="002E278F" w:rsidP="00B83793">
      <w:pPr>
        <w:pStyle w:val="Odstavecseseznamem"/>
        <w:numPr>
          <w:ilvl w:val="0"/>
          <w:numId w:val="38"/>
        </w:numPr>
        <w:spacing w:before="120" w:after="120"/>
        <w:jc w:val="both"/>
        <w:rPr>
          <w:rFonts w:ascii="Calibri" w:hAnsi="Calibri"/>
          <w:sz w:val="22"/>
          <w:szCs w:val="22"/>
        </w:rPr>
      </w:pPr>
      <w:r w:rsidRPr="00B02505">
        <w:rPr>
          <w:rFonts w:ascii="Calibri" w:hAnsi="Calibri"/>
          <w:sz w:val="22"/>
          <w:szCs w:val="22"/>
        </w:rPr>
        <w:t xml:space="preserve">V případě, že zhotovitel bude používat stroje, které vyvolávají vibrace a otřesy, zajistí taková opatření, aby na blízkých stávajících objektech nedošlo vlivem stavební činnosti ke škodám. Případné vzniklé škody hradí zhotovitel. </w:t>
      </w:r>
    </w:p>
    <w:p w14:paraId="6E8A4959"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zajistit na staveništi veškerá bezpečnostní a hygienická opatření včetně dodržování pravidel požární ochrany staveniště i prováděné stavby, a to v rozsahu a způsobem stanoveným příslušnými právními předpisy. </w:t>
      </w:r>
    </w:p>
    <w:p w14:paraId="4A2CDB3C" w14:textId="56D04EA5"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Zhotovitel je povinen provést pro všechny své zaměstnance pracující na stavbě vstupní školení o</w:t>
      </w:r>
      <w:r w:rsidR="009F2692">
        <w:rPr>
          <w:rFonts w:ascii="Calibri" w:hAnsi="Calibri"/>
          <w:sz w:val="22"/>
          <w:szCs w:val="22"/>
        </w:rPr>
        <w:t> </w:t>
      </w:r>
      <w:r w:rsidRPr="004E7DD9">
        <w:rPr>
          <w:rFonts w:ascii="Calibri" w:hAnsi="Calibri"/>
          <w:sz w:val="22"/>
          <w:szCs w:val="22"/>
        </w:rPr>
        <w:t xml:space="preserve">bezpečnosti a ochraně zdraví při práci a o požární ochraně. Zhotovitel je rovněž povinen průběžně znalosti svých zaměstnanců o bezpečnosti a ochraně zdraví při práci a o požární ochraně obnovovat a kontrolovat. </w:t>
      </w:r>
    </w:p>
    <w:p w14:paraId="35E36909" w14:textId="6200B96E"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zabezpečit provedení vstupního školení o bezpečnosti a ochraně zdraví při práci a o požární ochraně i u svých </w:t>
      </w:r>
      <w:r w:rsidR="00DD1B2B">
        <w:rPr>
          <w:rFonts w:ascii="Calibri" w:hAnsi="Calibri"/>
          <w:sz w:val="22"/>
          <w:szCs w:val="22"/>
        </w:rPr>
        <w:t>pod</w:t>
      </w:r>
      <w:r w:rsidRPr="004E7DD9">
        <w:rPr>
          <w:rFonts w:ascii="Calibri" w:hAnsi="Calibri"/>
          <w:sz w:val="22"/>
          <w:szCs w:val="22"/>
        </w:rPr>
        <w:t xml:space="preserve">dodavatelů podílejících se na provádění stavebních prací k realizaci </w:t>
      </w:r>
      <w:r w:rsidR="00362D29" w:rsidRPr="00362D29">
        <w:rPr>
          <w:rFonts w:ascii="Calibri" w:hAnsi="Calibri"/>
          <w:sz w:val="22"/>
          <w:szCs w:val="22"/>
        </w:rPr>
        <w:t xml:space="preserve">předmětu plnění </w:t>
      </w:r>
      <w:r w:rsidRPr="004E7DD9">
        <w:rPr>
          <w:rFonts w:ascii="Calibri" w:hAnsi="Calibri"/>
          <w:sz w:val="22"/>
          <w:szCs w:val="22"/>
        </w:rPr>
        <w:t xml:space="preserve">dle této smlouvy. </w:t>
      </w:r>
    </w:p>
    <w:p w14:paraId="704148BF" w14:textId="308CF1EA"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Zhotovitel v plné míře zodpovídá za bezpečnost a ochranu zdraví všech osob, které se zdržují na staveništi a je povinen zabezpečit jejich vybavení ochrannými pracovními pomůckami a</w:t>
      </w:r>
      <w:r w:rsidR="009F2692">
        <w:rPr>
          <w:rFonts w:ascii="Calibri" w:hAnsi="Calibri"/>
          <w:sz w:val="22"/>
          <w:szCs w:val="22"/>
        </w:rPr>
        <w:t> </w:t>
      </w:r>
      <w:r w:rsidRPr="004E7DD9">
        <w:rPr>
          <w:rFonts w:ascii="Calibri" w:hAnsi="Calibri"/>
          <w:sz w:val="22"/>
          <w:szCs w:val="22"/>
        </w:rPr>
        <w:t xml:space="preserve">ochrannými pomůckami na ochranu osob před riziky vyplývajícími z provozu. </w:t>
      </w:r>
    </w:p>
    <w:p w14:paraId="1390B65C"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Dojde-li k jakémukoliv úrazu při provádění stavby nebo při činnostech souvisejících s prováděním stavby, je zhotovitel povinen zabezpečit vyšetření úrazu a sepsání příslušného záznamu. Objednatel je povinen poskytnout zhotoviteli nezbytnou součinnost. </w:t>
      </w:r>
    </w:p>
    <w:p w14:paraId="31B09B59"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provádět v průběhu provádění stavby vlastní dozor a soustavnou kontrolu nad bezpečností práce a požární ochranou na staveništi. </w:t>
      </w:r>
    </w:p>
    <w:p w14:paraId="5F447A73"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zabezpečit staveniště dostatečným množstvím a druhem hasících prostředků. </w:t>
      </w:r>
    </w:p>
    <w:p w14:paraId="611A74CD"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do 15 dnů od podpisu protokolu o předání a převzetí staveniště vypracovat pro staveniště požární řád, poplachové směrnice stavby a provozně dopravní řád stavby, tyto předložit k vyjádření objednateli a je povinen je viditelně umístit na staveništi. Případné připomínky objednatele je povinen v uvedených řádech a směrnicích zohlednit. </w:t>
      </w:r>
    </w:p>
    <w:p w14:paraId="4EFFD34F"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je povinen zajistit bezpečný vstup a vjezd na staveniště a stejně tak i výstup a výjezd. Zhotovitel je povinen udržovat na staveništi a v jeho okolí pořádek. Za provoz na staveništi odpovídá zhotovitel. </w:t>
      </w:r>
    </w:p>
    <w:p w14:paraId="475A5AAF" w14:textId="03069931" w:rsidR="002E278F"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při provádění stavebních prací k realizaci stavby dle této smlouvy provede veškerá potřebná opatření, která zamezí nežádoucím vlivům stavby na okolní prostředí (zejména na </w:t>
      </w:r>
      <w:r w:rsidR="00687749">
        <w:rPr>
          <w:rFonts w:ascii="Calibri" w:hAnsi="Calibri"/>
          <w:sz w:val="22"/>
          <w:szCs w:val="22"/>
        </w:rPr>
        <w:t xml:space="preserve">prostory a </w:t>
      </w:r>
      <w:r w:rsidRPr="004E7DD9">
        <w:rPr>
          <w:rFonts w:ascii="Calibri" w:hAnsi="Calibri"/>
          <w:sz w:val="22"/>
          <w:szCs w:val="22"/>
        </w:rPr>
        <w:t xml:space="preserve">nemovitosti přiléhající ke staveništi) a je povinen dodržovat veškeré podmínky vyplývající z právních předpisů dotýkajících se vlivu stavby na životní prostředí. </w:t>
      </w:r>
    </w:p>
    <w:p w14:paraId="2F2F9F87" w14:textId="203B4C69" w:rsidR="00687749" w:rsidRPr="004E7DD9" w:rsidRDefault="00687749"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Zhotovitel při provádění stavebních prací k realizaci stavby dle této smlouvy provede veškerá potřebná opatření</w:t>
      </w:r>
      <w:r>
        <w:rPr>
          <w:rFonts w:ascii="Calibri" w:hAnsi="Calibri"/>
          <w:sz w:val="22"/>
          <w:szCs w:val="22"/>
        </w:rPr>
        <w:t>, aby zabránil prostupu prachu mimo staveniště.</w:t>
      </w:r>
    </w:p>
    <w:p w14:paraId="7055D55F" w14:textId="77777777"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Zhotovitel je povinen vést evidenci o všech druzích odpadů vzniklých z jeho činnosti při </w:t>
      </w:r>
      <w:r w:rsidR="00362D29">
        <w:rPr>
          <w:rFonts w:ascii="Calibri" w:hAnsi="Calibri"/>
          <w:sz w:val="22"/>
          <w:szCs w:val="22"/>
        </w:rPr>
        <w:t>pln</w:t>
      </w:r>
      <w:r w:rsidR="00362D29" w:rsidRPr="00362D29">
        <w:rPr>
          <w:rFonts w:ascii="Calibri" w:hAnsi="Calibri"/>
          <w:sz w:val="22"/>
          <w:szCs w:val="22"/>
        </w:rPr>
        <w:t>ění</w:t>
      </w:r>
      <w:r w:rsidR="00362D29">
        <w:rPr>
          <w:rFonts w:ascii="Calibri" w:hAnsi="Calibri"/>
          <w:sz w:val="22"/>
          <w:szCs w:val="22"/>
        </w:rPr>
        <w:t xml:space="preserve"> smlouvy</w:t>
      </w:r>
      <w:r w:rsidRPr="004E7DD9">
        <w:rPr>
          <w:rFonts w:ascii="Calibri" w:hAnsi="Calibri"/>
          <w:sz w:val="22"/>
          <w:szCs w:val="22"/>
        </w:rPr>
        <w:t xml:space="preserve"> a vést evidenci o způsobu jejich zneškodňování. Zhotovitel je rovněž povinen zabezpečit, aby odpad vzniklý z jeho činnosti při provádění stavby nebo stavební materiál nebyl v rozporu s právními předpisy umísťován mimo staveniště. </w:t>
      </w:r>
    </w:p>
    <w:p w14:paraId="27E789A3" w14:textId="056B13C9" w:rsidR="002E278F" w:rsidRPr="0067183D" w:rsidRDefault="002E278F" w:rsidP="00B83793">
      <w:pPr>
        <w:pStyle w:val="Zkladntext"/>
        <w:numPr>
          <w:ilvl w:val="0"/>
          <w:numId w:val="23"/>
        </w:numPr>
        <w:shd w:val="clear" w:color="auto" w:fill="FFFFFF"/>
        <w:jc w:val="both"/>
        <w:rPr>
          <w:rFonts w:ascii="Calibri" w:hAnsi="Calibri"/>
          <w:sz w:val="22"/>
          <w:szCs w:val="22"/>
        </w:rPr>
      </w:pPr>
      <w:r w:rsidRPr="0067183D">
        <w:rPr>
          <w:rFonts w:ascii="Calibri" w:hAnsi="Calibri"/>
          <w:sz w:val="22"/>
          <w:szCs w:val="22"/>
        </w:rPr>
        <w:t>Zhotovitel je povinen odstranit zařízení staveniště a vyklidit staveniště nejpozději v termínu podle čl. V odst. 1</w:t>
      </w:r>
      <w:r w:rsidR="0067183D" w:rsidRPr="0067183D">
        <w:rPr>
          <w:rFonts w:ascii="Calibri" w:hAnsi="Calibri"/>
          <w:sz w:val="22"/>
          <w:szCs w:val="22"/>
        </w:rPr>
        <w:t>2</w:t>
      </w:r>
      <w:r w:rsidRPr="0067183D">
        <w:rPr>
          <w:rFonts w:ascii="Calibri" w:hAnsi="Calibri"/>
          <w:sz w:val="22"/>
          <w:szCs w:val="22"/>
        </w:rPr>
        <w:t xml:space="preserve"> této smlouvy.</w:t>
      </w:r>
    </w:p>
    <w:p w14:paraId="76F481BA" w14:textId="2852C0B8" w:rsidR="002E278F" w:rsidRPr="004E7DD9" w:rsidRDefault="002E278F" w:rsidP="00B83793">
      <w:pPr>
        <w:pStyle w:val="Zkladntext"/>
        <w:numPr>
          <w:ilvl w:val="0"/>
          <w:numId w:val="23"/>
        </w:numPr>
        <w:shd w:val="clear" w:color="auto" w:fill="FFFFFF"/>
        <w:jc w:val="both"/>
        <w:rPr>
          <w:rFonts w:ascii="Calibri" w:hAnsi="Calibri"/>
          <w:sz w:val="22"/>
          <w:szCs w:val="22"/>
        </w:rPr>
      </w:pPr>
      <w:r w:rsidRPr="004E7DD9">
        <w:rPr>
          <w:rFonts w:ascii="Calibri" w:hAnsi="Calibri"/>
          <w:sz w:val="22"/>
          <w:szCs w:val="22"/>
        </w:rPr>
        <w:t xml:space="preserve">Zhotovitel vyhotoví protokol o vyklizení staveniště, který podepíše </w:t>
      </w:r>
      <w:r w:rsidR="006F0F72">
        <w:rPr>
          <w:rFonts w:ascii="Calibri" w:hAnsi="Calibri"/>
          <w:sz w:val="22"/>
          <w:szCs w:val="22"/>
        </w:rPr>
        <w:t>TDS</w:t>
      </w:r>
      <w:r w:rsidRPr="004E7DD9">
        <w:rPr>
          <w:rFonts w:ascii="Calibri" w:hAnsi="Calibri"/>
          <w:sz w:val="22"/>
          <w:szCs w:val="22"/>
        </w:rPr>
        <w:t xml:space="preserve"> a zástupci smluvních stran.</w:t>
      </w:r>
    </w:p>
    <w:p w14:paraId="1D21BBE0"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Stavební deník</w:t>
      </w:r>
    </w:p>
    <w:p w14:paraId="32314B3B" w14:textId="49FAC21B" w:rsidR="002E278F" w:rsidRPr="004D1F34" w:rsidRDefault="002E278F" w:rsidP="004D1F34">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Zhotovitel je povinen vést ode dne předání a převzetí staveniště stavební </w:t>
      </w:r>
      <w:r w:rsidR="001A3C7F" w:rsidRPr="004E7DD9">
        <w:rPr>
          <w:rFonts w:ascii="Calibri" w:hAnsi="Calibri"/>
          <w:sz w:val="22"/>
          <w:szCs w:val="22"/>
        </w:rPr>
        <w:t>deník</w:t>
      </w:r>
      <w:r w:rsidR="001A3C7F" w:rsidRPr="004D1F34">
        <w:rPr>
          <w:rFonts w:ascii="Calibri" w:hAnsi="Calibri"/>
          <w:sz w:val="22"/>
          <w:szCs w:val="22"/>
        </w:rPr>
        <w:t xml:space="preserve"> </w:t>
      </w:r>
      <w:r w:rsidRPr="004D1F34">
        <w:rPr>
          <w:rFonts w:ascii="Calibri" w:hAnsi="Calibri"/>
          <w:sz w:val="22"/>
          <w:szCs w:val="22"/>
        </w:rPr>
        <w:t xml:space="preserve">v souladu s ustanovením § </w:t>
      </w:r>
      <w:r w:rsidR="00F36563">
        <w:rPr>
          <w:rFonts w:ascii="Calibri" w:hAnsi="Calibri"/>
          <w:sz w:val="22"/>
          <w:szCs w:val="22"/>
        </w:rPr>
        <w:t>166</w:t>
      </w:r>
      <w:r w:rsidR="00F36563" w:rsidRPr="004D1F34">
        <w:rPr>
          <w:rFonts w:ascii="Calibri" w:hAnsi="Calibri"/>
          <w:sz w:val="22"/>
          <w:szCs w:val="22"/>
        </w:rPr>
        <w:t xml:space="preserve"> </w:t>
      </w:r>
      <w:r w:rsidRPr="004D1F34">
        <w:rPr>
          <w:rFonts w:ascii="Calibri" w:hAnsi="Calibri"/>
          <w:sz w:val="22"/>
          <w:szCs w:val="22"/>
        </w:rPr>
        <w:t xml:space="preserve">zákona č. </w:t>
      </w:r>
      <w:r w:rsidR="00F36563">
        <w:rPr>
          <w:rFonts w:ascii="Calibri" w:hAnsi="Calibri"/>
          <w:sz w:val="22"/>
          <w:szCs w:val="22"/>
        </w:rPr>
        <w:t>2</w:t>
      </w:r>
      <w:r w:rsidRPr="004D1F34">
        <w:rPr>
          <w:rFonts w:ascii="Calibri" w:hAnsi="Calibri"/>
          <w:sz w:val="22"/>
          <w:szCs w:val="22"/>
        </w:rPr>
        <w:t>83/20</w:t>
      </w:r>
      <w:r w:rsidR="00F36563">
        <w:rPr>
          <w:rFonts w:ascii="Calibri" w:hAnsi="Calibri"/>
          <w:sz w:val="22"/>
          <w:szCs w:val="22"/>
        </w:rPr>
        <w:t>21</w:t>
      </w:r>
      <w:r w:rsidRPr="004D1F34">
        <w:rPr>
          <w:rFonts w:ascii="Calibri" w:hAnsi="Calibri"/>
          <w:sz w:val="22"/>
          <w:szCs w:val="22"/>
        </w:rPr>
        <w:t xml:space="preserve"> Sb. stavební zákon, ve znění prováděcích předpisů, a jeho prováděcím právním předpisem, tj. vyhláškou č.</w:t>
      </w:r>
      <w:r w:rsidR="009F2692" w:rsidRPr="004D1F34">
        <w:rPr>
          <w:rFonts w:ascii="Calibri" w:hAnsi="Calibri"/>
          <w:sz w:val="22"/>
          <w:szCs w:val="22"/>
        </w:rPr>
        <w:t> </w:t>
      </w:r>
      <w:r w:rsidR="00C6467B">
        <w:rPr>
          <w:rFonts w:ascii="Calibri" w:hAnsi="Calibri"/>
          <w:sz w:val="22"/>
          <w:szCs w:val="22"/>
        </w:rPr>
        <w:t>131/2024</w:t>
      </w:r>
      <w:r w:rsidRPr="004D1F34">
        <w:rPr>
          <w:rFonts w:ascii="Calibri" w:hAnsi="Calibri"/>
          <w:sz w:val="22"/>
          <w:szCs w:val="22"/>
        </w:rPr>
        <w:t xml:space="preserve"> Sb., o dokumentaci staveb, ve znění pozdějších předpisů.</w:t>
      </w:r>
    </w:p>
    <w:p w14:paraId="281FDB85" w14:textId="23C9BB85" w:rsidR="002E278F" w:rsidRPr="004E7DD9" w:rsidRDefault="002E278F" w:rsidP="00B8379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Zápisy do </w:t>
      </w:r>
      <w:r w:rsidR="00C33D20" w:rsidRPr="004E7DD9">
        <w:rPr>
          <w:rFonts w:ascii="Calibri" w:hAnsi="Calibri"/>
          <w:sz w:val="22"/>
          <w:szCs w:val="22"/>
        </w:rPr>
        <w:t>stavební</w:t>
      </w:r>
      <w:r w:rsidR="00C33D20">
        <w:rPr>
          <w:rFonts w:ascii="Calibri" w:hAnsi="Calibri"/>
          <w:sz w:val="22"/>
          <w:szCs w:val="22"/>
        </w:rPr>
        <w:t>ho</w:t>
      </w:r>
      <w:r w:rsidR="00C33D20" w:rsidRPr="004E7DD9">
        <w:rPr>
          <w:rFonts w:ascii="Calibri" w:hAnsi="Calibri"/>
          <w:sz w:val="22"/>
          <w:szCs w:val="22"/>
        </w:rPr>
        <w:t xml:space="preserve"> deník</w:t>
      </w:r>
      <w:r w:rsidR="00C33D20">
        <w:rPr>
          <w:rFonts w:ascii="Calibri" w:hAnsi="Calibri"/>
          <w:sz w:val="22"/>
          <w:szCs w:val="22"/>
        </w:rPr>
        <w:t>u</w:t>
      </w:r>
      <w:r w:rsidR="00C33D20" w:rsidRPr="004E7DD9">
        <w:rPr>
          <w:rFonts w:ascii="Calibri" w:hAnsi="Calibri"/>
          <w:sz w:val="22"/>
          <w:szCs w:val="22"/>
        </w:rPr>
        <w:t xml:space="preserve"> </w:t>
      </w:r>
      <w:r w:rsidRPr="004E7DD9">
        <w:rPr>
          <w:rFonts w:ascii="Calibri" w:hAnsi="Calibri"/>
          <w:sz w:val="22"/>
          <w:szCs w:val="22"/>
        </w:rPr>
        <w:t xml:space="preserve">se provádí v originále a alespoň ve dvou kopiích. Originály zápisů je zhotovitel povinen předat objednateli po dokončení stavby. Nejméně 1x měsíčně, pokud se strany nedohodnou jinak, obdrží jednu kopii osoba vykonávající funkci </w:t>
      </w:r>
      <w:r w:rsidR="006F0F72">
        <w:rPr>
          <w:rFonts w:ascii="Calibri" w:hAnsi="Calibri"/>
          <w:sz w:val="22"/>
          <w:szCs w:val="22"/>
        </w:rPr>
        <w:t>TDS</w:t>
      </w:r>
      <w:r w:rsidRPr="004E7DD9">
        <w:rPr>
          <w:rFonts w:ascii="Calibri" w:hAnsi="Calibri"/>
          <w:sz w:val="22"/>
          <w:szCs w:val="22"/>
        </w:rPr>
        <w:t xml:space="preserve"> a druhou kopii obdrží zhotovitel. </w:t>
      </w:r>
    </w:p>
    <w:p w14:paraId="693542EC" w14:textId="6E2F48F8" w:rsidR="002E278F" w:rsidRPr="004E7DD9" w:rsidRDefault="002E278F" w:rsidP="00B8379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V případě neočekávaných událostí nebo okolností, které mají zvláštní význam pro další postup stavby, pořizuje zhotovitel i příslušnou fotodokumentaci, která se stane součástí </w:t>
      </w:r>
      <w:r w:rsidR="00136A77" w:rsidRPr="004E7DD9">
        <w:rPr>
          <w:rFonts w:ascii="Calibri" w:hAnsi="Calibri"/>
          <w:sz w:val="22"/>
          <w:szCs w:val="22"/>
        </w:rPr>
        <w:t>stavební</w:t>
      </w:r>
      <w:r w:rsidR="00136A77">
        <w:rPr>
          <w:rFonts w:ascii="Calibri" w:hAnsi="Calibri"/>
          <w:sz w:val="22"/>
          <w:szCs w:val="22"/>
        </w:rPr>
        <w:t>ho</w:t>
      </w:r>
      <w:r w:rsidR="00136A77" w:rsidRPr="004E7DD9">
        <w:rPr>
          <w:rFonts w:ascii="Calibri" w:hAnsi="Calibri"/>
          <w:sz w:val="22"/>
          <w:szCs w:val="22"/>
        </w:rPr>
        <w:t xml:space="preserve"> deník</w:t>
      </w:r>
      <w:r w:rsidR="00136A77">
        <w:rPr>
          <w:rFonts w:ascii="Calibri" w:hAnsi="Calibri"/>
          <w:sz w:val="22"/>
          <w:szCs w:val="22"/>
        </w:rPr>
        <w:t>u</w:t>
      </w:r>
      <w:r w:rsidRPr="004E7DD9">
        <w:rPr>
          <w:rFonts w:ascii="Calibri" w:hAnsi="Calibri"/>
          <w:sz w:val="22"/>
          <w:szCs w:val="22"/>
        </w:rPr>
        <w:t>.</w:t>
      </w:r>
    </w:p>
    <w:p w14:paraId="3B554E1F" w14:textId="409DA02C" w:rsidR="002E278F" w:rsidRPr="004E7DD9" w:rsidRDefault="006F0F72" w:rsidP="00B83793">
      <w:pPr>
        <w:pStyle w:val="Zkladntext"/>
        <w:numPr>
          <w:ilvl w:val="0"/>
          <w:numId w:val="24"/>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povinen vyjadřovat se k zápisům ve </w:t>
      </w:r>
      <w:r w:rsidR="00136A77" w:rsidRPr="004E7DD9">
        <w:rPr>
          <w:rFonts w:ascii="Calibri" w:hAnsi="Calibri"/>
          <w:sz w:val="22"/>
          <w:szCs w:val="22"/>
        </w:rPr>
        <w:t>stavební</w:t>
      </w:r>
      <w:r w:rsidR="00136A77">
        <w:rPr>
          <w:rFonts w:ascii="Calibri" w:hAnsi="Calibri"/>
          <w:sz w:val="22"/>
          <w:szCs w:val="22"/>
        </w:rPr>
        <w:t>m</w:t>
      </w:r>
      <w:r w:rsidR="00136A77" w:rsidRPr="004E7DD9">
        <w:rPr>
          <w:rFonts w:ascii="Calibri" w:hAnsi="Calibri"/>
          <w:sz w:val="22"/>
          <w:szCs w:val="22"/>
        </w:rPr>
        <w:t xml:space="preserve"> dení</w:t>
      </w:r>
      <w:r w:rsidR="00136A77">
        <w:rPr>
          <w:rFonts w:ascii="Calibri" w:hAnsi="Calibri"/>
          <w:sz w:val="22"/>
          <w:szCs w:val="22"/>
        </w:rPr>
        <w:t>ku</w:t>
      </w:r>
      <w:r w:rsidR="00136A77" w:rsidRPr="004E7DD9">
        <w:rPr>
          <w:rFonts w:ascii="Calibri" w:hAnsi="Calibri"/>
          <w:sz w:val="22"/>
          <w:szCs w:val="22"/>
        </w:rPr>
        <w:t xml:space="preserve"> </w:t>
      </w:r>
      <w:r w:rsidR="002E278F" w:rsidRPr="004E7DD9">
        <w:rPr>
          <w:rFonts w:ascii="Calibri" w:hAnsi="Calibri"/>
          <w:sz w:val="22"/>
          <w:szCs w:val="22"/>
        </w:rPr>
        <w:t xml:space="preserve">učiněných zhotovitelem nejpozději do dvou pracovních dnů ode dne provedení zápisu. Svoje připomínky uvede </w:t>
      </w:r>
      <w:r>
        <w:rPr>
          <w:rFonts w:ascii="Calibri" w:hAnsi="Calibri"/>
          <w:sz w:val="22"/>
          <w:szCs w:val="22"/>
        </w:rPr>
        <w:t>TDS</w:t>
      </w:r>
      <w:r w:rsidR="002E278F" w:rsidRPr="004E7DD9">
        <w:rPr>
          <w:rFonts w:ascii="Calibri" w:hAnsi="Calibri"/>
          <w:sz w:val="22"/>
          <w:szCs w:val="22"/>
        </w:rPr>
        <w:t xml:space="preserve"> do </w:t>
      </w:r>
      <w:r w:rsidR="00136A77" w:rsidRPr="004E7DD9">
        <w:rPr>
          <w:rFonts w:ascii="Calibri" w:hAnsi="Calibri"/>
          <w:sz w:val="22"/>
          <w:szCs w:val="22"/>
        </w:rPr>
        <w:t>stavební</w:t>
      </w:r>
      <w:r w:rsidR="00136A77">
        <w:rPr>
          <w:rFonts w:ascii="Calibri" w:hAnsi="Calibri"/>
          <w:sz w:val="22"/>
          <w:szCs w:val="22"/>
        </w:rPr>
        <w:t>ho</w:t>
      </w:r>
      <w:r w:rsidR="00136A77" w:rsidRPr="004E7DD9">
        <w:rPr>
          <w:rFonts w:ascii="Calibri" w:hAnsi="Calibri"/>
          <w:sz w:val="22"/>
          <w:szCs w:val="22"/>
        </w:rPr>
        <w:t xml:space="preserve"> deník</w:t>
      </w:r>
      <w:r w:rsidR="00136A77">
        <w:rPr>
          <w:rFonts w:ascii="Calibri" w:hAnsi="Calibri"/>
          <w:sz w:val="22"/>
          <w:szCs w:val="22"/>
        </w:rPr>
        <w:t>u</w:t>
      </w:r>
      <w:r w:rsidR="00136A77" w:rsidRPr="004E7DD9">
        <w:rPr>
          <w:rFonts w:ascii="Calibri" w:hAnsi="Calibri"/>
          <w:sz w:val="22"/>
          <w:szCs w:val="22"/>
        </w:rPr>
        <w:t xml:space="preserve"> </w:t>
      </w:r>
      <w:r w:rsidR="002E278F" w:rsidRPr="004E7DD9">
        <w:rPr>
          <w:rFonts w:ascii="Calibri" w:hAnsi="Calibri"/>
          <w:sz w:val="22"/>
          <w:szCs w:val="22"/>
        </w:rPr>
        <w:t>písemně. V případě souhlasu se zápisem uzavře předmětný den svým podpisem.</w:t>
      </w:r>
    </w:p>
    <w:p w14:paraId="52A2D4CD" w14:textId="233740DB" w:rsidR="002E278F" w:rsidRPr="004E7DD9" w:rsidRDefault="002E278F" w:rsidP="00B8379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Nesouhlasí-li zhotovitel se zápisem, který učinil do stavebních </w:t>
      </w:r>
      <w:r w:rsidR="00B632CA" w:rsidRPr="004E7DD9">
        <w:rPr>
          <w:rFonts w:ascii="Calibri" w:hAnsi="Calibri"/>
          <w:sz w:val="22"/>
          <w:szCs w:val="22"/>
        </w:rPr>
        <w:t>stavební</w:t>
      </w:r>
      <w:r w:rsidR="00B632CA">
        <w:rPr>
          <w:rFonts w:ascii="Calibri" w:hAnsi="Calibri"/>
          <w:sz w:val="22"/>
          <w:szCs w:val="22"/>
        </w:rPr>
        <w:t>ho</w:t>
      </w:r>
      <w:r w:rsidR="00B632CA" w:rsidRPr="004E7DD9">
        <w:rPr>
          <w:rFonts w:ascii="Calibri" w:hAnsi="Calibri"/>
          <w:sz w:val="22"/>
          <w:szCs w:val="22"/>
        </w:rPr>
        <w:t xml:space="preserve"> deník</w:t>
      </w:r>
      <w:r w:rsidR="00B632CA">
        <w:rPr>
          <w:rFonts w:ascii="Calibri" w:hAnsi="Calibri"/>
          <w:sz w:val="22"/>
          <w:szCs w:val="22"/>
        </w:rPr>
        <w:t>u</w:t>
      </w:r>
      <w:r w:rsidR="00B632CA" w:rsidRPr="004E7DD9">
        <w:rPr>
          <w:rFonts w:ascii="Calibri" w:hAnsi="Calibri"/>
          <w:sz w:val="22"/>
          <w:szCs w:val="22"/>
        </w:rPr>
        <w:t xml:space="preserve"> </w:t>
      </w:r>
      <w:r w:rsidR="006F0F72">
        <w:rPr>
          <w:rFonts w:ascii="Calibri" w:hAnsi="Calibri"/>
          <w:sz w:val="22"/>
          <w:szCs w:val="22"/>
        </w:rPr>
        <w:t>TDS</w:t>
      </w:r>
      <w:r w:rsidRPr="004E7DD9">
        <w:rPr>
          <w:rFonts w:ascii="Calibri" w:hAnsi="Calibri"/>
          <w:sz w:val="22"/>
          <w:szCs w:val="22"/>
        </w:rPr>
        <w:t>, případně osoba vykonávající funkci koordinátora BOZP a AD, musí k tomuto zápisu připojit svoje stanovisko nejpozději do dvou pracovních dnů ode dne, kdy byl tento zápis do </w:t>
      </w:r>
      <w:r w:rsidR="00B632CA" w:rsidRPr="004E7DD9">
        <w:rPr>
          <w:rFonts w:ascii="Calibri" w:hAnsi="Calibri"/>
          <w:sz w:val="22"/>
          <w:szCs w:val="22"/>
        </w:rPr>
        <w:t>stavební</w:t>
      </w:r>
      <w:r w:rsidR="00B632CA">
        <w:rPr>
          <w:rFonts w:ascii="Calibri" w:hAnsi="Calibri"/>
          <w:sz w:val="22"/>
          <w:szCs w:val="22"/>
        </w:rPr>
        <w:t>ho</w:t>
      </w:r>
      <w:r w:rsidR="00B632CA" w:rsidRPr="004E7DD9">
        <w:rPr>
          <w:rFonts w:ascii="Calibri" w:hAnsi="Calibri"/>
          <w:sz w:val="22"/>
          <w:szCs w:val="22"/>
        </w:rPr>
        <w:t xml:space="preserve"> deník</w:t>
      </w:r>
      <w:r w:rsidR="00B632CA">
        <w:rPr>
          <w:rFonts w:ascii="Calibri" w:hAnsi="Calibri"/>
          <w:sz w:val="22"/>
          <w:szCs w:val="22"/>
        </w:rPr>
        <w:t>u</w:t>
      </w:r>
      <w:r w:rsidR="00B632CA" w:rsidRPr="004E7DD9">
        <w:rPr>
          <w:rFonts w:ascii="Calibri" w:hAnsi="Calibri"/>
          <w:sz w:val="22"/>
          <w:szCs w:val="22"/>
        </w:rPr>
        <w:t xml:space="preserve"> </w:t>
      </w:r>
      <w:r w:rsidRPr="004E7DD9">
        <w:rPr>
          <w:rFonts w:ascii="Calibri" w:hAnsi="Calibri"/>
          <w:sz w:val="22"/>
          <w:szCs w:val="22"/>
        </w:rPr>
        <w:t>proveden, jinak se má za to, že s obsahem tohoto zápisu souhlasí.</w:t>
      </w:r>
    </w:p>
    <w:p w14:paraId="4BCA98A2" w14:textId="017B030C" w:rsidR="002E278F" w:rsidRPr="004E7DD9" w:rsidRDefault="002E278F" w:rsidP="00B8379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Stavební </w:t>
      </w:r>
      <w:r w:rsidR="00AB0D31">
        <w:rPr>
          <w:rFonts w:ascii="Calibri" w:hAnsi="Calibri"/>
          <w:sz w:val="22"/>
          <w:szCs w:val="22"/>
        </w:rPr>
        <w:t>deník</w:t>
      </w:r>
      <w:r w:rsidRPr="004E7DD9">
        <w:rPr>
          <w:rFonts w:ascii="Calibri" w:hAnsi="Calibri"/>
          <w:sz w:val="22"/>
          <w:szCs w:val="22"/>
        </w:rPr>
        <w:t xml:space="preserve"> musí být v pracovní dny od 7.00 do 17.00 hod. přístupné oprávněným osobám objednatele, případně jiným osobám oprávněným do stavebního deníku zapisovat.</w:t>
      </w:r>
    </w:p>
    <w:p w14:paraId="364E68BA" w14:textId="61A3C098" w:rsidR="002E278F" w:rsidRPr="004E7DD9" w:rsidRDefault="002E278F" w:rsidP="00B8379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Povinnost archivovat stavební </w:t>
      </w:r>
      <w:r w:rsidR="00AB0D31">
        <w:rPr>
          <w:rFonts w:ascii="Calibri" w:hAnsi="Calibri"/>
          <w:sz w:val="22"/>
          <w:szCs w:val="22"/>
        </w:rPr>
        <w:t>deník</w:t>
      </w:r>
      <w:r w:rsidR="00AB0D31" w:rsidRPr="004E7DD9">
        <w:rPr>
          <w:rFonts w:ascii="Calibri" w:hAnsi="Calibri"/>
          <w:sz w:val="22"/>
          <w:szCs w:val="22"/>
        </w:rPr>
        <w:t xml:space="preserve"> </w:t>
      </w:r>
      <w:r w:rsidRPr="004E7DD9">
        <w:rPr>
          <w:rFonts w:ascii="Calibri" w:hAnsi="Calibri"/>
          <w:sz w:val="22"/>
          <w:szCs w:val="22"/>
        </w:rPr>
        <w:t xml:space="preserve">po dobu nejméně 10 let ode dne vydání kolaudačních souhlasů nebo ode dne odstoupení jedné smluvní strany od této smlouvy má objednatel. </w:t>
      </w:r>
    </w:p>
    <w:p w14:paraId="7914744B" w14:textId="04E47143" w:rsidR="002E278F" w:rsidRPr="004E7DD9" w:rsidRDefault="002E278F" w:rsidP="00B83793">
      <w:pPr>
        <w:pStyle w:val="Zkladntext"/>
        <w:numPr>
          <w:ilvl w:val="0"/>
          <w:numId w:val="24"/>
        </w:numPr>
        <w:shd w:val="clear" w:color="auto" w:fill="FFFFFF"/>
        <w:jc w:val="both"/>
        <w:rPr>
          <w:rFonts w:ascii="Calibri" w:hAnsi="Calibri"/>
          <w:sz w:val="22"/>
          <w:szCs w:val="22"/>
        </w:rPr>
      </w:pPr>
      <w:r w:rsidRPr="004E7DD9">
        <w:rPr>
          <w:rFonts w:ascii="Calibri" w:hAnsi="Calibri"/>
          <w:sz w:val="22"/>
          <w:szCs w:val="22"/>
        </w:rPr>
        <w:t xml:space="preserve">Zápisy ve </w:t>
      </w:r>
      <w:r w:rsidR="00AB0D31" w:rsidRPr="004E7DD9">
        <w:rPr>
          <w:rFonts w:ascii="Calibri" w:hAnsi="Calibri"/>
          <w:sz w:val="22"/>
          <w:szCs w:val="22"/>
        </w:rPr>
        <w:t>stavební</w:t>
      </w:r>
      <w:r w:rsidR="00AB0D31">
        <w:rPr>
          <w:rFonts w:ascii="Calibri" w:hAnsi="Calibri"/>
          <w:sz w:val="22"/>
          <w:szCs w:val="22"/>
        </w:rPr>
        <w:t>ho</w:t>
      </w:r>
      <w:r w:rsidR="00AB0D31" w:rsidRPr="004E7DD9">
        <w:rPr>
          <w:rFonts w:ascii="Calibri" w:hAnsi="Calibri"/>
          <w:sz w:val="22"/>
          <w:szCs w:val="22"/>
        </w:rPr>
        <w:t xml:space="preserve"> dení</w:t>
      </w:r>
      <w:r w:rsidR="00AB0D31">
        <w:rPr>
          <w:rFonts w:ascii="Calibri" w:hAnsi="Calibri"/>
          <w:sz w:val="22"/>
          <w:szCs w:val="22"/>
        </w:rPr>
        <w:t>ku</w:t>
      </w:r>
      <w:r w:rsidR="00AB0D31" w:rsidRPr="004E7DD9">
        <w:rPr>
          <w:rFonts w:ascii="Calibri" w:hAnsi="Calibri"/>
          <w:sz w:val="22"/>
          <w:szCs w:val="22"/>
        </w:rPr>
        <w:t xml:space="preserve"> </w:t>
      </w:r>
      <w:r w:rsidRPr="004E7DD9">
        <w:rPr>
          <w:rFonts w:ascii="Calibri" w:hAnsi="Calibri"/>
          <w:sz w:val="22"/>
          <w:szCs w:val="22"/>
        </w:rPr>
        <w:t xml:space="preserve">se nepovažují za změnu smlouvy, ale slouží jako podklad pro jednání o případných dodatcích a změnách této smlouvy. </w:t>
      </w:r>
    </w:p>
    <w:p w14:paraId="20BE6173" w14:textId="77777777" w:rsidR="002E278F" w:rsidRPr="004E7DD9" w:rsidRDefault="002E278F" w:rsidP="009557D4">
      <w:pPr>
        <w:pStyle w:val="Odstavecseseznamem"/>
        <w:keepNext/>
        <w:numPr>
          <w:ilvl w:val="0"/>
          <w:numId w:val="7"/>
        </w:numPr>
        <w:spacing w:before="240" w:after="120"/>
        <w:ind w:left="714" w:hanging="357"/>
        <w:contextualSpacing w:val="0"/>
        <w:jc w:val="center"/>
        <w:outlineLvl w:val="0"/>
        <w:rPr>
          <w:rFonts w:ascii="Calibri" w:hAnsi="Calibri"/>
          <w:b/>
          <w:sz w:val="22"/>
          <w:szCs w:val="22"/>
        </w:rPr>
      </w:pPr>
      <w:r w:rsidRPr="004E7DD9">
        <w:rPr>
          <w:rFonts w:ascii="Calibri" w:hAnsi="Calibri"/>
          <w:b/>
          <w:sz w:val="22"/>
          <w:szCs w:val="22"/>
        </w:rPr>
        <w:t>Provádění stavby</w:t>
      </w:r>
    </w:p>
    <w:p w14:paraId="42AD4A86" w14:textId="69570908" w:rsidR="00C67B73" w:rsidRDefault="002E278F" w:rsidP="00B83793">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se zavazuje provést stavbu dle této smlouvy v souladu </w:t>
      </w:r>
      <w:r w:rsidRPr="00704851">
        <w:rPr>
          <w:rFonts w:ascii="Calibri" w:hAnsi="Calibri"/>
          <w:sz w:val="22"/>
          <w:szCs w:val="22"/>
        </w:rPr>
        <w:t>s </w:t>
      </w:r>
      <w:r w:rsidRPr="00704851">
        <w:rPr>
          <w:rFonts w:ascii="Calibri" w:hAnsi="Calibri"/>
          <w:sz w:val="22"/>
          <w:szCs w:val="22"/>
          <w:u w:val="single"/>
        </w:rPr>
        <w:t>aktuálními právními</w:t>
      </w:r>
      <w:r w:rsidRPr="004E7DD9">
        <w:rPr>
          <w:rFonts w:ascii="Calibri" w:hAnsi="Calibri"/>
          <w:sz w:val="22"/>
          <w:szCs w:val="22"/>
        </w:rPr>
        <w:t xml:space="preserve"> a</w:t>
      </w:r>
      <w:r w:rsidR="009F2692">
        <w:rPr>
          <w:rFonts w:ascii="Calibri" w:hAnsi="Calibri"/>
          <w:sz w:val="22"/>
          <w:szCs w:val="22"/>
        </w:rPr>
        <w:t> </w:t>
      </w:r>
      <w:r w:rsidRPr="004E7DD9">
        <w:rPr>
          <w:rFonts w:ascii="Calibri" w:hAnsi="Calibri"/>
          <w:sz w:val="22"/>
          <w:szCs w:val="22"/>
        </w:rPr>
        <w:t>technickými normami platnými na území České republiky v době pro</w:t>
      </w:r>
      <w:r w:rsidR="00C67B73">
        <w:rPr>
          <w:rFonts w:ascii="Calibri" w:hAnsi="Calibri"/>
          <w:sz w:val="22"/>
          <w:szCs w:val="22"/>
        </w:rPr>
        <w:t>vádění stavby dle této smlouvy</w:t>
      </w:r>
      <w:r w:rsidR="00F307BD">
        <w:rPr>
          <w:rFonts w:ascii="Calibri" w:hAnsi="Calibri"/>
          <w:sz w:val="22"/>
          <w:szCs w:val="22"/>
        </w:rPr>
        <w:t xml:space="preserve">, </w:t>
      </w:r>
      <w:r w:rsidR="00F307BD">
        <w:rPr>
          <w:color w:val="262626"/>
        </w:rPr>
        <w:t>zejména normami ČSN</w:t>
      </w:r>
      <w:r w:rsidR="00C67B73">
        <w:rPr>
          <w:rFonts w:ascii="Calibri" w:hAnsi="Calibri"/>
          <w:sz w:val="22"/>
          <w:szCs w:val="22"/>
        </w:rPr>
        <w:t>.</w:t>
      </w:r>
    </w:p>
    <w:p w14:paraId="0D10D70A" w14:textId="77777777" w:rsidR="002E278F" w:rsidRPr="004E7DD9" w:rsidRDefault="00C67B73" w:rsidP="00B83793">
      <w:pPr>
        <w:pStyle w:val="Zkladntext"/>
        <w:numPr>
          <w:ilvl w:val="0"/>
          <w:numId w:val="25"/>
        </w:numPr>
        <w:shd w:val="clear" w:color="auto" w:fill="FFFFFF"/>
        <w:jc w:val="both"/>
        <w:rPr>
          <w:rFonts w:ascii="Calibri" w:hAnsi="Calibri"/>
          <w:sz w:val="22"/>
          <w:szCs w:val="22"/>
        </w:rPr>
      </w:pPr>
      <w:r>
        <w:rPr>
          <w:rFonts w:ascii="Calibri" w:hAnsi="Calibri"/>
          <w:sz w:val="22"/>
          <w:szCs w:val="22"/>
        </w:rPr>
        <w:t>Zhotovitel se zavazuje zajistit dodržování</w:t>
      </w:r>
      <w:r w:rsidRPr="00C67B73">
        <w:rPr>
          <w:rFonts w:ascii="Calibri" w:hAnsi="Calibri"/>
          <w:sz w:val="22"/>
          <w:szCs w:val="22"/>
        </w:rPr>
        <w:t xml:space="preserve"> pracovněprávních</w:t>
      </w:r>
      <w:r>
        <w:rPr>
          <w:rFonts w:ascii="Calibri" w:hAnsi="Calibri"/>
          <w:sz w:val="22"/>
          <w:szCs w:val="22"/>
        </w:rPr>
        <w:t xml:space="preserve"> předpisů,</w:t>
      </w:r>
      <w:r w:rsidRPr="00C67B73">
        <w:rPr>
          <w:rFonts w:ascii="Calibri" w:hAnsi="Calibri"/>
          <w:sz w:val="22"/>
          <w:szCs w:val="22"/>
        </w:rPr>
        <w:t xml:space="preserve"> </w:t>
      </w:r>
      <w:r>
        <w:rPr>
          <w:rFonts w:ascii="Calibri" w:hAnsi="Calibri"/>
          <w:sz w:val="22"/>
          <w:szCs w:val="22"/>
        </w:rPr>
        <w:t>zejména</w:t>
      </w:r>
      <w:r w:rsidRPr="00C67B73">
        <w:rPr>
          <w:rFonts w:ascii="Calibri" w:hAnsi="Calibri"/>
          <w:sz w:val="22"/>
          <w:szCs w:val="22"/>
        </w:rPr>
        <w:t xml:space="preserve">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Calibri" w:hAnsi="Calibri"/>
          <w:sz w:val="22"/>
          <w:szCs w:val="22"/>
        </w:rPr>
        <w:t>zhotovitelem</w:t>
      </w:r>
      <w:r w:rsidRPr="00C67B73">
        <w:rPr>
          <w:rFonts w:ascii="Calibri" w:hAnsi="Calibri"/>
          <w:sz w:val="22"/>
          <w:szCs w:val="22"/>
        </w:rPr>
        <w:t xml:space="preserve"> či jeho </w:t>
      </w:r>
      <w:r>
        <w:rPr>
          <w:rFonts w:ascii="Calibri" w:hAnsi="Calibri"/>
          <w:sz w:val="22"/>
          <w:szCs w:val="22"/>
        </w:rPr>
        <w:t>poddodavateli.</w:t>
      </w:r>
    </w:p>
    <w:p w14:paraId="282372CA" w14:textId="77777777" w:rsidR="002E278F" w:rsidRPr="004E7DD9" w:rsidRDefault="002E278F" w:rsidP="00B83793">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Věci, které jsou potřebné k provedení stavby je povinen opatřit zhotovitel, pokud v této smlouvě není výslovně uvedeno, že je opatří objednatel. </w:t>
      </w:r>
    </w:p>
    <w:p w14:paraId="72F777D6" w14:textId="77777777" w:rsidR="002E278F" w:rsidRPr="004E7DD9" w:rsidRDefault="002E278F" w:rsidP="00B83793">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w:t>
      </w:r>
    </w:p>
    <w:p w14:paraId="1ABD3F63" w14:textId="124E2273" w:rsidR="002E278F" w:rsidRPr="004E7DD9" w:rsidRDefault="002E278F" w:rsidP="00B83793">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Zhotovitel se zavazuje dodržet při provádění stavby veškeré podmínky a připomínky </w:t>
      </w:r>
      <w:r w:rsidRPr="00704851">
        <w:rPr>
          <w:rFonts w:ascii="Calibri" w:hAnsi="Calibri"/>
          <w:sz w:val="22"/>
          <w:szCs w:val="22"/>
        </w:rPr>
        <w:t>vyplývající</w:t>
      </w:r>
      <w:r w:rsidRPr="004E7DD9">
        <w:rPr>
          <w:rFonts w:ascii="Calibri" w:hAnsi="Calibri"/>
          <w:sz w:val="22"/>
          <w:szCs w:val="22"/>
        </w:rPr>
        <w:t xml:space="preserve"> z pravomocných stavebních povolení. Pokud nesplněním těchto podmínek vznikne objednateli škoda, je zhotovitel povinen uhradit objednateli tuto škodu v plném rozsahu. </w:t>
      </w:r>
    </w:p>
    <w:p w14:paraId="69356924" w14:textId="05274DE6" w:rsidR="002E278F" w:rsidRDefault="002E278F" w:rsidP="00B83793">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 xml:space="preserve">Veškeré odborné práce musí vykonávat pracovníci zhotovitele nebo jeho </w:t>
      </w:r>
      <w:r w:rsidRPr="00704851">
        <w:rPr>
          <w:rFonts w:ascii="Calibri" w:hAnsi="Calibri"/>
          <w:sz w:val="22"/>
          <w:szCs w:val="22"/>
        </w:rPr>
        <w:t>poddodavatelé</w:t>
      </w:r>
      <w:r w:rsidRPr="004E7DD9">
        <w:rPr>
          <w:rFonts w:ascii="Calibri" w:hAnsi="Calibri"/>
          <w:sz w:val="22"/>
          <w:szCs w:val="22"/>
        </w:rPr>
        <w:t xml:space="preserve"> splňující příslušnou kvalifikaci k provádění těchto prací. Doklad o kvalifikaci těchto pracovníků je zhotovitel na požádá</w:t>
      </w:r>
      <w:r w:rsidR="002A5F1C">
        <w:rPr>
          <w:rFonts w:ascii="Calibri" w:hAnsi="Calibri"/>
          <w:sz w:val="22"/>
          <w:szCs w:val="22"/>
        </w:rPr>
        <w:t>ní objednatele povinen doložit.</w:t>
      </w:r>
    </w:p>
    <w:p w14:paraId="4FE43065" w14:textId="0CBCDC71" w:rsidR="00353A7F" w:rsidRPr="004E7DD9" w:rsidRDefault="00353A7F" w:rsidP="00B83793">
      <w:pPr>
        <w:pStyle w:val="Zkladntext"/>
        <w:numPr>
          <w:ilvl w:val="0"/>
          <w:numId w:val="25"/>
        </w:numPr>
        <w:shd w:val="clear" w:color="auto" w:fill="FFFFFF"/>
        <w:jc w:val="both"/>
        <w:rPr>
          <w:rFonts w:ascii="Calibri" w:hAnsi="Calibri"/>
          <w:sz w:val="22"/>
          <w:szCs w:val="22"/>
        </w:rPr>
      </w:pPr>
      <w:r w:rsidRPr="00353A7F">
        <w:rPr>
          <w:rFonts w:ascii="Calibri" w:hAnsi="Calibri"/>
          <w:sz w:val="22"/>
          <w:szCs w:val="22"/>
        </w:rPr>
        <w:t>Zhotovitel je oprávněn prov</w:t>
      </w:r>
      <w:r>
        <w:rPr>
          <w:rFonts w:ascii="Calibri" w:hAnsi="Calibri"/>
          <w:sz w:val="22"/>
          <w:szCs w:val="22"/>
        </w:rPr>
        <w:t xml:space="preserve">ést </w:t>
      </w:r>
      <w:r w:rsidRPr="00353A7F">
        <w:rPr>
          <w:rFonts w:ascii="Calibri" w:hAnsi="Calibri"/>
          <w:sz w:val="22"/>
          <w:szCs w:val="22"/>
        </w:rPr>
        <w:t>změn</w:t>
      </w:r>
      <w:r>
        <w:rPr>
          <w:rFonts w:ascii="Calibri" w:hAnsi="Calibri"/>
          <w:sz w:val="22"/>
          <w:szCs w:val="22"/>
        </w:rPr>
        <w:t>u</w:t>
      </w:r>
      <w:r w:rsidRPr="00353A7F">
        <w:rPr>
          <w:rFonts w:ascii="Calibri" w:hAnsi="Calibri"/>
          <w:sz w:val="22"/>
          <w:szCs w:val="22"/>
        </w:rPr>
        <w:t xml:space="preserve"> </w:t>
      </w:r>
      <w:r>
        <w:rPr>
          <w:rFonts w:ascii="Calibri" w:hAnsi="Calibri"/>
          <w:sz w:val="22"/>
          <w:szCs w:val="22"/>
        </w:rPr>
        <w:t>v osobě hlavního stavbyvedoucího, která je uvedena ve smlouvě a kterou zhotovitel prokazoval kvalifikac</w:t>
      </w:r>
      <w:r w:rsidR="0072012F">
        <w:rPr>
          <w:rFonts w:ascii="Calibri" w:hAnsi="Calibri"/>
          <w:sz w:val="22"/>
          <w:szCs w:val="22"/>
        </w:rPr>
        <w:t>i</w:t>
      </w:r>
      <w:r>
        <w:rPr>
          <w:rFonts w:ascii="Calibri" w:hAnsi="Calibri"/>
          <w:sz w:val="22"/>
          <w:szCs w:val="22"/>
        </w:rPr>
        <w:t xml:space="preserve"> v zadávacím řízení</w:t>
      </w:r>
      <w:r w:rsidRPr="00353A7F">
        <w:rPr>
          <w:rFonts w:ascii="Calibri" w:hAnsi="Calibri"/>
          <w:sz w:val="22"/>
          <w:szCs w:val="22"/>
        </w:rPr>
        <w:t xml:space="preserve">. Navrhovaný nový </w:t>
      </w:r>
      <w:r>
        <w:rPr>
          <w:rFonts w:ascii="Calibri" w:hAnsi="Calibri"/>
          <w:sz w:val="22"/>
          <w:szCs w:val="22"/>
        </w:rPr>
        <w:t>hlavní stavbyvedoucí</w:t>
      </w:r>
      <w:r w:rsidRPr="00353A7F">
        <w:rPr>
          <w:rFonts w:ascii="Calibri" w:hAnsi="Calibri"/>
          <w:sz w:val="22"/>
          <w:szCs w:val="22"/>
        </w:rPr>
        <w:t xml:space="preserve"> musí mít mini</w:t>
      </w:r>
      <w:r>
        <w:rPr>
          <w:rFonts w:ascii="Calibri" w:hAnsi="Calibri"/>
          <w:sz w:val="22"/>
          <w:szCs w:val="22"/>
        </w:rPr>
        <w:t>málně stejnou kvalifikaci, jakou</w:t>
      </w:r>
      <w:r w:rsidRPr="00353A7F">
        <w:rPr>
          <w:rFonts w:ascii="Calibri" w:hAnsi="Calibri"/>
          <w:sz w:val="22"/>
          <w:szCs w:val="22"/>
        </w:rPr>
        <w:t xml:space="preserve"> nahrazovaný</w:t>
      </w:r>
      <w:r>
        <w:rPr>
          <w:rFonts w:ascii="Calibri" w:hAnsi="Calibri"/>
          <w:sz w:val="22"/>
          <w:szCs w:val="22"/>
        </w:rPr>
        <w:t xml:space="preserve"> hlavní stavbyvedoucí prokázal v zadávacím řízení.</w:t>
      </w:r>
    </w:p>
    <w:p w14:paraId="410F826A" w14:textId="77777777" w:rsidR="002E278F" w:rsidRPr="00704851" w:rsidRDefault="002E278F" w:rsidP="00B83793">
      <w:pPr>
        <w:pStyle w:val="Zkladntext"/>
        <w:numPr>
          <w:ilvl w:val="0"/>
          <w:numId w:val="25"/>
        </w:numPr>
        <w:shd w:val="clear" w:color="auto" w:fill="FFFFFF"/>
        <w:jc w:val="both"/>
        <w:rPr>
          <w:rFonts w:ascii="Calibri" w:hAnsi="Calibri"/>
          <w:sz w:val="22"/>
          <w:szCs w:val="22"/>
        </w:rPr>
      </w:pPr>
      <w:r w:rsidRPr="00704851">
        <w:rPr>
          <w:rFonts w:ascii="Calibri" w:hAnsi="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odstranit škodlivé následky svého protiprávního jednání uvedením v předešlý stav, a není-li to možné, tak je povinen vzniklou škodu nahradit v penězích. Veškeré náklady</w:t>
      </w:r>
      <w:r w:rsidR="004517F2">
        <w:rPr>
          <w:rFonts w:ascii="Calibri" w:hAnsi="Calibri"/>
          <w:sz w:val="22"/>
          <w:szCs w:val="22"/>
        </w:rPr>
        <w:t xml:space="preserve"> s tím spojené nese zhotovitel.</w:t>
      </w:r>
    </w:p>
    <w:p w14:paraId="0B0AEB69" w14:textId="77777777" w:rsidR="002E278F" w:rsidRPr="00704851" w:rsidRDefault="002E278F" w:rsidP="00B83793">
      <w:pPr>
        <w:pStyle w:val="Zkladntext"/>
        <w:numPr>
          <w:ilvl w:val="0"/>
          <w:numId w:val="25"/>
        </w:numPr>
        <w:shd w:val="clear" w:color="auto" w:fill="FFFFFF"/>
        <w:jc w:val="both"/>
        <w:rPr>
          <w:rFonts w:ascii="Calibri" w:hAnsi="Calibri"/>
          <w:sz w:val="22"/>
          <w:szCs w:val="22"/>
        </w:rPr>
      </w:pPr>
      <w:r w:rsidRPr="00704851">
        <w:rPr>
          <w:rFonts w:ascii="Calibri" w:hAnsi="Calibri"/>
          <w:sz w:val="22"/>
          <w:szCs w:val="22"/>
        </w:rPr>
        <w:t xml:space="preserve">Zhotovitel odpovídá za škodu způsobenou činností těch, kteří pro něj stavbu provádějí. Zhotovitel odpovídá za škodu způsobenou okolnostmi, které mají původ v povaze strojů, přístrojů nebo jiných věcí, které zhotovitel použil nebo hodlal použít při provádění stavby. </w:t>
      </w:r>
    </w:p>
    <w:p w14:paraId="3E8E49B7" w14:textId="3AE069CA" w:rsidR="002E278F" w:rsidRPr="0067183D" w:rsidRDefault="002E278F" w:rsidP="00B83793">
      <w:pPr>
        <w:pStyle w:val="Zkladntext"/>
        <w:numPr>
          <w:ilvl w:val="0"/>
          <w:numId w:val="25"/>
        </w:numPr>
        <w:shd w:val="clear" w:color="auto" w:fill="FFFFFF"/>
        <w:jc w:val="both"/>
        <w:rPr>
          <w:rFonts w:ascii="Calibri" w:hAnsi="Calibri"/>
          <w:sz w:val="22"/>
          <w:szCs w:val="22"/>
        </w:rPr>
      </w:pPr>
      <w:r w:rsidRPr="0067183D">
        <w:rPr>
          <w:rFonts w:ascii="Calibri" w:hAnsi="Calibri"/>
          <w:sz w:val="22"/>
          <w:szCs w:val="22"/>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Objednatel je povinen rozhodnout o dalším postupu, a to písemně a bez odkladu poté, co od zhotovitele takovouto informaci obdržel. </w:t>
      </w:r>
    </w:p>
    <w:p w14:paraId="73AED5BB" w14:textId="77777777" w:rsidR="002E278F" w:rsidRPr="004E7DD9" w:rsidRDefault="002E278F" w:rsidP="00B83793">
      <w:pPr>
        <w:pStyle w:val="Zkladntext"/>
        <w:numPr>
          <w:ilvl w:val="0"/>
          <w:numId w:val="25"/>
        </w:numPr>
        <w:shd w:val="clear" w:color="auto" w:fill="FFFFFF"/>
        <w:jc w:val="both"/>
        <w:rPr>
          <w:rFonts w:ascii="Calibri" w:hAnsi="Calibri"/>
          <w:sz w:val="22"/>
          <w:szCs w:val="22"/>
        </w:rPr>
      </w:pPr>
      <w:r w:rsidRPr="004E7DD9">
        <w:rPr>
          <w:rFonts w:ascii="Calibri" w:hAnsi="Calibri"/>
          <w:sz w:val="22"/>
          <w:szCs w:val="22"/>
        </w:rPr>
        <w:t>Zhotovitel je oprávněn pověřit provedením části stavby třetí osobu (poddodavatele). V </w:t>
      </w:r>
      <w:r w:rsidRPr="00704851">
        <w:rPr>
          <w:rFonts w:ascii="Calibri" w:hAnsi="Calibri"/>
          <w:sz w:val="22"/>
          <w:szCs w:val="22"/>
        </w:rPr>
        <w:t>tomto</w:t>
      </w:r>
      <w:r w:rsidRPr="004E7DD9">
        <w:rPr>
          <w:rFonts w:ascii="Calibri" w:hAnsi="Calibri"/>
          <w:sz w:val="22"/>
          <w:szCs w:val="22"/>
        </w:rPr>
        <w:t xml:space="preserve"> případě však zhotovitel odpovídá za činnost poddodavatele tak, jako by předmětnou část stavby prováděl sám. </w:t>
      </w:r>
    </w:p>
    <w:p w14:paraId="154A687D" w14:textId="565E2C31" w:rsidR="002E278F" w:rsidRPr="00704851" w:rsidRDefault="002E278F" w:rsidP="00B83793">
      <w:pPr>
        <w:pStyle w:val="Zkladntext"/>
        <w:numPr>
          <w:ilvl w:val="0"/>
          <w:numId w:val="25"/>
        </w:numPr>
        <w:shd w:val="clear" w:color="auto" w:fill="FFFFFF"/>
        <w:jc w:val="both"/>
        <w:rPr>
          <w:rFonts w:ascii="Calibri" w:hAnsi="Calibri"/>
          <w:sz w:val="22"/>
          <w:szCs w:val="22"/>
        </w:rPr>
      </w:pPr>
      <w:r w:rsidRPr="00704851">
        <w:rPr>
          <w:rFonts w:ascii="Calibri" w:hAnsi="Calibri"/>
          <w:sz w:val="22"/>
          <w:szCs w:val="22"/>
        </w:rPr>
        <w:t xml:space="preserve">Pro účely kontroly průběhu provádění prací ke zhotovení stavby organizuje </w:t>
      </w:r>
      <w:r w:rsidR="006F0F72">
        <w:rPr>
          <w:rFonts w:ascii="Calibri" w:hAnsi="Calibri"/>
          <w:sz w:val="22"/>
          <w:szCs w:val="22"/>
        </w:rPr>
        <w:t>TDS</w:t>
      </w:r>
      <w:r w:rsidRPr="00704851">
        <w:rPr>
          <w:rFonts w:ascii="Calibri" w:hAnsi="Calibri"/>
          <w:sz w:val="22"/>
          <w:szCs w:val="22"/>
        </w:rPr>
        <w:t xml:space="preserve"> pravidelné kontrolní dny v termínech nezbytných pro řádné provádění kontroly, nejméně však 1 x za týden.</w:t>
      </w:r>
    </w:p>
    <w:p w14:paraId="62973922" w14:textId="5474CD90" w:rsidR="002E278F" w:rsidRPr="00704851" w:rsidRDefault="002E278F" w:rsidP="00B83793">
      <w:pPr>
        <w:pStyle w:val="Zkladntext"/>
        <w:numPr>
          <w:ilvl w:val="0"/>
          <w:numId w:val="25"/>
        </w:numPr>
        <w:shd w:val="clear" w:color="auto" w:fill="FFFFFF"/>
        <w:jc w:val="both"/>
        <w:rPr>
          <w:rFonts w:ascii="Calibri" w:hAnsi="Calibri"/>
          <w:sz w:val="22"/>
          <w:szCs w:val="22"/>
        </w:rPr>
      </w:pPr>
      <w:r w:rsidRPr="00704851">
        <w:rPr>
          <w:rFonts w:ascii="Calibri" w:hAnsi="Calibri"/>
          <w:sz w:val="22"/>
          <w:szCs w:val="22"/>
        </w:rPr>
        <w:t>Kontrolních dnů s</w:t>
      </w:r>
      <w:r w:rsidR="00D9265B">
        <w:rPr>
          <w:rFonts w:ascii="Calibri" w:hAnsi="Calibri"/>
          <w:sz w:val="22"/>
          <w:szCs w:val="22"/>
        </w:rPr>
        <w:t>e účastní zástupci objednatele</w:t>
      </w:r>
      <w:r w:rsidRPr="00704851">
        <w:rPr>
          <w:rFonts w:ascii="Calibri" w:hAnsi="Calibri"/>
          <w:sz w:val="22"/>
          <w:szCs w:val="22"/>
        </w:rPr>
        <w:t xml:space="preserve">, </w:t>
      </w:r>
      <w:r w:rsidR="006F0F72">
        <w:rPr>
          <w:rFonts w:ascii="Calibri" w:hAnsi="Calibri"/>
          <w:sz w:val="22"/>
          <w:szCs w:val="22"/>
        </w:rPr>
        <w:t>TDS</w:t>
      </w:r>
      <w:r w:rsidRPr="00704851">
        <w:rPr>
          <w:rFonts w:ascii="Calibri" w:hAnsi="Calibri"/>
          <w:sz w:val="22"/>
          <w:szCs w:val="22"/>
        </w:rPr>
        <w:t>, koordinátor BOZP, AD a zástupci zhotovitele, příp. poddodavatelé, provozovatelé sítí a další objednatelem přizvané osoby.</w:t>
      </w:r>
    </w:p>
    <w:p w14:paraId="5E77B041" w14:textId="4578CA7D" w:rsidR="002E278F" w:rsidRPr="00704851" w:rsidRDefault="002E278F" w:rsidP="00B83793">
      <w:pPr>
        <w:pStyle w:val="Zkladntext"/>
        <w:numPr>
          <w:ilvl w:val="0"/>
          <w:numId w:val="25"/>
        </w:numPr>
        <w:shd w:val="clear" w:color="auto" w:fill="FFFFFF"/>
        <w:jc w:val="both"/>
        <w:rPr>
          <w:rFonts w:ascii="Calibri" w:hAnsi="Calibri"/>
          <w:sz w:val="22"/>
          <w:szCs w:val="22"/>
        </w:rPr>
      </w:pPr>
      <w:r w:rsidRPr="00704851">
        <w:rPr>
          <w:rFonts w:ascii="Calibri" w:hAnsi="Calibri"/>
          <w:sz w:val="22"/>
          <w:szCs w:val="22"/>
        </w:rPr>
        <w:t xml:space="preserve">Vedením kontrolních dnů je za objednatele pověřena osoba vykonávající funkci </w:t>
      </w:r>
      <w:r w:rsidR="006F0F72">
        <w:rPr>
          <w:rFonts w:ascii="Calibri" w:hAnsi="Calibri"/>
          <w:sz w:val="22"/>
          <w:szCs w:val="22"/>
        </w:rPr>
        <w:t>TDS</w:t>
      </w:r>
      <w:r w:rsidRPr="00704851">
        <w:rPr>
          <w:rFonts w:ascii="Calibri" w:hAnsi="Calibri"/>
          <w:sz w:val="22"/>
          <w:szCs w:val="22"/>
        </w:rPr>
        <w:t>.</w:t>
      </w:r>
    </w:p>
    <w:p w14:paraId="30B1A4D3" w14:textId="1FFEFBD6" w:rsidR="002E278F" w:rsidRPr="00704851" w:rsidRDefault="002E278F" w:rsidP="00B83793">
      <w:pPr>
        <w:pStyle w:val="Zkladntext"/>
        <w:numPr>
          <w:ilvl w:val="0"/>
          <w:numId w:val="25"/>
        </w:numPr>
        <w:shd w:val="clear" w:color="auto" w:fill="FFFFFF"/>
        <w:jc w:val="both"/>
        <w:rPr>
          <w:rFonts w:ascii="Calibri" w:hAnsi="Calibri"/>
          <w:sz w:val="22"/>
          <w:szCs w:val="22"/>
        </w:rPr>
      </w:pPr>
      <w:r w:rsidRPr="00704851">
        <w:rPr>
          <w:rFonts w:ascii="Calibri" w:hAnsi="Calibri"/>
          <w:sz w:val="22"/>
          <w:szCs w:val="22"/>
        </w:rPr>
        <w:t xml:space="preserve">Obsahem kontrolního dne je zejména zpráva zhotovitele o postupu stavebních prací, kontrola časového a finančního plnění provádění prací, připomínky a podněty </w:t>
      </w:r>
      <w:r w:rsidR="006F0F72">
        <w:rPr>
          <w:rFonts w:ascii="Calibri" w:hAnsi="Calibri"/>
          <w:sz w:val="22"/>
          <w:szCs w:val="22"/>
        </w:rPr>
        <w:t>TDS</w:t>
      </w:r>
      <w:r w:rsidRPr="00704851">
        <w:rPr>
          <w:rFonts w:ascii="Calibri" w:hAnsi="Calibri"/>
          <w:sz w:val="22"/>
          <w:szCs w:val="22"/>
        </w:rPr>
        <w:t xml:space="preserve">, koordinátora BOZP a AD a stanovení případných nápravných opatření a úkolů.       </w:t>
      </w:r>
    </w:p>
    <w:p w14:paraId="2A0D0C1E" w14:textId="7E38267B" w:rsidR="002E278F" w:rsidRDefault="006F0F72" w:rsidP="00B83793">
      <w:pPr>
        <w:pStyle w:val="Zkladntext"/>
        <w:numPr>
          <w:ilvl w:val="0"/>
          <w:numId w:val="25"/>
        </w:numPr>
        <w:shd w:val="clear" w:color="auto" w:fill="FFFFFF"/>
        <w:jc w:val="both"/>
        <w:rPr>
          <w:rFonts w:ascii="Calibri" w:hAnsi="Calibri"/>
          <w:sz w:val="22"/>
          <w:szCs w:val="22"/>
        </w:rPr>
      </w:pPr>
      <w:r>
        <w:rPr>
          <w:rFonts w:ascii="Calibri" w:hAnsi="Calibri"/>
          <w:sz w:val="22"/>
          <w:szCs w:val="22"/>
        </w:rPr>
        <w:t>TDS</w:t>
      </w:r>
      <w:r w:rsidR="002E278F" w:rsidRPr="00704851">
        <w:rPr>
          <w:rFonts w:ascii="Calibri" w:hAnsi="Calibri"/>
          <w:sz w:val="22"/>
          <w:szCs w:val="22"/>
        </w:rPr>
        <w:t xml:space="preserve"> pořizuje z kontrolního dne zápis o jednání, který písemně předá v kopii všem osobám zúčastněným na kontrolním dni.</w:t>
      </w:r>
    </w:p>
    <w:p w14:paraId="1CEE505A"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Kontroly, zkoušky a revize</w:t>
      </w:r>
    </w:p>
    <w:p w14:paraId="7D8D590B" w14:textId="2B6B9559" w:rsidR="002E278F" w:rsidRPr="00AD7D89" w:rsidRDefault="002E278F" w:rsidP="00B83793">
      <w:pPr>
        <w:pStyle w:val="Zkladntext"/>
        <w:numPr>
          <w:ilvl w:val="0"/>
          <w:numId w:val="26"/>
        </w:numPr>
        <w:shd w:val="clear" w:color="auto" w:fill="FFFFFF"/>
        <w:jc w:val="both"/>
        <w:rPr>
          <w:rFonts w:ascii="Calibri" w:hAnsi="Calibri"/>
          <w:sz w:val="22"/>
          <w:szCs w:val="22"/>
        </w:rPr>
      </w:pPr>
      <w:r w:rsidRPr="00241FA6">
        <w:rPr>
          <w:rFonts w:ascii="Calibri" w:hAnsi="Calibri"/>
          <w:sz w:val="22"/>
          <w:szCs w:val="22"/>
        </w:rPr>
        <w:t xml:space="preserve">Zhotovitel zpracuje Plán </w:t>
      </w:r>
      <w:proofErr w:type="gramStart"/>
      <w:r w:rsidRPr="00241FA6">
        <w:rPr>
          <w:rFonts w:ascii="Calibri" w:hAnsi="Calibri"/>
          <w:sz w:val="22"/>
          <w:szCs w:val="22"/>
        </w:rPr>
        <w:t>jakosti</w:t>
      </w:r>
      <w:proofErr w:type="gramEnd"/>
      <w:r w:rsidRPr="00241FA6">
        <w:rPr>
          <w:rFonts w:ascii="Calibri" w:hAnsi="Calibri"/>
          <w:sz w:val="22"/>
          <w:szCs w:val="22"/>
        </w:rPr>
        <w:t xml:space="preserve"> </w:t>
      </w:r>
      <w:r w:rsidR="00A15E97">
        <w:rPr>
          <w:rFonts w:ascii="Calibri" w:hAnsi="Calibri"/>
          <w:sz w:val="22"/>
          <w:szCs w:val="22"/>
        </w:rPr>
        <w:t>jehož součástí</w:t>
      </w:r>
      <w:r w:rsidR="00312278">
        <w:rPr>
          <w:rFonts w:ascii="Calibri" w:hAnsi="Calibri"/>
          <w:sz w:val="22"/>
          <w:szCs w:val="22"/>
        </w:rPr>
        <w:t xml:space="preserve"> bude i </w:t>
      </w:r>
      <w:r w:rsidRPr="00241FA6">
        <w:rPr>
          <w:rFonts w:ascii="Calibri" w:hAnsi="Calibri"/>
          <w:sz w:val="22"/>
          <w:szCs w:val="22"/>
        </w:rPr>
        <w:t>kontrolní a zkušební plán</w:t>
      </w:r>
      <w:r w:rsidR="00241FA6" w:rsidRPr="00241FA6">
        <w:rPr>
          <w:rFonts w:ascii="Calibri" w:hAnsi="Calibri"/>
          <w:sz w:val="22"/>
          <w:szCs w:val="22"/>
        </w:rPr>
        <w:t xml:space="preserve"> a předloží ho objednateli</w:t>
      </w:r>
      <w:r w:rsidR="00A272F2">
        <w:rPr>
          <w:rFonts w:ascii="Calibri" w:hAnsi="Calibri"/>
          <w:sz w:val="22"/>
          <w:szCs w:val="22"/>
        </w:rPr>
        <w:t>, AD</w:t>
      </w:r>
      <w:r w:rsidR="00241FA6" w:rsidRPr="00241FA6">
        <w:rPr>
          <w:rFonts w:ascii="Calibri" w:hAnsi="Calibri"/>
          <w:sz w:val="22"/>
          <w:szCs w:val="22"/>
        </w:rPr>
        <w:t xml:space="preserve"> a TDS společně s Harmonogramem dle čl. </w:t>
      </w:r>
      <w:r w:rsidR="00241FA6" w:rsidRPr="00AD7D89">
        <w:rPr>
          <w:rFonts w:ascii="Calibri" w:hAnsi="Calibri"/>
          <w:sz w:val="22"/>
          <w:szCs w:val="22"/>
        </w:rPr>
        <w:t xml:space="preserve">V odst. </w:t>
      </w:r>
      <w:r w:rsidR="005B36EF">
        <w:rPr>
          <w:rFonts w:ascii="Calibri" w:hAnsi="Calibri"/>
          <w:sz w:val="22"/>
          <w:szCs w:val="22"/>
        </w:rPr>
        <w:t>5</w:t>
      </w:r>
      <w:r w:rsidR="005B36EF" w:rsidRPr="00AD7D89">
        <w:rPr>
          <w:rFonts w:ascii="Calibri" w:hAnsi="Calibri"/>
          <w:sz w:val="22"/>
          <w:szCs w:val="22"/>
        </w:rPr>
        <w:t xml:space="preserve"> </w:t>
      </w:r>
      <w:r w:rsidR="00241FA6" w:rsidRPr="00AD7D89">
        <w:rPr>
          <w:rFonts w:ascii="Calibri" w:hAnsi="Calibri"/>
          <w:sz w:val="22"/>
          <w:szCs w:val="22"/>
        </w:rPr>
        <w:t>smlouvy</w:t>
      </w:r>
      <w:r w:rsidRPr="00AD7D89">
        <w:rPr>
          <w:rFonts w:ascii="Calibri" w:hAnsi="Calibri"/>
          <w:sz w:val="22"/>
          <w:szCs w:val="22"/>
        </w:rPr>
        <w:t>.</w:t>
      </w:r>
    </w:p>
    <w:p w14:paraId="329DFEB9" w14:textId="3437905A" w:rsidR="002E278F" w:rsidRPr="004E7DD9" w:rsidRDefault="006F0F72" w:rsidP="00B83793">
      <w:pPr>
        <w:pStyle w:val="Zkladntext"/>
        <w:numPr>
          <w:ilvl w:val="0"/>
          <w:numId w:val="26"/>
        </w:numPr>
        <w:shd w:val="clear" w:color="auto" w:fill="FFFFFF"/>
        <w:jc w:val="both"/>
        <w:rPr>
          <w:rFonts w:ascii="Calibri" w:hAnsi="Calibri"/>
          <w:sz w:val="22"/>
          <w:szCs w:val="22"/>
        </w:rPr>
      </w:pPr>
      <w:r>
        <w:rPr>
          <w:rFonts w:ascii="Calibri" w:hAnsi="Calibri"/>
          <w:sz w:val="22"/>
          <w:szCs w:val="22"/>
        </w:rPr>
        <w:t>TDS</w:t>
      </w:r>
      <w:r w:rsidR="002E278F" w:rsidRPr="004E7DD9">
        <w:rPr>
          <w:rFonts w:ascii="Calibri" w:hAnsi="Calibri"/>
          <w:sz w:val="22"/>
          <w:szCs w:val="22"/>
        </w:rPr>
        <w:t xml:space="preserve"> je oprávněn kontrolovat dodržování a plnění postupů podle kontrolního a zkušebního plánu a</w:t>
      </w:r>
      <w:r w:rsidR="009F2692">
        <w:rPr>
          <w:rFonts w:ascii="Calibri" w:hAnsi="Calibri"/>
          <w:sz w:val="22"/>
          <w:szCs w:val="22"/>
        </w:rPr>
        <w:t> </w:t>
      </w:r>
      <w:r w:rsidR="002E278F" w:rsidRPr="004E7DD9">
        <w:rPr>
          <w:rFonts w:ascii="Calibri" w:hAnsi="Calibri"/>
          <w:sz w:val="22"/>
          <w:szCs w:val="22"/>
        </w:rPr>
        <w:t xml:space="preserve">v případě odchylky postupu zhotovitele od tohoto dokumentu je oprávněn požadovat okamžitou nápravu a v případě vážného porušení povinností zhotovitele proti kontrolnímu a zkušebnímu plánu je </w:t>
      </w:r>
      <w:r>
        <w:rPr>
          <w:rFonts w:ascii="Calibri" w:hAnsi="Calibri"/>
          <w:sz w:val="22"/>
          <w:szCs w:val="22"/>
        </w:rPr>
        <w:t>TDS</w:t>
      </w:r>
      <w:r w:rsidR="002E278F" w:rsidRPr="004E7DD9">
        <w:rPr>
          <w:rFonts w:ascii="Calibri" w:hAnsi="Calibri"/>
          <w:sz w:val="22"/>
          <w:szCs w:val="22"/>
        </w:rPr>
        <w:t xml:space="preserve"> oprávněn vydat zhotoviteli pokyn k pozastavení provádění stavebních prací.</w:t>
      </w:r>
    </w:p>
    <w:p w14:paraId="7241BF45" w14:textId="4F1C41D3" w:rsidR="002E278F" w:rsidRPr="004E7DD9" w:rsidRDefault="002E278F" w:rsidP="00B83793">
      <w:pPr>
        <w:pStyle w:val="Zkladntext"/>
        <w:numPr>
          <w:ilvl w:val="0"/>
          <w:numId w:val="26"/>
        </w:numPr>
        <w:shd w:val="clear" w:color="auto" w:fill="FFFFFF"/>
        <w:jc w:val="both"/>
        <w:rPr>
          <w:rFonts w:ascii="Calibri" w:hAnsi="Calibri"/>
          <w:sz w:val="22"/>
          <w:szCs w:val="22"/>
        </w:rPr>
      </w:pPr>
      <w:r w:rsidRPr="004E7DD9">
        <w:rPr>
          <w:rFonts w:ascii="Calibri" w:hAnsi="Calibri"/>
          <w:sz w:val="22"/>
          <w:szCs w:val="22"/>
        </w:rPr>
        <w:t xml:space="preserve">Bude-li </w:t>
      </w:r>
      <w:r w:rsidR="00362D29">
        <w:rPr>
          <w:rFonts w:ascii="Calibri" w:hAnsi="Calibri"/>
          <w:sz w:val="22"/>
          <w:szCs w:val="22"/>
        </w:rPr>
        <w:t xml:space="preserve">stavba </w:t>
      </w:r>
      <w:r w:rsidRPr="004E7DD9">
        <w:rPr>
          <w:rFonts w:ascii="Calibri" w:hAnsi="Calibri"/>
          <w:sz w:val="22"/>
          <w:szCs w:val="22"/>
        </w:rPr>
        <w:t>muset projít ke splnění podmínek projektové dokumentace zvláštními zkouškami, kontrolami nebo schvalováním, zavazuje se zhotovitel na vlastní náklady tyto zkoušky, kontroly a</w:t>
      </w:r>
      <w:r w:rsidR="009F2692">
        <w:rPr>
          <w:rFonts w:ascii="Calibri" w:hAnsi="Calibri"/>
          <w:sz w:val="22"/>
          <w:szCs w:val="22"/>
        </w:rPr>
        <w:t> </w:t>
      </w:r>
      <w:r w:rsidRPr="004E7DD9">
        <w:rPr>
          <w:rFonts w:ascii="Calibri" w:hAnsi="Calibri"/>
          <w:sz w:val="22"/>
          <w:szCs w:val="22"/>
        </w:rPr>
        <w:t>schvalování zajistit a alespoň 5 dnů před jejich konáním vyzvat kontaktní osoby objednatele k účasti, včetně sdělení místa a doby jejich konání.</w:t>
      </w:r>
    </w:p>
    <w:p w14:paraId="5F539F85"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Předání a převzetí stavby</w:t>
      </w:r>
    </w:p>
    <w:p w14:paraId="261B890F" w14:textId="594D5451" w:rsidR="002E278F" w:rsidRPr="00704851"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Předání a převzetí stavby probíhá jako řízení. Zhotovitel je povinen písemně</w:t>
      </w:r>
      <w:r w:rsidR="00A272F2">
        <w:rPr>
          <w:rFonts w:ascii="Calibri" w:hAnsi="Calibri"/>
          <w:sz w:val="22"/>
          <w:szCs w:val="22"/>
        </w:rPr>
        <w:t xml:space="preserve"> </w:t>
      </w:r>
      <w:r w:rsidRPr="004E7DD9">
        <w:rPr>
          <w:rFonts w:ascii="Calibri" w:hAnsi="Calibri"/>
          <w:sz w:val="22"/>
          <w:szCs w:val="22"/>
        </w:rPr>
        <w:t>oznámit objednateli</w:t>
      </w:r>
      <w:r w:rsidR="00A272F2">
        <w:rPr>
          <w:rFonts w:ascii="Calibri" w:hAnsi="Calibri"/>
          <w:sz w:val="22"/>
          <w:szCs w:val="22"/>
        </w:rPr>
        <w:t xml:space="preserve"> (mailem na adresu, TDS)</w:t>
      </w:r>
      <w:r w:rsidRPr="004E7DD9">
        <w:rPr>
          <w:rFonts w:ascii="Calibri" w:hAnsi="Calibri"/>
          <w:sz w:val="22"/>
          <w:szCs w:val="22"/>
        </w:rPr>
        <w:t xml:space="preserve">, že stavba je dokončena nejpozději 14 kalendářních dnů před sjednaným </w:t>
      </w:r>
      <w:r w:rsidRPr="00704851">
        <w:rPr>
          <w:rFonts w:ascii="Calibri" w:hAnsi="Calibri"/>
          <w:sz w:val="22"/>
          <w:szCs w:val="22"/>
        </w:rPr>
        <w:t xml:space="preserve">termínem dokončení stavby </w:t>
      </w:r>
      <w:r w:rsidRPr="004E7DD9">
        <w:rPr>
          <w:rFonts w:ascii="Calibri" w:hAnsi="Calibri"/>
          <w:sz w:val="22"/>
          <w:szCs w:val="22"/>
        </w:rPr>
        <w:t xml:space="preserve">dle </w:t>
      </w:r>
      <w:r>
        <w:rPr>
          <w:rFonts w:ascii="Calibri" w:hAnsi="Calibri"/>
          <w:sz w:val="22"/>
          <w:szCs w:val="22"/>
        </w:rPr>
        <w:t xml:space="preserve">čl. V </w:t>
      </w:r>
      <w:r w:rsidRPr="004E7DD9">
        <w:rPr>
          <w:rFonts w:ascii="Calibri" w:hAnsi="Calibri"/>
          <w:sz w:val="22"/>
          <w:szCs w:val="22"/>
        </w:rPr>
        <w:t xml:space="preserve">odst. </w:t>
      </w:r>
      <w:r w:rsidR="00A4448D">
        <w:rPr>
          <w:rFonts w:ascii="Calibri" w:hAnsi="Calibri"/>
          <w:sz w:val="22"/>
          <w:szCs w:val="22"/>
        </w:rPr>
        <w:t>1</w:t>
      </w:r>
      <w:r w:rsidR="00A4448D" w:rsidRPr="004E7DD9">
        <w:rPr>
          <w:rFonts w:ascii="Calibri" w:hAnsi="Calibri"/>
          <w:sz w:val="22"/>
          <w:szCs w:val="22"/>
        </w:rPr>
        <w:t xml:space="preserve"> </w:t>
      </w:r>
      <w:r w:rsidRPr="004E7DD9">
        <w:rPr>
          <w:rFonts w:ascii="Calibri" w:hAnsi="Calibri"/>
          <w:sz w:val="22"/>
          <w:szCs w:val="22"/>
        </w:rPr>
        <w:t xml:space="preserve">této smlouvy. </w:t>
      </w:r>
    </w:p>
    <w:p w14:paraId="0965D2D4" w14:textId="774B44E6" w:rsidR="002E278F" w:rsidRPr="00704851"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 xml:space="preserve">Plnění předmětu </w:t>
      </w:r>
      <w:r w:rsidRPr="00704851">
        <w:rPr>
          <w:rFonts w:ascii="Calibri" w:hAnsi="Calibri"/>
          <w:sz w:val="22"/>
          <w:szCs w:val="22"/>
        </w:rPr>
        <w:t xml:space="preserve">smlouvy </w:t>
      </w:r>
      <w:r w:rsidRPr="00704851">
        <w:rPr>
          <w:rFonts w:ascii="Calibri" w:hAnsi="Calibri"/>
          <w:sz w:val="22"/>
          <w:szCs w:val="22"/>
          <w:u w:val="single"/>
        </w:rPr>
        <w:t>se považuje za předané a převzaté</w:t>
      </w:r>
      <w:r w:rsidRPr="004E7DD9">
        <w:rPr>
          <w:rFonts w:ascii="Calibri" w:hAnsi="Calibri"/>
          <w:sz w:val="22"/>
          <w:szCs w:val="22"/>
        </w:rPr>
        <w:t xml:space="preserve">, pokud objednatel po vyklizení staveniště převezme od zhotovitele dokončenou stavbu bez </w:t>
      </w:r>
      <w:r w:rsidR="00227869">
        <w:rPr>
          <w:rFonts w:ascii="Calibri" w:hAnsi="Calibri"/>
          <w:sz w:val="22"/>
          <w:szCs w:val="22"/>
        </w:rPr>
        <w:t>vad a nedodělků</w:t>
      </w:r>
      <w:r w:rsidR="005329AC" w:rsidRPr="005329AC">
        <w:t xml:space="preserve"> </w:t>
      </w:r>
      <w:r w:rsidR="005329AC" w:rsidRPr="005329AC">
        <w:rPr>
          <w:rFonts w:ascii="Calibri" w:hAnsi="Calibri"/>
          <w:sz w:val="22"/>
          <w:szCs w:val="22"/>
        </w:rPr>
        <w:t>vyjma vad, které samy o sobě ani ve spojení s jinými nebrání řádnému užívání stavby funkčně nebo esteticky, ani její užívání podstatným způsobem neomezují</w:t>
      </w:r>
      <w:r w:rsidR="005329AC">
        <w:rPr>
          <w:rFonts w:ascii="Calibri" w:hAnsi="Calibri"/>
          <w:sz w:val="22"/>
          <w:szCs w:val="22"/>
        </w:rPr>
        <w:t>,</w:t>
      </w:r>
      <w:r w:rsidR="00227869">
        <w:rPr>
          <w:rFonts w:ascii="Calibri" w:hAnsi="Calibri"/>
          <w:sz w:val="22"/>
          <w:szCs w:val="22"/>
        </w:rPr>
        <w:t xml:space="preserve"> </w:t>
      </w:r>
      <w:r w:rsidRPr="004E7DD9">
        <w:rPr>
          <w:rFonts w:ascii="Calibri" w:hAnsi="Calibri"/>
          <w:sz w:val="22"/>
          <w:szCs w:val="22"/>
        </w:rPr>
        <w:t>včetně všech dokladů, závazných stanovisek, dokumentací skutečného provedení stavby</w:t>
      </w:r>
      <w:r w:rsidR="004F71A9">
        <w:rPr>
          <w:rFonts w:ascii="Calibri" w:hAnsi="Calibri"/>
          <w:sz w:val="22"/>
          <w:szCs w:val="22"/>
        </w:rPr>
        <w:t xml:space="preserve"> a kolaudačního rozhodnutí (souhlasu)</w:t>
      </w:r>
      <w:r w:rsidRPr="004E7DD9">
        <w:rPr>
          <w:rFonts w:ascii="Calibri" w:hAnsi="Calibri"/>
          <w:sz w:val="22"/>
          <w:szCs w:val="22"/>
        </w:rPr>
        <w:t>.</w:t>
      </w:r>
    </w:p>
    <w:p w14:paraId="2255C258" w14:textId="77777777" w:rsidR="002E278F" w:rsidRPr="00704851"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Místem předání a převzetí předmětu plnění smlouvy je místo provádění zhotovení stavby.</w:t>
      </w:r>
      <w:r w:rsidRPr="00704851">
        <w:rPr>
          <w:rFonts w:ascii="Calibri" w:hAnsi="Calibri"/>
          <w:sz w:val="22"/>
          <w:szCs w:val="22"/>
        </w:rPr>
        <w:t xml:space="preserve"> </w:t>
      </w:r>
    </w:p>
    <w:p w14:paraId="4F0D6DB4" w14:textId="77777777" w:rsidR="002E278F" w:rsidRPr="004E7DD9"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 xml:space="preserve">Objednatel je povinen k předání a převzetí předmětu plnění smlouvy přizvat osoby vykonávající funkci AD. </w:t>
      </w:r>
    </w:p>
    <w:p w14:paraId="51367405" w14:textId="77777777" w:rsidR="002E278F" w:rsidRPr="004E7DD9"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 xml:space="preserve">Objednatel je oprávněn přizvat k předání a převzetí předmětu plnění smlouvy i jiné osoby, jejichž účast pokládá za nezbytnou (např. znalce, zástupce poddodavatelů apod.). </w:t>
      </w:r>
    </w:p>
    <w:p w14:paraId="3185E63E" w14:textId="410B1432" w:rsidR="002E278F" w:rsidRPr="003C1DDE" w:rsidRDefault="003C1DDE" w:rsidP="00B83793">
      <w:pPr>
        <w:pStyle w:val="Zkladntext"/>
        <w:numPr>
          <w:ilvl w:val="0"/>
          <w:numId w:val="27"/>
        </w:numPr>
        <w:shd w:val="clear" w:color="auto" w:fill="FFFFFF"/>
        <w:jc w:val="both"/>
        <w:rPr>
          <w:rFonts w:ascii="Calibri" w:hAnsi="Calibri"/>
          <w:sz w:val="22"/>
          <w:szCs w:val="22"/>
        </w:rPr>
      </w:pPr>
      <w:r w:rsidRPr="003C1DDE">
        <w:rPr>
          <w:rFonts w:ascii="Calibri" w:hAnsi="Calibri"/>
          <w:sz w:val="22"/>
          <w:szCs w:val="22"/>
        </w:rPr>
        <w:t>O</w:t>
      </w:r>
      <w:r w:rsidR="002E278F" w:rsidRPr="003C1DDE">
        <w:rPr>
          <w:rFonts w:ascii="Calibri" w:hAnsi="Calibri"/>
          <w:sz w:val="22"/>
          <w:szCs w:val="22"/>
        </w:rPr>
        <w:t>bjednatel je povinen připravit a doložit u předávacího řízení zejména</w:t>
      </w:r>
      <w:r w:rsidRPr="003C1DDE">
        <w:rPr>
          <w:rFonts w:ascii="Calibri" w:hAnsi="Calibri"/>
          <w:sz w:val="22"/>
          <w:szCs w:val="22"/>
        </w:rPr>
        <w:t xml:space="preserve"> </w:t>
      </w:r>
      <w:r w:rsidR="002E278F" w:rsidRPr="003C1DDE">
        <w:rPr>
          <w:rFonts w:ascii="Calibri" w:hAnsi="Calibri"/>
          <w:sz w:val="22"/>
          <w:szCs w:val="22"/>
        </w:rPr>
        <w:t>pravomocná stavební povolení včetně všech případných změn a doplňků.</w:t>
      </w:r>
      <w:r>
        <w:rPr>
          <w:rFonts w:ascii="Calibri" w:hAnsi="Calibri"/>
          <w:sz w:val="22"/>
          <w:szCs w:val="22"/>
        </w:rPr>
        <w:t xml:space="preserve"> </w:t>
      </w:r>
      <w:r w:rsidR="002E278F" w:rsidRPr="003C1DDE">
        <w:rPr>
          <w:rFonts w:ascii="Calibri" w:hAnsi="Calibri"/>
          <w:sz w:val="22"/>
          <w:szCs w:val="22"/>
        </w:rPr>
        <w:t>Tyto doklady slouží při předávacím řízení ke kontrole, zda byly splněny podmínky v nich obsažené.</w:t>
      </w:r>
    </w:p>
    <w:p w14:paraId="78DEA9E4" w14:textId="77777777" w:rsidR="002E278F" w:rsidRPr="004E7DD9"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 xml:space="preserve">Objednatel je oprávněn při předávacím řízení požadovat provedení dalších dodatečných zkoušek včetně zdůvodnění proč je požaduje a s uvedením termínu do kdy je požaduje provést. </w:t>
      </w:r>
    </w:p>
    <w:p w14:paraId="11289A13" w14:textId="50AAF54F" w:rsidR="002E278F" w:rsidRPr="004E7DD9"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 xml:space="preserve">V průběhu předávacího řízení bude </w:t>
      </w:r>
      <w:r w:rsidR="006F0F72">
        <w:rPr>
          <w:rFonts w:ascii="Calibri" w:hAnsi="Calibri"/>
          <w:sz w:val="22"/>
          <w:szCs w:val="22"/>
        </w:rPr>
        <w:t>TDS</w:t>
      </w:r>
      <w:r w:rsidRPr="004E7DD9">
        <w:rPr>
          <w:rFonts w:ascii="Calibri" w:hAnsi="Calibri"/>
          <w:sz w:val="22"/>
          <w:szCs w:val="22"/>
        </w:rPr>
        <w:t xml:space="preserve"> pořizovat průběžný zápis s identifikací vad a nedodělků, pokud budou v průběhu předávacího řízení shledány. V zápise budou uvedeny termíny pro odstranění těchto vad </w:t>
      </w:r>
      <w:r w:rsidR="004F71A9">
        <w:rPr>
          <w:rFonts w:ascii="Calibri" w:hAnsi="Calibri"/>
          <w:sz w:val="22"/>
          <w:szCs w:val="22"/>
        </w:rPr>
        <w:t>a nedodělků.</w:t>
      </w:r>
    </w:p>
    <w:p w14:paraId="17D9D861" w14:textId="0BB39AEA" w:rsidR="002E278F" w:rsidRPr="004E7DD9"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 xml:space="preserve">Kontrola odstranění vad a nedodělků bude provedena dle sjednaných termínů a výsledek </w:t>
      </w:r>
      <w:r w:rsidR="006F0F72">
        <w:rPr>
          <w:rFonts w:ascii="Calibri" w:hAnsi="Calibri"/>
          <w:sz w:val="22"/>
          <w:szCs w:val="22"/>
        </w:rPr>
        <w:t>TDS</w:t>
      </w:r>
      <w:r w:rsidRPr="004E7DD9">
        <w:rPr>
          <w:rFonts w:ascii="Calibri" w:hAnsi="Calibri"/>
          <w:sz w:val="22"/>
          <w:szCs w:val="22"/>
        </w:rPr>
        <w:t xml:space="preserve"> zaznamená do zápisu. </w:t>
      </w:r>
      <w:r w:rsidR="00771642">
        <w:rPr>
          <w:rFonts w:ascii="Calibri" w:hAnsi="Calibri"/>
          <w:sz w:val="22"/>
          <w:szCs w:val="22"/>
        </w:rPr>
        <w:t xml:space="preserve">V případě, že nebudou veškeré vady a nedodělky </w:t>
      </w:r>
      <w:r w:rsidR="004641A0" w:rsidRPr="004641A0">
        <w:rPr>
          <w:rFonts w:ascii="Calibri" w:hAnsi="Calibri"/>
          <w:sz w:val="22"/>
          <w:szCs w:val="22"/>
        </w:rPr>
        <w:t>vyjma vad, které samy o</w:t>
      </w:r>
      <w:r w:rsidR="009F2692">
        <w:rPr>
          <w:rFonts w:ascii="Calibri" w:hAnsi="Calibri"/>
          <w:sz w:val="22"/>
          <w:szCs w:val="22"/>
        </w:rPr>
        <w:t> </w:t>
      </w:r>
      <w:r w:rsidR="004641A0" w:rsidRPr="004641A0">
        <w:rPr>
          <w:rFonts w:ascii="Calibri" w:hAnsi="Calibri"/>
          <w:sz w:val="22"/>
          <w:szCs w:val="22"/>
        </w:rPr>
        <w:t>sobě ani ve spojení s jinými nebrání řádnému užívání stavby funkčně nebo esteticky, ani její užívání podstatným způsobem neomezují</w:t>
      </w:r>
      <w:r w:rsidR="004641A0">
        <w:rPr>
          <w:rFonts w:ascii="Calibri" w:hAnsi="Calibri"/>
          <w:sz w:val="22"/>
          <w:szCs w:val="22"/>
        </w:rPr>
        <w:t>,</w:t>
      </w:r>
      <w:r w:rsidR="004641A0" w:rsidRPr="004641A0">
        <w:rPr>
          <w:rFonts w:ascii="Calibri" w:hAnsi="Calibri"/>
          <w:sz w:val="22"/>
          <w:szCs w:val="22"/>
        </w:rPr>
        <w:t xml:space="preserve"> </w:t>
      </w:r>
      <w:r w:rsidR="00771642">
        <w:rPr>
          <w:rFonts w:ascii="Calibri" w:hAnsi="Calibri"/>
          <w:sz w:val="22"/>
          <w:szCs w:val="22"/>
        </w:rPr>
        <w:t xml:space="preserve">odstraněny, bude opakován postup dle předchozího a tohoto odstavce do doby, než k jejich odstranění dojde. </w:t>
      </w:r>
      <w:r w:rsidRPr="004E7DD9">
        <w:rPr>
          <w:rFonts w:ascii="Calibri" w:hAnsi="Calibri"/>
          <w:sz w:val="22"/>
          <w:szCs w:val="22"/>
        </w:rPr>
        <w:t>Zápis bude použit jako podklad pro zpracování protokolu o předání a převzet</w:t>
      </w:r>
      <w:r w:rsidR="004F71A9">
        <w:rPr>
          <w:rFonts w:ascii="Calibri" w:hAnsi="Calibri"/>
          <w:sz w:val="22"/>
          <w:szCs w:val="22"/>
        </w:rPr>
        <w:t>í předmětu plnění smlouvy.</w:t>
      </w:r>
    </w:p>
    <w:p w14:paraId="1B4EB0D2" w14:textId="43586CEC" w:rsidR="002E278F" w:rsidRPr="004E7DD9" w:rsidRDefault="004F71A9" w:rsidP="00B83793">
      <w:pPr>
        <w:pStyle w:val="Zkladntext"/>
        <w:numPr>
          <w:ilvl w:val="0"/>
          <w:numId w:val="27"/>
        </w:numPr>
        <w:shd w:val="clear" w:color="auto" w:fill="FFFFFF"/>
        <w:jc w:val="both"/>
        <w:rPr>
          <w:rFonts w:ascii="Calibri" w:hAnsi="Calibri"/>
          <w:sz w:val="22"/>
          <w:szCs w:val="22"/>
        </w:rPr>
      </w:pPr>
      <w:r>
        <w:rPr>
          <w:rFonts w:ascii="Calibri" w:hAnsi="Calibri"/>
          <w:sz w:val="22"/>
          <w:szCs w:val="22"/>
        </w:rPr>
        <w:t xml:space="preserve">Po odstranění </w:t>
      </w:r>
      <w:r w:rsidRPr="004F71A9">
        <w:rPr>
          <w:rFonts w:ascii="Calibri" w:hAnsi="Calibri"/>
          <w:sz w:val="22"/>
          <w:szCs w:val="22"/>
        </w:rPr>
        <w:t>vešker</w:t>
      </w:r>
      <w:r>
        <w:rPr>
          <w:rFonts w:ascii="Calibri" w:hAnsi="Calibri"/>
          <w:sz w:val="22"/>
          <w:szCs w:val="22"/>
        </w:rPr>
        <w:t>ých vad</w:t>
      </w:r>
      <w:r w:rsidRPr="004F71A9">
        <w:rPr>
          <w:rFonts w:ascii="Calibri" w:hAnsi="Calibri"/>
          <w:sz w:val="22"/>
          <w:szCs w:val="22"/>
        </w:rPr>
        <w:t xml:space="preserve"> a ned</w:t>
      </w:r>
      <w:r>
        <w:rPr>
          <w:rFonts w:ascii="Calibri" w:hAnsi="Calibri"/>
          <w:sz w:val="22"/>
          <w:szCs w:val="22"/>
        </w:rPr>
        <w:t>odělků</w:t>
      </w:r>
      <w:r w:rsidRPr="004F71A9">
        <w:rPr>
          <w:rFonts w:ascii="Calibri" w:hAnsi="Calibri"/>
          <w:sz w:val="22"/>
          <w:szCs w:val="22"/>
        </w:rPr>
        <w:t xml:space="preserve"> zjištěn</w:t>
      </w:r>
      <w:r>
        <w:rPr>
          <w:rFonts w:ascii="Calibri" w:hAnsi="Calibri"/>
          <w:sz w:val="22"/>
          <w:szCs w:val="22"/>
        </w:rPr>
        <w:t>ých</w:t>
      </w:r>
      <w:r w:rsidRPr="004F71A9">
        <w:rPr>
          <w:rFonts w:ascii="Calibri" w:hAnsi="Calibri"/>
          <w:sz w:val="22"/>
          <w:szCs w:val="22"/>
        </w:rPr>
        <w:t xml:space="preserve"> v rámci předávacího řízení a zaznamenan</w:t>
      </w:r>
      <w:r>
        <w:rPr>
          <w:rFonts w:ascii="Calibri" w:hAnsi="Calibri"/>
          <w:sz w:val="22"/>
          <w:szCs w:val="22"/>
        </w:rPr>
        <w:t>ých</w:t>
      </w:r>
      <w:r w:rsidRPr="004F71A9">
        <w:rPr>
          <w:rFonts w:ascii="Calibri" w:hAnsi="Calibri"/>
          <w:sz w:val="22"/>
          <w:szCs w:val="22"/>
        </w:rPr>
        <w:t xml:space="preserve"> </w:t>
      </w:r>
      <w:r w:rsidR="006F0F72">
        <w:rPr>
          <w:rFonts w:ascii="Calibri" w:hAnsi="Calibri"/>
          <w:sz w:val="22"/>
          <w:szCs w:val="22"/>
        </w:rPr>
        <w:t>TDS</w:t>
      </w:r>
      <w:r w:rsidRPr="004F71A9">
        <w:rPr>
          <w:rFonts w:ascii="Calibri" w:hAnsi="Calibri"/>
          <w:sz w:val="22"/>
          <w:szCs w:val="22"/>
        </w:rPr>
        <w:t xml:space="preserve"> v zápise</w:t>
      </w:r>
      <w:r w:rsidR="004A2399" w:rsidRPr="004A2399">
        <w:t xml:space="preserve"> </w:t>
      </w:r>
      <w:r w:rsidR="004A2399" w:rsidRPr="004A2399">
        <w:rPr>
          <w:rFonts w:ascii="Calibri" w:hAnsi="Calibri"/>
          <w:sz w:val="22"/>
          <w:szCs w:val="22"/>
        </w:rPr>
        <w:t>vyjma vad, které samy o sobě ani ve spojení s jinými nebrání řádnému užívání stavby funkčně nebo esteticky, ani její užívání podstatným způsobem neomezují</w:t>
      </w:r>
      <w:r w:rsidR="004A2399">
        <w:rPr>
          <w:rFonts w:ascii="Calibri" w:hAnsi="Calibri"/>
          <w:sz w:val="22"/>
          <w:szCs w:val="22"/>
        </w:rPr>
        <w:t>,</w:t>
      </w:r>
      <w:r w:rsidRPr="004F71A9">
        <w:rPr>
          <w:rFonts w:ascii="Calibri" w:hAnsi="Calibri"/>
          <w:sz w:val="22"/>
          <w:szCs w:val="22"/>
        </w:rPr>
        <w:t xml:space="preserve"> </w:t>
      </w:r>
      <w:r>
        <w:rPr>
          <w:rFonts w:ascii="Calibri" w:hAnsi="Calibri"/>
          <w:sz w:val="22"/>
          <w:szCs w:val="22"/>
        </w:rPr>
        <w:t xml:space="preserve">vyklidí </w:t>
      </w:r>
      <w:r w:rsidR="002E278F" w:rsidRPr="004E7DD9">
        <w:rPr>
          <w:rFonts w:ascii="Calibri" w:hAnsi="Calibri"/>
          <w:sz w:val="22"/>
          <w:szCs w:val="22"/>
        </w:rPr>
        <w:t>zhotovitel staveniště</w:t>
      </w:r>
      <w:r>
        <w:rPr>
          <w:rFonts w:ascii="Calibri" w:hAnsi="Calibri"/>
          <w:sz w:val="22"/>
          <w:szCs w:val="22"/>
        </w:rPr>
        <w:t>.</w:t>
      </w:r>
      <w:r w:rsidR="002E278F" w:rsidRPr="004E7DD9">
        <w:rPr>
          <w:rFonts w:ascii="Calibri" w:hAnsi="Calibri"/>
          <w:sz w:val="22"/>
          <w:szCs w:val="22"/>
        </w:rPr>
        <w:t xml:space="preserve"> </w:t>
      </w:r>
      <w:r>
        <w:rPr>
          <w:rFonts w:ascii="Calibri" w:hAnsi="Calibri"/>
          <w:sz w:val="22"/>
          <w:szCs w:val="22"/>
        </w:rPr>
        <w:t xml:space="preserve">Následně </w:t>
      </w:r>
      <w:r w:rsidR="002E278F" w:rsidRPr="004E7DD9">
        <w:rPr>
          <w:rFonts w:ascii="Calibri" w:hAnsi="Calibri"/>
          <w:sz w:val="22"/>
          <w:szCs w:val="22"/>
        </w:rPr>
        <w:t>provede objednatel závěrečnou kontrolu vyklizení staveniště</w:t>
      </w:r>
      <w:r>
        <w:rPr>
          <w:rFonts w:ascii="Calibri" w:hAnsi="Calibri"/>
          <w:sz w:val="22"/>
          <w:szCs w:val="22"/>
        </w:rPr>
        <w:t xml:space="preserve"> a</w:t>
      </w:r>
      <w:r w:rsidR="002E278F" w:rsidRPr="004E7DD9">
        <w:rPr>
          <w:rFonts w:ascii="Calibri" w:hAnsi="Calibri"/>
          <w:sz w:val="22"/>
          <w:szCs w:val="22"/>
        </w:rPr>
        <w:t xml:space="preserve"> </w:t>
      </w:r>
      <w:r>
        <w:rPr>
          <w:rFonts w:ascii="Calibri" w:hAnsi="Calibri"/>
          <w:sz w:val="22"/>
          <w:szCs w:val="22"/>
        </w:rPr>
        <w:t>p</w:t>
      </w:r>
      <w:r w:rsidR="002E278F" w:rsidRPr="004E7DD9">
        <w:rPr>
          <w:rFonts w:ascii="Calibri" w:hAnsi="Calibri"/>
          <w:sz w:val="22"/>
          <w:szCs w:val="22"/>
        </w:rPr>
        <w:t>okud je staveniště úplně vyklizeno, podepíší osoby oprávněné jednat za nebo jménem objednatele a</w:t>
      </w:r>
      <w:r w:rsidR="009F2692">
        <w:rPr>
          <w:rFonts w:ascii="Calibri" w:hAnsi="Calibri"/>
          <w:sz w:val="22"/>
          <w:szCs w:val="22"/>
        </w:rPr>
        <w:t> </w:t>
      </w:r>
      <w:r w:rsidR="002E278F" w:rsidRPr="004E7DD9">
        <w:rPr>
          <w:rFonts w:ascii="Calibri" w:hAnsi="Calibri"/>
          <w:sz w:val="22"/>
          <w:szCs w:val="22"/>
        </w:rPr>
        <w:t>zhotovitele bez zbytečných odkladů protokol o předání a převzetí předmětu plnění smlouvy vyhotovený objednatelem. Podpisem protokolu o předání a převzetí předmětu plnění smlouvy je předávací řízení ukončeno a plnění předmětu smlouvy je mezi zhotovitelem a objednatelem předáno a převzato.</w:t>
      </w:r>
    </w:p>
    <w:p w14:paraId="6347093E" w14:textId="77777777" w:rsidR="002E278F" w:rsidRPr="00580AE3" w:rsidRDefault="002E278F" w:rsidP="00B83793">
      <w:pPr>
        <w:pStyle w:val="Zkladntext"/>
        <w:numPr>
          <w:ilvl w:val="0"/>
          <w:numId w:val="27"/>
        </w:numPr>
        <w:shd w:val="clear" w:color="auto" w:fill="FFFFFF"/>
        <w:jc w:val="both"/>
        <w:rPr>
          <w:rFonts w:ascii="Calibri" w:hAnsi="Calibri"/>
          <w:sz w:val="22"/>
          <w:szCs w:val="22"/>
          <w:u w:val="single"/>
        </w:rPr>
      </w:pPr>
      <w:r w:rsidRPr="00580AE3">
        <w:rPr>
          <w:rFonts w:ascii="Calibri" w:hAnsi="Calibri"/>
          <w:sz w:val="22"/>
          <w:szCs w:val="22"/>
          <w:u w:val="single"/>
        </w:rPr>
        <w:t xml:space="preserve">Protokol o předání a převzetí předmětu plnění musí obsahovat: </w:t>
      </w:r>
    </w:p>
    <w:p w14:paraId="373A70A2" w14:textId="42A2FF51" w:rsidR="002E278F" w:rsidRPr="00655B0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údaje o zhotoviteli, poddodavatelích zhotovitele</w:t>
      </w:r>
      <w:r w:rsidR="000762AB">
        <w:rPr>
          <w:rFonts w:ascii="Calibri" w:hAnsi="Calibri"/>
          <w:sz w:val="22"/>
          <w:szCs w:val="22"/>
        </w:rPr>
        <w:t>,</w:t>
      </w:r>
      <w:r w:rsidRPr="004E7DD9">
        <w:rPr>
          <w:rFonts w:ascii="Calibri" w:hAnsi="Calibri"/>
          <w:sz w:val="22"/>
          <w:szCs w:val="22"/>
        </w:rPr>
        <w:t xml:space="preserve"> objednateli</w:t>
      </w:r>
      <w:r w:rsidR="000762AB">
        <w:rPr>
          <w:rFonts w:ascii="Calibri" w:hAnsi="Calibri"/>
          <w:sz w:val="22"/>
          <w:szCs w:val="22"/>
        </w:rPr>
        <w:t xml:space="preserve"> </w:t>
      </w:r>
    </w:p>
    <w:p w14:paraId="57FFB9E9"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popis předmětu plnění smlouvy, která je předmětem předání a převzetí</w:t>
      </w:r>
    </w:p>
    <w:p w14:paraId="088C0F4B"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seznam předávaných dokladů a dokumentace</w:t>
      </w:r>
    </w:p>
    <w:p w14:paraId="00335617"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soupis nákladů na </w:t>
      </w:r>
      <w:r w:rsidR="00362D29">
        <w:rPr>
          <w:rFonts w:ascii="Calibri" w:hAnsi="Calibri"/>
          <w:sz w:val="22"/>
          <w:szCs w:val="22"/>
        </w:rPr>
        <w:t>stavbu</w:t>
      </w:r>
    </w:p>
    <w:p w14:paraId="4C7A596A" w14:textId="77777777" w:rsidR="002E278F" w:rsidRPr="004E7DD9" w:rsidRDefault="002E278F" w:rsidP="002E278F">
      <w:pPr>
        <w:pStyle w:val="Zkladntext"/>
        <w:numPr>
          <w:ilvl w:val="0"/>
          <w:numId w:val="3"/>
        </w:numPr>
        <w:tabs>
          <w:tab w:val="left" w:pos="1134"/>
        </w:tabs>
        <w:spacing w:after="0"/>
        <w:ind w:left="851" w:firstLine="0"/>
        <w:jc w:val="both"/>
        <w:rPr>
          <w:rFonts w:ascii="Calibri" w:hAnsi="Calibri"/>
          <w:sz w:val="22"/>
          <w:szCs w:val="22"/>
        </w:rPr>
      </w:pPr>
      <w:r w:rsidRPr="004E7DD9">
        <w:rPr>
          <w:rFonts w:ascii="Calibri" w:hAnsi="Calibri"/>
          <w:sz w:val="22"/>
          <w:szCs w:val="22"/>
        </w:rPr>
        <w:t xml:space="preserve">prohlášení objednatele, zda </w:t>
      </w:r>
      <w:r w:rsidR="00362D29">
        <w:rPr>
          <w:rFonts w:ascii="Calibri" w:hAnsi="Calibri"/>
          <w:sz w:val="22"/>
          <w:szCs w:val="22"/>
        </w:rPr>
        <w:t>stavbu</w:t>
      </w:r>
      <w:r w:rsidRPr="004E7DD9">
        <w:rPr>
          <w:rFonts w:ascii="Calibri" w:hAnsi="Calibri"/>
          <w:sz w:val="22"/>
          <w:szCs w:val="22"/>
        </w:rPr>
        <w:t xml:space="preserve"> přejímá </w:t>
      </w:r>
    </w:p>
    <w:p w14:paraId="0CC52608" w14:textId="1DDA9C45" w:rsidR="002E278F" w:rsidRPr="004E7DD9" w:rsidRDefault="002E278F" w:rsidP="00227869">
      <w:pPr>
        <w:pStyle w:val="Zkladntext"/>
        <w:numPr>
          <w:ilvl w:val="0"/>
          <w:numId w:val="3"/>
        </w:numPr>
        <w:tabs>
          <w:tab w:val="left" w:pos="1134"/>
        </w:tabs>
        <w:ind w:left="1135" w:hanging="284"/>
        <w:jc w:val="both"/>
        <w:rPr>
          <w:rFonts w:ascii="Calibri" w:hAnsi="Calibri"/>
          <w:sz w:val="22"/>
          <w:szCs w:val="22"/>
        </w:rPr>
      </w:pPr>
      <w:r w:rsidRPr="004E7DD9">
        <w:rPr>
          <w:rFonts w:ascii="Calibri" w:hAnsi="Calibri"/>
          <w:sz w:val="22"/>
          <w:szCs w:val="22"/>
        </w:rPr>
        <w:t xml:space="preserve">termín, od kterého počíná běžet záruční lhůta </w:t>
      </w:r>
      <w:r w:rsidR="00362D29">
        <w:rPr>
          <w:rFonts w:ascii="Calibri" w:hAnsi="Calibri"/>
          <w:sz w:val="22"/>
          <w:szCs w:val="22"/>
        </w:rPr>
        <w:t>stavby</w:t>
      </w:r>
      <w:r w:rsidRPr="004E7DD9">
        <w:rPr>
          <w:rFonts w:ascii="Calibri" w:hAnsi="Calibri"/>
          <w:sz w:val="22"/>
          <w:szCs w:val="22"/>
        </w:rPr>
        <w:t>.</w:t>
      </w:r>
    </w:p>
    <w:p w14:paraId="6ED6F1BE" w14:textId="7450FF84" w:rsidR="002E278F" w:rsidRPr="00580AE3" w:rsidRDefault="002E278F" w:rsidP="00B83793">
      <w:pPr>
        <w:pStyle w:val="Zkladntext"/>
        <w:numPr>
          <w:ilvl w:val="0"/>
          <w:numId w:val="27"/>
        </w:numPr>
        <w:shd w:val="clear" w:color="auto" w:fill="FFFFFF"/>
        <w:jc w:val="both"/>
        <w:rPr>
          <w:rFonts w:ascii="Calibri" w:hAnsi="Calibri"/>
          <w:sz w:val="22"/>
          <w:szCs w:val="22"/>
          <w:u w:val="single"/>
        </w:rPr>
      </w:pPr>
      <w:r w:rsidRPr="00580AE3">
        <w:rPr>
          <w:rFonts w:ascii="Calibri" w:hAnsi="Calibri"/>
          <w:sz w:val="22"/>
          <w:szCs w:val="22"/>
          <w:u w:val="single"/>
        </w:rPr>
        <w:t xml:space="preserve">Zhotovitel je povinen připravit a doložit v průběhu předávacího řízení objednateli prostřednictvím </w:t>
      </w:r>
      <w:r w:rsidR="00D13402">
        <w:rPr>
          <w:rFonts w:ascii="Calibri" w:hAnsi="Calibri"/>
          <w:sz w:val="22"/>
          <w:szCs w:val="22"/>
          <w:u w:val="single"/>
        </w:rPr>
        <w:t>TDS</w:t>
      </w:r>
      <w:r w:rsidR="00D13402" w:rsidRPr="00580AE3">
        <w:rPr>
          <w:rFonts w:ascii="Calibri" w:hAnsi="Calibri"/>
          <w:sz w:val="22"/>
          <w:szCs w:val="22"/>
          <w:u w:val="single"/>
        </w:rPr>
        <w:t xml:space="preserve"> </w:t>
      </w:r>
      <w:r w:rsidRPr="00580AE3">
        <w:rPr>
          <w:rFonts w:ascii="Calibri" w:hAnsi="Calibri"/>
          <w:sz w:val="22"/>
          <w:szCs w:val="22"/>
          <w:u w:val="single"/>
        </w:rPr>
        <w:t xml:space="preserve">ke zpracování protokolu o předání a převzetí předmětu plnění smlouvy zejména tyto doklady:  </w:t>
      </w:r>
    </w:p>
    <w:p w14:paraId="4704FD50" w14:textId="77777777" w:rsidR="002E278F" w:rsidRPr="004E7DD9" w:rsidRDefault="002E278F" w:rsidP="002E278F">
      <w:pPr>
        <w:pStyle w:val="Zkladntext"/>
        <w:numPr>
          <w:ilvl w:val="0"/>
          <w:numId w:val="1"/>
        </w:numPr>
        <w:tabs>
          <w:tab w:val="clear" w:pos="1128"/>
          <w:tab w:val="left" w:pos="1134"/>
          <w:tab w:val="num" w:pos="1800"/>
        </w:tabs>
        <w:spacing w:after="0" w:line="240" w:lineRule="atLeast"/>
        <w:ind w:left="1134" w:hanging="283"/>
        <w:jc w:val="both"/>
        <w:rPr>
          <w:rFonts w:ascii="Calibri" w:hAnsi="Calibri"/>
          <w:sz w:val="22"/>
          <w:szCs w:val="22"/>
        </w:rPr>
      </w:pPr>
      <w:r w:rsidRPr="004E7DD9">
        <w:rPr>
          <w:rFonts w:ascii="Calibri" w:hAnsi="Calibri"/>
          <w:sz w:val="22"/>
          <w:szCs w:val="22"/>
        </w:rPr>
        <w:t>3 vyhotovení projektových dokumentací skutečného provedení stavby,</w:t>
      </w:r>
    </w:p>
    <w:p w14:paraId="565F6197" w14:textId="77777777" w:rsidR="002E278F" w:rsidRPr="004E7DD9" w:rsidRDefault="002E278F" w:rsidP="002E278F">
      <w:pPr>
        <w:pStyle w:val="Zkladntext"/>
        <w:numPr>
          <w:ilvl w:val="0"/>
          <w:numId w:val="1"/>
        </w:numPr>
        <w:tabs>
          <w:tab w:val="clear" w:pos="1128"/>
          <w:tab w:val="left" w:pos="1134"/>
          <w:tab w:val="num" w:pos="1800"/>
        </w:tabs>
        <w:spacing w:after="0" w:line="240" w:lineRule="atLeast"/>
        <w:ind w:left="1134" w:hanging="283"/>
        <w:jc w:val="both"/>
        <w:rPr>
          <w:rFonts w:ascii="Calibri" w:hAnsi="Calibri"/>
          <w:sz w:val="22"/>
          <w:szCs w:val="22"/>
        </w:rPr>
      </w:pPr>
      <w:r w:rsidRPr="004E7DD9">
        <w:rPr>
          <w:rFonts w:ascii="Calibri" w:hAnsi="Calibri"/>
          <w:sz w:val="22"/>
          <w:szCs w:val="22"/>
        </w:rPr>
        <w:t>kladná písemná závazná stanoviska; dotčených orgánů a organizací,</w:t>
      </w:r>
    </w:p>
    <w:p w14:paraId="242FC8EE"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osvědčení o provedených zkouškách použitých materiálů,</w:t>
      </w:r>
    </w:p>
    <w:p w14:paraId="583C1B97"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předepsaných měření (radon, CO apod.),</w:t>
      </w:r>
    </w:p>
    <w:p w14:paraId="14FB547D"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vyzkoušení montovaného zařízení, o provedených revizních a provozních zkouškách (např. tlakové zkoušky, revize elektroinstalace, plynu, tlakové nádoby apod.),</w:t>
      </w:r>
    </w:p>
    <w:p w14:paraId="08E4F0B7"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 o komplexním vyzkoušení stavby,</w:t>
      </w:r>
    </w:p>
    <w:p w14:paraId="51F363E3"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zápisy a výsledky o prověření prací a konstrukcí zakrytých v průběhu prací,</w:t>
      </w:r>
    </w:p>
    <w:p w14:paraId="014BD947"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seznam strojů a zařízení, které jsou součástí stavby, jejich dokumentaci, certifikáty, záruční listy, návody k obsluze a údržbě v českém jazyce,</w:t>
      </w:r>
    </w:p>
    <w:p w14:paraId="55DB3C27" w14:textId="6275D744" w:rsidR="002E278F" w:rsidRPr="00007689" w:rsidRDefault="002E278F" w:rsidP="00007689">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 xml:space="preserve">stavební </w:t>
      </w:r>
      <w:r w:rsidR="00007689" w:rsidRPr="004E7DD9">
        <w:rPr>
          <w:rFonts w:ascii="Calibri" w:hAnsi="Calibri"/>
          <w:sz w:val="22"/>
          <w:szCs w:val="22"/>
        </w:rPr>
        <w:t>deník</w:t>
      </w:r>
      <w:r w:rsidRPr="00007689">
        <w:rPr>
          <w:rFonts w:ascii="Calibri" w:hAnsi="Calibri"/>
          <w:sz w:val="22"/>
          <w:szCs w:val="22"/>
        </w:rPr>
        <w:t>,</w:t>
      </w:r>
    </w:p>
    <w:p w14:paraId="569F8952"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zhotovitelem provedených průzkumech,</w:t>
      </w:r>
    </w:p>
    <w:p w14:paraId="4163FC56"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manipulační řády, provozní řády, návody k obsluze, návod na provoz a údržbu stavby,</w:t>
      </w:r>
    </w:p>
    <w:p w14:paraId="33D43826"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likvidaci odpadů,</w:t>
      </w:r>
    </w:p>
    <w:p w14:paraId="6F7AD987"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fotodokumentaci,</w:t>
      </w:r>
    </w:p>
    <w:p w14:paraId="56F7F412" w14:textId="77777777" w:rsidR="002E278F" w:rsidRPr="004E7DD9" w:rsidRDefault="002E278F" w:rsidP="002E278F">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doklady o zaškolení obsluh,</w:t>
      </w:r>
    </w:p>
    <w:p w14:paraId="015B4344" w14:textId="1D4A6C09" w:rsidR="002E278F" w:rsidRDefault="002E278F" w:rsidP="00E62C7D">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4E7DD9">
        <w:rPr>
          <w:rFonts w:ascii="Calibri" w:hAnsi="Calibri"/>
          <w:sz w:val="22"/>
          <w:szCs w:val="22"/>
        </w:rPr>
        <w:t>průkazy energetické náročnosti budovy</w:t>
      </w:r>
      <w:r w:rsidR="003F73A3">
        <w:rPr>
          <w:rFonts w:ascii="Calibri" w:hAnsi="Calibri"/>
          <w:sz w:val="22"/>
          <w:szCs w:val="22"/>
        </w:rPr>
        <w:t>,</w:t>
      </w:r>
    </w:p>
    <w:p w14:paraId="7B7C4152" w14:textId="51D53772" w:rsidR="00F37DCB" w:rsidRPr="004E7DD9" w:rsidRDefault="00E62C7D" w:rsidP="00E62C7D">
      <w:pPr>
        <w:pStyle w:val="Zkladntext"/>
        <w:numPr>
          <w:ilvl w:val="0"/>
          <w:numId w:val="1"/>
        </w:numPr>
        <w:tabs>
          <w:tab w:val="clear" w:pos="1128"/>
          <w:tab w:val="left" w:pos="1134"/>
          <w:tab w:val="num" w:pos="1800"/>
        </w:tabs>
        <w:spacing w:after="0"/>
        <w:ind w:left="1134" w:hanging="283"/>
        <w:jc w:val="both"/>
        <w:rPr>
          <w:rFonts w:ascii="Calibri" w:hAnsi="Calibri"/>
          <w:sz w:val="22"/>
          <w:szCs w:val="22"/>
        </w:rPr>
      </w:pPr>
      <w:r w:rsidRPr="00F013EB">
        <w:rPr>
          <w:rFonts w:ascii="Calibri" w:hAnsi="Calibri"/>
          <w:sz w:val="22"/>
          <w:szCs w:val="22"/>
        </w:rPr>
        <w:t>souhrnný report za celou dobu provádění díla.</w:t>
      </w:r>
    </w:p>
    <w:p w14:paraId="25302A52" w14:textId="77777777" w:rsidR="002E278F" w:rsidRPr="00704851" w:rsidRDefault="002E278F" w:rsidP="00B83793">
      <w:pPr>
        <w:pStyle w:val="Zkladntext"/>
        <w:numPr>
          <w:ilvl w:val="0"/>
          <w:numId w:val="27"/>
        </w:numPr>
        <w:shd w:val="clear" w:color="auto" w:fill="FFFFFF"/>
        <w:jc w:val="both"/>
        <w:rPr>
          <w:rFonts w:ascii="Calibri" w:hAnsi="Calibri"/>
          <w:sz w:val="22"/>
          <w:szCs w:val="22"/>
        </w:rPr>
      </w:pPr>
      <w:r w:rsidRPr="004E7DD9">
        <w:rPr>
          <w:rFonts w:ascii="Calibri" w:hAnsi="Calibri"/>
          <w:sz w:val="22"/>
          <w:szCs w:val="22"/>
        </w:rPr>
        <w:t>Nedoloží-li zhotovitel požadované doklady, nepovažuje se plnění předmětu smlouvy za dokončené a způsobilé k předání.</w:t>
      </w:r>
    </w:p>
    <w:p w14:paraId="43D4627B" w14:textId="563C85FD" w:rsidR="002E278F" w:rsidRPr="004E7DD9" w:rsidRDefault="00915BF4" w:rsidP="00B83793">
      <w:pPr>
        <w:pStyle w:val="Odstavecseseznamem"/>
        <w:numPr>
          <w:ilvl w:val="0"/>
          <w:numId w:val="7"/>
        </w:numPr>
        <w:spacing w:before="240" w:after="120"/>
        <w:ind w:left="714" w:hanging="357"/>
        <w:contextualSpacing w:val="0"/>
        <w:jc w:val="center"/>
        <w:outlineLvl w:val="0"/>
        <w:rPr>
          <w:rFonts w:ascii="Calibri" w:hAnsi="Calibri"/>
          <w:sz w:val="22"/>
          <w:szCs w:val="22"/>
        </w:rPr>
      </w:pPr>
      <w:r>
        <w:rPr>
          <w:rFonts w:ascii="Calibri" w:hAnsi="Calibri"/>
          <w:b/>
          <w:sz w:val="22"/>
          <w:szCs w:val="22"/>
        </w:rPr>
        <w:t>Záruka za jakost</w:t>
      </w:r>
      <w:r w:rsidR="00771642">
        <w:rPr>
          <w:rFonts w:ascii="Calibri" w:hAnsi="Calibri"/>
          <w:b/>
          <w:sz w:val="22"/>
          <w:szCs w:val="22"/>
        </w:rPr>
        <w:t>, práva a povinnosti z vadného plnění</w:t>
      </w:r>
    </w:p>
    <w:p w14:paraId="45D2F418" w14:textId="61415154"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Zhotovitel poskytuje na stavbu záruku, že všechny je</w:t>
      </w:r>
      <w:r w:rsidR="002D06ED">
        <w:rPr>
          <w:rFonts w:ascii="Calibri" w:hAnsi="Calibri"/>
          <w:sz w:val="22"/>
          <w:szCs w:val="22"/>
        </w:rPr>
        <w:t>jí</w:t>
      </w:r>
      <w:r w:rsidRPr="004E7DD9">
        <w:rPr>
          <w:rFonts w:ascii="Calibri" w:hAnsi="Calibri"/>
          <w:sz w:val="22"/>
          <w:szCs w:val="22"/>
        </w:rPr>
        <w:t xml:space="preserve"> části dle této smlouvy budou po celou dobu trvání záruční doby bez vad, budou mít vlastnosti předpokládané projektovou dokumentací a</w:t>
      </w:r>
      <w:r w:rsidR="009F2692">
        <w:rPr>
          <w:rFonts w:ascii="Calibri" w:hAnsi="Calibri"/>
          <w:sz w:val="22"/>
          <w:szCs w:val="22"/>
        </w:rPr>
        <w:t> </w:t>
      </w:r>
      <w:r w:rsidRPr="004E7DD9">
        <w:rPr>
          <w:rFonts w:ascii="Calibri" w:hAnsi="Calibri"/>
          <w:sz w:val="22"/>
          <w:szCs w:val="22"/>
        </w:rPr>
        <w:t xml:space="preserve">Soupisem a budou způsobilé k řádnému užívání k účelu vyplývajícímu z charakteru stavby dle této smlouvy. </w:t>
      </w:r>
    </w:p>
    <w:p w14:paraId="48EB11FD"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Zhotovitel odpovídá za vady </w:t>
      </w:r>
      <w:r w:rsidR="00915BF4">
        <w:rPr>
          <w:rFonts w:ascii="Calibri" w:hAnsi="Calibri"/>
          <w:sz w:val="22"/>
          <w:szCs w:val="22"/>
        </w:rPr>
        <w:t>stavby</w:t>
      </w:r>
      <w:r w:rsidRPr="004E7DD9">
        <w:rPr>
          <w:rFonts w:ascii="Calibri" w:hAnsi="Calibri"/>
          <w:sz w:val="22"/>
          <w:szCs w:val="22"/>
        </w:rPr>
        <w:t xml:space="preserve"> zjištěné v záruční době. </w:t>
      </w:r>
    </w:p>
    <w:p w14:paraId="7D1DE582" w14:textId="276A8E19" w:rsidR="002E278F" w:rsidRPr="00534967" w:rsidRDefault="002E278F" w:rsidP="00B83793">
      <w:pPr>
        <w:pStyle w:val="Zkladntext"/>
        <w:numPr>
          <w:ilvl w:val="0"/>
          <w:numId w:val="28"/>
        </w:numPr>
        <w:shd w:val="clear" w:color="auto" w:fill="FFFFFF"/>
        <w:jc w:val="both"/>
        <w:rPr>
          <w:rFonts w:ascii="Calibri" w:hAnsi="Calibri"/>
          <w:sz w:val="22"/>
          <w:szCs w:val="22"/>
        </w:rPr>
      </w:pPr>
      <w:r w:rsidRPr="00534967">
        <w:rPr>
          <w:rFonts w:ascii="Calibri" w:hAnsi="Calibri"/>
          <w:sz w:val="22"/>
          <w:szCs w:val="22"/>
        </w:rPr>
        <w:t xml:space="preserve">Délka záruční doby se sjednává v délce trvání </w:t>
      </w:r>
      <w:r w:rsidR="007C3641" w:rsidRPr="00534967">
        <w:rPr>
          <w:rFonts w:ascii="Calibri" w:hAnsi="Calibri"/>
          <w:b/>
          <w:sz w:val="22"/>
          <w:szCs w:val="22"/>
        </w:rPr>
        <w:t>60</w:t>
      </w:r>
      <w:r w:rsidRPr="00534967">
        <w:rPr>
          <w:rFonts w:ascii="Calibri" w:hAnsi="Calibri"/>
          <w:b/>
          <w:sz w:val="22"/>
          <w:szCs w:val="22"/>
        </w:rPr>
        <w:t xml:space="preserve"> měsíců.</w:t>
      </w:r>
      <w:r w:rsidRPr="00534967">
        <w:rPr>
          <w:rFonts w:ascii="Calibri" w:hAnsi="Calibri"/>
          <w:sz w:val="22"/>
          <w:szCs w:val="22"/>
        </w:rPr>
        <w:t xml:space="preserve"> </w:t>
      </w:r>
    </w:p>
    <w:p w14:paraId="7EFA9AD1" w14:textId="42520C96"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Zhotovitel neodpovídá za vady stavby,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w:t>
      </w:r>
      <w:r w:rsidR="009F2692">
        <w:rPr>
          <w:rFonts w:ascii="Calibri" w:hAnsi="Calibri"/>
          <w:sz w:val="22"/>
          <w:szCs w:val="22"/>
        </w:rPr>
        <w:t> </w:t>
      </w:r>
      <w:r w:rsidRPr="004E7DD9">
        <w:rPr>
          <w:rFonts w:ascii="Calibri" w:hAnsi="Calibri"/>
          <w:sz w:val="22"/>
          <w:szCs w:val="22"/>
        </w:rPr>
        <w:t xml:space="preserve">objednatel na jejich dodržení trval nebo jestli zhotovitel tuto nevhodnost ani při vynaložení odborné péče nemohl zjistit. </w:t>
      </w:r>
    </w:p>
    <w:p w14:paraId="6F124806"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Zhotovitel neodpovídá za vady stavby, které byly způsobeny objednatelem v důsledku nevhodného užívání </w:t>
      </w:r>
      <w:r w:rsidR="00915BF4">
        <w:rPr>
          <w:rFonts w:ascii="Calibri" w:hAnsi="Calibri"/>
          <w:sz w:val="22"/>
          <w:szCs w:val="22"/>
        </w:rPr>
        <w:t>stavby</w:t>
      </w:r>
      <w:r w:rsidRPr="004E7DD9">
        <w:rPr>
          <w:rFonts w:ascii="Calibri" w:hAnsi="Calibri"/>
          <w:sz w:val="22"/>
          <w:szCs w:val="22"/>
        </w:rPr>
        <w:t xml:space="preserve">, nebo v důsledku vyšší moci. </w:t>
      </w:r>
    </w:p>
    <w:p w14:paraId="2B61F103" w14:textId="54F7290A"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Z obecné záruční doby sjednané podle této smlouvy jsou vyňaty záruky na jednotlivé materiály, stroje a zařízení, u nichž výrobce poskytuje záruku s dobou trvání </w:t>
      </w:r>
      <w:r w:rsidR="00715E21">
        <w:rPr>
          <w:rFonts w:ascii="Calibri" w:hAnsi="Calibri"/>
          <w:sz w:val="22"/>
          <w:szCs w:val="22"/>
        </w:rPr>
        <w:t>jinou než</w:t>
      </w:r>
      <w:r w:rsidRPr="004E7DD9">
        <w:rPr>
          <w:rFonts w:ascii="Calibri" w:hAnsi="Calibri"/>
          <w:sz w:val="22"/>
          <w:szCs w:val="22"/>
        </w:rPr>
        <w:t xml:space="preserve"> </w:t>
      </w:r>
      <w:r w:rsidR="00804A7D">
        <w:rPr>
          <w:rFonts w:ascii="Calibri" w:hAnsi="Calibri"/>
          <w:sz w:val="22"/>
          <w:szCs w:val="22"/>
        </w:rPr>
        <w:t>60</w:t>
      </w:r>
      <w:r w:rsidRPr="004E7DD9">
        <w:rPr>
          <w:rFonts w:ascii="Calibri" w:hAnsi="Calibri"/>
          <w:sz w:val="22"/>
          <w:szCs w:val="22"/>
        </w:rPr>
        <w:t xml:space="preserve"> měsíců. </w:t>
      </w:r>
      <w:r w:rsidRPr="008774CD">
        <w:rPr>
          <w:rFonts w:ascii="Calibri" w:hAnsi="Calibri"/>
          <w:sz w:val="22"/>
          <w:szCs w:val="22"/>
        </w:rPr>
        <w:t xml:space="preserve">Zhotovitel se zavazuje na tyto poskytnout objednateli záruku, a to v </w:t>
      </w:r>
      <w:r w:rsidR="00E62202">
        <w:rPr>
          <w:rFonts w:ascii="Calibri" w:hAnsi="Calibri"/>
          <w:sz w:val="22"/>
          <w:szCs w:val="22"/>
        </w:rPr>
        <w:t>délce</w:t>
      </w:r>
      <w:r w:rsidRPr="008774CD">
        <w:rPr>
          <w:rFonts w:ascii="Calibri" w:hAnsi="Calibri"/>
          <w:sz w:val="22"/>
          <w:szCs w:val="22"/>
        </w:rPr>
        <w:t xml:space="preserve"> poskytnuté výrobci materiálů užitých k realizaci stavby dle této smlouvy, </w:t>
      </w:r>
      <w:r w:rsidR="00BA7A1D">
        <w:rPr>
          <w:rFonts w:ascii="Calibri" w:hAnsi="Calibri"/>
          <w:sz w:val="22"/>
          <w:szCs w:val="22"/>
        </w:rPr>
        <w:t>vždy však v délce trvání minimálně 24 měsíců.</w:t>
      </w:r>
    </w:p>
    <w:p w14:paraId="6767CA0B" w14:textId="50816041"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Záruční doby počínají běžet </w:t>
      </w:r>
      <w:r w:rsidR="001368B8">
        <w:rPr>
          <w:color w:val="262626"/>
        </w:rPr>
        <w:t>dnem předání a převzetí díla</w:t>
      </w:r>
      <w:r w:rsidRPr="004E7DD9">
        <w:rPr>
          <w:rFonts w:ascii="Calibri" w:hAnsi="Calibri"/>
          <w:sz w:val="22"/>
          <w:szCs w:val="22"/>
        </w:rPr>
        <w:t xml:space="preserve">. </w:t>
      </w:r>
    </w:p>
    <w:p w14:paraId="13BEEC8E"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Záruční doby neběží po dobu, po kterou objednatel nemohl stavbu nebo její část dle této smlouvy užívat pro vady stavby, za které odpovídá zhotovitel.</w:t>
      </w:r>
    </w:p>
    <w:p w14:paraId="1E85ADEC"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8774CD">
        <w:rPr>
          <w:rFonts w:ascii="Calibri" w:hAnsi="Calibri"/>
          <w:sz w:val="22"/>
          <w:szCs w:val="22"/>
        </w:rPr>
        <w:t>Pro ty součásti stavby, které byly v důsledku oprávněné reklamace objednatele zhotovitelem opraveny, a to tak, že byly nahrazeny novými součástmi, běží záruční lhůta od počátku ode dne dokončení a předání příslušného předmětu</w:t>
      </w:r>
      <w:r w:rsidR="00A72160">
        <w:rPr>
          <w:rFonts w:ascii="Calibri" w:hAnsi="Calibri"/>
          <w:sz w:val="22"/>
          <w:szCs w:val="22"/>
        </w:rPr>
        <w:t xml:space="preserve"> reklamační opravy objednateli.</w:t>
      </w:r>
    </w:p>
    <w:p w14:paraId="096E0244" w14:textId="3099F28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Objednatel</w:t>
      </w:r>
      <w:r w:rsidRPr="00655B09">
        <w:rPr>
          <w:rFonts w:ascii="Calibri" w:hAnsi="Calibri"/>
          <w:sz w:val="22"/>
          <w:szCs w:val="22"/>
        </w:rPr>
        <w:t xml:space="preserve">, </w:t>
      </w:r>
      <w:r w:rsidRPr="004E7DD9">
        <w:rPr>
          <w:rFonts w:ascii="Calibri" w:hAnsi="Calibri"/>
          <w:sz w:val="22"/>
          <w:szCs w:val="22"/>
        </w:rPr>
        <w:t xml:space="preserve">je povinen vady písemně reklamovat u zhotovitele </w:t>
      </w:r>
      <w:r w:rsidR="001368B8">
        <w:rPr>
          <w:rFonts w:ascii="Calibri" w:hAnsi="Calibri"/>
          <w:sz w:val="22"/>
          <w:szCs w:val="22"/>
        </w:rPr>
        <w:t>do 30 dnů</w:t>
      </w:r>
      <w:r w:rsidRPr="004E7DD9">
        <w:rPr>
          <w:rFonts w:ascii="Calibri" w:hAnsi="Calibri"/>
          <w:sz w:val="22"/>
          <w:szCs w:val="22"/>
        </w:rPr>
        <w:t xml:space="preserve"> po jejich zjištění. Oznámení (reklamaci) odešle na adresu zhotovitele uvedenou v oddíle Smluvní strany</w:t>
      </w:r>
      <w:r w:rsidR="00AB56EB">
        <w:rPr>
          <w:rFonts w:ascii="Calibri" w:hAnsi="Calibri"/>
          <w:sz w:val="22"/>
          <w:szCs w:val="22"/>
        </w:rPr>
        <w:t>,</w:t>
      </w:r>
      <w:r w:rsidRPr="004E7DD9">
        <w:rPr>
          <w:rFonts w:ascii="Calibri" w:hAnsi="Calibri"/>
          <w:sz w:val="22"/>
          <w:szCs w:val="22"/>
        </w:rPr>
        <w:t xml:space="preserve"> resp. na adresu sídla zhotovitele uvedenou aktuálně ve veřejně dostupné evidenci, do které je zhotovitel na základě obecně závazného právního předpisu zapsán nebo na jinou známou adresu. Za písemnou reklamaci se považuje též odeslání oznámení elektronickou poštou na e-mailovou adresu zhotovitele určenou zhotovitelem pro příjem elektronické pošty.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w:t>
      </w:r>
      <w:r>
        <w:rPr>
          <w:rFonts w:ascii="Calibri" w:hAnsi="Calibri"/>
          <w:sz w:val="22"/>
          <w:szCs w:val="22"/>
        </w:rPr>
        <w:t>,</w:t>
      </w:r>
      <w:r w:rsidRPr="004E7DD9">
        <w:rPr>
          <w:rFonts w:ascii="Calibri" w:hAnsi="Calibri"/>
          <w:sz w:val="22"/>
          <w:szCs w:val="22"/>
        </w:rPr>
        <w:t xml:space="preserve"> jak se vady projevují. Objednatel v reklamaci uvede, jakým způsobem požaduje sjednat nápravu. </w:t>
      </w:r>
    </w:p>
    <w:p w14:paraId="5C59A1C6" w14:textId="5679B55A" w:rsidR="002E278F" w:rsidRPr="00580AE3" w:rsidRDefault="002E278F" w:rsidP="009F2692">
      <w:pPr>
        <w:pStyle w:val="Zkladntext"/>
        <w:keepNext/>
        <w:numPr>
          <w:ilvl w:val="0"/>
          <w:numId w:val="28"/>
        </w:numPr>
        <w:shd w:val="clear" w:color="auto" w:fill="FFFFFF"/>
        <w:ind w:left="357" w:hanging="357"/>
        <w:jc w:val="both"/>
        <w:rPr>
          <w:rFonts w:ascii="Calibri" w:hAnsi="Calibri"/>
          <w:sz w:val="22"/>
          <w:szCs w:val="22"/>
          <w:u w:val="single"/>
        </w:rPr>
      </w:pPr>
      <w:r w:rsidRPr="00580AE3">
        <w:rPr>
          <w:rFonts w:ascii="Calibri" w:hAnsi="Calibri"/>
          <w:sz w:val="22"/>
          <w:szCs w:val="22"/>
          <w:u w:val="single"/>
        </w:rPr>
        <w:t>Objednatel je oprávněn požadovat</w:t>
      </w:r>
      <w:r w:rsidR="001368B8">
        <w:rPr>
          <w:rFonts w:ascii="Calibri" w:hAnsi="Calibri"/>
          <w:sz w:val="22"/>
          <w:szCs w:val="22"/>
          <w:u w:val="single"/>
        </w:rPr>
        <w:t xml:space="preserve"> zejména</w:t>
      </w:r>
      <w:r w:rsidRPr="00580AE3">
        <w:rPr>
          <w:rFonts w:ascii="Calibri" w:hAnsi="Calibri"/>
          <w:sz w:val="22"/>
          <w:szCs w:val="22"/>
          <w:u w:val="single"/>
        </w:rPr>
        <w:t xml:space="preserve">: </w:t>
      </w:r>
    </w:p>
    <w:p w14:paraId="75A0162C" w14:textId="66549DE1"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dodáním náhradního plnění (u vad materiálů, zařízení, strojů apod.);</w:t>
      </w:r>
    </w:p>
    <w:p w14:paraId="197F8FBF" w14:textId="31225A24" w:rsidR="002E278F" w:rsidRPr="004E7DD9" w:rsidRDefault="000762AB" w:rsidP="002E278F">
      <w:pPr>
        <w:pStyle w:val="Zkladntext"/>
        <w:numPr>
          <w:ilvl w:val="0"/>
          <w:numId w:val="2"/>
        </w:numPr>
        <w:tabs>
          <w:tab w:val="clear" w:pos="1440"/>
          <w:tab w:val="num" w:pos="1134"/>
        </w:tabs>
        <w:ind w:left="1134" w:hanging="283"/>
        <w:jc w:val="both"/>
        <w:rPr>
          <w:rFonts w:ascii="Calibri" w:hAnsi="Calibri"/>
          <w:sz w:val="22"/>
          <w:szCs w:val="22"/>
        </w:rPr>
      </w:pPr>
      <w:r>
        <w:rPr>
          <w:rFonts w:ascii="Calibri" w:hAnsi="Calibri"/>
          <w:sz w:val="22"/>
          <w:szCs w:val="22"/>
        </w:rPr>
        <w:t xml:space="preserve">bezplatné </w:t>
      </w:r>
      <w:r w:rsidR="002E278F" w:rsidRPr="004E7DD9">
        <w:rPr>
          <w:rFonts w:ascii="Calibri" w:hAnsi="Calibri"/>
          <w:sz w:val="22"/>
          <w:szCs w:val="22"/>
        </w:rPr>
        <w:t>odstranění vady opravou, je-li vada opravitelná;</w:t>
      </w:r>
    </w:p>
    <w:p w14:paraId="4DBA4C4E" w14:textId="623F1866" w:rsidR="002E278F" w:rsidRPr="004E7DD9" w:rsidRDefault="002E278F" w:rsidP="002E278F">
      <w:pPr>
        <w:pStyle w:val="Zkladntext"/>
        <w:numPr>
          <w:ilvl w:val="0"/>
          <w:numId w:val="2"/>
        </w:numPr>
        <w:tabs>
          <w:tab w:val="clear" w:pos="1440"/>
          <w:tab w:val="num" w:pos="1134"/>
          <w:tab w:val="num" w:pos="1560"/>
        </w:tabs>
        <w:ind w:left="1135" w:hanging="284"/>
        <w:jc w:val="both"/>
        <w:rPr>
          <w:rFonts w:ascii="Calibri" w:hAnsi="Calibri"/>
          <w:sz w:val="22"/>
          <w:szCs w:val="22"/>
        </w:rPr>
      </w:pPr>
      <w:r w:rsidRPr="004E7DD9">
        <w:rPr>
          <w:rFonts w:ascii="Calibri" w:hAnsi="Calibri"/>
          <w:sz w:val="22"/>
          <w:szCs w:val="22"/>
        </w:rPr>
        <w:t>poskytnutí přiměřené slevy ze sjednané ceny stavby dle této smlouvy, pokud je vada odstranitelná pouze při omezení užívání stavby k jejímu účelu nebo pokud se jedná o vadu neodstranitelnou, která však nebrání a neomezuje užívání stavby k jejímu účelu.</w:t>
      </w:r>
    </w:p>
    <w:p w14:paraId="7F0E35D5"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Způsob vyřízení reklamace je objednateli dán na výběr s tím, že uvedené způsoby je možné vzájemně kombinovat. </w:t>
      </w:r>
    </w:p>
    <w:p w14:paraId="5F3422FD"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Za havárii je objednatel oprávněn označit takovou vadu, která svými následky brání užívání stavby k účelu vyplývajícímu z charakteru stavby, nebo dochází-li v důsledku této vady k omezení běžného provozu. </w:t>
      </w:r>
    </w:p>
    <w:p w14:paraId="6E2F326D" w14:textId="5E9A25AF"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Reklamaci lze uplatnit nejpozději do posledního dne záruční </w:t>
      </w:r>
      <w:r w:rsidR="001368B8">
        <w:rPr>
          <w:rFonts w:ascii="Calibri" w:hAnsi="Calibri"/>
          <w:sz w:val="22"/>
          <w:szCs w:val="22"/>
        </w:rPr>
        <w:t>doby</w:t>
      </w:r>
      <w:r w:rsidRPr="004E7DD9">
        <w:rPr>
          <w:rFonts w:ascii="Calibri" w:hAnsi="Calibri"/>
          <w:sz w:val="22"/>
          <w:szCs w:val="22"/>
        </w:rPr>
        <w:t xml:space="preserve">, přičemž i reklamace odeslaná objednatelem v poslední den záruční </w:t>
      </w:r>
      <w:r w:rsidR="001368B8">
        <w:rPr>
          <w:rFonts w:ascii="Calibri" w:hAnsi="Calibri"/>
          <w:sz w:val="22"/>
          <w:szCs w:val="22"/>
        </w:rPr>
        <w:t>dob</w:t>
      </w:r>
      <w:r w:rsidRPr="004E7DD9">
        <w:rPr>
          <w:rFonts w:ascii="Calibri" w:hAnsi="Calibri"/>
          <w:sz w:val="22"/>
          <w:szCs w:val="22"/>
        </w:rPr>
        <w:t xml:space="preserve">y se považuje za včas uplatněnou. </w:t>
      </w:r>
    </w:p>
    <w:p w14:paraId="23AE7CBB"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se má za to, že písemný úkon objednatele obsahující reklamaci se dostal do dispozice zhotovitele v den odeslání takového písemného úkonu z adresy elektronické pošty objednatele na adresu elektronické pošty zhotovitele.  </w:t>
      </w:r>
    </w:p>
    <w:p w14:paraId="0085A1DE" w14:textId="0A20E1CC" w:rsidR="000762AB" w:rsidRDefault="002E278F" w:rsidP="00B83793">
      <w:pPr>
        <w:pStyle w:val="Zkladntext"/>
        <w:numPr>
          <w:ilvl w:val="0"/>
          <w:numId w:val="28"/>
        </w:numPr>
        <w:jc w:val="both"/>
        <w:rPr>
          <w:rFonts w:ascii="Calibri" w:hAnsi="Calibri"/>
          <w:sz w:val="22"/>
          <w:szCs w:val="22"/>
        </w:rPr>
      </w:pPr>
      <w:r w:rsidRPr="004E7DD9">
        <w:rPr>
          <w:rFonts w:ascii="Calibri" w:hAnsi="Calibri"/>
          <w:sz w:val="22"/>
          <w:szCs w:val="22"/>
        </w:rPr>
        <w:t>Pokud objednatel požaduje v reklamaci odstranění vady, je zhotovitel povinen neprodleně</w:t>
      </w:r>
      <w:r w:rsidR="001368B8">
        <w:rPr>
          <w:rFonts w:ascii="Calibri" w:hAnsi="Calibri"/>
          <w:sz w:val="22"/>
          <w:szCs w:val="22"/>
        </w:rPr>
        <w:t xml:space="preserve">, </w:t>
      </w:r>
      <w:r w:rsidR="001368B8" w:rsidRPr="001368B8">
        <w:rPr>
          <w:rFonts w:ascii="Calibri" w:hAnsi="Calibri"/>
          <w:sz w:val="22"/>
          <w:szCs w:val="22"/>
        </w:rPr>
        <w:t>nejpozději do 3 dnů</w:t>
      </w:r>
      <w:r w:rsidR="001368B8">
        <w:rPr>
          <w:rFonts w:ascii="Calibri" w:hAnsi="Calibri"/>
          <w:sz w:val="22"/>
          <w:szCs w:val="22"/>
        </w:rPr>
        <w:t>,</w:t>
      </w:r>
      <w:r w:rsidRPr="004E7DD9">
        <w:rPr>
          <w:rFonts w:ascii="Calibri" w:hAnsi="Calibri"/>
          <w:sz w:val="22"/>
          <w:szCs w:val="22"/>
        </w:rPr>
        <w:t xml:space="preserve"> po obdržení reklamace objednatele zahájit práce k odstranění reklamované vady.  </w:t>
      </w:r>
      <w:r w:rsidR="000762AB" w:rsidRPr="000762AB">
        <w:rPr>
          <w:rFonts w:ascii="Calibri" w:hAnsi="Calibri"/>
          <w:sz w:val="22"/>
          <w:szCs w:val="22"/>
        </w:rPr>
        <w:t>Veškeré náklady vzniklé při odstraňování vady a nutné pro odstranění vady nese zhotovitel.</w:t>
      </w:r>
    </w:p>
    <w:p w14:paraId="7836CCEF" w14:textId="3BA0ED7C" w:rsidR="000762AB" w:rsidRPr="000762AB" w:rsidRDefault="000762AB" w:rsidP="00B83793">
      <w:pPr>
        <w:pStyle w:val="Zkladntext"/>
        <w:numPr>
          <w:ilvl w:val="0"/>
          <w:numId w:val="28"/>
        </w:numPr>
        <w:jc w:val="both"/>
        <w:rPr>
          <w:rFonts w:ascii="Calibri" w:hAnsi="Calibri"/>
          <w:sz w:val="22"/>
          <w:szCs w:val="22"/>
        </w:rPr>
      </w:pPr>
      <w:r w:rsidRPr="000762AB">
        <w:rPr>
          <w:rFonts w:ascii="Calibri" w:hAnsi="Calibri"/>
          <w:sz w:val="22"/>
          <w:szCs w:val="22"/>
        </w:rPr>
        <w:t xml:space="preserve">Zhotovitel je povinen v přiměřené lhůtě odstranit vady a nedodělky, i když tvrdí, že za uvedené vady a nedodělky neodpovídá, přičemž náklady na jejich odstranění nese až do rozhodnutí sporu soudem zhotovitel, a objednatel je povinen v případě pro něho negativního rozhodnutí sporu uhradit zhotoviteli veškeré </w:t>
      </w:r>
      <w:r w:rsidR="001368B8" w:rsidRPr="001368B8">
        <w:rPr>
          <w:rFonts w:ascii="Calibri" w:hAnsi="Calibri"/>
          <w:sz w:val="22"/>
          <w:szCs w:val="22"/>
        </w:rPr>
        <w:t xml:space="preserve">účelně vynaložené </w:t>
      </w:r>
      <w:r w:rsidRPr="000762AB">
        <w:rPr>
          <w:rFonts w:ascii="Calibri" w:hAnsi="Calibri"/>
          <w:sz w:val="22"/>
          <w:szCs w:val="22"/>
        </w:rPr>
        <w:t>náklady vzniklé z tohoto titulu.</w:t>
      </w:r>
    </w:p>
    <w:p w14:paraId="5FE3080E"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Zhotovitel musí vždy písemně sdělit v jakém termínu vadu(y) odstraní. </w:t>
      </w:r>
    </w:p>
    <w:p w14:paraId="23B8DE39" w14:textId="2997EA08"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vady ani do 7 dnů po obdržení reklamace objednatele, je objednatel oprávněn pověřit odstraněním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Pr="004E7DD9">
        <w:rPr>
          <w:rFonts w:ascii="Calibri" w:hAnsi="Calibri"/>
          <w:sz w:val="22"/>
          <w:szCs w:val="22"/>
        </w:rPr>
        <w:t xml:space="preserve">Veškeré náklady objednatele </w:t>
      </w:r>
      <w:r w:rsidR="000762AB">
        <w:rPr>
          <w:rFonts w:ascii="Calibri" w:hAnsi="Calibri"/>
          <w:sz w:val="22"/>
          <w:szCs w:val="22"/>
        </w:rPr>
        <w:t xml:space="preserve">související s odstraněním vady </w:t>
      </w:r>
      <w:r w:rsidRPr="004E7DD9">
        <w:rPr>
          <w:rFonts w:ascii="Calibri" w:hAnsi="Calibri"/>
          <w:sz w:val="22"/>
          <w:szCs w:val="22"/>
        </w:rPr>
        <w:t>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06320215" w14:textId="37CABA0C"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w:t>
      </w:r>
    </w:p>
    <w:p w14:paraId="47869D25" w14:textId="7DA610C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001368B8" w:rsidRPr="001368B8">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w:t>
      </w:r>
      <w:r w:rsidRPr="004E7DD9">
        <w:rPr>
          <w:rFonts w:ascii="Calibri" w:hAnsi="Calibri"/>
          <w:sz w:val="22"/>
          <w:szCs w:val="22"/>
        </w:rPr>
        <w:t>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sidR="000762AB" w:rsidRPr="000762AB">
        <w:rPr>
          <w:rFonts w:ascii="Calibri" w:hAnsi="Calibri"/>
          <w:sz w:val="22"/>
          <w:szCs w:val="22"/>
        </w:rPr>
        <w:t xml:space="preserve"> </w:t>
      </w:r>
      <w:r w:rsidR="000762AB">
        <w:rPr>
          <w:rFonts w:ascii="Calibri" w:hAnsi="Calibri"/>
          <w:sz w:val="22"/>
          <w:szCs w:val="22"/>
        </w:rPr>
        <w:t>a náhradu škody způsobené vadou</w:t>
      </w:r>
      <w:r w:rsidRPr="004E7DD9">
        <w:rPr>
          <w:rFonts w:ascii="Calibri" w:hAnsi="Calibri"/>
          <w:sz w:val="22"/>
          <w:szCs w:val="22"/>
        </w:rPr>
        <w:t xml:space="preserve">. </w:t>
      </w:r>
    </w:p>
    <w:p w14:paraId="5A19696C"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1BEE2E4D"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14 dnů ode dne uplatnění reklamace objednatelem. </w:t>
      </w:r>
    </w:p>
    <w:p w14:paraId="1B730030" w14:textId="77777777"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25DAFE77" w14:textId="2F03AD70" w:rsidR="002E278F" w:rsidRPr="004E7DD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Nedokončí-li zhotovitel práce k odstranění reklamované vady ve sjednaném termínu, je objednatel oprávněn pověřit odstraněním reklamované vady jinou odborně způsobilou právnickou nebo fyzickou osobu.</w:t>
      </w:r>
      <w:r w:rsidR="001368B8" w:rsidRPr="001368B8">
        <w:t xml:space="preserve"> </w:t>
      </w:r>
      <w:r w:rsidR="001368B8" w:rsidRPr="001368B8">
        <w:rPr>
          <w:rFonts w:ascii="Calibri" w:hAnsi="Calibri"/>
          <w:sz w:val="22"/>
          <w:szCs w:val="22"/>
        </w:rPr>
        <w:t>Záruka na dílo tím zůstává v plném rozsahu nedotčena</w:t>
      </w:r>
      <w:r w:rsidR="001368B8">
        <w:rPr>
          <w:rFonts w:ascii="Calibri" w:hAnsi="Calibri"/>
          <w:sz w:val="22"/>
          <w:szCs w:val="22"/>
        </w:rPr>
        <w:t>.</w:t>
      </w:r>
      <w:r w:rsidRPr="004E7DD9">
        <w:rPr>
          <w:rFonts w:ascii="Calibri" w:hAnsi="Calibri"/>
          <w:sz w:val="22"/>
          <w:szCs w:val="22"/>
        </w:rPr>
        <w:t xml:space="preserve"> </w:t>
      </w:r>
      <w:r w:rsidR="000762AB" w:rsidRPr="004E7DD9">
        <w:rPr>
          <w:rFonts w:ascii="Calibri" w:hAnsi="Calibri"/>
          <w:sz w:val="22"/>
          <w:szCs w:val="22"/>
        </w:rPr>
        <w:t xml:space="preserve">Veškeré náklady objednatele </w:t>
      </w:r>
      <w:r w:rsidR="000762AB">
        <w:rPr>
          <w:rFonts w:ascii="Calibri" w:hAnsi="Calibri"/>
          <w:sz w:val="22"/>
          <w:szCs w:val="22"/>
        </w:rPr>
        <w:t xml:space="preserve">na a související s odstraněním vady </w:t>
      </w:r>
      <w:r w:rsidR="000762AB" w:rsidRPr="004E7DD9">
        <w:rPr>
          <w:rFonts w:ascii="Calibri" w:hAnsi="Calibri"/>
          <w:sz w:val="22"/>
          <w:szCs w:val="22"/>
        </w:rPr>
        <w:t xml:space="preserve">uhradí zhotovitel do 14 dnů </w:t>
      </w:r>
      <w:r w:rsidRPr="004E7DD9">
        <w:rPr>
          <w:rFonts w:ascii="Calibri" w:hAnsi="Calibri"/>
          <w:sz w:val="22"/>
          <w:szCs w:val="22"/>
        </w:rPr>
        <w:t>ode dne, kdy obdržel písemnou výzvu objednatele k uhrazení těchto nákladů. Uhrazením nákladů na odstranění vad jinou odborně způsobilou osobou podle tohoto odstavce není dotčeno právo objednatele požadovat na zhotoviteli zaplacení smluvní pokuty dle čl. XIV. této smlouvy</w:t>
      </w:r>
      <w:r w:rsidR="000762AB">
        <w:rPr>
          <w:rFonts w:ascii="Calibri" w:hAnsi="Calibri"/>
          <w:sz w:val="22"/>
          <w:szCs w:val="22"/>
        </w:rPr>
        <w:t xml:space="preserve"> a náhradu škody způsobené vadou</w:t>
      </w:r>
      <w:r w:rsidRPr="004E7DD9">
        <w:rPr>
          <w:rFonts w:ascii="Calibri" w:hAnsi="Calibri"/>
          <w:sz w:val="22"/>
          <w:szCs w:val="22"/>
        </w:rPr>
        <w:t xml:space="preserve">. </w:t>
      </w:r>
    </w:p>
    <w:p w14:paraId="5D60EA94" w14:textId="6AC02A2E" w:rsidR="002E278F" w:rsidRPr="008765B9" w:rsidRDefault="002E278F" w:rsidP="00B83793">
      <w:pPr>
        <w:pStyle w:val="Zkladntext"/>
        <w:numPr>
          <w:ilvl w:val="0"/>
          <w:numId w:val="28"/>
        </w:numPr>
        <w:shd w:val="clear" w:color="auto" w:fill="FFFFFF"/>
        <w:jc w:val="both"/>
        <w:rPr>
          <w:rFonts w:ascii="Calibri" w:hAnsi="Calibri"/>
          <w:sz w:val="22"/>
          <w:szCs w:val="22"/>
        </w:rPr>
      </w:pPr>
      <w:r w:rsidRPr="004E7DD9">
        <w:rPr>
          <w:rFonts w:ascii="Calibri" w:hAnsi="Calibri"/>
          <w:sz w:val="22"/>
          <w:szCs w:val="22"/>
        </w:rPr>
        <w:t xml:space="preserve">O odstranění reklamované vady sepíše </w:t>
      </w:r>
      <w:r w:rsidR="00A272F2">
        <w:rPr>
          <w:rFonts w:ascii="Calibri" w:hAnsi="Calibri"/>
          <w:sz w:val="22"/>
          <w:szCs w:val="22"/>
        </w:rPr>
        <w:t>zhotovite</w:t>
      </w:r>
      <w:r w:rsidRPr="004E7DD9">
        <w:rPr>
          <w:rFonts w:ascii="Calibri" w:hAnsi="Calibri"/>
          <w:sz w:val="22"/>
          <w:szCs w:val="22"/>
        </w:rPr>
        <w:t xml:space="preserve">l protokol, ve kterém </w:t>
      </w:r>
      <w:r w:rsidR="00A272F2">
        <w:rPr>
          <w:rFonts w:ascii="Calibri" w:hAnsi="Calibri"/>
          <w:sz w:val="22"/>
          <w:szCs w:val="22"/>
        </w:rPr>
        <w:t xml:space="preserve">objednatel </w:t>
      </w:r>
      <w:r w:rsidRPr="004E7DD9">
        <w:rPr>
          <w:rFonts w:ascii="Calibri" w:hAnsi="Calibri"/>
          <w:sz w:val="22"/>
          <w:szCs w:val="22"/>
        </w:rPr>
        <w:t xml:space="preserve">potvrdí převzetí dokončených prací na odstranění vady a odstranění vady nebo uvede důvody, pro které odmítá opravu převzít. </w:t>
      </w:r>
    </w:p>
    <w:p w14:paraId="6A141750" w14:textId="7D4389A4" w:rsidR="002E278F" w:rsidRDefault="00FC23EE" w:rsidP="00B83793">
      <w:pPr>
        <w:pStyle w:val="Zkladntext"/>
        <w:numPr>
          <w:ilvl w:val="0"/>
          <w:numId w:val="28"/>
        </w:numPr>
        <w:shd w:val="clear" w:color="auto" w:fill="FFFFFF"/>
        <w:jc w:val="both"/>
        <w:rPr>
          <w:rFonts w:ascii="Calibri" w:hAnsi="Calibri"/>
          <w:sz w:val="22"/>
          <w:szCs w:val="22"/>
        </w:rPr>
      </w:pPr>
      <w:r>
        <w:rPr>
          <w:rFonts w:ascii="Calibri" w:hAnsi="Calibri"/>
          <w:sz w:val="22"/>
          <w:szCs w:val="22"/>
        </w:rPr>
        <w:t xml:space="preserve">V </w:t>
      </w:r>
      <w:r w:rsidR="002E278F" w:rsidRPr="008774CD">
        <w:rPr>
          <w:rFonts w:ascii="Calibri" w:hAnsi="Calibri"/>
          <w:sz w:val="22"/>
          <w:szCs w:val="22"/>
        </w:rPr>
        <w:t xml:space="preserve">případě, že v reklamaci objednatel uplatní požadavek na poskytnutí přiměřené slevy ze sjednané ceny stavby, bude tato sleva poskytnuta tak, že zhotovitel poukáže příslušnou částku odpovídající poskytované slevě na účet objednatele, a to nejpozději do 14-ti dnů ode dne, kdy zhotovitel obdrží písemné oznámení objednatele o reklamaci. Výše slevy ze sjednané ceny stavby bude určena </w:t>
      </w:r>
      <w:r w:rsidR="001368B8" w:rsidRPr="001368B8">
        <w:rPr>
          <w:rFonts w:ascii="Calibri" w:hAnsi="Calibri"/>
          <w:sz w:val="22"/>
          <w:szCs w:val="22"/>
        </w:rPr>
        <w:t>objednatelem jako částka odpovídající újmě, která vznikne omezením možnosti užívání stavby k</w:t>
      </w:r>
      <w:r w:rsidR="009F2692">
        <w:rPr>
          <w:rFonts w:ascii="Calibri" w:hAnsi="Calibri"/>
          <w:sz w:val="22"/>
          <w:szCs w:val="22"/>
        </w:rPr>
        <w:t> </w:t>
      </w:r>
      <w:r w:rsidR="001368B8" w:rsidRPr="001368B8">
        <w:rPr>
          <w:rFonts w:ascii="Calibri" w:hAnsi="Calibri"/>
          <w:sz w:val="22"/>
          <w:szCs w:val="22"/>
        </w:rPr>
        <w:t xml:space="preserve">jejímu účelu nebo </w:t>
      </w:r>
      <w:r w:rsidR="002E278F" w:rsidRPr="008774CD">
        <w:rPr>
          <w:rFonts w:ascii="Calibri" w:hAnsi="Calibri"/>
          <w:sz w:val="22"/>
          <w:szCs w:val="22"/>
        </w:rPr>
        <w:t>snížením odhadní ceny nemovitosti zhotovené zhotovitelem jako stavba dle této smlouvy s neodstranitelnou vadou oproti odhadní ceně, kterou by tato nemovitost měla jako bezvadná.</w:t>
      </w:r>
    </w:p>
    <w:p w14:paraId="51E5C10A" w14:textId="09FDE26C" w:rsidR="00152413" w:rsidRPr="003A1C9B" w:rsidRDefault="00152413" w:rsidP="00B83793">
      <w:pPr>
        <w:pStyle w:val="Zkladntext"/>
        <w:numPr>
          <w:ilvl w:val="0"/>
          <w:numId w:val="28"/>
        </w:numPr>
        <w:shd w:val="clear" w:color="auto" w:fill="FFFFFF"/>
        <w:jc w:val="both"/>
        <w:rPr>
          <w:rFonts w:ascii="Calibri" w:hAnsi="Calibri"/>
          <w:sz w:val="22"/>
          <w:szCs w:val="22"/>
        </w:rPr>
      </w:pPr>
      <w:r w:rsidRPr="003A1C9B">
        <w:rPr>
          <w:rFonts w:ascii="Calibri" w:hAnsi="Calibri"/>
          <w:sz w:val="22"/>
          <w:szCs w:val="22"/>
        </w:rPr>
        <w:t xml:space="preserve">Bankovní záruka za jakost </w:t>
      </w:r>
      <w:r w:rsidR="003A1C9B" w:rsidRPr="003A1C9B">
        <w:rPr>
          <w:rFonts w:ascii="Calibri" w:hAnsi="Calibri"/>
          <w:sz w:val="22"/>
          <w:szCs w:val="22"/>
        </w:rPr>
        <w:t>d</w:t>
      </w:r>
      <w:r w:rsidRPr="003A1C9B">
        <w:rPr>
          <w:rFonts w:ascii="Calibri" w:hAnsi="Calibri"/>
          <w:sz w:val="22"/>
          <w:szCs w:val="22"/>
        </w:rPr>
        <w:t>íla</w:t>
      </w:r>
      <w:r w:rsidR="00867D19">
        <w:rPr>
          <w:rFonts w:ascii="Calibri" w:hAnsi="Calibri"/>
          <w:sz w:val="22"/>
          <w:szCs w:val="22"/>
        </w:rPr>
        <w:t xml:space="preserve"> (tento odstavec se vztahuje pouze k celému dílu)</w:t>
      </w:r>
      <w:r w:rsidR="005C77D5">
        <w:rPr>
          <w:rFonts w:ascii="Calibri" w:hAnsi="Calibri"/>
          <w:sz w:val="22"/>
          <w:szCs w:val="22"/>
        </w:rPr>
        <w:t>:</w:t>
      </w:r>
    </w:p>
    <w:p w14:paraId="762B8741" w14:textId="29137B09" w:rsidR="00152413" w:rsidRPr="003A1C9B" w:rsidRDefault="00152413" w:rsidP="00B83793">
      <w:pPr>
        <w:pStyle w:val="Zkladntext"/>
        <w:numPr>
          <w:ilvl w:val="1"/>
          <w:numId w:val="28"/>
        </w:numPr>
        <w:shd w:val="clear" w:color="auto" w:fill="FFFFFF"/>
        <w:jc w:val="both"/>
        <w:rPr>
          <w:rFonts w:ascii="Calibri" w:hAnsi="Calibri"/>
          <w:sz w:val="22"/>
          <w:szCs w:val="22"/>
        </w:rPr>
      </w:pPr>
      <w:r w:rsidRPr="003A1C9B">
        <w:rPr>
          <w:rFonts w:ascii="Calibri" w:hAnsi="Calibri"/>
          <w:sz w:val="22"/>
          <w:szCs w:val="22"/>
        </w:rPr>
        <w:t xml:space="preserve">Zhotovitel se zavazuje předat </w:t>
      </w:r>
      <w:r w:rsidR="003A1C9B" w:rsidRPr="003A1C9B">
        <w:rPr>
          <w:rFonts w:ascii="Calibri" w:hAnsi="Calibri"/>
          <w:sz w:val="22"/>
          <w:szCs w:val="22"/>
        </w:rPr>
        <w:t>o</w:t>
      </w:r>
      <w:r w:rsidRPr="003A1C9B">
        <w:rPr>
          <w:rFonts w:ascii="Calibri" w:hAnsi="Calibri"/>
          <w:sz w:val="22"/>
          <w:szCs w:val="22"/>
        </w:rPr>
        <w:t>bjednatel</w:t>
      </w:r>
      <w:r w:rsidR="003A1C9B" w:rsidRPr="003A1C9B">
        <w:rPr>
          <w:rFonts w:ascii="Calibri" w:hAnsi="Calibri"/>
          <w:sz w:val="22"/>
          <w:szCs w:val="22"/>
        </w:rPr>
        <w:t>i bankovní záruku za jakost d</w:t>
      </w:r>
      <w:r w:rsidRPr="003A1C9B">
        <w:rPr>
          <w:rFonts w:ascii="Calibri" w:hAnsi="Calibri"/>
          <w:sz w:val="22"/>
          <w:szCs w:val="22"/>
        </w:rPr>
        <w:t xml:space="preserve">íla ve výši </w:t>
      </w:r>
      <w:r w:rsidR="003A1C9B" w:rsidRPr="003A1C9B">
        <w:rPr>
          <w:rFonts w:ascii="Calibri" w:hAnsi="Calibri"/>
          <w:sz w:val="22"/>
          <w:szCs w:val="22"/>
        </w:rPr>
        <w:t>5 % z ceny díla včetně DPH (dále jen „bankovní záruka“).</w:t>
      </w:r>
      <w:r w:rsidRPr="003A1C9B">
        <w:rPr>
          <w:rFonts w:ascii="Calibri" w:hAnsi="Calibri"/>
          <w:sz w:val="22"/>
          <w:szCs w:val="22"/>
        </w:rPr>
        <w:t xml:space="preserve"> Zhotovitel je povinen předat </w:t>
      </w:r>
      <w:r w:rsidR="003A1C9B" w:rsidRPr="003A1C9B">
        <w:rPr>
          <w:rFonts w:ascii="Calibri" w:hAnsi="Calibri"/>
          <w:sz w:val="22"/>
          <w:szCs w:val="22"/>
        </w:rPr>
        <w:t>objednateli</w:t>
      </w:r>
      <w:r w:rsidR="00FF51E1">
        <w:rPr>
          <w:rFonts w:ascii="Calibri" w:hAnsi="Calibri"/>
          <w:sz w:val="22"/>
          <w:szCs w:val="22"/>
        </w:rPr>
        <w:t xml:space="preserve"> originál</w:t>
      </w:r>
      <w:r w:rsidR="003A1C9B" w:rsidRPr="003A1C9B">
        <w:rPr>
          <w:rFonts w:ascii="Calibri" w:hAnsi="Calibri"/>
          <w:sz w:val="22"/>
          <w:szCs w:val="22"/>
        </w:rPr>
        <w:t xml:space="preserve"> písemn</w:t>
      </w:r>
      <w:r w:rsidR="00FF51E1">
        <w:rPr>
          <w:rFonts w:ascii="Calibri" w:hAnsi="Calibri"/>
          <w:sz w:val="22"/>
          <w:szCs w:val="22"/>
        </w:rPr>
        <w:t>é</w:t>
      </w:r>
      <w:r w:rsidR="003A1C9B" w:rsidRPr="003A1C9B">
        <w:rPr>
          <w:rFonts w:ascii="Calibri" w:hAnsi="Calibri"/>
          <w:sz w:val="22"/>
          <w:szCs w:val="22"/>
        </w:rPr>
        <w:t xml:space="preserve"> ba</w:t>
      </w:r>
      <w:r w:rsidRPr="003A1C9B">
        <w:rPr>
          <w:rFonts w:ascii="Calibri" w:hAnsi="Calibri"/>
          <w:sz w:val="22"/>
          <w:szCs w:val="22"/>
        </w:rPr>
        <w:t>nkovní záruk</w:t>
      </w:r>
      <w:r w:rsidR="00FF51E1">
        <w:rPr>
          <w:rFonts w:ascii="Calibri" w:hAnsi="Calibri"/>
          <w:sz w:val="22"/>
          <w:szCs w:val="22"/>
        </w:rPr>
        <w:t>y</w:t>
      </w:r>
      <w:r w:rsidRPr="003A1C9B">
        <w:rPr>
          <w:rFonts w:ascii="Calibri" w:hAnsi="Calibri"/>
          <w:sz w:val="22"/>
          <w:szCs w:val="22"/>
        </w:rPr>
        <w:t xml:space="preserve"> nejpozději při podpisu </w:t>
      </w:r>
      <w:r w:rsidR="003A1C9B" w:rsidRPr="003A1C9B">
        <w:rPr>
          <w:rFonts w:ascii="Calibri" w:hAnsi="Calibri"/>
          <w:sz w:val="22"/>
          <w:szCs w:val="22"/>
        </w:rPr>
        <w:t>pro</w:t>
      </w:r>
      <w:r w:rsidRPr="003A1C9B">
        <w:rPr>
          <w:rFonts w:ascii="Calibri" w:hAnsi="Calibri"/>
          <w:sz w:val="22"/>
          <w:szCs w:val="22"/>
        </w:rPr>
        <w:t xml:space="preserve">tokolu </w:t>
      </w:r>
      <w:r w:rsidR="003A1C9B" w:rsidRPr="003A1C9B">
        <w:rPr>
          <w:rFonts w:ascii="Calibri" w:hAnsi="Calibri"/>
          <w:sz w:val="22"/>
          <w:szCs w:val="22"/>
        </w:rPr>
        <w:t>o předání a převzetí předmětu plnění</w:t>
      </w:r>
      <w:r w:rsidRPr="003A1C9B">
        <w:rPr>
          <w:rFonts w:ascii="Calibri" w:hAnsi="Calibri"/>
          <w:sz w:val="22"/>
          <w:szCs w:val="22"/>
        </w:rPr>
        <w:t>.</w:t>
      </w:r>
    </w:p>
    <w:p w14:paraId="734F8E89" w14:textId="25FAA0CE" w:rsidR="00152413" w:rsidRPr="003A1C9B" w:rsidRDefault="00152413" w:rsidP="00B83793">
      <w:pPr>
        <w:pStyle w:val="Zkladntext"/>
        <w:numPr>
          <w:ilvl w:val="1"/>
          <w:numId w:val="28"/>
        </w:numPr>
        <w:shd w:val="clear" w:color="auto" w:fill="FFFFFF"/>
        <w:jc w:val="both"/>
        <w:rPr>
          <w:rFonts w:ascii="Calibri" w:hAnsi="Calibri"/>
          <w:sz w:val="22"/>
          <w:szCs w:val="22"/>
        </w:rPr>
      </w:pPr>
      <w:r w:rsidRPr="003A1C9B">
        <w:rPr>
          <w:rFonts w:ascii="Calibri" w:hAnsi="Calibri"/>
          <w:sz w:val="22"/>
          <w:szCs w:val="22"/>
        </w:rPr>
        <w:t xml:space="preserve">Bankovní záruka musí být platná a účinná </w:t>
      </w:r>
      <w:r w:rsidR="003A1C9B" w:rsidRPr="003A1C9B">
        <w:rPr>
          <w:rFonts w:ascii="Calibri" w:hAnsi="Calibri"/>
          <w:sz w:val="22"/>
          <w:szCs w:val="22"/>
        </w:rPr>
        <w:t>od začátku běhu záruční doby stavby</w:t>
      </w:r>
      <w:r w:rsidRPr="003A1C9B">
        <w:rPr>
          <w:rFonts w:ascii="Calibri" w:hAnsi="Calibri"/>
          <w:sz w:val="22"/>
          <w:szCs w:val="22"/>
        </w:rPr>
        <w:t xml:space="preserve"> do uplynutí 6 měsíců od </w:t>
      </w:r>
      <w:r w:rsidR="003A1C9B" w:rsidRPr="003A1C9B">
        <w:rPr>
          <w:rFonts w:ascii="Calibri" w:hAnsi="Calibri"/>
          <w:sz w:val="22"/>
          <w:szCs w:val="22"/>
        </w:rPr>
        <w:t>s</w:t>
      </w:r>
      <w:r w:rsidRPr="003A1C9B">
        <w:rPr>
          <w:rFonts w:ascii="Calibri" w:hAnsi="Calibri"/>
          <w:sz w:val="22"/>
          <w:szCs w:val="22"/>
        </w:rPr>
        <w:t xml:space="preserve">končení </w:t>
      </w:r>
      <w:r w:rsidR="003A1C9B" w:rsidRPr="003A1C9B">
        <w:rPr>
          <w:rFonts w:ascii="Calibri" w:hAnsi="Calibri"/>
          <w:sz w:val="22"/>
          <w:szCs w:val="22"/>
        </w:rPr>
        <w:t xml:space="preserve">záruční </w:t>
      </w:r>
      <w:r w:rsidRPr="003A1C9B">
        <w:rPr>
          <w:rFonts w:ascii="Calibri" w:hAnsi="Calibri"/>
          <w:sz w:val="22"/>
          <w:szCs w:val="22"/>
        </w:rPr>
        <w:t xml:space="preserve">doby </w:t>
      </w:r>
      <w:r w:rsidR="009D4087">
        <w:rPr>
          <w:rFonts w:ascii="Calibri" w:hAnsi="Calibri"/>
          <w:sz w:val="22"/>
          <w:szCs w:val="22"/>
        </w:rPr>
        <w:t>stavby</w:t>
      </w:r>
      <w:r w:rsidRPr="003A1C9B">
        <w:rPr>
          <w:rFonts w:ascii="Calibri" w:hAnsi="Calibri"/>
          <w:sz w:val="22"/>
          <w:szCs w:val="22"/>
        </w:rPr>
        <w:fldChar w:fldCharType="begin"/>
      </w:r>
      <w:r w:rsidRPr="003A1C9B">
        <w:rPr>
          <w:rFonts w:ascii="Calibri" w:hAnsi="Calibri"/>
          <w:sz w:val="22"/>
          <w:szCs w:val="22"/>
        </w:rPr>
        <w:instrText xml:space="preserve"> REF _Ref388964837 \r \h </w:instrText>
      </w:r>
      <w:r w:rsidR="003A1C9B" w:rsidRPr="003A1C9B">
        <w:rPr>
          <w:rFonts w:ascii="Calibri" w:hAnsi="Calibri"/>
          <w:sz w:val="22"/>
          <w:szCs w:val="22"/>
        </w:rPr>
        <w:instrText xml:space="preserve"> \* MERGEFORMAT </w:instrText>
      </w:r>
      <w:r w:rsidRPr="003A1C9B">
        <w:rPr>
          <w:rFonts w:ascii="Calibri" w:hAnsi="Calibri"/>
          <w:sz w:val="22"/>
          <w:szCs w:val="22"/>
        </w:rPr>
      </w:r>
      <w:r w:rsidRPr="003A1C9B">
        <w:rPr>
          <w:rFonts w:ascii="Calibri" w:hAnsi="Calibri"/>
          <w:sz w:val="22"/>
          <w:szCs w:val="22"/>
        </w:rPr>
        <w:fldChar w:fldCharType="end"/>
      </w:r>
      <w:r w:rsidRPr="003A1C9B">
        <w:rPr>
          <w:rFonts w:ascii="Calibri" w:hAnsi="Calibri"/>
          <w:sz w:val="22"/>
          <w:szCs w:val="22"/>
        </w:rPr>
        <w:t xml:space="preserve">. Vzhledem ke skutečnosti, že konec doby dle předchozí věty nelze předem stanovit konkrétním datem, zavazuje se </w:t>
      </w:r>
      <w:r w:rsidR="003A1C9B" w:rsidRPr="003A1C9B">
        <w:rPr>
          <w:rFonts w:ascii="Calibri" w:hAnsi="Calibri"/>
          <w:sz w:val="22"/>
          <w:szCs w:val="22"/>
        </w:rPr>
        <w:t>z</w:t>
      </w:r>
      <w:r w:rsidRPr="003A1C9B">
        <w:rPr>
          <w:rFonts w:ascii="Calibri" w:hAnsi="Calibri"/>
          <w:sz w:val="22"/>
          <w:szCs w:val="22"/>
        </w:rPr>
        <w:t xml:space="preserve">hotovitel předložit </w:t>
      </w:r>
      <w:r w:rsidR="003A1C9B" w:rsidRPr="003A1C9B">
        <w:rPr>
          <w:rFonts w:ascii="Calibri" w:hAnsi="Calibri"/>
          <w:sz w:val="22"/>
          <w:szCs w:val="22"/>
        </w:rPr>
        <w:t>o</w:t>
      </w:r>
      <w:r w:rsidRPr="003A1C9B">
        <w:rPr>
          <w:rFonts w:ascii="Calibri" w:hAnsi="Calibri"/>
          <w:sz w:val="22"/>
          <w:szCs w:val="22"/>
        </w:rPr>
        <w:t xml:space="preserve">bjednateli </w:t>
      </w:r>
      <w:r w:rsidR="003A1C9B" w:rsidRPr="003A1C9B">
        <w:rPr>
          <w:rFonts w:ascii="Calibri" w:hAnsi="Calibri"/>
          <w:sz w:val="22"/>
          <w:szCs w:val="22"/>
        </w:rPr>
        <w:t>b</w:t>
      </w:r>
      <w:r w:rsidRPr="003A1C9B">
        <w:rPr>
          <w:rFonts w:ascii="Calibri" w:hAnsi="Calibri"/>
          <w:sz w:val="22"/>
          <w:szCs w:val="22"/>
        </w:rPr>
        <w:t xml:space="preserve">ankovní záruku, jež bude platná a účinná nejméně do uplynutí doby </w:t>
      </w:r>
      <w:r w:rsidR="009B621B">
        <w:rPr>
          <w:rFonts w:ascii="Calibri" w:hAnsi="Calibri"/>
          <w:sz w:val="22"/>
          <w:szCs w:val="22"/>
        </w:rPr>
        <w:t>66</w:t>
      </w:r>
      <w:r w:rsidR="009B621B" w:rsidRPr="003A1C9B">
        <w:rPr>
          <w:rFonts w:ascii="Calibri" w:hAnsi="Calibri"/>
          <w:sz w:val="22"/>
          <w:szCs w:val="22"/>
        </w:rPr>
        <w:t xml:space="preserve"> </w:t>
      </w:r>
      <w:r w:rsidRPr="003A1C9B">
        <w:rPr>
          <w:rFonts w:ascii="Calibri" w:hAnsi="Calibri"/>
          <w:sz w:val="22"/>
          <w:szCs w:val="22"/>
        </w:rPr>
        <w:t xml:space="preserve">měsíců ode dne převzetí </w:t>
      </w:r>
      <w:r w:rsidR="003A1C9B" w:rsidRPr="003A1C9B">
        <w:rPr>
          <w:rFonts w:ascii="Calibri" w:hAnsi="Calibri"/>
          <w:sz w:val="22"/>
          <w:szCs w:val="22"/>
        </w:rPr>
        <w:t>stavby</w:t>
      </w:r>
      <w:r w:rsidRPr="003A1C9B">
        <w:rPr>
          <w:rFonts w:ascii="Calibri" w:hAnsi="Calibri"/>
          <w:sz w:val="22"/>
          <w:szCs w:val="22"/>
        </w:rPr>
        <w:t xml:space="preserve"> </w:t>
      </w:r>
      <w:r w:rsidR="003A1C9B" w:rsidRPr="003A1C9B">
        <w:rPr>
          <w:rFonts w:ascii="Calibri" w:hAnsi="Calibri"/>
          <w:sz w:val="22"/>
          <w:szCs w:val="22"/>
        </w:rPr>
        <w:t>o</w:t>
      </w:r>
      <w:r w:rsidRPr="003A1C9B">
        <w:rPr>
          <w:rFonts w:ascii="Calibri" w:hAnsi="Calibri"/>
          <w:sz w:val="22"/>
          <w:szCs w:val="22"/>
        </w:rPr>
        <w:t>bjednatelem.</w:t>
      </w:r>
    </w:p>
    <w:p w14:paraId="5B01387D" w14:textId="7910DF80" w:rsidR="00152413" w:rsidRPr="003A1C9B" w:rsidRDefault="00152413" w:rsidP="00B83793">
      <w:pPr>
        <w:pStyle w:val="Zkladntext"/>
        <w:numPr>
          <w:ilvl w:val="1"/>
          <w:numId w:val="28"/>
        </w:numPr>
        <w:shd w:val="clear" w:color="auto" w:fill="FFFFFF"/>
        <w:jc w:val="both"/>
        <w:rPr>
          <w:rFonts w:ascii="Calibri" w:hAnsi="Calibri"/>
          <w:sz w:val="22"/>
          <w:szCs w:val="22"/>
        </w:rPr>
      </w:pPr>
      <w:r w:rsidRPr="003A1C9B">
        <w:rPr>
          <w:rFonts w:ascii="Calibri" w:hAnsi="Calibri"/>
          <w:sz w:val="22"/>
          <w:szCs w:val="22"/>
        </w:rPr>
        <w:t xml:space="preserve">Bankovní záruka bude krýt jakékoli pohledávky </w:t>
      </w:r>
      <w:r w:rsidR="003A1C9B" w:rsidRPr="003A1C9B">
        <w:rPr>
          <w:rFonts w:ascii="Calibri" w:hAnsi="Calibri"/>
          <w:sz w:val="22"/>
          <w:szCs w:val="22"/>
        </w:rPr>
        <w:t>o</w:t>
      </w:r>
      <w:r w:rsidRPr="003A1C9B">
        <w:rPr>
          <w:rFonts w:ascii="Calibri" w:hAnsi="Calibri"/>
          <w:sz w:val="22"/>
          <w:szCs w:val="22"/>
        </w:rPr>
        <w:t xml:space="preserve">bjednatele za </w:t>
      </w:r>
      <w:r w:rsidR="003A1C9B" w:rsidRPr="003A1C9B">
        <w:rPr>
          <w:rFonts w:ascii="Calibri" w:hAnsi="Calibri"/>
          <w:sz w:val="22"/>
          <w:szCs w:val="22"/>
        </w:rPr>
        <w:t>z</w:t>
      </w:r>
      <w:r w:rsidRPr="003A1C9B">
        <w:rPr>
          <w:rFonts w:ascii="Calibri" w:hAnsi="Calibri"/>
          <w:sz w:val="22"/>
          <w:szCs w:val="22"/>
        </w:rPr>
        <w:t xml:space="preserve">hotovitelem vzniklé </w:t>
      </w:r>
      <w:r w:rsidR="003A1C9B" w:rsidRPr="003A1C9B">
        <w:rPr>
          <w:rFonts w:ascii="Calibri" w:hAnsi="Calibri"/>
          <w:sz w:val="22"/>
          <w:szCs w:val="22"/>
        </w:rPr>
        <w:t>o</w:t>
      </w:r>
      <w:r w:rsidRPr="003A1C9B">
        <w:rPr>
          <w:rFonts w:ascii="Calibri" w:hAnsi="Calibri"/>
          <w:sz w:val="22"/>
          <w:szCs w:val="22"/>
        </w:rPr>
        <w:t xml:space="preserve">bjednateli z důvodu porušení jedné či více povinností </w:t>
      </w:r>
      <w:r w:rsidR="003A1C9B" w:rsidRPr="003A1C9B">
        <w:rPr>
          <w:rFonts w:ascii="Calibri" w:hAnsi="Calibri"/>
          <w:sz w:val="22"/>
          <w:szCs w:val="22"/>
        </w:rPr>
        <w:t>z</w:t>
      </w:r>
      <w:r w:rsidRPr="003A1C9B">
        <w:rPr>
          <w:rFonts w:ascii="Calibri" w:hAnsi="Calibri"/>
          <w:sz w:val="22"/>
          <w:szCs w:val="22"/>
        </w:rPr>
        <w:t>hotovitele vyplývají</w:t>
      </w:r>
      <w:r w:rsidR="003A1C9B" w:rsidRPr="003A1C9B">
        <w:rPr>
          <w:rFonts w:ascii="Calibri" w:hAnsi="Calibri"/>
          <w:sz w:val="22"/>
          <w:szCs w:val="22"/>
        </w:rPr>
        <w:t>cích z</w:t>
      </w:r>
      <w:r w:rsidR="009F2692">
        <w:rPr>
          <w:rFonts w:ascii="Calibri" w:hAnsi="Calibri"/>
          <w:sz w:val="22"/>
          <w:szCs w:val="22"/>
        </w:rPr>
        <w:t> </w:t>
      </w:r>
      <w:r w:rsidR="003A1C9B" w:rsidRPr="003A1C9B">
        <w:rPr>
          <w:rFonts w:ascii="Calibri" w:hAnsi="Calibri"/>
          <w:sz w:val="22"/>
          <w:szCs w:val="22"/>
        </w:rPr>
        <w:t xml:space="preserve">odpovědnosti zhotovitele </w:t>
      </w:r>
      <w:r w:rsidRPr="003A1C9B">
        <w:rPr>
          <w:rFonts w:ascii="Calibri" w:hAnsi="Calibri"/>
          <w:sz w:val="22"/>
          <w:szCs w:val="22"/>
        </w:rPr>
        <w:t xml:space="preserve">za </w:t>
      </w:r>
      <w:r w:rsidR="003A1C9B" w:rsidRPr="003A1C9B">
        <w:rPr>
          <w:rFonts w:ascii="Calibri" w:hAnsi="Calibri"/>
          <w:sz w:val="22"/>
          <w:szCs w:val="22"/>
        </w:rPr>
        <w:t xml:space="preserve">vady, za prodlení s odstraněním vad, </w:t>
      </w:r>
      <w:r w:rsidRPr="003A1C9B">
        <w:rPr>
          <w:rFonts w:ascii="Calibri" w:hAnsi="Calibri"/>
          <w:sz w:val="22"/>
          <w:szCs w:val="22"/>
        </w:rPr>
        <w:t xml:space="preserve">za škodu a nemajetkovou újmu způsobenou </w:t>
      </w:r>
      <w:r w:rsidR="003A1C9B" w:rsidRPr="003A1C9B">
        <w:rPr>
          <w:rFonts w:ascii="Calibri" w:hAnsi="Calibri"/>
          <w:sz w:val="22"/>
          <w:szCs w:val="22"/>
        </w:rPr>
        <w:t>zhotovitelem porušením s</w:t>
      </w:r>
      <w:r w:rsidRPr="003A1C9B">
        <w:rPr>
          <w:rFonts w:ascii="Calibri" w:hAnsi="Calibri"/>
          <w:sz w:val="22"/>
          <w:szCs w:val="22"/>
        </w:rPr>
        <w:t>mlouvy nebo v souvislosti s provádění</w:t>
      </w:r>
      <w:r w:rsidR="003A1C9B" w:rsidRPr="003A1C9B">
        <w:rPr>
          <w:rFonts w:ascii="Calibri" w:hAnsi="Calibri"/>
          <w:sz w:val="22"/>
          <w:szCs w:val="22"/>
        </w:rPr>
        <w:t>m</w:t>
      </w:r>
      <w:r w:rsidRPr="003A1C9B">
        <w:rPr>
          <w:rFonts w:ascii="Calibri" w:hAnsi="Calibri"/>
          <w:sz w:val="22"/>
          <w:szCs w:val="22"/>
        </w:rPr>
        <w:t xml:space="preserve"> </w:t>
      </w:r>
      <w:r w:rsidR="003A1C9B" w:rsidRPr="003A1C9B">
        <w:rPr>
          <w:rFonts w:ascii="Calibri" w:hAnsi="Calibri"/>
          <w:sz w:val="22"/>
          <w:szCs w:val="22"/>
        </w:rPr>
        <w:t>d</w:t>
      </w:r>
      <w:r w:rsidRPr="003A1C9B">
        <w:rPr>
          <w:rFonts w:ascii="Calibri" w:hAnsi="Calibri"/>
          <w:sz w:val="22"/>
          <w:szCs w:val="22"/>
        </w:rPr>
        <w:t>íla</w:t>
      </w:r>
      <w:r w:rsidR="007774FF">
        <w:rPr>
          <w:rFonts w:ascii="Calibri" w:hAnsi="Calibri"/>
          <w:sz w:val="22"/>
          <w:szCs w:val="22"/>
        </w:rPr>
        <w:t xml:space="preserve"> či odstraňováním vad</w:t>
      </w:r>
      <w:r w:rsidRPr="003A1C9B">
        <w:rPr>
          <w:rFonts w:ascii="Calibri" w:hAnsi="Calibri"/>
          <w:sz w:val="22"/>
          <w:szCs w:val="22"/>
        </w:rPr>
        <w:t>.</w:t>
      </w:r>
    </w:p>
    <w:p w14:paraId="07C1FE80" w14:textId="70FA2272" w:rsidR="00152413" w:rsidRPr="003A1C9B" w:rsidRDefault="00152413" w:rsidP="00B83793">
      <w:pPr>
        <w:pStyle w:val="Zkladntext"/>
        <w:numPr>
          <w:ilvl w:val="1"/>
          <w:numId w:val="28"/>
        </w:numPr>
        <w:shd w:val="clear" w:color="auto" w:fill="FFFFFF"/>
        <w:jc w:val="both"/>
        <w:rPr>
          <w:rFonts w:ascii="Calibri" w:hAnsi="Calibri"/>
          <w:sz w:val="22"/>
          <w:szCs w:val="22"/>
        </w:rPr>
      </w:pPr>
      <w:r w:rsidRPr="003A1C9B">
        <w:rPr>
          <w:rFonts w:ascii="Calibri" w:hAnsi="Calibri"/>
          <w:sz w:val="22"/>
          <w:szCs w:val="22"/>
        </w:rPr>
        <w:t xml:space="preserve">Bude-li </w:t>
      </w:r>
      <w:r w:rsidR="003A1C9B" w:rsidRPr="003A1C9B">
        <w:rPr>
          <w:rFonts w:ascii="Calibri" w:hAnsi="Calibri"/>
          <w:sz w:val="22"/>
          <w:szCs w:val="22"/>
        </w:rPr>
        <w:t>z</w:t>
      </w:r>
      <w:r w:rsidRPr="003A1C9B">
        <w:rPr>
          <w:rFonts w:ascii="Calibri" w:hAnsi="Calibri"/>
          <w:sz w:val="22"/>
          <w:szCs w:val="22"/>
        </w:rPr>
        <w:t>áru</w:t>
      </w:r>
      <w:r w:rsidR="003A1C9B" w:rsidRPr="003A1C9B">
        <w:rPr>
          <w:rFonts w:ascii="Calibri" w:hAnsi="Calibri"/>
          <w:sz w:val="22"/>
          <w:szCs w:val="22"/>
        </w:rPr>
        <w:t>ční doba stavby delší</w:t>
      </w:r>
      <w:r w:rsidRPr="003A1C9B">
        <w:rPr>
          <w:rFonts w:ascii="Calibri" w:hAnsi="Calibri"/>
          <w:sz w:val="22"/>
          <w:szCs w:val="22"/>
        </w:rPr>
        <w:t xml:space="preserve"> </w:t>
      </w:r>
      <w:r w:rsidRPr="007C3641">
        <w:rPr>
          <w:rFonts w:ascii="Calibri" w:hAnsi="Calibri"/>
          <w:sz w:val="22"/>
          <w:szCs w:val="22"/>
        </w:rPr>
        <w:t xml:space="preserve">než </w:t>
      </w:r>
      <w:r w:rsidR="007C3641" w:rsidRPr="007C3641">
        <w:rPr>
          <w:rFonts w:ascii="Calibri" w:hAnsi="Calibri"/>
          <w:sz w:val="22"/>
          <w:szCs w:val="22"/>
        </w:rPr>
        <w:t>60</w:t>
      </w:r>
      <w:r w:rsidRPr="007C3641">
        <w:rPr>
          <w:rFonts w:ascii="Calibri" w:hAnsi="Calibri"/>
          <w:sz w:val="22"/>
          <w:szCs w:val="22"/>
        </w:rPr>
        <w:t xml:space="preserve"> měsíců</w:t>
      </w:r>
      <w:r w:rsidRPr="003A1C9B">
        <w:rPr>
          <w:rFonts w:ascii="Calibri" w:hAnsi="Calibri"/>
          <w:sz w:val="22"/>
          <w:szCs w:val="22"/>
        </w:rPr>
        <w:t xml:space="preserve"> ode dne předání a převzetí </w:t>
      </w:r>
      <w:r w:rsidR="003A1C9B" w:rsidRPr="003A1C9B">
        <w:rPr>
          <w:rFonts w:ascii="Calibri" w:hAnsi="Calibri"/>
          <w:sz w:val="22"/>
          <w:szCs w:val="22"/>
        </w:rPr>
        <w:t>stavby</w:t>
      </w:r>
      <w:r w:rsidRPr="003A1C9B">
        <w:rPr>
          <w:rFonts w:ascii="Calibri" w:hAnsi="Calibri"/>
          <w:sz w:val="22"/>
          <w:szCs w:val="22"/>
        </w:rPr>
        <w:t xml:space="preserve">, je </w:t>
      </w:r>
      <w:r w:rsidR="003A1C9B" w:rsidRPr="003A1C9B">
        <w:rPr>
          <w:rFonts w:ascii="Calibri" w:hAnsi="Calibri"/>
          <w:sz w:val="22"/>
          <w:szCs w:val="22"/>
        </w:rPr>
        <w:t>z</w:t>
      </w:r>
      <w:r w:rsidRPr="003A1C9B">
        <w:rPr>
          <w:rFonts w:ascii="Calibri" w:hAnsi="Calibri"/>
          <w:sz w:val="22"/>
          <w:szCs w:val="22"/>
        </w:rPr>
        <w:t xml:space="preserve">hotovitel povinen nejpozději 3 měsíce před skončením platnosti </w:t>
      </w:r>
      <w:r w:rsidR="003A1C9B" w:rsidRPr="003A1C9B">
        <w:rPr>
          <w:rFonts w:ascii="Calibri" w:hAnsi="Calibri"/>
          <w:sz w:val="22"/>
          <w:szCs w:val="22"/>
        </w:rPr>
        <w:t>b</w:t>
      </w:r>
      <w:r w:rsidRPr="003A1C9B">
        <w:rPr>
          <w:rFonts w:ascii="Calibri" w:hAnsi="Calibri"/>
          <w:sz w:val="22"/>
          <w:szCs w:val="22"/>
        </w:rPr>
        <w:t xml:space="preserve">ankovní záruky předat </w:t>
      </w:r>
      <w:r w:rsidR="003A1C9B" w:rsidRPr="003A1C9B">
        <w:rPr>
          <w:rFonts w:ascii="Calibri" w:hAnsi="Calibri"/>
          <w:sz w:val="22"/>
          <w:szCs w:val="22"/>
        </w:rPr>
        <w:t>objednateli novou b</w:t>
      </w:r>
      <w:r w:rsidRPr="003A1C9B">
        <w:rPr>
          <w:rFonts w:ascii="Calibri" w:hAnsi="Calibri"/>
          <w:sz w:val="22"/>
          <w:szCs w:val="22"/>
        </w:rPr>
        <w:t xml:space="preserve">ankovní záruku, jejíž platnost bude prodloužena tak, aby trvala </w:t>
      </w:r>
      <w:r w:rsidR="003A1C9B" w:rsidRPr="003A1C9B">
        <w:rPr>
          <w:rFonts w:ascii="Calibri" w:hAnsi="Calibri"/>
          <w:sz w:val="22"/>
          <w:szCs w:val="22"/>
        </w:rPr>
        <w:t>do uplynutí 6 měsíců od skončení záruční doby stavby.</w:t>
      </w:r>
    </w:p>
    <w:p w14:paraId="69EE3497" w14:textId="148B2E6A" w:rsidR="00152413" w:rsidRPr="003A1C9B" w:rsidRDefault="00152413" w:rsidP="00B83793">
      <w:pPr>
        <w:pStyle w:val="Zkladntext"/>
        <w:numPr>
          <w:ilvl w:val="1"/>
          <w:numId w:val="28"/>
        </w:numPr>
        <w:shd w:val="clear" w:color="auto" w:fill="FFFFFF"/>
        <w:jc w:val="both"/>
        <w:rPr>
          <w:rFonts w:ascii="Calibri" w:hAnsi="Calibri"/>
          <w:sz w:val="22"/>
          <w:szCs w:val="22"/>
        </w:rPr>
      </w:pPr>
      <w:bookmarkStart w:id="3" w:name="_Ref377980076"/>
      <w:r w:rsidRPr="003A1C9B">
        <w:rPr>
          <w:rFonts w:ascii="Calibri" w:hAnsi="Calibri"/>
          <w:sz w:val="22"/>
          <w:szCs w:val="22"/>
        </w:rPr>
        <w:t>Bankovní záruka musí být neodvolatelná, nepodmíněná a splatná na první výzvu bez jakýchkoliv námitek.</w:t>
      </w:r>
      <w:bookmarkEnd w:id="3"/>
      <w:r w:rsidR="003A1C9B" w:rsidRPr="003A1C9B">
        <w:rPr>
          <w:rFonts w:ascii="Calibri" w:hAnsi="Calibri"/>
          <w:sz w:val="22"/>
          <w:szCs w:val="22"/>
        </w:rPr>
        <w:t xml:space="preserve"> </w:t>
      </w:r>
      <w:r w:rsidRPr="003A1C9B">
        <w:rPr>
          <w:rFonts w:ascii="Calibri" w:hAnsi="Calibri"/>
          <w:sz w:val="22"/>
          <w:szCs w:val="22"/>
        </w:rPr>
        <w:t xml:space="preserve">Objednatel musí být v záruční listině </w:t>
      </w:r>
      <w:r w:rsidR="003A1C9B" w:rsidRPr="003A1C9B">
        <w:rPr>
          <w:rFonts w:ascii="Calibri" w:hAnsi="Calibri"/>
          <w:sz w:val="22"/>
          <w:szCs w:val="22"/>
        </w:rPr>
        <w:t>b</w:t>
      </w:r>
      <w:r w:rsidRPr="003A1C9B">
        <w:rPr>
          <w:rFonts w:ascii="Calibri" w:hAnsi="Calibri"/>
          <w:sz w:val="22"/>
          <w:szCs w:val="22"/>
        </w:rPr>
        <w:t xml:space="preserve">ankovní záruky označen jako osoba oprávněná čerpat </w:t>
      </w:r>
      <w:r w:rsidR="003A1C9B" w:rsidRPr="003A1C9B">
        <w:rPr>
          <w:rFonts w:ascii="Calibri" w:hAnsi="Calibri"/>
          <w:sz w:val="22"/>
          <w:szCs w:val="22"/>
        </w:rPr>
        <w:t>b</w:t>
      </w:r>
      <w:r w:rsidRPr="003A1C9B">
        <w:rPr>
          <w:rFonts w:ascii="Calibri" w:hAnsi="Calibri"/>
          <w:sz w:val="22"/>
          <w:szCs w:val="22"/>
        </w:rPr>
        <w:t>ankovní záruku.</w:t>
      </w:r>
    </w:p>
    <w:p w14:paraId="1337DA4F" w14:textId="33A48DDB" w:rsidR="00152413" w:rsidRPr="003A1C9B" w:rsidRDefault="003A1C9B" w:rsidP="00B83793">
      <w:pPr>
        <w:pStyle w:val="Zkladntext"/>
        <w:numPr>
          <w:ilvl w:val="1"/>
          <w:numId w:val="28"/>
        </w:numPr>
        <w:shd w:val="clear" w:color="auto" w:fill="FFFFFF"/>
        <w:jc w:val="both"/>
        <w:rPr>
          <w:rFonts w:ascii="Calibri" w:hAnsi="Calibri"/>
          <w:sz w:val="22"/>
          <w:szCs w:val="22"/>
        </w:rPr>
      </w:pPr>
      <w:bookmarkStart w:id="4" w:name="_Ref377051465"/>
      <w:r w:rsidRPr="003A1C9B">
        <w:rPr>
          <w:rFonts w:ascii="Calibri" w:hAnsi="Calibri"/>
          <w:sz w:val="22"/>
          <w:szCs w:val="22"/>
        </w:rPr>
        <w:t>Z</w:t>
      </w:r>
      <w:r w:rsidR="00152413" w:rsidRPr="003A1C9B">
        <w:rPr>
          <w:rFonts w:ascii="Calibri" w:hAnsi="Calibri"/>
          <w:sz w:val="22"/>
          <w:szCs w:val="22"/>
        </w:rPr>
        <w:t xml:space="preserve">hotovitel je povinen do 14 dnů po každém čerpání </w:t>
      </w:r>
      <w:r w:rsidRPr="003A1C9B">
        <w:rPr>
          <w:rFonts w:ascii="Calibri" w:hAnsi="Calibri"/>
          <w:sz w:val="22"/>
          <w:szCs w:val="22"/>
        </w:rPr>
        <w:t>b</w:t>
      </w:r>
      <w:r w:rsidR="00152413" w:rsidRPr="003A1C9B">
        <w:rPr>
          <w:rFonts w:ascii="Calibri" w:hAnsi="Calibri"/>
          <w:sz w:val="22"/>
          <w:szCs w:val="22"/>
        </w:rPr>
        <w:t xml:space="preserve">ankovní záruky </w:t>
      </w:r>
      <w:r w:rsidRPr="003A1C9B">
        <w:rPr>
          <w:rFonts w:ascii="Calibri" w:hAnsi="Calibri"/>
          <w:sz w:val="22"/>
          <w:szCs w:val="22"/>
        </w:rPr>
        <w:t>o</w:t>
      </w:r>
      <w:r w:rsidR="00152413" w:rsidRPr="003A1C9B">
        <w:rPr>
          <w:rFonts w:ascii="Calibri" w:hAnsi="Calibri"/>
          <w:sz w:val="22"/>
          <w:szCs w:val="22"/>
        </w:rPr>
        <w:t xml:space="preserve">bjednatelem předat </w:t>
      </w:r>
      <w:r w:rsidRPr="003A1C9B">
        <w:rPr>
          <w:rFonts w:ascii="Calibri" w:hAnsi="Calibri"/>
          <w:sz w:val="22"/>
          <w:szCs w:val="22"/>
        </w:rPr>
        <w:t>o</w:t>
      </w:r>
      <w:r w:rsidR="00152413" w:rsidRPr="003A1C9B">
        <w:rPr>
          <w:rFonts w:ascii="Calibri" w:hAnsi="Calibri"/>
          <w:sz w:val="22"/>
          <w:szCs w:val="22"/>
        </w:rPr>
        <w:t xml:space="preserve">bjednateli novou </w:t>
      </w:r>
      <w:r w:rsidRPr="003A1C9B">
        <w:rPr>
          <w:rFonts w:ascii="Calibri" w:hAnsi="Calibri"/>
          <w:sz w:val="22"/>
          <w:szCs w:val="22"/>
        </w:rPr>
        <w:t>b</w:t>
      </w:r>
      <w:r w:rsidR="00152413" w:rsidRPr="003A1C9B">
        <w:rPr>
          <w:rFonts w:ascii="Calibri" w:hAnsi="Calibri"/>
          <w:sz w:val="22"/>
          <w:szCs w:val="22"/>
        </w:rPr>
        <w:t xml:space="preserve">ankovní záruku ve shodném znění a výši jako měla čerpaná </w:t>
      </w:r>
      <w:r w:rsidRPr="003A1C9B">
        <w:rPr>
          <w:rFonts w:ascii="Calibri" w:hAnsi="Calibri"/>
          <w:sz w:val="22"/>
          <w:szCs w:val="22"/>
        </w:rPr>
        <w:t>b</w:t>
      </w:r>
      <w:r w:rsidR="00152413" w:rsidRPr="003A1C9B">
        <w:rPr>
          <w:rFonts w:ascii="Calibri" w:hAnsi="Calibri"/>
          <w:sz w:val="22"/>
          <w:szCs w:val="22"/>
        </w:rPr>
        <w:t xml:space="preserve">ankovní záruka, případně </w:t>
      </w:r>
      <w:r w:rsidRPr="003A1C9B">
        <w:rPr>
          <w:rFonts w:ascii="Calibri" w:hAnsi="Calibri"/>
          <w:sz w:val="22"/>
          <w:szCs w:val="22"/>
        </w:rPr>
        <w:t>b</w:t>
      </w:r>
      <w:r w:rsidR="00152413" w:rsidRPr="003A1C9B">
        <w:rPr>
          <w:rFonts w:ascii="Calibri" w:hAnsi="Calibri"/>
          <w:sz w:val="22"/>
          <w:szCs w:val="22"/>
        </w:rPr>
        <w:t>ankovní záruku doplnit do původní sjednané výše.</w:t>
      </w:r>
      <w:bookmarkEnd w:id="4"/>
    </w:p>
    <w:p w14:paraId="10B8D6DA" w14:textId="6B63D811" w:rsidR="00152413" w:rsidRPr="003A1C9B" w:rsidRDefault="00152413" w:rsidP="00B83793">
      <w:pPr>
        <w:pStyle w:val="Zkladntext"/>
        <w:numPr>
          <w:ilvl w:val="1"/>
          <w:numId w:val="28"/>
        </w:numPr>
        <w:shd w:val="clear" w:color="auto" w:fill="FFFFFF"/>
        <w:jc w:val="both"/>
        <w:rPr>
          <w:rFonts w:ascii="Calibri" w:hAnsi="Calibri"/>
          <w:sz w:val="22"/>
          <w:szCs w:val="22"/>
        </w:rPr>
      </w:pPr>
      <w:r w:rsidRPr="003A1C9B">
        <w:rPr>
          <w:rFonts w:ascii="Calibri" w:hAnsi="Calibri"/>
          <w:sz w:val="22"/>
          <w:szCs w:val="22"/>
        </w:rPr>
        <w:t>N</w:t>
      </w:r>
      <w:r w:rsidR="003A1C9B" w:rsidRPr="003A1C9B">
        <w:rPr>
          <w:rFonts w:ascii="Calibri" w:hAnsi="Calibri"/>
          <w:sz w:val="22"/>
          <w:szCs w:val="22"/>
        </w:rPr>
        <w:t>esplnění kterékoliv povinnosti z</w:t>
      </w:r>
      <w:r w:rsidRPr="003A1C9B">
        <w:rPr>
          <w:rFonts w:ascii="Calibri" w:hAnsi="Calibri"/>
          <w:sz w:val="22"/>
          <w:szCs w:val="22"/>
        </w:rPr>
        <w:t>hotovitele stanovené v</w:t>
      </w:r>
      <w:r w:rsidR="005C77D5">
        <w:rPr>
          <w:rFonts w:ascii="Calibri" w:hAnsi="Calibri"/>
          <w:sz w:val="22"/>
          <w:szCs w:val="22"/>
        </w:rPr>
        <w:t> čl. XIII. odst. 2</w:t>
      </w:r>
      <w:r w:rsidR="00867D19">
        <w:rPr>
          <w:rFonts w:ascii="Calibri" w:hAnsi="Calibri"/>
          <w:sz w:val="22"/>
          <w:szCs w:val="22"/>
        </w:rPr>
        <w:t>8</w:t>
      </w:r>
      <w:r w:rsidR="005C77D5">
        <w:rPr>
          <w:rFonts w:ascii="Calibri" w:hAnsi="Calibri"/>
          <w:sz w:val="22"/>
          <w:szCs w:val="22"/>
        </w:rPr>
        <w:t>.</w:t>
      </w:r>
      <w:r w:rsidRPr="003A1C9B">
        <w:rPr>
          <w:rFonts w:ascii="Calibri" w:hAnsi="Calibri"/>
          <w:sz w:val="22"/>
          <w:szCs w:val="22"/>
        </w:rPr>
        <w:t xml:space="preserve"> </w:t>
      </w:r>
      <w:r w:rsidR="003A1C9B" w:rsidRPr="003A1C9B">
        <w:rPr>
          <w:rFonts w:ascii="Calibri" w:hAnsi="Calibri"/>
          <w:sz w:val="22"/>
          <w:szCs w:val="22"/>
        </w:rPr>
        <w:t>s</w:t>
      </w:r>
      <w:r w:rsidRPr="003A1C9B">
        <w:rPr>
          <w:rFonts w:ascii="Calibri" w:hAnsi="Calibri"/>
          <w:sz w:val="22"/>
          <w:szCs w:val="22"/>
        </w:rPr>
        <w:t xml:space="preserve">mlouvy je podstatným porušením </w:t>
      </w:r>
      <w:r w:rsidR="003A1C9B" w:rsidRPr="003A1C9B">
        <w:rPr>
          <w:rFonts w:ascii="Calibri" w:hAnsi="Calibri"/>
          <w:sz w:val="22"/>
          <w:szCs w:val="22"/>
        </w:rPr>
        <w:t>s</w:t>
      </w:r>
      <w:r w:rsidRPr="003A1C9B">
        <w:rPr>
          <w:rFonts w:ascii="Calibri" w:hAnsi="Calibri"/>
          <w:sz w:val="22"/>
          <w:szCs w:val="22"/>
        </w:rPr>
        <w:t>mlouvy.</w:t>
      </w:r>
    </w:p>
    <w:p w14:paraId="75ED9896" w14:textId="7EB2DD74" w:rsidR="00152413" w:rsidRPr="003A1C9B" w:rsidRDefault="00152413" w:rsidP="00B83793">
      <w:pPr>
        <w:pStyle w:val="Zkladntext"/>
        <w:numPr>
          <w:ilvl w:val="1"/>
          <w:numId w:val="28"/>
        </w:numPr>
        <w:shd w:val="clear" w:color="auto" w:fill="FFFFFF"/>
        <w:jc w:val="both"/>
        <w:rPr>
          <w:rFonts w:ascii="Calibri" w:hAnsi="Calibri"/>
          <w:sz w:val="22"/>
          <w:szCs w:val="22"/>
        </w:rPr>
      </w:pPr>
      <w:r w:rsidRPr="003A1C9B">
        <w:rPr>
          <w:rFonts w:ascii="Calibri" w:hAnsi="Calibri"/>
          <w:sz w:val="22"/>
          <w:szCs w:val="22"/>
        </w:rPr>
        <w:t xml:space="preserve">Objednatel je po skončení platnosti </w:t>
      </w:r>
      <w:r w:rsidR="003A1C9B" w:rsidRPr="003A1C9B">
        <w:rPr>
          <w:rFonts w:ascii="Calibri" w:hAnsi="Calibri"/>
          <w:sz w:val="22"/>
          <w:szCs w:val="22"/>
        </w:rPr>
        <w:t>b</w:t>
      </w:r>
      <w:r w:rsidRPr="003A1C9B">
        <w:rPr>
          <w:rFonts w:ascii="Calibri" w:hAnsi="Calibri"/>
          <w:sz w:val="22"/>
          <w:szCs w:val="22"/>
        </w:rPr>
        <w:t xml:space="preserve">ankovní záruky povinen vrátit záruční listinu zpět </w:t>
      </w:r>
      <w:r w:rsidR="003A1C9B" w:rsidRPr="003A1C9B">
        <w:rPr>
          <w:rFonts w:ascii="Calibri" w:hAnsi="Calibri"/>
          <w:sz w:val="22"/>
          <w:szCs w:val="22"/>
        </w:rPr>
        <w:t>z</w:t>
      </w:r>
      <w:r w:rsidRPr="003A1C9B">
        <w:rPr>
          <w:rFonts w:ascii="Calibri" w:hAnsi="Calibri"/>
          <w:sz w:val="22"/>
          <w:szCs w:val="22"/>
        </w:rPr>
        <w:t>hotoviteli do 30 dnů po skončení její platnosti</w:t>
      </w:r>
      <w:r w:rsidR="003A1C9B">
        <w:rPr>
          <w:rFonts w:ascii="Calibri" w:hAnsi="Calibri"/>
          <w:sz w:val="22"/>
          <w:szCs w:val="22"/>
        </w:rPr>
        <w:t>.</w:t>
      </w:r>
    </w:p>
    <w:p w14:paraId="1FCF5951"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Sankce</w:t>
      </w:r>
    </w:p>
    <w:p w14:paraId="70A23890" w14:textId="6A2D32AD" w:rsidR="002E278F" w:rsidRPr="001858EC" w:rsidRDefault="002E278F" w:rsidP="00B83793">
      <w:pPr>
        <w:pStyle w:val="Zkladntext"/>
        <w:numPr>
          <w:ilvl w:val="0"/>
          <w:numId w:val="29"/>
        </w:numPr>
        <w:shd w:val="clear" w:color="auto" w:fill="FFFFFF"/>
        <w:jc w:val="both"/>
        <w:rPr>
          <w:rFonts w:ascii="Calibri" w:hAnsi="Calibri"/>
          <w:sz w:val="22"/>
          <w:szCs w:val="22"/>
        </w:rPr>
      </w:pPr>
      <w:r w:rsidRPr="001858EC">
        <w:rPr>
          <w:rFonts w:ascii="Calibri" w:hAnsi="Calibri"/>
          <w:sz w:val="22"/>
          <w:szCs w:val="22"/>
        </w:rPr>
        <w:t xml:space="preserve">Pokud </w:t>
      </w:r>
      <w:r w:rsidR="00082138" w:rsidRPr="001858EC">
        <w:rPr>
          <w:rFonts w:ascii="Calibri" w:hAnsi="Calibri"/>
          <w:sz w:val="22"/>
          <w:szCs w:val="22"/>
        </w:rPr>
        <w:t>zhotovitel poruší některou z povinností, které jsou mu uloženy v čl. III.</w:t>
      </w:r>
      <w:r w:rsidR="000E2FBF">
        <w:rPr>
          <w:rFonts w:ascii="Calibri" w:hAnsi="Calibri"/>
          <w:sz w:val="22"/>
          <w:szCs w:val="22"/>
        </w:rPr>
        <w:t xml:space="preserve">, </w:t>
      </w:r>
      <w:r w:rsidR="008606DF">
        <w:rPr>
          <w:rFonts w:ascii="Calibri" w:hAnsi="Calibri"/>
          <w:sz w:val="22"/>
          <w:szCs w:val="22"/>
        </w:rPr>
        <w:t>a v</w:t>
      </w:r>
      <w:r w:rsidR="000E2FBF">
        <w:rPr>
          <w:rFonts w:ascii="Calibri" w:hAnsi="Calibri"/>
          <w:sz w:val="22"/>
          <w:szCs w:val="22"/>
        </w:rPr>
        <w:t xml:space="preserve"> </w:t>
      </w:r>
      <w:r w:rsidR="008606DF">
        <w:rPr>
          <w:rFonts w:ascii="Calibri" w:hAnsi="Calibri"/>
          <w:sz w:val="22"/>
          <w:szCs w:val="22"/>
        </w:rPr>
        <w:t>čl.</w:t>
      </w:r>
      <w:r w:rsidR="00082138" w:rsidRPr="001858EC">
        <w:rPr>
          <w:rFonts w:ascii="Calibri" w:hAnsi="Calibri"/>
          <w:sz w:val="22"/>
          <w:szCs w:val="22"/>
        </w:rPr>
        <w:t xml:space="preserve"> X. </w:t>
      </w:r>
      <w:r w:rsidR="008606DF">
        <w:rPr>
          <w:rFonts w:ascii="Calibri" w:hAnsi="Calibri"/>
          <w:sz w:val="22"/>
          <w:szCs w:val="22"/>
        </w:rPr>
        <w:t xml:space="preserve">odst. 2, 6 a 7 </w:t>
      </w:r>
      <w:r w:rsidR="00082138" w:rsidRPr="001858EC">
        <w:rPr>
          <w:rFonts w:ascii="Calibri" w:hAnsi="Calibri"/>
          <w:sz w:val="22"/>
          <w:szCs w:val="22"/>
        </w:rPr>
        <w:t xml:space="preserve">má objednatel vůči zhotoviteli právo na zaplacení smluvní pokuty ve výši </w:t>
      </w:r>
      <w:r w:rsidRPr="001858EC">
        <w:rPr>
          <w:rFonts w:ascii="Calibri" w:hAnsi="Calibri"/>
          <w:sz w:val="22"/>
          <w:szCs w:val="22"/>
        </w:rPr>
        <w:t>0,</w:t>
      </w:r>
      <w:r w:rsidR="00B22608" w:rsidRPr="001858EC">
        <w:rPr>
          <w:rFonts w:ascii="Calibri" w:hAnsi="Calibri"/>
          <w:sz w:val="22"/>
          <w:szCs w:val="22"/>
        </w:rPr>
        <w:t>01</w:t>
      </w:r>
      <w:r w:rsidRPr="001858EC">
        <w:rPr>
          <w:rFonts w:ascii="Calibri" w:hAnsi="Calibri"/>
          <w:sz w:val="22"/>
          <w:szCs w:val="22"/>
        </w:rPr>
        <w:t xml:space="preserve"> % z celkové </w:t>
      </w:r>
      <w:r w:rsidR="00915BF4" w:rsidRPr="001858EC">
        <w:rPr>
          <w:rFonts w:ascii="Calibri" w:hAnsi="Calibri"/>
          <w:sz w:val="22"/>
          <w:szCs w:val="22"/>
        </w:rPr>
        <w:t xml:space="preserve">sjednané </w:t>
      </w:r>
      <w:r w:rsidRPr="001858EC">
        <w:rPr>
          <w:rFonts w:ascii="Calibri" w:hAnsi="Calibri"/>
          <w:sz w:val="22"/>
          <w:szCs w:val="22"/>
        </w:rPr>
        <w:t xml:space="preserve">ceny </w:t>
      </w:r>
      <w:r w:rsidR="00915BF4" w:rsidRPr="001858EC">
        <w:rPr>
          <w:rFonts w:ascii="Calibri" w:hAnsi="Calibri"/>
          <w:sz w:val="22"/>
          <w:szCs w:val="22"/>
        </w:rPr>
        <w:t xml:space="preserve">včetně DPH </w:t>
      </w:r>
      <w:r w:rsidRPr="001858EC">
        <w:rPr>
          <w:rFonts w:ascii="Calibri" w:hAnsi="Calibri"/>
          <w:sz w:val="22"/>
          <w:szCs w:val="22"/>
        </w:rPr>
        <w:t xml:space="preserve">za každý </w:t>
      </w:r>
      <w:r w:rsidR="00082138" w:rsidRPr="001858EC">
        <w:rPr>
          <w:rFonts w:ascii="Calibri" w:hAnsi="Calibri"/>
          <w:sz w:val="22"/>
          <w:szCs w:val="22"/>
        </w:rPr>
        <w:t>případ porušení a zhotovitel se zavazuje takto požadovanou smluvní pokutu objednateli zaplatit.</w:t>
      </w:r>
    </w:p>
    <w:p w14:paraId="106777D8" w14:textId="77777777"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 xml:space="preserve">Neprokáže-li zhotovitel na výzvu objednatele, že v souladu s touto smlouvou zahájil práce na stavbě a řádně v nich pokračuje, má objednatel vůči zhotoviteli právo na zaplacení smluvní pokuty ve výši 0,1 % z </w:t>
      </w:r>
      <w:r w:rsidR="00915BF4" w:rsidRPr="00082138">
        <w:rPr>
          <w:rFonts w:ascii="Calibri" w:hAnsi="Calibri"/>
          <w:sz w:val="22"/>
          <w:szCs w:val="22"/>
        </w:rPr>
        <w:t xml:space="preserve">celkové sjednané ceny včetně DPH </w:t>
      </w:r>
      <w:r w:rsidRPr="00082138">
        <w:rPr>
          <w:rFonts w:ascii="Calibri" w:hAnsi="Calibri"/>
          <w:sz w:val="22"/>
          <w:szCs w:val="22"/>
        </w:rPr>
        <w:t xml:space="preserve">za každý i započatý den prodlení se splněním této povinnosti a zhotovitel se zavazuje takto požadovanou smluvní pokutu objednateli zaplatit. Tato smluvní pokuta nemá vliv na případnou výši náhrady škody, která by porušením povinnosti zhotovitele řádně a včas zahájit práce na stavbě dle této smlouvy a řádně v nich </w:t>
      </w:r>
      <w:r w:rsidR="005F18E9" w:rsidRPr="00082138">
        <w:rPr>
          <w:rFonts w:ascii="Calibri" w:hAnsi="Calibri"/>
          <w:sz w:val="22"/>
          <w:szCs w:val="22"/>
        </w:rPr>
        <w:t>pokračovat vznikla objednateli.</w:t>
      </w:r>
    </w:p>
    <w:p w14:paraId="3B38AE8A" w14:textId="77777777"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Pokud bude zhotovitel v prodlení proti termínům dokončení a p</w:t>
      </w:r>
      <w:r w:rsidR="00634FE7" w:rsidRPr="00082138">
        <w:rPr>
          <w:rFonts w:ascii="Calibri" w:hAnsi="Calibri"/>
          <w:sz w:val="22"/>
          <w:szCs w:val="22"/>
        </w:rPr>
        <w:t>ředání stavby sjednaných podle čl.</w:t>
      </w:r>
      <w:r w:rsidRPr="00082138">
        <w:rPr>
          <w:rFonts w:ascii="Calibri" w:hAnsi="Calibri"/>
          <w:sz w:val="22"/>
          <w:szCs w:val="22"/>
        </w:rPr>
        <w:t xml:space="preserve"> V. této smlouvy, má objednatel vůči zhotoviteli právo na zaplacení smluvní pokuty ve výši 0,1 % z </w:t>
      </w:r>
      <w:r w:rsidR="00915BF4" w:rsidRPr="00082138">
        <w:rPr>
          <w:rFonts w:ascii="Calibri" w:hAnsi="Calibri"/>
          <w:sz w:val="22"/>
          <w:szCs w:val="22"/>
        </w:rPr>
        <w:t>celkové sjednané ceny včetně DPH</w:t>
      </w:r>
      <w:r w:rsidRPr="00082138">
        <w:rPr>
          <w:rFonts w:ascii="Calibri" w:hAnsi="Calibri"/>
          <w:sz w:val="22"/>
          <w:szCs w:val="22"/>
        </w:rPr>
        <w:t xml:space="preserve"> za každý i započatý den. Zhotovitel se zavazuje takto požadovanou smluvní pokutu objednateli zaplatit. Tato smluvní pokuta nemá vliv na případnou výši náhrady škody, která by porušením povinnosti zhotovitele řádně a včas dokončit práce na stavbě dle této smlouvy vznikla objednatel</w:t>
      </w:r>
      <w:r w:rsidR="005F18E9" w:rsidRPr="00082138">
        <w:rPr>
          <w:rFonts w:ascii="Calibri" w:hAnsi="Calibri"/>
          <w:sz w:val="22"/>
          <w:szCs w:val="22"/>
        </w:rPr>
        <w:t>i.</w:t>
      </w:r>
    </w:p>
    <w:p w14:paraId="19AE9326" w14:textId="59B4B840"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Bude-li zhotovitel v prodlení se zahájením prací na odstranění vad proti termínu sjednanému v</w:t>
      </w:r>
      <w:r w:rsidR="00D30E74">
        <w:rPr>
          <w:rFonts w:ascii="Calibri" w:hAnsi="Calibri"/>
          <w:sz w:val="22"/>
          <w:szCs w:val="22"/>
        </w:rPr>
        <w:t> protokolu o předání a převzetí předmětu díla</w:t>
      </w:r>
      <w:r w:rsidRPr="00082138">
        <w:rPr>
          <w:rFonts w:ascii="Calibri" w:hAnsi="Calibri"/>
          <w:sz w:val="22"/>
          <w:szCs w:val="22"/>
        </w:rPr>
        <w:t>, je objednatel oprávněn požadovat na zhotoviteli za</w:t>
      </w:r>
      <w:r w:rsidR="000762AB" w:rsidRPr="00082138">
        <w:rPr>
          <w:rFonts w:ascii="Calibri" w:hAnsi="Calibri"/>
          <w:sz w:val="22"/>
          <w:szCs w:val="22"/>
        </w:rPr>
        <w:t>placení smluvní pokuty ve výši 1</w:t>
      </w:r>
      <w:r w:rsidR="00DF243B">
        <w:rPr>
          <w:rFonts w:ascii="Calibri" w:hAnsi="Calibri"/>
          <w:sz w:val="22"/>
          <w:szCs w:val="22"/>
        </w:rPr>
        <w:t>0</w:t>
      </w:r>
      <w:r w:rsidRPr="00082138">
        <w:rPr>
          <w:rFonts w:ascii="Calibri" w:hAnsi="Calibri"/>
          <w:sz w:val="22"/>
          <w:szCs w:val="22"/>
        </w:rPr>
        <w:t>.000,- Kč za každý započatý den prodlení se zahájením prací k odstranění reklamované vady a zhotovitel je povinen tuto smluvní pokutu objednateli zaplatit. Objednatel je oprávněn požadovat na zhotoviteli zaplacení smluvní pokuty podle tohoto odstavce jen za tu dobu trvání prodlení zhotovitele se splněním jeho závazku, než objednatel odstraněním reklamované vady pověří jinou odborně způsobilou</w:t>
      </w:r>
      <w:r w:rsidR="005F18E9" w:rsidRPr="00082138">
        <w:rPr>
          <w:rFonts w:ascii="Calibri" w:hAnsi="Calibri"/>
          <w:sz w:val="22"/>
          <w:szCs w:val="22"/>
        </w:rPr>
        <w:t xml:space="preserve"> právnickou nebo fyzickou osobu.</w:t>
      </w:r>
    </w:p>
    <w:p w14:paraId="594FE528" w14:textId="17D5E685"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Bude-li zhotovitel v prodlení s odstraněním vad reklamovaných objednatelem proti termínům sjednaným v </w:t>
      </w:r>
      <w:r w:rsidR="00634FE7" w:rsidRPr="00082138">
        <w:rPr>
          <w:rFonts w:ascii="Calibri" w:hAnsi="Calibri"/>
          <w:sz w:val="22"/>
          <w:szCs w:val="22"/>
        </w:rPr>
        <w:t>čl</w:t>
      </w:r>
      <w:r w:rsidRPr="00082138">
        <w:rPr>
          <w:rFonts w:ascii="Calibri" w:hAnsi="Calibri"/>
          <w:sz w:val="22"/>
          <w:szCs w:val="22"/>
        </w:rPr>
        <w:t>. XIII. této smlouvy, je zhotovitel povinen zaplatit obje</w:t>
      </w:r>
      <w:r w:rsidR="000762AB" w:rsidRPr="00082138">
        <w:rPr>
          <w:rFonts w:ascii="Calibri" w:hAnsi="Calibri"/>
          <w:sz w:val="22"/>
          <w:szCs w:val="22"/>
        </w:rPr>
        <w:t>dnateli smluvní pokutu ve výši 1</w:t>
      </w:r>
      <w:r w:rsidR="00DF243B">
        <w:rPr>
          <w:rFonts w:ascii="Calibri" w:hAnsi="Calibri"/>
          <w:sz w:val="22"/>
          <w:szCs w:val="22"/>
        </w:rPr>
        <w:t>0</w:t>
      </w:r>
      <w:r w:rsidRPr="00082138">
        <w:rPr>
          <w:rFonts w:ascii="Calibri" w:hAnsi="Calibri"/>
          <w:sz w:val="22"/>
          <w:szCs w:val="22"/>
        </w:rPr>
        <w:t>.000,- Kč této smlouvy za každý jednotlivý případ uvedeného prodlení zhotovitele a za každý započatý den prodlení. Tato smluvní pokuta je sankcí za nesplnění povinnosti zhotovitele z této smlouvy</w:t>
      </w:r>
      <w:r w:rsidR="005F18E9" w:rsidRPr="00082138">
        <w:rPr>
          <w:rFonts w:ascii="Calibri" w:hAnsi="Calibri"/>
          <w:sz w:val="22"/>
          <w:szCs w:val="22"/>
        </w:rPr>
        <w:t>.</w:t>
      </w:r>
    </w:p>
    <w:p w14:paraId="34566D1B" w14:textId="5C1C94B6"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 xml:space="preserve">Pokud zhotovitel poruší své povinnosti dané zákonem č. 309/2006 Sb., zaplatí objednateli smluvní pokutu ve výši </w:t>
      </w:r>
      <w:r w:rsidR="00B22608" w:rsidRPr="00082138">
        <w:rPr>
          <w:rFonts w:ascii="Calibri" w:hAnsi="Calibri"/>
          <w:sz w:val="22"/>
          <w:szCs w:val="22"/>
        </w:rPr>
        <w:t>5</w:t>
      </w:r>
      <w:r w:rsidR="00FC7BCC" w:rsidRPr="00082138">
        <w:rPr>
          <w:rFonts w:ascii="Calibri" w:hAnsi="Calibri"/>
          <w:sz w:val="22"/>
          <w:szCs w:val="22"/>
        </w:rPr>
        <w:t>.</w:t>
      </w:r>
      <w:r w:rsidRPr="00082138">
        <w:rPr>
          <w:rFonts w:ascii="Calibri" w:hAnsi="Calibri"/>
          <w:sz w:val="22"/>
          <w:szCs w:val="22"/>
        </w:rPr>
        <w:t>000</w:t>
      </w:r>
      <w:r w:rsidR="005F18E9" w:rsidRPr="00082138">
        <w:rPr>
          <w:rFonts w:ascii="Calibri" w:hAnsi="Calibri"/>
          <w:sz w:val="22"/>
          <w:szCs w:val="22"/>
        </w:rPr>
        <w:t>,- Kč za každý případ porušení.</w:t>
      </w:r>
    </w:p>
    <w:p w14:paraId="2B425BFD" w14:textId="3EF64CD2"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Pokud z</w:t>
      </w:r>
      <w:r w:rsidR="005124A2" w:rsidRPr="00082138">
        <w:rPr>
          <w:rFonts w:ascii="Calibri" w:hAnsi="Calibri"/>
          <w:sz w:val="22"/>
          <w:szCs w:val="22"/>
        </w:rPr>
        <w:t>hotovitel poruší svou povinnost</w:t>
      </w:r>
      <w:r w:rsidRPr="00082138">
        <w:rPr>
          <w:rFonts w:ascii="Calibri" w:hAnsi="Calibri"/>
          <w:sz w:val="22"/>
          <w:szCs w:val="22"/>
        </w:rPr>
        <w:t xml:space="preserve"> být pojištěn podle čl. III odst. </w:t>
      </w:r>
      <w:r w:rsidR="00BF0D35">
        <w:rPr>
          <w:rFonts w:ascii="Calibri" w:hAnsi="Calibri"/>
          <w:sz w:val="22"/>
          <w:szCs w:val="22"/>
        </w:rPr>
        <w:t>7</w:t>
      </w:r>
      <w:r w:rsidR="00BF0D35" w:rsidRPr="00082138">
        <w:rPr>
          <w:rFonts w:ascii="Calibri" w:hAnsi="Calibri"/>
          <w:sz w:val="22"/>
          <w:szCs w:val="22"/>
        </w:rPr>
        <w:t xml:space="preserve"> </w:t>
      </w:r>
      <w:r w:rsidRPr="00082138">
        <w:rPr>
          <w:rFonts w:ascii="Calibri" w:hAnsi="Calibri"/>
          <w:sz w:val="22"/>
          <w:szCs w:val="22"/>
        </w:rPr>
        <w:t xml:space="preserve">nebo </w:t>
      </w:r>
      <w:r w:rsidR="00BF0D35">
        <w:rPr>
          <w:rFonts w:ascii="Calibri" w:hAnsi="Calibri"/>
          <w:sz w:val="22"/>
          <w:szCs w:val="22"/>
        </w:rPr>
        <w:t>8</w:t>
      </w:r>
      <w:r w:rsidR="00BF0D35" w:rsidRPr="00082138">
        <w:rPr>
          <w:rFonts w:ascii="Calibri" w:hAnsi="Calibri"/>
          <w:sz w:val="22"/>
          <w:szCs w:val="22"/>
        </w:rPr>
        <w:t xml:space="preserve"> </w:t>
      </w:r>
      <w:r w:rsidRPr="00082138">
        <w:rPr>
          <w:rFonts w:ascii="Calibri" w:hAnsi="Calibri"/>
          <w:sz w:val="22"/>
          <w:szCs w:val="22"/>
        </w:rPr>
        <w:t>této smlouvy, zaplatí obje</w:t>
      </w:r>
      <w:r w:rsidR="000762AB" w:rsidRPr="00082138">
        <w:rPr>
          <w:rFonts w:ascii="Calibri" w:hAnsi="Calibri"/>
          <w:sz w:val="22"/>
          <w:szCs w:val="22"/>
        </w:rPr>
        <w:t xml:space="preserve">dnateli smluvní pokutu ve výši </w:t>
      </w:r>
      <w:r w:rsidR="00B22608" w:rsidRPr="00082138">
        <w:rPr>
          <w:rFonts w:ascii="Calibri" w:hAnsi="Calibri"/>
          <w:sz w:val="22"/>
          <w:szCs w:val="22"/>
        </w:rPr>
        <w:t>10</w:t>
      </w:r>
      <w:r w:rsidRPr="00082138">
        <w:rPr>
          <w:rFonts w:ascii="Calibri" w:hAnsi="Calibri"/>
          <w:sz w:val="22"/>
          <w:szCs w:val="22"/>
        </w:rPr>
        <w:t>0.000,- Kč za každý den prodlení do doby předlo</w:t>
      </w:r>
      <w:r w:rsidR="005F18E9" w:rsidRPr="00082138">
        <w:rPr>
          <w:rFonts w:ascii="Calibri" w:hAnsi="Calibri"/>
          <w:sz w:val="22"/>
          <w:szCs w:val="22"/>
        </w:rPr>
        <w:t>žení příslušné pojistné smlouvy.</w:t>
      </w:r>
    </w:p>
    <w:p w14:paraId="5AEC8E6D" w14:textId="7F297835" w:rsidR="005F18E9" w:rsidRPr="00082138" w:rsidRDefault="005F18E9"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 xml:space="preserve">Pokud zhotovitel poruší svou povinnost podle čl. III odst. </w:t>
      </w:r>
      <w:r w:rsidR="005124A2" w:rsidRPr="00082138">
        <w:rPr>
          <w:rFonts w:ascii="Calibri" w:hAnsi="Calibri"/>
          <w:sz w:val="22"/>
          <w:szCs w:val="22"/>
        </w:rPr>
        <w:t>10</w:t>
      </w:r>
      <w:r w:rsidRPr="00082138">
        <w:rPr>
          <w:rFonts w:ascii="Calibri" w:hAnsi="Calibri"/>
          <w:sz w:val="22"/>
          <w:szCs w:val="22"/>
        </w:rPr>
        <w:t xml:space="preserve">, zaplatí objednateli smluvní pokutu ve výši </w:t>
      </w:r>
      <w:r w:rsidR="000762AB" w:rsidRPr="00082138">
        <w:rPr>
          <w:rFonts w:ascii="Calibri" w:hAnsi="Calibri"/>
          <w:sz w:val="22"/>
          <w:szCs w:val="22"/>
        </w:rPr>
        <w:t>2</w:t>
      </w:r>
      <w:r w:rsidR="001C7F9B" w:rsidRPr="00082138">
        <w:rPr>
          <w:rFonts w:ascii="Calibri" w:hAnsi="Calibri"/>
          <w:sz w:val="22"/>
          <w:szCs w:val="22"/>
        </w:rPr>
        <w:t>5</w:t>
      </w:r>
      <w:r w:rsidRPr="00082138">
        <w:rPr>
          <w:rFonts w:ascii="Calibri" w:hAnsi="Calibri"/>
          <w:sz w:val="22"/>
          <w:szCs w:val="22"/>
        </w:rPr>
        <w:t>.000,- Kč za každ</w:t>
      </w:r>
      <w:r w:rsidR="00AE6B75">
        <w:rPr>
          <w:rFonts w:ascii="Calibri" w:hAnsi="Calibri"/>
          <w:sz w:val="22"/>
          <w:szCs w:val="22"/>
        </w:rPr>
        <w:t xml:space="preserve">é jednotlivé porušení povinnosti stanovené </w:t>
      </w:r>
      <w:r w:rsidR="00973E27">
        <w:rPr>
          <w:rFonts w:ascii="Calibri" w:hAnsi="Calibri"/>
          <w:sz w:val="22"/>
          <w:szCs w:val="22"/>
        </w:rPr>
        <w:t>v</w:t>
      </w:r>
      <w:r w:rsidR="00AE6B75">
        <w:rPr>
          <w:rFonts w:ascii="Calibri" w:hAnsi="Calibri"/>
          <w:sz w:val="22"/>
          <w:szCs w:val="22"/>
        </w:rPr>
        <w:t xml:space="preserve"> uvedeném článku.</w:t>
      </w:r>
    </w:p>
    <w:p w14:paraId="466552CA" w14:textId="77777777"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Pokud bude objednatel v prodlení s úhradou faktury proti sjednanému termínu, je povinen zaplatit zhotoviteli úrok z prodlení ve výši 0,05 % z dlužné částky za každý i započatý den prodlení. V této výši se sjednává úrok z prodlení pro dobu od 1. do 30. dne trvání prodlení.</w:t>
      </w:r>
    </w:p>
    <w:p w14:paraId="3825D90A" w14:textId="5F1DC97F" w:rsidR="002E278F" w:rsidRPr="00082138" w:rsidRDefault="002E278F" w:rsidP="00B83793">
      <w:pPr>
        <w:pStyle w:val="Zkladntext"/>
        <w:numPr>
          <w:ilvl w:val="0"/>
          <w:numId w:val="29"/>
        </w:numPr>
        <w:shd w:val="clear" w:color="auto" w:fill="FFFFFF"/>
        <w:jc w:val="both"/>
        <w:rPr>
          <w:rFonts w:ascii="Calibri" w:hAnsi="Calibri"/>
          <w:sz w:val="22"/>
          <w:szCs w:val="22"/>
        </w:rPr>
      </w:pPr>
      <w:r w:rsidRPr="00082138">
        <w:rPr>
          <w:rFonts w:ascii="Calibri" w:hAnsi="Calibri"/>
          <w:sz w:val="22"/>
          <w:szCs w:val="22"/>
        </w:rPr>
        <w:t xml:space="preserve">V případě, že prodlení objednatele s úhradou dlužné částky přesáhne více jak 30 dnů, je objednatel povinen za každý započatý den prodlení počínaje 31. dnem prodlení a po všechny následující dny trvání prodlení zaplatit zhotoviteli úrok z prodlení ve výši 0,1 </w:t>
      </w:r>
      <w:r w:rsidR="004F29A5" w:rsidRPr="00082138">
        <w:rPr>
          <w:rFonts w:ascii="Calibri" w:hAnsi="Calibri"/>
          <w:sz w:val="22"/>
          <w:szCs w:val="22"/>
        </w:rPr>
        <w:t>% z dlužné částky.</w:t>
      </w:r>
    </w:p>
    <w:p w14:paraId="1F041D51" w14:textId="77777777" w:rsidR="002E278F" w:rsidRPr="00D7378D" w:rsidRDefault="002E278F" w:rsidP="00B83793">
      <w:pPr>
        <w:pStyle w:val="Odstavecseseznamem"/>
        <w:numPr>
          <w:ilvl w:val="0"/>
          <w:numId w:val="29"/>
        </w:numPr>
        <w:rPr>
          <w:rFonts w:ascii="Calibri" w:eastAsiaTheme="minorHAnsi" w:hAnsi="Calibri" w:cstheme="minorBidi"/>
          <w:sz w:val="22"/>
          <w:szCs w:val="22"/>
          <w:u w:val="single"/>
        </w:rPr>
      </w:pPr>
      <w:r w:rsidRPr="00D7378D">
        <w:rPr>
          <w:rFonts w:ascii="Calibri" w:eastAsiaTheme="minorHAnsi" w:hAnsi="Calibri" w:cstheme="minorBidi"/>
          <w:sz w:val="22"/>
          <w:szCs w:val="22"/>
          <w:u w:val="single"/>
        </w:rPr>
        <w:t xml:space="preserve">Způsob vyúčtování sankcí: </w:t>
      </w:r>
    </w:p>
    <w:p w14:paraId="7BE5673E" w14:textId="77777777" w:rsidR="002E278F" w:rsidRPr="00D7378D" w:rsidRDefault="002E278F" w:rsidP="002E278F">
      <w:pPr>
        <w:pStyle w:val="Zkladntext"/>
        <w:shd w:val="clear" w:color="auto" w:fill="FFFFFF"/>
        <w:ind w:left="360"/>
        <w:jc w:val="both"/>
        <w:rPr>
          <w:rFonts w:ascii="Calibri" w:hAnsi="Calibri"/>
          <w:sz w:val="22"/>
          <w:szCs w:val="22"/>
          <w:u w:val="single"/>
        </w:rPr>
      </w:pPr>
      <w:r w:rsidRPr="00D7378D">
        <w:rPr>
          <w:rFonts w:ascii="Calibri" w:hAnsi="Calibri"/>
          <w:sz w:val="22"/>
          <w:szCs w:val="22"/>
          <w:u w:val="single"/>
        </w:rPr>
        <w:t xml:space="preserve">Není-li v této smlouvě sjednáno jinak, je postup při vyúčtování sankcí následující: </w:t>
      </w:r>
    </w:p>
    <w:p w14:paraId="2AB6A5EB" w14:textId="77777777" w:rsidR="002E278F" w:rsidRPr="004E7DD9" w:rsidRDefault="002E278F" w:rsidP="00B83793">
      <w:pPr>
        <w:pStyle w:val="Odstavecseseznamem"/>
        <w:numPr>
          <w:ilvl w:val="2"/>
          <w:numId w:val="30"/>
        </w:numPr>
        <w:spacing w:before="120" w:after="120"/>
        <w:contextualSpacing w:val="0"/>
        <w:jc w:val="both"/>
        <w:rPr>
          <w:rFonts w:ascii="Calibri" w:hAnsi="Calibri"/>
          <w:sz w:val="22"/>
          <w:szCs w:val="22"/>
        </w:rPr>
      </w:pPr>
      <w:r w:rsidRPr="004E7DD9">
        <w:rPr>
          <w:rFonts w:ascii="Calibri" w:hAnsi="Calibri"/>
          <w:sz w:val="22"/>
          <w:szCs w:val="22"/>
        </w:rPr>
        <w:t xml:space="preserve">Oprávněná strana doručí straně povinné písemnou výzvu k zaplacení sankcí (smluvní pokuty, úroků z prodlení). Nedílnou součásti výzvy bude vyúčtování, ve kterém musí být popsán důvod uplatnění sankce včetně uvedení odkazu na ustanovení smlouvy, které k vyúčtování sankce opravňuje a způsob výpočtu celkové výše sankce. </w:t>
      </w:r>
    </w:p>
    <w:p w14:paraId="3C07ED88" w14:textId="77777777" w:rsidR="002E278F" w:rsidRPr="004E7DD9" w:rsidRDefault="002E278F" w:rsidP="00B83793">
      <w:pPr>
        <w:pStyle w:val="Odstavecseseznamem"/>
        <w:numPr>
          <w:ilvl w:val="2"/>
          <w:numId w:val="30"/>
        </w:numPr>
        <w:spacing w:before="120" w:after="120"/>
        <w:contextualSpacing w:val="0"/>
        <w:jc w:val="both"/>
        <w:rPr>
          <w:rFonts w:ascii="Calibri" w:hAnsi="Calibri"/>
          <w:sz w:val="22"/>
          <w:szCs w:val="22"/>
        </w:rPr>
      </w:pPr>
      <w:r w:rsidRPr="004E7DD9">
        <w:rPr>
          <w:rFonts w:ascii="Calibri" w:hAnsi="Calibri"/>
          <w:sz w:val="22"/>
          <w:szCs w:val="22"/>
        </w:rPr>
        <w:t xml:space="preserve">Strana povinná se musí k vyúčtování sankce vyjádřit nejpozději do </w:t>
      </w:r>
      <w:r w:rsidR="00B24382">
        <w:rPr>
          <w:rFonts w:ascii="Calibri" w:hAnsi="Calibri"/>
          <w:sz w:val="22"/>
          <w:szCs w:val="22"/>
        </w:rPr>
        <w:t>10</w:t>
      </w:r>
      <w:r w:rsidRPr="004E7DD9">
        <w:rPr>
          <w:rFonts w:ascii="Calibri" w:hAnsi="Calibri"/>
          <w:sz w:val="22"/>
          <w:szCs w:val="22"/>
        </w:rPr>
        <w:t xml:space="preserve"> dnů ode dne jeho obdržení, jinak se má za to, že s vyúčtováním souhlasí. Vyjádřením se v tomto případě rozumí písemné stanovisko strany povinné. </w:t>
      </w:r>
    </w:p>
    <w:p w14:paraId="173046FC" w14:textId="77777777" w:rsidR="002E278F" w:rsidRPr="004E7DD9" w:rsidRDefault="002E278F" w:rsidP="00B83793">
      <w:pPr>
        <w:pStyle w:val="Odstavecseseznamem"/>
        <w:numPr>
          <w:ilvl w:val="2"/>
          <w:numId w:val="30"/>
        </w:numPr>
        <w:spacing w:before="120" w:after="120"/>
        <w:contextualSpacing w:val="0"/>
        <w:jc w:val="both"/>
        <w:rPr>
          <w:rFonts w:ascii="Calibri" w:hAnsi="Calibri"/>
          <w:sz w:val="22"/>
          <w:szCs w:val="22"/>
        </w:rPr>
      </w:pPr>
      <w:r w:rsidRPr="004E7DD9">
        <w:rPr>
          <w:rFonts w:ascii="Calibri" w:hAnsi="Calibri"/>
          <w:sz w:val="22"/>
          <w:szCs w:val="22"/>
        </w:rPr>
        <w:t xml:space="preserve">Nesouhlasí-li strana povinná s vyúčtováním sankce, musí do </w:t>
      </w:r>
      <w:r w:rsidR="00B24382">
        <w:rPr>
          <w:rFonts w:ascii="Calibri" w:hAnsi="Calibri"/>
          <w:sz w:val="22"/>
          <w:szCs w:val="22"/>
        </w:rPr>
        <w:t>10</w:t>
      </w:r>
      <w:r w:rsidRPr="004E7DD9">
        <w:rPr>
          <w:rFonts w:ascii="Calibri" w:hAnsi="Calibri"/>
          <w:sz w:val="22"/>
          <w:szCs w:val="22"/>
        </w:rPr>
        <w:t xml:space="preserve"> dnů ode dne doručení výzvy písemně sdělit oprávněné straně důvody, pro které vyúčtování sankce neuznává. Nesouhlas povinné strany s vyúčtováním však nemá vliv na splatnost sankce. </w:t>
      </w:r>
    </w:p>
    <w:p w14:paraId="321FFD73" w14:textId="77777777" w:rsidR="002E278F" w:rsidRPr="004E7DD9" w:rsidRDefault="002E278F" w:rsidP="00B83793">
      <w:pPr>
        <w:pStyle w:val="Odstavecseseznamem"/>
        <w:numPr>
          <w:ilvl w:val="2"/>
          <w:numId w:val="30"/>
        </w:numPr>
        <w:spacing w:before="120" w:after="120"/>
        <w:contextualSpacing w:val="0"/>
        <w:jc w:val="both"/>
        <w:rPr>
          <w:rFonts w:ascii="Calibri" w:hAnsi="Calibri"/>
          <w:sz w:val="22"/>
          <w:szCs w:val="22"/>
        </w:rPr>
      </w:pPr>
      <w:r w:rsidRPr="004E7DD9">
        <w:rPr>
          <w:rFonts w:ascii="Calibri" w:hAnsi="Calibri"/>
          <w:sz w:val="22"/>
          <w:szCs w:val="22"/>
        </w:rPr>
        <w:t>Sankce dle této smlouvy mohou být uplatněny vedle sebe, tzn., že je-li jedním jednáním či opomenutím porušeno více povinností z této smlouvy zajištěných sankcí, je strana oprávněná k sankci oprávněna všechny tyto sankce uplatnit a strana povinná je povinna se všem takto uplatněným sankcím podřídit.</w:t>
      </w:r>
    </w:p>
    <w:p w14:paraId="104AFEB2" w14:textId="77777777" w:rsidR="002E278F" w:rsidRPr="004E7DD9" w:rsidRDefault="002E278F" w:rsidP="00B83793">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Není-li touto smlouvou sjednáno jinak, povinná strana je povinna uhradit vyúčtované sankce nejpozději do </w:t>
      </w:r>
      <w:r w:rsidR="00B24382">
        <w:rPr>
          <w:rFonts w:ascii="Calibri" w:hAnsi="Calibri"/>
          <w:sz w:val="22"/>
          <w:szCs w:val="22"/>
        </w:rPr>
        <w:t>14</w:t>
      </w:r>
      <w:r w:rsidRPr="004E7DD9">
        <w:rPr>
          <w:rFonts w:ascii="Calibri" w:hAnsi="Calibri"/>
          <w:sz w:val="22"/>
          <w:szCs w:val="22"/>
        </w:rPr>
        <w:t xml:space="preserve"> dnů od dne obdržení příslušného vyúčtování. </w:t>
      </w:r>
    </w:p>
    <w:p w14:paraId="2819A4F1" w14:textId="77777777" w:rsidR="002E278F" w:rsidRPr="004E7DD9" w:rsidRDefault="002E278F" w:rsidP="00B83793">
      <w:pPr>
        <w:pStyle w:val="Zkladntext"/>
        <w:numPr>
          <w:ilvl w:val="0"/>
          <w:numId w:val="29"/>
        </w:numPr>
        <w:shd w:val="clear" w:color="auto" w:fill="FFFFFF"/>
        <w:jc w:val="both"/>
        <w:rPr>
          <w:rFonts w:ascii="Calibri" w:hAnsi="Calibri"/>
          <w:sz w:val="22"/>
          <w:szCs w:val="22"/>
        </w:rPr>
      </w:pPr>
      <w:r w:rsidRPr="004E7DD9">
        <w:rPr>
          <w:rFonts w:ascii="Calibri" w:hAnsi="Calibri"/>
          <w:sz w:val="22"/>
          <w:szCs w:val="22"/>
        </w:rPr>
        <w:t xml:space="preserve">Stejná lhůta se vztahuje, není-li touto smlouvou sjednáno jinak, i na úhradu úroků z prodlení. </w:t>
      </w:r>
    </w:p>
    <w:p w14:paraId="7AD986D1" w14:textId="009AA3C0" w:rsidR="002E278F" w:rsidRPr="004E7DD9" w:rsidRDefault="007774FF" w:rsidP="00B83793">
      <w:pPr>
        <w:pStyle w:val="Zkladntext"/>
        <w:numPr>
          <w:ilvl w:val="0"/>
          <w:numId w:val="29"/>
        </w:numPr>
        <w:shd w:val="clear" w:color="auto" w:fill="FFFFFF"/>
        <w:jc w:val="both"/>
        <w:rPr>
          <w:rFonts w:ascii="Calibri" w:hAnsi="Calibri"/>
          <w:sz w:val="22"/>
          <w:szCs w:val="22"/>
        </w:rPr>
      </w:pPr>
      <w:r>
        <w:rPr>
          <w:rFonts w:ascii="Calibri" w:hAnsi="Calibri"/>
          <w:sz w:val="22"/>
          <w:szCs w:val="22"/>
        </w:rPr>
        <w:t>Z</w:t>
      </w:r>
      <w:r w:rsidR="002E278F" w:rsidRPr="004E7DD9">
        <w:rPr>
          <w:rFonts w:ascii="Calibri" w:hAnsi="Calibri"/>
          <w:sz w:val="22"/>
          <w:szCs w:val="22"/>
        </w:rPr>
        <w:t xml:space="preserve">aplacením </w:t>
      </w:r>
      <w:r>
        <w:rPr>
          <w:rFonts w:ascii="Calibri" w:hAnsi="Calibri"/>
          <w:sz w:val="22"/>
          <w:szCs w:val="22"/>
        </w:rPr>
        <w:t xml:space="preserve">jakékoliv </w:t>
      </w:r>
      <w:r w:rsidR="002E278F" w:rsidRPr="004E7DD9">
        <w:rPr>
          <w:rFonts w:ascii="Calibri" w:hAnsi="Calibri"/>
          <w:sz w:val="22"/>
          <w:szCs w:val="22"/>
        </w:rPr>
        <w:t xml:space="preserve">smluvní pokuty </w:t>
      </w:r>
      <w:r>
        <w:rPr>
          <w:rFonts w:ascii="Calibri" w:hAnsi="Calibri"/>
          <w:sz w:val="22"/>
          <w:szCs w:val="22"/>
        </w:rPr>
        <w:t xml:space="preserve">sjednané ve smlouvě </w:t>
      </w:r>
      <w:r w:rsidR="002E278F" w:rsidRPr="004E7DD9">
        <w:rPr>
          <w:rFonts w:ascii="Calibri" w:hAnsi="Calibri"/>
          <w:sz w:val="22"/>
          <w:szCs w:val="22"/>
        </w:rPr>
        <w:t>není dotčen nárok objednatele na náhradu škody způsobené mu porušením povinnosti zhotovitele, jejíž splnění je zajištěno smluvní pokutou.</w:t>
      </w:r>
    </w:p>
    <w:p w14:paraId="0615F4E5" w14:textId="77777777" w:rsidR="002E278F" w:rsidRPr="004E7DD9" w:rsidRDefault="002E278F" w:rsidP="002B03E6">
      <w:pPr>
        <w:pStyle w:val="Odstavecseseznamem"/>
        <w:keepNext/>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Vlastnictví stavby a nebezpečí škody na stavbě</w:t>
      </w:r>
    </w:p>
    <w:p w14:paraId="13609723" w14:textId="77777777" w:rsidR="002E278F" w:rsidRPr="004E7DD9" w:rsidRDefault="002E278F" w:rsidP="00B83793">
      <w:pPr>
        <w:pStyle w:val="Zkladntext"/>
        <w:numPr>
          <w:ilvl w:val="0"/>
          <w:numId w:val="31"/>
        </w:numPr>
        <w:shd w:val="clear" w:color="auto" w:fill="FFFFFF"/>
        <w:jc w:val="both"/>
        <w:rPr>
          <w:rFonts w:ascii="Calibri" w:hAnsi="Calibri"/>
          <w:sz w:val="22"/>
          <w:szCs w:val="22"/>
        </w:rPr>
      </w:pPr>
      <w:r w:rsidRPr="004E7DD9">
        <w:rPr>
          <w:rFonts w:ascii="Calibri" w:hAnsi="Calibri"/>
          <w:sz w:val="22"/>
          <w:szCs w:val="22"/>
        </w:rPr>
        <w:t xml:space="preserve">Vlastníkem prováděné stavby jako celku, jakož i jeho jednotlivých součástí je od počátku zhotovování stavby objednatel. Za součásti stavby se považuje i veškerý materiál určený zhotovitelem ke zhotovování stavby a jako takový dodaný na staveniště. </w:t>
      </w:r>
    </w:p>
    <w:p w14:paraId="7B92D80D" w14:textId="77777777" w:rsidR="002E278F" w:rsidRPr="004E7DD9" w:rsidRDefault="002E278F" w:rsidP="00B83793">
      <w:pPr>
        <w:pStyle w:val="Zkladntext"/>
        <w:numPr>
          <w:ilvl w:val="0"/>
          <w:numId w:val="31"/>
        </w:numPr>
        <w:shd w:val="clear" w:color="auto" w:fill="FFFFFF"/>
        <w:jc w:val="both"/>
        <w:rPr>
          <w:rFonts w:ascii="Calibri" w:hAnsi="Calibri"/>
          <w:sz w:val="22"/>
          <w:szCs w:val="22"/>
        </w:rPr>
      </w:pPr>
      <w:r w:rsidRPr="004E7DD9">
        <w:rPr>
          <w:rFonts w:ascii="Calibri" w:hAnsi="Calibri"/>
          <w:sz w:val="22"/>
          <w:szCs w:val="22"/>
        </w:rPr>
        <w:t xml:space="preserve">Nebezpečí škody na stavbě dle této smlouvy nese od počátku zhotovitel, a to až do doby řádného předání a převzetí stavby mezi zhotovitelem a objednatelem. </w:t>
      </w:r>
    </w:p>
    <w:p w14:paraId="4B776FB8" w14:textId="77777777" w:rsidR="002E278F" w:rsidRPr="004E7DD9" w:rsidRDefault="002E278F" w:rsidP="00B83793">
      <w:pPr>
        <w:pStyle w:val="Zkladntext"/>
        <w:numPr>
          <w:ilvl w:val="0"/>
          <w:numId w:val="31"/>
        </w:numPr>
        <w:shd w:val="clear" w:color="auto" w:fill="FFFFFF"/>
        <w:jc w:val="both"/>
        <w:rPr>
          <w:rFonts w:ascii="Calibri" w:hAnsi="Calibri"/>
          <w:sz w:val="22"/>
          <w:szCs w:val="22"/>
        </w:rPr>
      </w:pPr>
      <w:r w:rsidRPr="004E7DD9">
        <w:rPr>
          <w:rFonts w:ascii="Calibri" w:hAnsi="Calibri"/>
          <w:sz w:val="22"/>
          <w:szCs w:val="22"/>
        </w:rPr>
        <w:t>Náklady vzniklé v souvislosti s odstraněním škody na stavbě nese zhotovitel a tyto náklady nemají vliv na sjednanou cenu stavby.</w:t>
      </w:r>
    </w:p>
    <w:p w14:paraId="4005CF91"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Odstoupení od smlouvy</w:t>
      </w:r>
    </w:p>
    <w:p w14:paraId="39F8D2D4" w14:textId="77777777" w:rsidR="002E278F" w:rsidRPr="004E7DD9" w:rsidRDefault="002E278F" w:rsidP="00B83793">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Každá smluvní strana je oprávněna od této smlouvy odstoupit ze zákonných nebo smluvních důvodů.</w:t>
      </w:r>
    </w:p>
    <w:p w14:paraId="19BCF119" w14:textId="77777777" w:rsidR="002E278F" w:rsidRPr="004E7DD9" w:rsidRDefault="002E278F" w:rsidP="00B83793">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Každá ze smluvních stran je oprávněna od této smlouvy odstoupit v případě, že druhá smluvní strana podstatným způsobem poruší povinnosti, k jejichž plnění se zavázala v této smlouvě a tato smlouva porušení příslušné smluvní povinnosti kvalifikuje jako porušení podstatné. </w:t>
      </w:r>
    </w:p>
    <w:p w14:paraId="2CAAC195" w14:textId="77777777" w:rsidR="00A2413C" w:rsidRPr="00A2413C" w:rsidRDefault="00A2413C" w:rsidP="00B83793">
      <w:pPr>
        <w:pStyle w:val="Zkladntext"/>
        <w:numPr>
          <w:ilvl w:val="0"/>
          <w:numId w:val="32"/>
        </w:numPr>
        <w:shd w:val="clear" w:color="auto" w:fill="FFFFFF"/>
        <w:jc w:val="both"/>
        <w:rPr>
          <w:rFonts w:ascii="Calibri" w:hAnsi="Calibri"/>
          <w:sz w:val="22"/>
          <w:szCs w:val="22"/>
        </w:rPr>
      </w:pPr>
      <w:r w:rsidRPr="00A2413C">
        <w:rPr>
          <w:rFonts w:ascii="Calibri" w:hAnsi="Calibri"/>
          <w:sz w:val="22"/>
          <w:szCs w:val="22"/>
        </w:rPr>
        <w:t>Objednatel má dále právo od této smlouvy odstoupit v těchto výslovně sjednaných případech:</w:t>
      </w:r>
    </w:p>
    <w:p w14:paraId="50166AB3" w14:textId="75083717"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opakovaně, nebo jednorázově, ale závažným způsobem, poruší pravidla bezpečnosti práce, protipožární ochrany, ochrany zdraví při práci či jiné bezpečnostní předpisy; nebo</w:t>
      </w:r>
    </w:p>
    <w:p w14:paraId="1FCA59F5" w14:textId="31098C13"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postupuje takovým způsobem, že bezprostředně hrozí vznik škody na majetku objednatele; nebo</w:t>
      </w:r>
    </w:p>
    <w:p w14:paraId="7A9F503A" w14:textId="0E950456"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opakovaně porušuje technologické postupy vyplývající ze smlouvy, projektové dokumentace, či platných právních či technických norem; nebo</w:t>
      </w:r>
    </w:p>
    <w:p w14:paraId="0568478C" w14:textId="5F6E11B2"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opakovaně poruší svoji povinnost umožnit objednateli kontrolu zakrývaných částí díla; nebo</w:t>
      </w:r>
    </w:p>
    <w:p w14:paraId="4C661C24" w14:textId="75F036DF"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se opakovaně dostane do prodlení s plněním dílčích termínů dle časového harmonogramu; nebo</w:t>
      </w:r>
    </w:p>
    <w:p w14:paraId="7236799E" w14:textId="0869FD59"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se dostane do prodlení s plněním dílčího termínu dle časového harmonogramu o více než 10 dnů; nebo</w:t>
      </w:r>
    </w:p>
    <w:p w14:paraId="0B3BFE8D" w14:textId="0C4CC43E"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poruší svoji povinnost mít sjednáno pojištění, k němuž se dle této smlouvy zavázal; nebo</w:t>
      </w:r>
    </w:p>
    <w:p w14:paraId="405B84CD" w14:textId="3E68B4B0" w:rsidR="00A2413C" w:rsidRPr="00A2413C"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zhotovitel poruší svoji povinnost poskytnout objednateli sjednanou bankovní záruku; nebo</w:t>
      </w:r>
    </w:p>
    <w:p w14:paraId="753E8FE4" w14:textId="7C520AF2" w:rsidR="002E278F" w:rsidRPr="004E7DD9" w:rsidRDefault="00A2413C" w:rsidP="00B83793">
      <w:pPr>
        <w:pStyle w:val="Zkladntext"/>
        <w:numPr>
          <w:ilvl w:val="0"/>
          <w:numId w:val="37"/>
        </w:numPr>
        <w:shd w:val="clear" w:color="auto" w:fill="FFFFFF"/>
        <w:jc w:val="both"/>
        <w:rPr>
          <w:rFonts w:ascii="Calibri" w:hAnsi="Calibri"/>
          <w:sz w:val="22"/>
          <w:szCs w:val="22"/>
        </w:rPr>
      </w:pPr>
      <w:r w:rsidRPr="00A2413C">
        <w:rPr>
          <w:rFonts w:ascii="Calibri" w:hAnsi="Calibri"/>
          <w:sz w:val="22"/>
          <w:szCs w:val="22"/>
        </w:rPr>
        <w:t>bylo zahájeno insolvenční řízení ve věci zhotovitele jako dlužníka.</w:t>
      </w:r>
    </w:p>
    <w:p w14:paraId="7C2318EF" w14:textId="2E784BB9" w:rsidR="002E278F" w:rsidRPr="004E7DD9" w:rsidRDefault="002E278F" w:rsidP="00B83793">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Je-li zřejmé již v průběhu plnění předmětu této smlouvy, že právní, technické, finanční či organizační změny na straně </w:t>
      </w:r>
      <w:r w:rsidR="00D00602">
        <w:rPr>
          <w:rFonts w:ascii="Calibri" w:hAnsi="Calibri"/>
          <w:sz w:val="22"/>
          <w:szCs w:val="22"/>
        </w:rPr>
        <w:t>zhotovitele</w:t>
      </w:r>
      <w:r w:rsidR="00D00602" w:rsidRPr="004E7DD9">
        <w:rPr>
          <w:rFonts w:ascii="Calibri" w:hAnsi="Calibri"/>
          <w:sz w:val="22"/>
          <w:szCs w:val="22"/>
        </w:rPr>
        <w:t xml:space="preserve"> </w:t>
      </w:r>
      <w:r w:rsidRPr="004E7DD9">
        <w:rPr>
          <w:rFonts w:ascii="Calibri" w:hAnsi="Calibri"/>
          <w:sz w:val="22"/>
          <w:szCs w:val="22"/>
        </w:rPr>
        <w:t>budou mít podstatný vliv na plnění této smlouvy, může objednatel od smlouvy odstoupit.</w:t>
      </w:r>
    </w:p>
    <w:p w14:paraId="69807372" w14:textId="09F5ACDC" w:rsidR="002E278F" w:rsidRPr="004E7DD9" w:rsidRDefault="002E278F" w:rsidP="00B83793">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Objednatel si vyhrazuje právo od smlouvy odstoupit, pokud zjistí, že zhotovitel při podání nabídky na veřejnou zakázku, na </w:t>
      </w:r>
      <w:r w:rsidR="00D00602" w:rsidRPr="004E7DD9">
        <w:rPr>
          <w:rFonts w:ascii="Calibri" w:hAnsi="Calibri"/>
          <w:sz w:val="22"/>
          <w:szCs w:val="22"/>
        </w:rPr>
        <w:t>základě,</w:t>
      </w:r>
      <w:r w:rsidRPr="004E7DD9">
        <w:rPr>
          <w:rFonts w:ascii="Calibri" w:hAnsi="Calibri"/>
          <w:sz w:val="22"/>
          <w:szCs w:val="22"/>
        </w:rPr>
        <w:t xml:space="preserve"> které je uzavřena tato smlouva, uvedl nepravdivá prohlášení nebo informace za účelem získat zakázku nebo jiný majetkový prospěch.</w:t>
      </w:r>
    </w:p>
    <w:p w14:paraId="7FD9C888" w14:textId="77777777" w:rsidR="002E278F" w:rsidRPr="004E7DD9" w:rsidRDefault="002E278F" w:rsidP="00B83793">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Odstoupením od smlouvy nejsou dotčena ustanovení týkající se smluvních pokut, úroků z prodlení a ustanovení týkající se těch práv a povinností, z jejichž povahy vyplývá, že mají trvat i po odstoupení (např. povinnost poskytnout peněžitá plnění za plnění poskytnutá před účinností odstoupení).</w:t>
      </w:r>
    </w:p>
    <w:p w14:paraId="60EF0DBA" w14:textId="77777777" w:rsidR="002E278F" w:rsidRPr="004E7DD9" w:rsidRDefault="002E278F" w:rsidP="00B83793">
      <w:pPr>
        <w:pStyle w:val="Zkladntext"/>
        <w:numPr>
          <w:ilvl w:val="0"/>
          <w:numId w:val="32"/>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4DEE9061" w14:textId="77777777" w:rsidR="002E278F" w:rsidRPr="00D7378D" w:rsidRDefault="002E278F" w:rsidP="00B83793">
      <w:pPr>
        <w:pStyle w:val="Zkladntext"/>
        <w:numPr>
          <w:ilvl w:val="0"/>
          <w:numId w:val="32"/>
        </w:numPr>
        <w:shd w:val="clear" w:color="auto" w:fill="FFFFFF"/>
        <w:jc w:val="both"/>
        <w:rPr>
          <w:rFonts w:ascii="Calibri" w:hAnsi="Calibri"/>
          <w:sz w:val="22"/>
          <w:szCs w:val="22"/>
          <w:u w:val="single"/>
        </w:rPr>
      </w:pPr>
      <w:r w:rsidRPr="00D7378D">
        <w:rPr>
          <w:rFonts w:ascii="Calibri" w:hAnsi="Calibri"/>
          <w:sz w:val="22"/>
          <w:szCs w:val="22"/>
          <w:u w:val="single"/>
        </w:rPr>
        <w:t xml:space="preserve">Odstoupí-li některá ze stran od této smlouvy na základě ujednání z této smlouvy vyplývajících, případně na základě zákona, nestanoví-li tato smlouva jinak, pak povinnosti obou stran jsou následující: </w:t>
      </w:r>
    </w:p>
    <w:p w14:paraId="5425C416" w14:textId="77777777" w:rsidR="002E278F" w:rsidRPr="004E7DD9" w:rsidRDefault="002E278F" w:rsidP="00B83793">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Zhotovitel provede soupis všech provedených prací oceněný stejným způsobem, jako byla sjednána cena za splnění předmětu smlouvy a cena za zhotovení stavby dle této smlouvy. </w:t>
      </w:r>
    </w:p>
    <w:p w14:paraId="47E05A95" w14:textId="77777777" w:rsidR="002E278F" w:rsidRPr="004E7DD9" w:rsidRDefault="002E278F" w:rsidP="00B83793">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 xml:space="preserve"> Zhotovitel provede vyúčtování všech provedených prací v souladu s oceněným výkazem výměr a vystaví závěrečnou fakturu. </w:t>
      </w:r>
    </w:p>
    <w:p w14:paraId="04FFD0C3" w14:textId="77777777" w:rsidR="002E278F" w:rsidRPr="004E7DD9" w:rsidRDefault="002E278F" w:rsidP="00B83793">
      <w:pPr>
        <w:pStyle w:val="Odstavecseseznamem"/>
        <w:numPr>
          <w:ilvl w:val="2"/>
          <w:numId w:val="9"/>
        </w:numPr>
        <w:spacing w:before="120" w:after="120"/>
        <w:contextualSpacing w:val="0"/>
        <w:jc w:val="both"/>
        <w:rPr>
          <w:rFonts w:ascii="Calibri" w:hAnsi="Calibri"/>
          <w:sz w:val="22"/>
          <w:szCs w:val="22"/>
        </w:rPr>
      </w:pPr>
      <w:r w:rsidRPr="004E7DD9">
        <w:rPr>
          <w:rFonts w:ascii="Calibri" w:hAnsi="Calibri"/>
          <w:sz w:val="22"/>
          <w:szCs w:val="22"/>
        </w:rPr>
        <w:t>Zhotovitel vyzve objednatele k převzetí do té doby zhotovených části stavby a objednatel je povinen do tří dnů od obdržení výzvy zahájit přejímací řízení k převzetí do té doby zhotovených částí stavby. Na dosud odvedené práce na zhotovení stavby se přiměřeně vztahují ujednání o zárukách z této smlouvy. V případě, že zhotovitel nebude schopen odpovídajícím způsobem poskytnout záruky za provedené práce, je objednatel oprávněn odmítnout zahájit přejímací řízení k převzetí do té doby zhotovené části stavby a je oprávněn nařídit zhotoviteli odstranění dosud zhotovené části stavby nebo těch částí stavby, na které není zhotovitel schopen poskytnout záruky v souladu s touto smlouvou. Za odstraněné části stavby není zhotovitel oprávněn požadovat na objednateli zaplacení odpovídající části sjednané ceny stavby.</w:t>
      </w:r>
    </w:p>
    <w:p w14:paraId="64F87904" w14:textId="77777777" w:rsidR="002E278F" w:rsidRPr="004E7DD9" w:rsidRDefault="002E278F" w:rsidP="00B83793">
      <w:pPr>
        <w:pStyle w:val="Odstavecseseznamem"/>
        <w:numPr>
          <w:ilvl w:val="0"/>
          <w:numId w:val="7"/>
        </w:numPr>
        <w:spacing w:before="240" w:after="120"/>
        <w:ind w:left="714" w:hanging="357"/>
        <w:contextualSpacing w:val="0"/>
        <w:jc w:val="center"/>
        <w:outlineLvl w:val="0"/>
        <w:rPr>
          <w:rFonts w:ascii="Calibri" w:hAnsi="Calibri"/>
          <w:sz w:val="22"/>
          <w:szCs w:val="22"/>
        </w:rPr>
      </w:pPr>
      <w:r w:rsidRPr="004E7DD9">
        <w:rPr>
          <w:rFonts w:ascii="Calibri" w:hAnsi="Calibri"/>
          <w:b/>
          <w:sz w:val="22"/>
          <w:szCs w:val="22"/>
        </w:rPr>
        <w:t>Závěrečná ustanovení</w:t>
      </w:r>
    </w:p>
    <w:p w14:paraId="2B4786CA"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Práva</w:t>
      </w:r>
      <w:r w:rsidRPr="008765B9">
        <w:rPr>
          <w:rFonts w:ascii="Calibri" w:hAnsi="Calibri"/>
          <w:sz w:val="22"/>
          <w:szCs w:val="22"/>
        </w:rPr>
        <w:t xml:space="preserve"> a povinnosti smluvních stran výslovně touto smlouvou neupravené se řídí příslušnými ustanoveními zákona č. 89/2012 Sb., občanský zákoník, v platném znění.</w:t>
      </w:r>
      <w:r w:rsidRPr="004E7DD9">
        <w:rPr>
          <w:rFonts w:ascii="Calibri" w:hAnsi="Calibri"/>
          <w:sz w:val="22"/>
          <w:szCs w:val="22"/>
        </w:rPr>
        <w:t xml:space="preserve"> </w:t>
      </w:r>
    </w:p>
    <w:p w14:paraId="720AC248"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Smlouva je vyhotovena ve čtyřech stejnopisech, z nichž každý má platnost originálu. Dvě vyhotovení smlouvy obdrží objednatel, dvě vyhotovení obdrží zhotovitel. </w:t>
      </w:r>
    </w:p>
    <w:p w14:paraId="21CC2843" w14:textId="77777777" w:rsidR="002E278F" w:rsidRPr="00D7378D" w:rsidRDefault="002E278F" w:rsidP="00B83793">
      <w:pPr>
        <w:pStyle w:val="Zkladntext"/>
        <w:numPr>
          <w:ilvl w:val="0"/>
          <w:numId w:val="33"/>
        </w:numPr>
        <w:shd w:val="clear" w:color="auto" w:fill="FFFFFF"/>
        <w:jc w:val="both"/>
        <w:rPr>
          <w:rFonts w:ascii="Calibri" w:hAnsi="Calibri"/>
          <w:sz w:val="22"/>
          <w:szCs w:val="22"/>
          <w:u w:val="single"/>
        </w:rPr>
      </w:pPr>
      <w:r w:rsidRPr="00D7378D">
        <w:rPr>
          <w:rFonts w:ascii="Calibri" w:hAnsi="Calibri"/>
          <w:sz w:val="22"/>
          <w:szCs w:val="22"/>
          <w:u w:val="single"/>
        </w:rPr>
        <w:t xml:space="preserve">Přílohy smlouvy: </w:t>
      </w:r>
    </w:p>
    <w:p w14:paraId="30315F98" w14:textId="3BFCB287" w:rsidR="002E278F" w:rsidRPr="004E0380" w:rsidRDefault="002E278F" w:rsidP="004E0380">
      <w:pPr>
        <w:pStyle w:val="Smlouva-slo"/>
        <w:keepNext/>
        <w:widowControl/>
        <w:numPr>
          <w:ilvl w:val="0"/>
          <w:numId w:val="4"/>
        </w:numPr>
        <w:spacing w:after="120" w:line="240" w:lineRule="auto"/>
        <w:contextualSpacing/>
        <w:rPr>
          <w:rFonts w:ascii="Calibri" w:hAnsi="Calibri"/>
          <w:sz w:val="22"/>
          <w:szCs w:val="22"/>
        </w:rPr>
      </w:pPr>
      <w:r w:rsidRPr="004E7DD9">
        <w:rPr>
          <w:rFonts w:ascii="Calibri" w:hAnsi="Calibri"/>
          <w:sz w:val="22"/>
          <w:szCs w:val="22"/>
        </w:rPr>
        <w:t xml:space="preserve">Příloha č. 1 </w:t>
      </w:r>
      <w:r w:rsidR="00672BC6">
        <w:rPr>
          <w:rFonts w:ascii="Calibri" w:hAnsi="Calibri"/>
          <w:sz w:val="22"/>
          <w:szCs w:val="22"/>
        </w:rPr>
        <w:t>zhotovitelem</w:t>
      </w:r>
      <w:r w:rsidR="00FB20B3" w:rsidRPr="004E7DD9">
        <w:rPr>
          <w:rFonts w:ascii="Calibri" w:hAnsi="Calibri"/>
          <w:sz w:val="22"/>
          <w:szCs w:val="22"/>
        </w:rPr>
        <w:t xml:space="preserve"> </w:t>
      </w:r>
      <w:r w:rsidRPr="004E7DD9">
        <w:rPr>
          <w:rFonts w:ascii="Calibri" w:hAnsi="Calibri"/>
          <w:sz w:val="22"/>
          <w:szCs w:val="22"/>
        </w:rPr>
        <w:t>oceněný Soupis stavebních prací, dodávek a služeb</w:t>
      </w:r>
    </w:p>
    <w:p w14:paraId="7BF7796D" w14:textId="77777777" w:rsidR="004E0380" w:rsidRPr="001865DB" w:rsidRDefault="004E0380" w:rsidP="004E0380">
      <w:pPr>
        <w:pStyle w:val="Smlouva-slo"/>
        <w:keepNext/>
        <w:widowControl/>
        <w:numPr>
          <w:ilvl w:val="0"/>
          <w:numId w:val="4"/>
        </w:numPr>
        <w:spacing w:after="120" w:line="240" w:lineRule="auto"/>
        <w:contextualSpacing/>
        <w:rPr>
          <w:rFonts w:ascii="Calibri" w:hAnsi="Calibri"/>
          <w:sz w:val="22"/>
          <w:szCs w:val="22"/>
        </w:rPr>
      </w:pPr>
      <w:r w:rsidRPr="001865DB">
        <w:rPr>
          <w:rFonts w:ascii="Calibri" w:hAnsi="Calibri"/>
          <w:sz w:val="22"/>
          <w:szCs w:val="22"/>
        </w:rPr>
        <w:t>Příloha č. 2: Report plnění opatření a postupů odpovědného přístupu</w:t>
      </w:r>
    </w:p>
    <w:p w14:paraId="679CF55C"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Jakákoliv změna smlouvy musí mít písemnou formu a musí být podepsána osobami oprávněnými za objednatele a zhotovitele jednat a podepisovat nebo osobami jimi zmocněnými. </w:t>
      </w:r>
    </w:p>
    <w:p w14:paraId="0B7DA683"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Změny smlouvy se sjednávají jako dodatek ke smlouvě s číselným označením pořadovým </w:t>
      </w:r>
      <w:r w:rsidR="00B02505">
        <w:rPr>
          <w:rFonts w:ascii="Calibri" w:hAnsi="Calibri"/>
          <w:sz w:val="22"/>
          <w:szCs w:val="22"/>
        </w:rPr>
        <w:t>číslem příslušné změny smlouvy.</w:t>
      </w:r>
    </w:p>
    <w:p w14:paraId="6E69AC21"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Předloží-li některá ze smluvních stran návrh na změnu smlouvy formou písemného dodatku ke smlouvě, je druhá smluvní strana povinna se k návrhu vyjádřit nejpozději do patnácti pracovních dnů ode dne následujícího po doručení návrhu dodatku ke smlouvě.</w:t>
      </w:r>
    </w:p>
    <w:p w14:paraId="66FD6532" w14:textId="63522D8F"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Zhotovitel je oprávněn převést svá práva a povinnosti z této smlouvy vyplývající na jinou osobu pouze na základě trojstranné písemné dohody uzavřené mezi zhotovitelem, objednatelem a nástupcem zhotovitele. </w:t>
      </w:r>
      <w:r w:rsidR="00772EB6" w:rsidRPr="00772EB6">
        <w:rPr>
          <w:rFonts w:ascii="Calibri" w:hAnsi="Calibri"/>
          <w:sz w:val="22"/>
          <w:szCs w:val="22"/>
        </w:rPr>
        <w:t>Totéž platí pro postoupení pohledávek. Pouze po předchozím písemném souhlasu objednatele je zhotovitel oprávněn započíst své pohledávky vůči pohledávkám objednatele, či použít pohledávky vůči objednateli jako zástavu pro zajištění svých dluhů vůči třetí osobě.</w:t>
      </w:r>
    </w:p>
    <w:p w14:paraId="22202F12"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Objednatel, případně jeho nástupce jsou povinni v případě převodu svých práv a povinnosti z této smlouvy na jinou osobu o této skutečnosti písemně vyrozumět zhotovitele. </w:t>
      </w:r>
    </w:p>
    <w:p w14:paraId="47BA7B56"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 č. 106/1999 Sb., o svobodném přístupu k informacím, ve znění pozdějších předpisů). </w:t>
      </w:r>
    </w:p>
    <w:p w14:paraId="581A7C1D"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Zhotovitel je povinen zpracovat všechny součásti a dokumenty související s předmětem plnění podle této smlouvy v českém jazyce a vést všechna jednání v průběhu realizace </w:t>
      </w:r>
      <w:r w:rsidR="00915BF4">
        <w:rPr>
          <w:rFonts w:ascii="Calibri" w:hAnsi="Calibri"/>
          <w:sz w:val="22"/>
          <w:szCs w:val="22"/>
        </w:rPr>
        <w:t>stavby</w:t>
      </w:r>
      <w:r w:rsidRPr="004E7DD9">
        <w:rPr>
          <w:rFonts w:ascii="Calibri" w:hAnsi="Calibri"/>
          <w:sz w:val="22"/>
          <w:szCs w:val="22"/>
        </w:rPr>
        <w:t xml:space="preserve"> v českém jazyce. </w:t>
      </w:r>
    </w:p>
    <w:p w14:paraId="0B1857A1"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Bez ohledu na jiné možnosti prokázání doručení, které umožňují obecně závazné právní předpisy, jakákoliv písemnost, jejíž doručení tato smlouva vyžaduje, předpokládá anebo umožňuje, bude považována za řádně doručenou, byla-li doručena smluvní straně na adresu uvedenou v záhlaví této smlouvy, nebo na jinou adresu, kterou smluvní strana písemně oznámí druhé smluvní straně, nebo do její datové schránky. Písemnosti zasílané doporučenou poštou s doručenkou budou považovány za řádně doručené jejich skutečným doručením, v každém případě však nejpozději třetím dnem od oznámení o jejich uložení na poště, resp., pokud se písemnost vrátí jako nedoručitelná, sedmým dnem od jejího podání na poště.</w:t>
      </w:r>
    </w:p>
    <w:p w14:paraId="3FE66EF7"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Účinky odstoupení od smlouvy nastávají dnem následujícím po dni, ve kterém bylo písemné oznámení o odstoupení od smlouvy doručeno druhé straně. </w:t>
      </w:r>
    </w:p>
    <w:p w14:paraId="063BCB68"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Tuto smlouvu lze taktéž ukončit dohodou smluvních stran. Dohoda musí být písemná, jinak je neplatná.</w:t>
      </w:r>
    </w:p>
    <w:p w14:paraId="3EF707CF" w14:textId="723CAC2F"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V případě plurality osob na straně zhotovitele se tyto osoby zavazují, že budou vůči objednateli a</w:t>
      </w:r>
      <w:r w:rsidR="002B03E6">
        <w:rPr>
          <w:rFonts w:ascii="Calibri" w:hAnsi="Calibri"/>
          <w:sz w:val="22"/>
          <w:szCs w:val="22"/>
        </w:rPr>
        <w:t> </w:t>
      </w:r>
      <w:r w:rsidRPr="004E7DD9">
        <w:rPr>
          <w:rFonts w:ascii="Calibri" w:hAnsi="Calibri"/>
          <w:sz w:val="22"/>
          <w:szCs w:val="22"/>
        </w:rPr>
        <w:t>třetím osobám z jakýchkoliv právních vztahů vzniklých v souvislosti s plněním předmětu této smlouvy zavázáni společně a nerozdílně, a to po celou dobu plnění této smlouvy, i po dobu trvání jiných závazků vyplývajících z této smlouvy.</w:t>
      </w:r>
    </w:p>
    <w:p w14:paraId="25F35E6D"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Pro řešení sporů smluvních stran z této smlouvy sjednávají smluvní strany ve smyslu § 89a zákona č. 99/1963 Sb., občanský soudní řád, ve znění pozdějších předpisů, účinného v době uzavření této smlouvy, místní příslušnost věcně příslušného soudu v Brně. </w:t>
      </w:r>
    </w:p>
    <w:p w14:paraId="047A475B"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 xml:space="preserve">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 </w:t>
      </w:r>
    </w:p>
    <w:p w14:paraId="621013AC" w14:textId="4116E906"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Smlouva nabývá platnosti dnem podpisu oběma smluvními stranami, v případě, že je smlouva podepisována smluvními stranami v různém čase, nabývá platnosti dnem podpisu té smluvní str</w:t>
      </w:r>
      <w:r w:rsidR="00B24382">
        <w:rPr>
          <w:rFonts w:ascii="Calibri" w:hAnsi="Calibri"/>
          <w:sz w:val="22"/>
          <w:szCs w:val="22"/>
        </w:rPr>
        <w:t>any, která ji podepíše později.</w:t>
      </w:r>
      <w:r w:rsidR="008E6913">
        <w:rPr>
          <w:rFonts w:ascii="Calibri" w:hAnsi="Calibri"/>
          <w:sz w:val="22"/>
          <w:szCs w:val="22"/>
        </w:rPr>
        <w:t xml:space="preserve"> </w:t>
      </w:r>
      <w:r w:rsidR="008E6913" w:rsidRPr="00921BEC">
        <w:rPr>
          <w:rFonts w:ascii="Calibri" w:hAnsi="Calibri"/>
          <w:sz w:val="22"/>
          <w:szCs w:val="22"/>
        </w:rPr>
        <w:t>Smlouva nabývá účinnosti dnem jejího uveřejnění prostřednictvím registru smluv dle zákona</w:t>
      </w:r>
      <w:r w:rsidR="008E6913">
        <w:rPr>
          <w:rFonts w:ascii="Calibri" w:hAnsi="Calibri"/>
          <w:sz w:val="22"/>
          <w:szCs w:val="22"/>
        </w:rPr>
        <w:t xml:space="preserve"> o registru smluv</w:t>
      </w:r>
      <w:r w:rsidR="008E6913" w:rsidRPr="00921BEC">
        <w:rPr>
          <w:rFonts w:ascii="Calibri" w:hAnsi="Calibri"/>
          <w:sz w:val="22"/>
          <w:szCs w:val="22"/>
        </w:rPr>
        <w:t>.</w:t>
      </w:r>
    </w:p>
    <w:p w14:paraId="1DCF8E5E" w14:textId="77777777" w:rsidR="002E278F" w:rsidRPr="004E7DD9" w:rsidRDefault="002E278F" w:rsidP="00B83793">
      <w:pPr>
        <w:pStyle w:val="Zkladntext"/>
        <w:numPr>
          <w:ilvl w:val="0"/>
          <w:numId w:val="33"/>
        </w:numPr>
        <w:shd w:val="clear" w:color="auto" w:fill="FFFFFF"/>
        <w:jc w:val="both"/>
        <w:rPr>
          <w:rFonts w:ascii="Calibri" w:hAnsi="Calibri"/>
          <w:sz w:val="22"/>
          <w:szCs w:val="22"/>
        </w:rPr>
      </w:pPr>
      <w:r w:rsidRPr="004E7DD9">
        <w:rPr>
          <w:rFonts w:ascii="Calibri" w:hAnsi="Calibri"/>
          <w:sz w:val="22"/>
          <w:szCs w:val="22"/>
        </w:rPr>
        <w:t>Smluvní strany se s obsahem smlouvy seznámily a souhlasí s ním tak, jak je zachycen výše.</w:t>
      </w:r>
    </w:p>
    <w:p w14:paraId="00D3C20E" w14:textId="77777777" w:rsidR="002E278F" w:rsidRPr="004E7DD9" w:rsidRDefault="002E278F" w:rsidP="002B03E6">
      <w:pPr>
        <w:tabs>
          <w:tab w:val="left" w:pos="1080"/>
        </w:tabs>
        <w:spacing w:before="60"/>
        <w:jc w:val="both"/>
        <w:rPr>
          <w:rFonts w:ascii="Calibri" w:hAnsi="Calibri"/>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606"/>
        <w:gridCol w:w="4606"/>
      </w:tblGrid>
      <w:tr w:rsidR="002E278F" w:rsidRPr="004E7DD9" w14:paraId="78BCA631" w14:textId="77777777" w:rsidTr="0094432D">
        <w:tc>
          <w:tcPr>
            <w:tcW w:w="4606" w:type="dxa"/>
          </w:tcPr>
          <w:p w14:paraId="56C83DDE" w14:textId="77777777" w:rsidR="002E278F" w:rsidRPr="004E7DD9" w:rsidRDefault="002E278F" w:rsidP="0094432D">
            <w:pPr>
              <w:tabs>
                <w:tab w:val="num" w:pos="426"/>
              </w:tabs>
              <w:jc w:val="both"/>
              <w:rPr>
                <w:rFonts w:ascii="Calibri" w:hAnsi="Calibri"/>
                <w:snapToGrid w:val="0"/>
              </w:rPr>
            </w:pPr>
          </w:p>
          <w:p w14:paraId="5AFA62FC" w14:textId="3FDABA4A" w:rsidR="002E278F" w:rsidRPr="004E7DD9" w:rsidRDefault="002E278F" w:rsidP="00D9265B">
            <w:pPr>
              <w:tabs>
                <w:tab w:val="num" w:pos="426"/>
              </w:tabs>
              <w:jc w:val="both"/>
              <w:rPr>
                <w:rFonts w:ascii="Calibri" w:hAnsi="Calibri"/>
                <w:snapToGrid w:val="0"/>
              </w:rPr>
            </w:pPr>
            <w:r w:rsidRPr="004E7DD9">
              <w:rPr>
                <w:rFonts w:ascii="Calibri" w:hAnsi="Calibri"/>
                <w:snapToGrid w:val="0"/>
                <w:sz w:val="22"/>
                <w:szCs w:val="22"/>
              </w:rPr>
              <w:t>V</w:t>
            </w:r>
            <w:r w:rsidR="00D9265B">
              <w:rPr>
                <w:rFonts w:ascii="Calibri" w:hAnsi="Calibri"/>
                <w:snapToGrid w:val="0"/>
                <w:sz w:val="22"/>
                <w:szCs w:val="22"/>
              </w:rPr>
              <w:t>e</w:t>
            </w:r>
            <w:r w:rsidRPr="004E7DD9">
              <w:rPr>
                <w:rFonts w:ascii="Calibri" w:hAnsi="Calibri"/>
                <w:snapToGrid w:val="0"/>
                <w:sz w:val="22"/>
                <w:szCs w:val="22"/>
              </w:rPr>
              <w:t> </w:t>
            </w:r>
            <w:r w:rsidR="00D9265B">
              <w:rPr>
                <w:rFonts w:ascii="Calibri" w:hAnsi="Calibri"/>
                <w:snapToGrid w:val="0"/>
                <w:sz w:val="22"/>
                <w:szCs w:val="22"/>
              </w:rPr>
              <w:t>Vyškově</w:t>
            </w:r>
            <w:r w:rsidRPr="004E7DD9">
              <w:rPr>
                <w:rFonts w:ascii="Calibri" w:hAnsi="Calibri"/>
                <w:snapToGrid w:val="0"/>
                <w:sz w:val="22"/>
                <w:szCs w:val="22"/>
              </w:rPr>
              <w:t xml:space="preserve"> dne …………….….….</w:t>
            </w:r>
          </w:p>
        </w:tc>
        <w:tc>
          <w:tcPr>
            <w:tcW w:w="4606" w:type="dxa"/>
          </w:tcPr>
          <w:p w14:paraId="52B45415" w14:textId="77777777" w:rsidR="002E278F" w:rsidRPr="004E7DD9" w:rsidRDefault="002E278F" w:rsidP="0094432D">
            <w:pPr>
              <w:tabs>
                <w:tab w:val="num" w:pos="360"/>
              </w:tabs>
              <w:jc w:val="both"/>
              <w:rPr>
                <w:rFonts w:ascii="Calibri" w:hAnsi="Calibri"/>
                <w:snapToGrid w:val="0"/>
              </w:rPr>
            </w:pPr>
          </w:p>
          <w:p w14:paraId="6B0A911A" w14:textId="77777777" w:rsidR="002E278F" w:rsidRPr="004E7DD9" w:rsidRDefault="002E278F" w:rsidP="0094432D">
            <w:pPr>
              <w:tabs>
                <w:tab w:val="num" w:pos="360"/>
              </w:tabs>
              <w:jc w:val="both"/>
              <w:rPr>
                <w:rFonts w:ascii="Calibri" w:hAnsi="Calibri"/>
                <w:snapToGrid w:val="0"/>
              </w:rPr>
            </w:pPr>
            <w:r w:rsidRPr="004E7DD9">
              <w:rPr>
                <w:rFonts w:ascii="Calibri" w:hAnsi="Calibri"/>
                <w:snapToGrid w:val="0"/>
                <w:sz w:val="22"/>
                <w:szCs w:val="22"/>
              </w:rPr>
              <w:t>V …………... dne ……..…….</w:t>
            </w:r>
          </w:p>
          <w:p w14:paraId="0F6D8CBB" w14:textId="77777777" w:rsidR="002E278F" w:rsidRPr="004E7DD9" w:rsidRDefault="002E278F" w:rsidP="0094432D">
            <w:pPr>
              <w:tabs>
                <w:tab w:val="num" w:pos="426"/>
              </w:tabs>
              <w:jc w:val="both"/>
              <w:rPr>
                <w:rFonts w:ascii="Calibri" w:hAnsi="Calibri"/>
                <w:snapToGrid w:val="0"/>
              </w:rPr>
            </w:pPr>
          </w:p>
        </w:tc>
      </w:tr>
      <w:tr w:rsidR="002E278F" w:rsidRPr="004E7DD9" w14:paraId="11C8745B" w14:textId="77777777" w:rsidTr="0094432D">
        <w:tc>
          <w:tcPr>
            <w:tcW w:w="4606" w:type="dxa"/>
          </w:tcPr>
          <w:p w14:paraId="602808F9" w14:textId="77777777" w:rsidR="002E278F" w:rsidRPr="004E7DD9" w:rsidRDefault="002E278F" w:rsidP="0094432D">
            <w:pPr>
              <w:tabs>
                <w:tab w:val="num" w:pos="360"/>
              </w:tabs>
              <w:jc w:val="both"/>
              <w:rPr>
                <w:rFonts w:ascii="Calibri" w:hAnsi="Calibri"/>
                <w:i/>
                <w:snapToGrid w:val="0"/>
              </w:rPr>
            </w:pPr>
          </w:p>
          <w:p w14:paraId="7AED1BE2" w14:textId="77777777" w:rsidR="002E278F" w:rsidRPr="004E7DD9" w:rsidRDefault="002E278F" w:rsidP="0094432D">
            <w:pPr>
              <w:tabs>
                <w:tab w:val="num" w:pos="360"/>
              </w:tabs>
              <w:jc w:val="both"/>
              <w:rPr>
                <w:rFonts w:ascii="Calibri" w:hAnsi="Calibri"/>
                <w:i/>
                <w:snapToGrid w:val="0"/>
              </w:rPr>
            </w:pPr>
          </w:p>
          <w:p w14:paraId="7553AEB9" w14:textId="77777777" w:rsidR="002E278F" w:rsidRPr="004E7DD9" w:rsidRDefault="002E278F" w:rsidP="0094432D">
            <w:pPr>
              <w:tabs>
                <w:tab w:val="num" w:pos="360"/>
              </w:tabs>
              <w:jc w:val="both"/>
              <w:rPr>
                <w:rFonts w:ascii="Calibri" w:hAnsi="Calibri"/>
                <w:i/>
                <w:snapToGrid w:val="0"/>
              </w:rPr>
            </w:pPr>
            <w:r w:rsidRPr="004E7DD9">
              <w:rPr>
                <w:rFonts w:ascii="Calibri" w:hAnsi="Calibri"/>
                <w:i/>
                <w:snapToGrid w:val="0"/>
                <w:sz w:val="22"/>
                <w:szCs w:val="22"/>
              </w:rPr>
              <w:t xml:space="preserve">  ...…………………………………………….</w:t>
            </w:r>
          </w:p>
          <w:p w14:paraId="2662F8B4" w14:textId="13E81C1C" w:rsidR="002E278F" w:rsidRPr="004E7DD9" w:rsidRDefault="002E278F" w:rsidP="0094432D">
            <w:pPr>
              <w:tabs>
                <w:tab w:val="num" w:pos="360"/>
              </w:tabs>
              <w:jc w:val="both"/>
              <w:rPr>
                <w:rFonts w:ascii="Calibri" w:hAnsi="Calibri"/>
                <w:snapToGrid w:val="0"/>
              </w:rPr>
            </w:pPr>
            <w:r w:rsidRPr="004E7DD9">
              <w:rPr>
                <w:rFonts w:ascii="Calibri" w:hAnsi="Calibri"/>
                <w:i/>
                <w:snapToGrid w:val="0"/>
                <w:sz w:val="22"/>
                <w:szCs w:val="22"/>
              </w:rPr>
              <w:t xml:space="preserve">                </w:t>
            </w:r>
            <w:r w:rsidR="00D9265B">
              <w:rPr>
                <w:rFonts w:ascii="Calibri" w:hAnsi="Calibri"/>
                <w:i/>
                <w:snapToGrid w:val="0"/>
                <w:sz w:val="22"/>
                <w:szCs w:val="22"/>
              </w:rPr>
              <w:t xml:space="preserve">  </w:t>
            </w:r>
            <w:r w:rsidRPr="004E7DD9">
              <w:rPr>
                <w:rFonts w:ascii="Calibri" w:hAnsi="Calibri"/>
                <w:snapToGrid w:val="0"/>
                <w:sz w:val="22"/>
                <w:szCs w:val="22"/>
              </w:rPr>
              <w:t>objednatel</w:t>
            </w:r>
          </w:p>
          <w:p w14:paraId="3DEBD0DB" w14:textId="4A8B2B6C" w:rsidR="002E278F" w:rsidRPr="004E7DD9" w:rsidRDefault="002E278F" w:rsidP="0094432D">
            <w:pPr>
              <w:tabs>
                <w:tab w:val="num" w:pos="360"/>
              </w:tabs>
              <w:jc w:val="both"/>
              <w:rPr>
                <w:rFonts w:ascii="Calibri" w:hAnsi="Calibri"/>
                <w:snapToGrid w:val="0"/>
              </w:rPr>
            </w:pPr>
            <w:r w:rsidRPr="004E7DD9">
              <w:rPr>
                <w:rFonts w:ascii="Calibri" w:hAnsi="Calibri"/>
                <w:i/>
                <w:snapToGrid w:val="0"/>
                <w:sz w:val="22"/>
                <w:szCs w:val="22"/>
              </w:rPr>
              <w:t xml:space="preserve">               </w:t>
            </w:r>
            <w:r w:rsidR="00D9265B">
              <w:rPr>
                <w:rFonts w:ascii="Calibri" w:hAnsi="Calibri"/>
                <w:i/>
                <w:snapToGrid w:val="0"/>
                <w:sz w:val="22"/>
                <w:szCs w:val="22"/>
              </w:rPr>
              <w:t xml:space="preserve">   </w:t>
            </w:r>
            <w:r w:rsidRPr="004E7DD9">
              <w:rPr>
                <w:rFonts w:ascii="Calibri" w:hAnsi="Calibri"/>
                <w:snapToGrid w:val="0"/>
                <w:sz w:val="22"/>
                <w:szCs w:val="22"/>
              </w:rPr>
              <w:t>zastoupený</w:t>
            </w:r>
          </w:p>
          <w:p w14:paraId="3F3DFC2F" w14:textId="750675F5" w:rsidR="00D9265B" w:rsidRPr="00543247" w:rsidRDefault="00D9265B" w:rsidP="00D9265B">
            <w:pPr>
              <w:tabs>
                <w:tab w:val="num" w:pos="360"/>
              </w:tabs>
              <w:rPr>
                <w:rFonts w:asciiTheme="minorHAnsi" w:hAnsiTheme="minorHAnsi" w:cstheme="minorHAnsi"/>
                <w:snapToGrid w:val="0"/>
              </w:rPr>
            </w:pPr>
            <w:r>
              <w:rPr>
                <w:rFonts w:asciiTheme="minorHAnsi" w:hAnsiTheme="minorHAnsi" w:cstheme="minorHAnsi"/>
                <w:snapToGrid w:val="0"/>
                <w:sz w:val="22"/>
                <w:szCs w:val="22"/>
              </w:rPr>
              <w:t>JUDr. Zdeněk Horák, MBA</w:t>
            </w:r>
          </w:p>
          <w:p w14:paraId="27EE33B0" w14:textId="175B2D22" w:rsidR="002E278F" w:rsidRPr="004E7DD9" w:rsidRDefault="00D9265B" w:rsidP="00D9265B">
            <w:pPr>
              <w:tabs>
                <w:tab w:val="num" w:pos="360"/>
              </w:tabs>
              <w:jc w:val="both"/>
              <w:rPr>
                <w:rFonts w:ascii="Calibri" w:hAnsi="Calibri"/>
                <w:snapToGrid w:val="0"/>
              </w:rPr>
            </w:pPr>
            <w:r>
              <w:rPr>
                <w:rFonts w:asciiTheme="minorHAnsi" w:hAnsiTheme="minorHAnsi" w:cstheme="minorHAnsi"/>
                <w:snapToGrid w:val="0"/>
                <w:sz w:val="22"/>
                <w:szCs w:val="22"/>
              </w:rPr>
              <w:t>ředitel Nemocnice Vyškov, p.</w:t>
            </w:r>
            <w:r w:rsidR="009F2692">
              <w:rPr>
                <w:rFonts w:asciiTheme="minorHAnsi" w:hAnsiTheme="minorHAnsi" w:cstheme="minorHAnsi"/>
                <w:snapToGrid w:val="0"/>
                <w:sz w:val="22"/>
                <w:szCs w:val="22"/>
              </w:rPr>
              <w:t xml:space="preserve"> </w:t>
            </w:r>
            <w:r>
              <w:rPr>
                <w:rFonts w:asciiTheme="minorHAnsi" w:hAnsiTheme="minorHAnsi" w:cstheme="minorHAnsi"/>
                <w:snapToGrid w:val="0"/>
                <w:sz w:val="22"/>
                <w:szCs w:val="22"/>
              </w:rPr>
              <w:t>o.</w:t>
            </w:r>
          </w:p>
          <w:p w14:paraId="7841A460" w14:textId="77777777" w:rsidR="002E278F" w:rsidRPr="004E7DD9" w:rsidRDefault="002E278F" w:rsidP="0094432D">
            <w:pPr>
              <w:tabs>
                <w:tab w:val="num" w:pos="426"/>
              </w:tabs>
              <w:jc w:val="both"/>
              <w:rPr>
                <w:rFonts w:ascii="Calibri" w:hAnsi="Calibri"/>
                <w:snapToGrid w:val="0"/>
              </w:rPr>
            </w:pPr>
          </w:p>
        </w:tc>
        <w:tc>
          <w:tcPr>
            <w:tcW w:w="4606" w:type="dxa"/>
          </w:tcPr>
          <w:p w14:paraId="094BF4FC" w14:textId="77777777" w:rsidR="002E278F" w:rsidRPr="004E7DD9" w:rsidRDefault="002E278F" w:rsidP="0094432D">
            <w:pPr>
              <w:tabs>
                <w:tab w:val="num" w:pos="360"/>
              </w:tabs>
              <w:jc w:val="both"/>
              <w:rPr>
                <w:rFonts w:ascii="Calibri" w:hAnsi="Calibri"/>
                <w:i/>
                <w:snapToGrid w:val="0"/>
              </w:rPr>
            </w:pPr>
          </w:p>
          <w:p w14:paraId="42020FA2" w14:textId="77777777" w:rsidR="002E278F" w:rsidRPr="004E7DD9" w:rsidRDefault="002E278F" w:rsidP="0094432D">
            <w:pPr>
              <w:tabs>
                <w:tab w:val="num" w:pos="426"/>
              </w:tabs>
              <w:jc w:val="both"/>
              <w:rPr>
                <w:rFonts w:ascii="Calibri" w:hAnsi="Calibri"/>
                <w:snapToGrid w:val="0"/>
              </w:rPr>
            </w:pPr>
          </w:p>
          <w:p w14:paraId="641E9A82" w14:textId="77777777" w:rsidR="002E278F" w:rsidRPr="004E7DD9" w:rsidRDefault="002E278F" w:rsidP="0094432D">
            <w:pPr>
              <w:tabs>
                <w:tab w:val="num" w:pos="426"/>
              </w:tabs>
              <w:jc w:val="both"/>
              <w:rPr>
                <w:rFonts w:ascii="Calibri" w:hAnsi="Calibri"/>
                <w:snapToGrid w:val="0"/>
              </w:rPr>
            </w:pPr>
          </w:p>
          <w:p w14:paraId="051A5335" w14:textId="77777777" w:rsidR="002E278F" w:rsidRPr="004E7DD9" w:rsidRDefault="002E278F" w:rsidP="0094432D">
            <w:pPr>
              <w:tabs>
                <w:tab w:val="num" w:pos="426"/>
              </w:tabs>
              <w:jc w:val="both"/>
              <w:rPr>
                <w:rFonts w:ascii="Calibri" w:hAnsi="Calibri"/>
                <w:snapToGrid w:val="0"/>
              </w:rPr>
            </w:pPr>
            <w:r w:rsidRPr="004E7DD9">
              <w:rPr>
                <w:rFonts w:ascii="Calibri" w:hAnsi="Calibri"/>
                <w:snapToGrid w:val="0"/>
                <w:sz w:val="22"/>
                <w:szCs w:val="22"/>
              </w:rPr>
              <w:t>………………………………………………….</w:t>
            </w:r>
          </w:p>
          <w:p w14:paraId="5DF6D3E5" w14:textId="77777777" w:rsidR="002E278F" w:rsidRPr="004E7DD9" w:rsidRDefault="002E278F" w:rsidP="0094432D">
            <w:pPr>
              <w:tabs>
                <w:tab w:val="num" w:pos="360"/>
              </w:tabs>
              <w:jc w:val="both"/>
              <w:rPr>
                <w:rFonts w:ascii="Calibri" w:hAnsi="Calibri"/>
                <w:snapToGrid w:val="0"/>
              </w:rPr>
            </w:pPr>
            <w:r w:rsidRPr="004E7DD9">
              <w:rPr>
                <w:rFonts w:ascii="Calibri" w:hAnsi="Calibri"/>
                <w:i/>
                <w:snapToGrid w:val="0"/>
                <w:sz w:val="22"/>
                <w:szCs w:val="22"/>
              </w:rPr>
              <w:t xml:space="preserve">                  </w:t>
            </w:r>
            <w:r w:rsidRPr="004E7DD9">
              <w:rPr>
                <w:rFonts w:ascii="Calibri" w:hAnsi="Calibri"/>
                <w:snapToGrid w:val="0"/>
                <w:sz w:val="22"/>
                <w:szCs w:val="22"/>
              </w:rPr>
              <w:t>zhotovitel</w:t>
            </w:r>
          </w:p>
          <w:p w14:paraId="612BE882" w14:textId="77777777" w:rsidR="002E278F" w:rsidRPr="004E7DD9" w:rsidRDefault="002E278F" w:rsidP="0094432D">
            <w:pPr>
              <w:tabs>
                <w:tab w:val="num" w:pos="360"/>
              </w:tabs>
              <w:jc w:val="both"/>
              <w:rPr>
                <w:rFonts w:ascii="Calibri" w:hAnsi="Calibri"/>
                <w:snapToGrid w:val="0"/>
              </w:rPr>
            </w:pPr>
          </w:p>
          <w:p w14:paraId="6C83A7C7" w14:textId="77777777" w:rsidR="002E278F" w:rsidRPr="004E7DD9" w:rsidRDefault="002E278F" w:rsidP="0094432D">
            <w:pPr>
              <w:tabs>
                <w:tab w:val="num" w:pos="360"/>
              </w:tabs>
              <w:jc w:val="both"/>
              <w:rPr>
                <w:rFonts w:ascii="Calibri" w:hAnsi="Calibri"/>
                <w:i/>
                <w:snapToGrid w:val="0"/>
              </w:rPr>
            </w:pPr>
          </w:p>
        </w:tc>
      </w:tr>
    </w:tbl>
    <w:p w14:paraId="2D32AD44" w14:textId="77777777" w:rsidR="002473DA" w:rsidRDefault="002473DA">
      <w:pPr>
        <w:spacing w:after="160" w:line="259" w:lineRule="auto"/>
      </w:pPr>
      <w:r>
        <w:br w:type="page"/>
      </w:r>
    </w:p>
    <w:p w14:paraId="75C73946" w14:textId="77777777" w:rsidR="00700CE7" w:rsidRPr="007A3303" w:rsidRDefault="00700CE7" w:rsidP="00700CE7">
      <w:pPr>
        <w:jc w:val="right"/>
        <w:rPr>
          <w:rFonts w:ascii="Calibri" w:hAnsi="Calibri" w:cs="Calibri"/>
          <w:i/>
          <w:iCs/>
          <w:sz w:val="22"/>
          <w:szCs w:val="22"/>
        </w:rPr>
      </w:pPr>
      <w:r w:rsidRPr="007A3303">
        <w:rPr>
          <w:rFonts w:ascii="Calibri" w:hAnsi="Calibri" w:cs="Calibri"/>
          <w:i/>
          <w:iCs/>
          <w:sz w:val="22"/>
          <w:szCs w:val="22"/>
        </w:rPr>
        <w:t>Příloha č. 1 Smlouvy – Zhotovitelem oceněný Soupis stavebních prací, dodávek a služeb</w:t>
      </w:r>
    </w:p>
    <w:p w14:paraId="76ED2824" w14:textId="77777777" w:rsidR="00700CE7" w:rsidRPr="007A3303" w:rsidRDefault="00700CE7" w:rsidP="00700CE7">
      <w:pPr>
        <w:rPr>
          <w:rFonts w:ascii="Calibri" w:hAnsi="Calibri" w:cs="Calibri"/>
          <w:i/>
          <w:iCs/>
          <w:sz w:val="22"/>
          <w:szCs w:val="22"/>
        </w:rPr>
      </w:pPr>
    </w:p>
    <w:p w14:paraId="0329D4B5" w14:textId="77777777" w:rsidR="00700CE7" w:rsidRDefault="00700CE7" w:rsidP="00700CE7">
      <w:pPr>
        <w:rPr>
          <w:rFonts w:ascii="Calibri" w:hAnsi="Calibri" w:cs="Calibri"/>
          <w:i/>
          <w:iCs/>
          <w:sz w:val="22"/>
          <w:szCs w:val="22"/>
        </w:rPr>
      </w:pPr>
      <w:r w:rsidRPr="007A3303">
        <w:rPr>
          <w:rFonts w:ascii="Calibri" w:hAnsi="Calibri" w:cs="Calibri"/>
          <w:i/>
          <w:iCs/>
          <w:sz w:val="22"/>
          <w:szCs w:val="22"/>
        </w:rPr>
        <w:t>Příloha č. 1 Smlouvy tvoří samostatný soubor ve formátu *.xlsx.</w:t>
      </w:r>
    </w:p>
    <w:p w14:paraId="76D1DF52" w14:textId="77777777" w:rsidR="00700CE7" w:rsidRDefault="00700CE7" w:rsidP="00700CE7">
      <w:pPr>
        <w:spacing w:after="160" w:line="259" w:lineRule="auto"/>
        <w:rPr>
          <w:rFonts w:ascii="Calibri" w:hAnsi="Calibri" w:cs="Calibri"/>
          <w:i/>
          <w:iCs/>
          <w:sz w:val="22"/>
          <w:szCs w:val="22"/>
        </w:rPr>
      </w:pPr>
      <w:r>
        <w:rPr>
          <w:rFonts w:ascii="Calibri" w:hAnsi="Calibri" w:cs="Calibri"/>
          <w:i/>
          <w:iCs/>
          <w:sz w:val="22"/>
          <w:szCs w:val="22"/>
        </w:rPr>
        <w:br w:type="page"/>
      </w:r>
    </w:p>
    <w:p w14:paraId="5149A890" w14:textId="77777777" w:rsidR="000D44DD" w:rsidRPr="007A3303" w:rsidRDefault="000D44DD" w:rsidP="000D44DD">
      <w:pPr>
        <w:jc w:val="right"/>
        <w:rPr>
          <w:rFonts w:ascii="Calibri" w:hAnsi="Calibri" w:cs="Calibri"/>
          <w:i/>
          <w:iCs/>
          <w:sz w:val="22"/>
          <w:szCs w:val="22"/>
        </w:rPr>
      </w:pPr>
      <w:r w:rsidRPr="007A3303">
        <w:rPr>
          <w:rFonts w:ascii="Calibri" w:hAnsi="Calibri" w:cs="Calibri"/>
          <w:i/>
          <w:iCs/>
          <w:sz w:val="22"/>
          <w:szCs w:val="22"/>
        </w:rPr>
        <w:t xml:space="preserve">Příloha č. </w:t>
      </w:r>
      <w:r>
        <w:rPr>
          <w:rFonts w:ascii="Calibri" w:hAnsi="Calibri" w:cs="Calibri"/>
          <w:i/>
          <w:iCs/>
          <w:sz w:val="22"/>
          <w:szCs w:val="22"/>
        </w:rPr>
        <w:t>2</w:t>
      </w:r>
      <w:r w:rsidRPr="007A3303">
        <w:rPr>
          <w:rFonts w:ascii="Calibri" w:hAnsi="Calibri" w:cs="Calibri"/>
          <w:i/>
          <w:iCs/>
          <w:sz w:val="22"/>
          <w:szCs w:val="22"/>
        </w:rPr>
        <w:t xml:space="preserve"> </w:t>
      </w:r>
      <w:r w:rsidRPr="00C2177D">
        <w:rPr>
          <w:rFonts w:ascii="Calibri" w:hAnsi="Calibri" w:cs="Calibri"/>
          <w:i/>
          <w:iCs/>
          <w:sz w:val="22"/>
          <w:szCs w:val="22"/>
        </w:rPr>
        <w:t xml:space="preserve">Smlouvy – </w:t>
      </w:r>
      <w:r w:rsidRPr="00C2177D">
        <w:rPr>
          <w:rFonts w:ascii="Calibri" w:hAnsi="Calibri"/>
          <w:i/>
          <w:iCs/>
          <w:sz w:val="22"/>
          <w:szCs w:val="22"/>
        </w:rPr>
        <w:t>Report plnění opatření a postupů odpovědného přístupu</w:t>
      </w:r>
    </w:p>
    <w:p w14:paraId="11D47900" w14:textId="77777777" w:rsidR="000D44DD" w:rsidRPr="007A3303" w:rsidRDefault="000D44DD" w:rsidP="000D44DD">
      <w:pPr>
        <w:rPr>
          <w:rFonts w:ascii="Calibri" w:hAnsi="Calibri" w:cs="Calibri"/>
          <w:i/>
          <w:iCs/>
          <w:sz w:val="22"/>
          <w:szCs w:val="22"/>
        </w:rPr>
      </w:pPr>
    </w:p>
    <w:p w14:paraId="1F32C2EE" w14:textId="77777777" w:rsidR="000D44DD" w:rsidRPr="007A3303" w:rsidRDefault="000D44DD" w:rsidP="000D44DD">
      <w:pPr>
        <w:rPr>
          <w:rFonts w:ascii="Calibri" w:hAnsi="Calibri" w:cs="Calibri"/>
          <w:i/>
          <w:iCs/>
          <w:sz w:val="22"/>
          <w:szCs w:val="22"/>
        </w:rPr>
      </w:pPr>
      <w:r w:rsidRPr="007A3303">
        <w:rPr>
          <w:rFonts w:ascii="Calibri" w:hAnsi="Calibri" w:cs="Calibri"/>
          <w:i/>
          <w:iCs/>
          <w:sz w:val="22"/>
          <w:szCs w:val="22"/>
        </w:rPr>
        <w:t xml:space="preserve">Příloha č. </w:t>
      </w:r>
      <w:r>
        <w:rPr>
          <w:rFonts w:ascii="Calibri" w:hAnsi="Calibri" w:cs="Calibri"/>
          <w:i/>
          <w:iCs/>
          <w:sz w:val="22"/>
          <w:szCs w:val="22"/>
        </w:rPr>
        <w:t>2</w:t>
      </w:r>
      <w:r w:rsidRPr="007A3303">
        <w:rPr>
          <w:rFonts w:ascii="Calibri" w:hAnsi="Calibri" w:cs="Calibri"/>
          <w:i/>
          <w:iCs/>
          <w:sz w:val="22"/>
          <w:szCs w:val="22"/>
        </w:rPr>
        <w:t xml:space="preserve"> Smlouvy tvoří samostatný soubor ve formátu *.xlsx.</w:t>
      </w:r>
    </w:p>
    <w:p w14:paraId="796CD456" w14:textId="77777777" w:rsidR="000D44DD" w:rsidRPr="007A3303" w:rsidRDefault="000D44DD" w:rsidP="000D44DD">
      <w:pPr>
        <w:rPr>
          <w:rFonts w:ascii="Calibri" w:hAnsi="Calibri" w:cs="Calibri"/>
          <w:i/>
          <w:iCs/>
          <w:sz w:val="22"/>
          <w:szCs w:val="22"/>
        </w:rPr>
      </w:pPr>
    </w:p>
    <w:p w14:paraId="5F1AEA11" w14:textId="77777777" w:rsidR="000D44DD" w:rsidRDefault="000D44DD" w:rsidP="000D44DD">
      <w:pPr>
        <w:spacing w:after="160" w:line="259" w:lineRule="auto"/>
        <w:rPr>
          <w:rFonts w:ascii="Calibri" w:hAnsi="Calibri" w:cs="Calibri"/>
          <w:sz w:val="22"/>
          <w:szCs w:val="22"/>
        </w:rPr>
      </w:pPr>
      <w:r>
        <w:rPr>
          <w:rFonts w:ascii="Calibri" w:hAnsi="Calibri" w:cs="Calibri"/>
          <w:sz w:val="22"/>
          <w:szCs w:val="22"/>
        </w:rPr>
        <w:br w:type="page"/>
      </w:r>
    </w:p>
    <w:p w14:paraId="7A670B56" w14:textId="77777777" w:rsidR="00402F46" w:rsidRDefault="00402F46" w:rsidP="001D207B"/>
    <w:sectPr w:rsidR="00402F46" w:rsidSect="006B62E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9DCA7" w14:textId="77777777" w:rsidR="008A5ED6" w:rsidRDefault="008A5ED6" w:rsidP="0060745E">
      <w:r>
        <w:separator/>
      </w:r>
    </w:p>
  </w:endnote>
  <w:endnote w:type="continuationSeparator" w:id="0">
    <w:p w14:paraId="56260144" w14:textId="77777777" w:rsidR="008A5ED6" w:rsidRDefault="008A5ED6" w:rsidP="006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0375" w14:textId="77777777" w:rsidR="008A5ED6" w:rsidRDefault="008A5ED6" w:rsidP="0060745E">
      <w:r>
        <w:separator/>
      </w:r>
    </w:p>
  </w:footnote>
  <w:footnote w:type="continuationSeparator" w:id="0">
    <w:p w14:paraId="5B5C69E5" w14:textId="77777777" w:rsidR="008A5ED6" w:rsidRDefault="008A5ED6" w:rsidP="006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707"/>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AE77D37"/>
    <w:multiLevelType w:val="multilevel"/>
    <w:tmpl w:val="E7A8C6AE"/>
    <w:lvl w:ilvl="0">
      <w:start w:val="1"/>
      <w:numFmt w:val="lowerLetter"/>
      <w:lvlText w:val="%1)"/>
      <w:lvlJc w:val="left"/>
      <w:pPr>
        <w:ind w:left="720" w:hanging="360"/>
      </w:pPr>
      <w:rPr>
        <w:rFonts w:hint="default"/>
      </w:rPr>
    </w:lvl>
    <w:lvl w:ilvl="1">
      <w:start w:val="1"/>
      <w:numFmt w:val="lowerLetter"/>
      <w:lvlText w:val="%2)"/>
      <w:lvlJc w:val="left"/>
      <w:pPr>
        <w:ind w:left="1267" w:hanging="547"/>
      </w:pPr>
      <w:rPr>
        <w:rFonts w:hint="default"/>
        <w:b w:val="0"/>
        <w:sz w:val="22"/>
      </w:rPr>
    </w:lvl>
    <w:lvl w:ilvl="2">
      <w:start w:val="1"/>
      <w:numFmt w:val="decimal"/>
      <w:lvlText w:val="%1.%2.%3."/>
      <w:lvlJc w:val="left"/>
      <w:pPr>
        <w:ind w:left="1584" w:hanging="504"/>
      </w:pPr>
      <w:rPr>
        <w:rFonts w:hint="default"/>
        <w:sz w:val="24"/>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D774C46"/>
    <w:multiLevelType w:val="multilevel"/>
    <w:tmpl w:val="477CACB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E5738"/>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C637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585B4D"/>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54A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E84C12"/>
    <w:multiLevelType w:val="multilevel"/>
    <w:tmpl w:val="0ED425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35117"/>
    <w:multiLevelType w:val="hybridMultilevel"/>
    <w:tmpl w:val="70A875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AC23D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D8365B"/>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95A2D28"/>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9DE6900"/>
    <w:multiLevelType w:val="multilevel"/>
    <w:tmpl w:val="E6701D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CA4FE0"/>
    <w:multiLevelType w:val="hybridMultilevel"/>
    <w:tmpl w:val="2D08E21E"/>
    <w:lvl w:ilvl="0" w:tplc="04050017">
      <w:start w:val="1"/>
      <w:numFmt w:val="lowerLetter"/>
      <w:lvlText w:val="%1)"/>
      <w:lvlJc w:val="left"/>
      <w:pPr>
        <w:tabs>
          <w:tab w:val="num" w:pos="1440"/>
        </w:tabs>
        <w:ind w:left="1610" w:hanging="170"/>
      </w:pPr>
      <w:rPr>
        <w:rFont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B6A3C79"/>
    <w:multiLevelType w:val="hybridMultilevel"/>
    <w:tmpl w:val="45FE9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B7A2A02"/>
    <w:multiLevelType w:val="multilevel"/>
    <w:tmpl w:val="75AE1A8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44EFE"/>
    <w:multiLevelType w:val="multilevel"/>
    <w:tmpl w:val="2AA0AD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691820"/>
    <w:multiLevelType w:val="multilevel"/>
    <w:tmpl w:val="8E6C53E0"/>
    <w:lvl w:ilvl="0">
      <w:start w:val="1"/>
      <w:numFmt w:val="bullet"/>
      <w:lvlText w:val=""/>
      <w:lvlJc w:val="left"/>
      <w:pPr>
        <w:ind w:left="1068" w:hanging="360"/>
      </w:pPr>
      <w:rPr>
        <w:rFonts w:ascii="Symbol" w:hAnsi="Symbol" w:hint="default"/>
      </w:rPr>
    </w:lvl>
    <w:lvl w:ilvl="1">
      <w:start w:val="1"/>
      <w:numFmt w:val="lowerLetter"/>
      <w:lvlText w:val="%2)"/>
      <w:lvlJc w:val="left"/>
      <w:pPr>
        <w:ind w:left="1615" w:hanging="547"/>
      </w:pPr>
      <w:rPr>
        <w:rFonts w:hint="default"/>
        <w:b w:val="0"/>
        <w:sz w:val="22"/>
      </w:rPr>
    </w:lvl>
    <w:lvl w:ilvl="2">
      <w:start w:val="1"/>
      <w:numFmt w:val="decimal"/>
      <w:lvlText w:val="%1.%2.%3."/>
      <w:lvlJc w:val="left"/>
      <w:pPr>
        <w:ind w:left="1932" w:hanging="504"/>
      </w:pPr>
      <w:rPr>
        <w:rFonts w:hint="default"/>
        <w:sz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3A0108B2"/>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A7367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8F1995"/>
    <w:multiLevelType w:val="multilevel"/>
    <w:tmpl w:val="39249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3FD70EE"/>
    <w:multiLevelType w:val="multilevel"/>
    <w:tmpl w:val="55ECC5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decimal"/>
      <w:lvlText w:val="%1.%2.%3."/>
      <w:lvlJc w:val="left"/>
      <w:pPr>
        <w:tabs>
          <w:tab w:val="num" w:pos="1440"/>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4EC6064"/>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F5565"/>
    <w:multiLevelType w:val="hybridMultilevel"/>
    <w:tmpl w:val="E0BAF8E4"/>
    <w:lvl w:ilvl="0" w:tplc="79B0FB64">
      <w:numFmt w:val="bullet"/>
      <w:lvlText w:val="-"/>
      <w:lvlJc w:val="left"/>
      <w:pPr>
        <w:ind w:left="720" w:hanging="360"/>
      </w:pPr>
      <w:rPr>
        <w:rFonts w:ascii="Calibri" w:eastAsia="Times New Roman" w:hAnsi="Calibri" w:cs="Calibri" w:hint="default"/>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3E77E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564272"/>
    <w:multiLevelType w:val="hybridMultilevel"/>
    <w:tmpl w:val="A24607E6"/>
    <w:lvl w:ilvl="0" w:tplc="51EC4FD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876420"/>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3F0833"/>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7314A8E"/>
    <w:multiLevelType w:val="hybridMultilevel"/>
    <w:tmpl w:val="712894CC"/>
    <w:lvl w:ilvl="0" w:tplc="2466A006">
      <w:start w:val="1"/>
      <w:numFmt w:val="lowerLetter"/>
      <w:lvlText w:val="%1)"/>
      <w:lvlJc w:val="left"/>
      <w:pPr>
        <w:tabs>
          <w:tab w:val="num" w:pos="810"/>
        </w:tabs>
        <w:ind w:left="810" w:hanging="45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84523C6"/>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316869"/>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F2A15B2"/>
    <w:multiLevelType w:val="hybridMultilevel"/>
    <w:tmpl w:val="44FAABDA"/>
    <w:lvl w:ilvl="0" w:tplc="32E0221E">
      <w:numFmt w:val="bullet"/>
      <w:lvlText w:val="-"/>
      <w:lvlJc w:val="left"/>
      <w:pPr>
        <w:ind w:left="720" w:hanging="360"/>
      </w:pPr>
      <w:rPr>
        <w:rFonts w:ascii="Calibri" w:eastAsia="Times New Roman" w:hAnsi="Calibri" w:cs="Calibri" w:hint="default"/>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4D2434"/>
    <w:multiLevelType w:val="hybridMultilevel"/>
    <w:tmpl w:val="4130392E"/>
    <w:lvl w:ilvl="0" w:tplc="FFFFFFFF">
      <w:numFmt w:val="bullet"/>
      <w:lvlText w:val="-"/>
      <w:lvlJc w:val="left"/>
      <w:pPr>
        <w:tabs>
          <w:tab w:val="num" w:pos="1080"/>
        </w:tabs>
        <w:ind w:left="1250" w:hanging="170"/>
      </w:pPr>
      <w:rPr>
        <w:rFonts w:ascii="Times New Roman" w:eastAsia="Times New Roman" w:hAnsi="Times New Roman" w:cs="Times New Roman" w:hint="default"/>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84625CB"/>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36" w15:restartNumberingAfterBreak="0">
    <w:nsid w:val="6F782E63"/>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76548B"/>
    <w:multiLevelType w:val="multilevel"/>
    <w:tmpl w:val="0AF46F68"/>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612A42"/>
    <w:multiLevelType w:val="multilevel"/>
    <w:tmpl w:val="E5AE0934"/>
    <w:lvl w:ilvl="0">
      <w:start w:val="1"/>
      <w:numFmt w:val="lowerLetter"/>
      <w:lvlText w:val="%1)"/>
      <w:lvlJc w:val="left"/>
      <w:pPr>
        <w:ind w:left="717" w:hanging="360"/>
      </w:pPr>
      <w:rPr>
        <w:rFonts w:hint="default"/>
      </w:rPr>
    </w:lvl>
    <w:lvl w:ilvl="1">
      <w:start w:val="1"/>
      <w:numFmt w:val="lowerLetter"/>
      <w:lvlText w:val="%2)"/>
      <w:lvlJc w:val="left"/>
      <w:pPr>
        <w:ind w:left="1264" w:hanging="547"/>
      </w:pPr>
      <w:rPr>
        <w:rFonts w:hint="default"/>
        <w:b w:val="0"/>
        <w:sz w:val="22"/>
      </w:rPr>
    </w:lvl>
    <w:lvl w:ilvl="2">
      <w:start w:val="1"/>
      <w:numFmt w:val="decimal"/>
      <w:lvlText w:val="%1.%2.%3."/>
      <w:lvlJc w:val="left"/>
      <w:pPr>
        <w:ind w:left="1581" w:hanging="504"/>
      </w:pPr>
      <w:rPr>
        <w:rFonts w:hint="default"/>
        <w:sz w:val="24"/>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0" w15:restartNumberingAfterBreak="0">
    <w:nsid w:val="779E34BC"/>
    <w:multiLevelType w:val="multilevel"/>
    <w:tmpl w:val="4246FE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37" w:hanging="737"/>
      </w:pPr>
      <w:rPr>
        <w:rFonts w:cs="Times New Roman" w:hint="default"/>
      </w:rPr>
    </w:lvl>
    <w:lvl w:ilvl="2">
      <w:start w:val="1"/>
      <w:numFmt w:val="lowerLetter"/>
      <w:lvlText w:val="%3)"/>
      <w:lvlJc w:val="left"/>
      <w:pPr>
        <w:tabs>
          <w:tab w:val="num" w:pos="1440"/>
        </w:tabs>
        <w:ind w:left="1418" w:hanging="397"/>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8692731"/>
    <w:multiLevelType w:val="hybridMultilevel"/>
    <w:tmpl w:val="6EAA01CE"/>
    <w:lvl w:ilvl="0" w:tplc="FFFFFFFF">
      <w:numFmt w:val="bullet"/>
      <w:lvlText w:val="-"/>
      <w:lvlJc w:val="left"/>
      <w:pPr>
        <w:ind w:left="1429" w:hanging="360"/>
      </w:pPr>
      <w:rPr>
        <w:rFonts w:ascii="Palatino Linotype" w:eastAsia="Times New Roman" w:hAnsi="Palatino Linotype"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D446CBC"/>
    <w:multiLevelType w:val="multilevel"/>
    <w:tmpl w:val="FA7E4878"/>
    <w:lvl w:ilvl="0">
      <w:start w:val="7"/>
      <w:numFmt w:val="decimal"/>
      <w:lvlText w:val="%1."/>
      <w:lvlJc w:val="left"/>
      <w:pPr>
        <w:ind w:left="360" w:hanging="360"/>
      </w:pPr>
      <w:rPr>
        <w:rFonts w:hint="default"/>
      </w:rPr>
    </w:lvl>
    <w:lvl w:ilvl="1">
      <w:start w:val="1"/>
      <w:numFmt w:val="lowerLetter"/>
      <w:lvlText w:val="%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7329774">
    <w:abstractNumId w:val="35"/>
  </w:num>
  <w:num w:numId="2" w16cid:durableId="1921451552">
    <w:abstractNumId w:val="13"/>
  </w:num>
  <w:num w:numId="3" w16cid:durableId="19404522">
    <w:abstractNumId w:val="41"/>
  </w:num>
  <w:num w:numId="4" w16cid:durableId="584144304">
    <w:abstractNumId w:val="33"/>
  </w:num>
  <w:num w:numId="5" w16cid:durableId="286393505">
    <w:abstractNumId w:val="0"/>
  </w:num>
  <w:num w:numId="6" w16cid:durableId="16588743">
    <w:abstractNumId w:val="22"/>
  </w:num>
  <w:num w:numId="7" w16cid:durableId="1517453017">
    <w:abstractNumId w:val="26"/>
  </w:num>
  <w:num w:numId="8" w16cid:durableId="2008706478">
    <w:abstractNumId w:val="10"/>
  </w:num>
  <w:num w:numId="9" w16cid:durableId="160245109">
    <w:abstractNumId w:val="16"/>
  </w:num>
  <w:num w:numId="10" w16cid:durableId="928539988">
    <w:abstractNumId w:val="37"/>
  </w:num>
  <w:num w:numId="11" w16cid:durableId="1080758262">
    <w:abstractNumId w:val="42"/>
  </w:num>
  <w:num w:numId="12" w16cid:durableId="391781264">
    <w:abstractNumId w:val="4"/>
  </w:num>
  <w:num w:numId="13" w16cid:durableId="1088692489">
    <w:abstractNumId w:val="3"/>
  </w:num>
  <w:num w:numId="14" w16cid:durableId="410352670">
    <w:abstractNumId w:val="31"/>
  </w:num>
  <w:num w:numId="15" w16cid:durableId="831023858">
    <w:abstractNumId w:val="40"/>
  </w:num>
  <w:num w:numId="16" w16cid:durableId="1674255845">
    <w:abstractNumId w:val="19"/>
  </w:num>
  <w:num w:numId="17" w16cid:durableId="1920676547">
    <w:abstractNumId w:val="2"/>
  </w:num>
  <w:num w:numId="18" w16cid:durableId="72096176">
    <w:abstractNumId w:val="29"/>
  </w:num>
  <w:num w:numId="19" w16cid:durableId="1003627625">
    <w:abstractNumId w:val="11"/>
  </w:num>
  <w:num w:numId="20" w16cid:durableId="918370996">
    <w:abstractNumId w:val="5"/>
  </w:num>
  <w:num w:numId="21" w16cid:durableId="1927961664">
    <w:abstractNumId w:val="28"/>
  </w:num>
  <w:num w:numId="22" w16cid:durableId="788012268">
    <w:abstractNumId w:val="38"/>
  </w:num>
  <w:num w:numId="23" w16cid:durableId="267546616">
    <w:abstractNumId w:val="36"/>
  </w:num>
  <w:num w:numId="24" w16cid:durableId="1939290941">
    <w:abstractNumId w:val="25"/>
  </w:num>
  <w:num w:numId="25" w16cid:durableId="1983538241">
    <w:abstractNumId w:val="34"/>
  </w:num>
  <w:num w:numId="26" w16cid:durableId="1153453446">
    <w:abstractNumId w:val="6"/>
  </w:num>
  <w:num w:numId="27" w16cid:durableId="1319917269">
    <w:abstractNumId w:val="9"/>
  </w:num>
  <w:num w:numId="28" w16cid:durableId="486559560">
    <w:abstractNumId w:val="23"/>
  </w:num>
  <w:num w:numId="29" w16cid:durableId="575558930">
    <w:abstractNumId w:val="20"/>
  </w:num>
  <w:num w:numId="30" w16cid:durableId="255210171">
    <w:abstractNumId w:val="21"/>
  </w:num>
  <w:num w:numId="31" w16cid:durableId="21370498">
    <w:abstractNumId w:val="17"/>
  </w:num>
  <w:num w:numId="32" w16cid:durableId="1739861493">
    <w:abstractNumId w:val="30"/>
  </w:num>
  <w:num w:numId="33" w16cid:durableId="2107264474">
    <w:abstractNumId w:val="27"/>
  </w:num>
  <w:num w:numId="34" w16cid:durableId="1532843384">
    <w:abstractNumId w:val="39"/>
  </w:num>
  <w:num w:numId="35" w16cid:durableId="931469017">
    <w:abstractNumId w:val="18"/>
  </w:num>
  <w:num w:numId="36" w16cid:durableId="472986844">
    <w:abstractNumId w:val="1"/>
  </w:num>
  <w:num w:numId="37" w16cid:durableId="693000107">
    <w:abstractNumId w:val="8"/>
  </w:num>
  <w:num w:numId="38" w16cid:durableId="568542358">
    <w:abstractNumId w:val="14"/>
  </w:num>
  <w:num w:numId="39" w16cid:durableId="1404135561">
    <w:abstractNumId w:val="32"/>
  </w:num>
  <w:num w:numId="40" w16cid:durableId="444081358">
    <w:abstractNumId w:val="24"/>
  </w:num>
  <w:num w:numId="41" w16cid:durableId="704794983">
    <w:abstractNumId w:val="7"/>
  </w:num>
  <w:num w:numId="42" w16cid:durableId="138881513">
    <w:abstractNumId w:val="12"/>
  </w:num>
  <w:num w:numId="43" w16cid:durableId="520125795">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F"/>
    <w:rsid w:val="00007689"/>
    <w:rsid w:val="00010A63"/>
    <w:rsid w:val="0001184F"/>
    <w:rsid w:val="00023ECD"/>
    <w:rsid w:val="000368AB"/>
    <w:rsid w:val="00044966"/>
    <w:rsid w:val="00046786"/>
    <w:rsid w:val="00055EDB"/>
    <w:rsid w:val="00060C05"/>
    <w:rsid w:val="00073A07"/>
    <w:rsid w:val="00075C9D"/>
    <w:rsid w:val="000762AB"/>
    <w:rsid w:val="00082138"/>
    <w:rsid w:val="00083804"/>
    <w:rsid w:val="00087296"/>
    <w:rsid w:val="000874CB"/>
    <w:rsid w:val="000900EE"/>
    <w:rsid w:val="00093E18"/>
    <w:rsid w:val="000A076A"/>
    <w:rsid w:val="000A676B"/>
    <w:rsid w:val="000B3E45"/>
    <w:rsid w:val="000B747B"/>
    <w:rsid w:val="000B7F25"/>
    <w:rsid w:val="000C7880"/>
    <w:rsid w:val="000D3247"/>
    <w:rsid w:val="000D44DD"/>
    <w:rsid w:val="000E2FBF"/>
    <w:rsid w:val="000E4C64"/>
    <w:rsid w:val="000E5909"/>
    <w:rsid w:val="000E61D4"/>
    <w:rsid w:val="000F28C1"/>
    <w:rsid w:val="000F642D"/>
    <w:rsid w:val="000F7523"/>
    <w:rsid w:val="00117720"/>
    <w:rsid w:val="00117CDD"/>
    <w:rsid w:val="00117FB5"/>
    <w:rsid w:val="001251A9"/>
    <w:rsid w:val="00130E68"/>
    <w:rsid w:val="00134252"/>
    <w:rsid w:val="0013425D"/>
    <w:rsid w:val="001368B8"/>
    <w:rsid w:val="00136A77"/>
    <w:rsid w:val="00136CB8"/>
    <w:rsid w:val="00146BDB"/>
    <w:rsid w:val="00152413"/>
    <w:rsid w:val="00162DE6"/>
    <w:rsid w:val="001650B3"/>
    <w:rsid w:val="00171421"/>
    <w:rsid w:val="00183729"/>
    <w:rsid w:val="0018579E"/>
    <w:rsid w:val="00185829"/>
    <w:rsid w:val="001858EC"/>
    <w:rsid w:val="00187980"/>
    <w:rsid w:val="00187D28"/>
    <w:rsid w:val="001979CE"/>
    <w:rsid w:val="001A01C1"/>
    <w:rsid w:val="001A3C7F"/>
    <w:rsid w:val="001B2630"/>
    <w:rsid w:val="001B437E"/>
    <w:rsid w:val="001B49AA"/>
    <w:rsid w:val="001B4C1F"/>
    <w:rsid w:val="001B635E"/>
    <w:rsid w:val="001C25A2"/>
    <w:rsid w:val="001C7F9B"/>
    <w:rsid w:val="001D1298"/>
    <w:rsid w:val="001D207B"/>
    <w:rsid w:val="001D3F3A"/>
    <w:rsid w:val="001E17FF"/>
    <w:rsid w:val="001E6142"/>
    <w:rsid w:val="001F5C6A"/>
    <w:rsid w:val="001F68C6"/>
    <w:rsid w:val="00200387"/>
    <w:rsid w:val="0022710E"/>
    <w:rsid w:val="00227869"/>
    <w:rsid w:val="00233B14"/>
    <w:rsid w:val="00234DDC"/>
    <w:rsid w:val="00240F67"/>
    <w:rsid w:val="00241FA6"/>
    <w:rsid w:val="00245D93"/>
    <w:rsid w:val="002473DA"/>
    <w:rsid w:val="00250A2C"/>
    <w:rsid w:val="00262367"/>
    <w:rsid w:val="0026442C"/>
    <w:rsid w:val="00271BCA"/>
    <w:rsid w:val="002727F3"/>
    <w:rsid w:val="00281213"/>
    <w:rsid w:val="00282045"/>
    <w:rsid w:val="00282228"/>
    <w:rsid w:val="00285D63"/>
    <w:rsid w:val="002908C0"/>
    <w:rsid w:val="002914CB"/>
    <w:rsid w:val="002921A0"/>
    <w:rsid w:val="00295C5D"/>
    <w:rsid w:val="00295D6A"/>
    <w:rsid w:val="002976D0"/>
    <w:rsid w:val="002A1DF9"/>
    <w:rsid w:val="002A3145"/>
    <w:rsid w:val="002A42AD"/>
    <w:rsid w:val="002A5F1C"/>
    <w:rsid w:val="002B03E6"/>
    <w:rsid w:val="002B10B7"/>
    <w:rsid w:val="002C2C30"/>
    <w:rsid w:val="002D02F2"/>
    <w:rsid w:val="002D06ED"/>
    <w:rsid w:val="002D3118"/>
    <w:rsid w:val="002E0CB4"/>
    <w:rsid w:val="002E1973"/>
    <w:rsid w:val="002E2644"/>
    <w:rsid w:val="002E278F"/>
    <w:rsid w:val="002E345A"/>
    <w:rsid w:val="002E4C52"/>
    <w:rsid w:val="002F0039"/>
    <w:rsid w:val="002F18B1"/>
    <w:rsid w:val="002F6120"/>
    <w:rsid w:val="003052FB"/>
    <w:rsid w:val="003067FE"/>
    <w:rsid w:val="00310A19"/>
    <w:rsid w:val="00312278"/>
    <w:rsid w:val="00313F82"/>
    <w:rsid w:val="00314575"/>
    <w:rsid w:val="00314F21"/>
    <w:rsid w:val="003217AD"/>
    <w:rsid w:val="003244EB"/>
    <w:rsid w:val="00335470"/>
    <w:rsid w:val="003403DE"/>
    <w:rsid w:val="00341CC5"/>
    <w:rsid w:val="00345639"/>
    <w:rsid w:val="003463F3"/>
    <w:rsid w:val="00347E38"/>
    <w:rsid w:val="00353A7F"/>
    <w:rsid w:val="00354278"/>
    <w:rsid w:val="00354697"/>
    <w:rsid w:val="003629C8"/>
    <w:rsid w:val="00362D29"/>
    <w:rsid w:val="00364998"/>
    <w:rsid w:val="00370694"/>
    <w:rsid w:val="003714B3"/>
    <w:rsid w:val="00373BF6"/>
    <w:rsid w:val="003743AB"/>
    <w:rsid w:val="00386E52"/>
    <w:rsid w:val="003923D8"/>
    <w:rsid w:val="003A1C9B"/>
    <w:rsid w:val="003A2161"/>
    <w:rsid w:val="003A323D"/>
    <w:rsid w:val="003B2CF9"/>
    <w:rsid w:val="003B54B6"/>
    <w:rsid w:val="003B635B"/>
    <w:rsid w:val="003C1DDE"/>
    <w:rsid w:val="003D36AD"/>
    <w:rsid w:val="003E46B9"/>
    <w:rsid w:val="003F73A3"/>
    <w:rsid w:val="00402F46"/>
    <w:rsid w:val="004126D6"/>
    <w:rsid w:val="00413495"/>
    <w:rsid w:val="00414490"/>
    <w:rsid w:val="00415F0C"/>
    <w:rsid w:val="004317FE"/>
    <w:rsid w:val="00431C2C"/>
    <w:rsid w:val="0044090B"/>
    <w:rsid w:val="00441EA7"/>
    <w:rsid w:val="00445214"/>
    <w:rsid w:val="004517F2"/>
    <w:rsid w:val="0045566C"/>
    <w:rsid w:val="004641A0"/>
    <w:rsid w:val="00467CAF"/>
    <w:rsid w:val="00473309"/>
    <w:rsid w:val="00477C8C"/>
    <w:rsid w:val="00477EF0"/>
    <w:rsid w:val="00481298"/>
    <w:rsid w:val="004A2399"/>
    <w:rsid w:val="004A3021"/>
    <w:rsid w:val="004A356B"/>
    <w:rsid w:val="004A7847"/>
    <w:rsid w:val="004B47CC"/>
    <w:rsid w:val="004C05E7"/>
    <w:rsid w:val="004D1F34"/>
    <w:rsid w:val="004D55F4"/>
    <w:rsid w:val="004D79AD"/>
    <w:rsid w:val="004E0380"/>
    <w:rsid w:val="004E48DE"/>
    <w:rsid w:val="004F29A5"/>
    <w:rsid w:val="004F71A9"/>
    <w:rsid w:val="00503501"/>
    <w:rsid w:val="00504692"/>
    <w:rsid w:val="00511F39"/>
    <w:rsid w:val="005124A2"/>
    <w:rsid w:val="00515BC0"/>
    <w:rsid w:val="005329AC"/>
    <w:rsid w:val="0053443C"/>
    <w:rsid w:val="00534967"/>
    <w:rsid w:val="00542817"/>
    <w:rsid w:val="005500E8"/>
    <w:rsid w:val="00552F0F"/>
    <w:rsid w:val="0056002F"/>
    <w:rsid w:val="00562A26"/>
    <w:rsid w:val="005633CD"/>
    <w:rsid w:val="00573BF7"/>
    <w:rsid w:val="00574AE7"/>
    <w:rsid w:val="005770EB"/>
    <w:rsid w:val="005809B2"/>
    <w:rsid w:val="00580AAF"/>
    <w:rsid w:val="00584C74"/>
    <w:rsid w:val="00585178"/>
    <w:rsid w:val="00590091"/>
    <w:rsid w:val="005A23E1"/>
    <w:rsid w:val="005A56F1"/>
    <w:rsid w:val="005A702B"/>
    <w:rsid w:val="005B36EF"/>
    <w:rsid w:val="005B4C9B"/>
    <w:rsid w:val="005C0198"/>
    <w:rsid w:val="005C5AFE"/>
    <w:rsid w:val="005C6F18"/>
    <w:rsid w:val="005C77D5"/>
    <w:rsid w:val="005D24CC"/>
    <w:rsid w:val="005D2B14"/>
    <w:rsid w:val="005D51DC"/>
    <w:rsid w:val="005D5B41"/>
    <w:rsid w:val="005E010C"/>
    <w:rsid w:val="005E28FD"/>
    <w:rsid w:val="005F18E9"/>
    <w:rsid w:val="005F4BF3"/>
    <w:rsid w:val="0060037B"/>
    <w:rsid w:val="006064AA"/>
    <w:rsid w:val="0060745E"/>
    <w:rsid w:val="00610C96"/>
    <w:rsid w:val="00613294"/>
    <w:rsid w:val="006149AE"/>
    <w:rsid w:val="00621820"/>
    <w:rsid w:val="00621C4E"/>
    <w:rsid w:val="006263A1"/>
    <w:rsid w:val="00627EA0"/>
    <w:rsid w:val="00634FE7"/>
    <w:rsid w:val="00640CED"/>
    <w:rsid w:val="00642252"/>
    <w:rsid w:val="00642F4B"/>
    <w:rsid w:val="006432A6"/>
    <w:rsid w:val="006503CC"/>
    <w:rsid w:val="006513D0"/>
    <w:rsid w:val="0065327F"/>
    <w:rsid w:val="00667185"/>
    <w:rsid w:val="0067183D"/>
    <w:rsid w:val="00672BC6"/>
    <w:rsid w:val="00681231"/>
    <w:rsid w:val="00683C82"/>
    <w:rsid w:val="00687749"/>
    <w:rsid w:val="0069164D"/>
    <w:rsid w:val="00691857"/>
    <w:rsid w:val="00692C80"/>
    <w:rsid w:val="00697A88"/>
    <w:rsid w:val="006A5543"/>
    <w:rsid w:val="006B1A2F"/>
    <w:rsid w:val="006B5E1B"/>
    <w:rsid w:val="006B62E1"/>
    <w:rsid w:val="006C0112"/>
    <w:rsid w:val="006C2701"/>
    <w:rsid w:val="006C6052"/>
    <w:rsid w:val="006D2EFE"/>
    <w:rsid w:val="006D2F95"/>
    <w:rsid w:val="006D4D63"/>
    <w:rsid w:val="006D74D5"/>
    <w:rsid w:val="006E2579"/>
    <w:rsid w:val="006E2F5F"/>
    <w:rsid w:val="006E3AB1"/>
    <w:rsid w:val="006E658C"/>
    <w:rsid w:val="006F083A"/>
    <w:rsid w:val="006F0F72"/>
    <w:rsid w:val="006F569E"/>
    <w:rsid w:val="006F617D"/>
    <w:rsid w:val="006F626B"/>
    <w:rsid w:val="006F762F"/>
    <w:rsid w:val="00700CE7"/>
    <w:rsid w:val="00706146"/>
    <w:rsid w:val="00715E21"/>
    <w:rsid w:val="00716872"/>
    <w:rsid w:val="0072012F"/>
    <w:rsid w:val="007209D6"/>
    <w:rsid w:val="0072142E"/>
    <w:rsid w:val="00722F02"/>
    <w:rsid w:val="00725FD0"/>
    <w:rsid w:val="00725FF7"/>
    <w:rsid w:val="00733E9C"/>
    <w:rsid w:val="00747B03"/>
    <w:rsid w:val="007508E7"/>
    <w:rsid w:val="00753BA1"/>
    <w:rsid w:val="00757D59"/>
    <w:rsid w:val="007612C8"/>
    <w:rsid w:val="00771642"/>
    <w:rsid w:val="00772EB6"/>
    <w:rsid w:val="00776ED7"/>
    <w:rsid w:val="007774FF"/>
    <w:rsid w:val="0079612D"/>
    <w:rsid w:val="00796837"/>
    <w:rsid w:val="00796E8D"/>
    <w:rsid w:val="007A60F1"/>
    <w:rsid w:val="007C3641"/>
    <w:rsid w:val="007C64D2"/>
    <w:rsid w:val="007C6976"/>
    <w:rsid w:val="007D09DA"/>
    <w:rsid w:val="007D6110"/>
    <w:rsid w:val="007E4051"/>
    <w:rsid w:val="007F2BE1"/>
    <w:rsid w:val="007F6ED5"/>
    <w:rsid w:val="008000DC"/>
    <w:rsid w:val="00802B3D"/>
    <w:rsid w:val="00802D1C"/>
    <w:rsid w:val="00804A7D"/>
    <w:rsid w:val="00806177"/>
    <w:rsid w:val="00813C8A"/>
    <w:rsid w:val="00814CF1"/>
    <w:rsid w:val="00826877"/>
    <w:rsid w:val="00827E6F"/>
    <w:rsid w:val="00840A21"/>
    <w:rsid w:val="00840B7B"/>
    <w:rsid w:val="008606DF"/>
    <w:rsid w:val="00862C94"/>
    <w:rsid w:val="008636A4"/>
    <w:rsid w:val="008648CA"/>
    <w:rsid w:val="00867D19"/>
    <w:rsid w:val="008712B3"/>
    <w:rsid w:val="008732A4"/>
    <w:rsid w:val="00876DDE"/>
    <w:rsid w:val="008822BE"/>
    <w:rsid w:val="00882F20"/>
    <w:rsid w:val="008937F9"/>
    <w:rsid w:val="008A14BC"/>
    <w:rsid w:val="008A3E35"/>
    <w:rsid w:val="008A5ED6"/>
    <w:rsid w:val="008B029E"/>
    <w:rsid w:val="008B180A"/>
    <w:rsid w:val="008B3ECA"/>
    <w:rsid w:val="008B70EB"/>
    <w:rsid w:val="008B7C85"/>
    <w:rsid w:val="008C07A4"/>
    <w:rsid w:val="008C2FFC"/>
    <w:rsid w:val="008C40F0"/>
    <w:rsid w:val="008D4A47"/>
    <w:rsid w:val="008D661B"/>
    <w:rsid w:val="008D704A"/>
    <w:rsid w:val="008D7212"/>
    <w:rsid w:val="008E17AB"/>
    <w:rsid w:val="008E3581"/>
    <w:rsid w:val="008E6913"/>
    <w:rsid w:val="008F7D68"/>
    <w:rsid w:val="009014FA"/>
    <w:rsid w:val="00902DCF"/>
    <w:rsid w:val="0090721F"/>
    <w:rsid w:val="00915BF4"/>
    <w:rsid w:val="00921FF8"/>
    <w:rsid w:val="00927F77"/>
    <w:rsid w:val="00931E4B"/>
    <w:rsid w:val="00932870"/>
    <w:rsid w:val="00932DDE"/>
    <w:rsid w:val="00933B31"/>
    <w:rsid w:val="00934281"/>
    <w:rsid w:val="00942A4B"/>
    <w:rsid w:val="00942B87"/>
    <w:rsid w:val="0094432D"/>
    <w:rsid w:val="00947CC4"/>
    <w:rsid w:val="00951244"/>
    <w:rsid w:val="009557D4"/>
    <w:rsid w:val="0097019D"/>
    <w:rsid w:val="0097047F"/>
    <w:rsid w:val="00973E27"/>
    <w:rsid w:val="00974D3C"/>
    <w:rsid w:val="00974E27"/>
    <w:rsid w:val="0099052D"/>
    <w:rsid w:val="009909CE"/>
    <w:rsid w:val="00992999"/>
    <w:rsid w:val="009931DB"/>
    <w:rsid w:val="00996605"/>
    <w:rsid w:val="009A45C1"/>
    <w:rsid w:val="009A5A7B"/>
    <w:rsid w:val="009B0471"/>
    <w:rsid w:val="009B44AB"/>
    <w:rsid w:val="009B621B"/>
    <w:rsid w:val="009D234C"/>
    <w:rsid w:val="009D2515"/>
    <w:rsid w:val="009D28F2"/>
    <w:rsid w:val="009D3911"/>
    <w:rsid w:val="009D4087"/>
    <w:rsid w:val="009D494F"/>
    <w:rsid w:val="009D4AD2"/>
    <w:rsid w:val="009D558B"/>
    <w:rsid w:val="009F1F17"/>
    <w:rsid w:val="009F2692"/>
    <w:rsid w:val="009F2B0A"/>
    <w:rsid w:val="009F4888"/>
    <w:rsid w:val="009F4DC3"/>
    <w:rsid w:val="009F56AE"/>
    <w:rsid w:val="00A0045E"/>
    <w:rsid w:val="00A0337E"/>
    <w:rsid w:val="00A071B9"/>
    <w:rsid w:val="00A07B85"/>
    <w:rsid w:val="00A134DA"/>
    <w:rsid w:val="00A15E97"/>
    <w:rsid w:val="00A2413C"/>
    <w:rsid w:val="00A253EE"/>
    <w:rsid w:val="00A272F2"/>
    <w:rsid w:val="00A27B44"/>
    <w:rsid w:val="00A31420"/>
    <w:rsid w:val="00A371C0"/>
    <w:rsid w:val="00A4068D"/>
    <w:rsid w:val="00A40FC2"/>
    <w:rsid w:val="00A423C0"/>
    <w:rsid w:val="00A4448D"/>
    <w:rsid w:val="00A44E7A"/>
    <w:rsid w:val="00A4561E"/>
    <w:rsid w:val="00A53F60"/>
    <w:rsid w:val="00A63958"/>
    <w:rsid w:val="00A658CA"/>
    <w:rsid w:val="00A67206"/>
    <w:rsid w:val="00A72160"/>
    <w:rsid w:val="00A73048"/>
    <w:rsid w:val="00A80158"/>
    <w:rsid w:val="00A84C46"/>
    <w:rsid w:val="00A94B27"/>
    <w:rsid w:val="00AB0D31"/>
    <w:rsid w:val="00AB27C3"/>
    <w:rsid w:val="00AB56EB"/>
    <w:rsid w:val="00AB5BAB"/>
    <w:rsid w:val="00AC0FE2"/>
    <w:rsid w:val="00AC6782"/>
    <w:rsid w:val="00AD7D89"/>
    <w:rsid w:val="00AE0FD0"/>
    <w:rsid w:val="00AE18E5"/>
    <w:rsid w:val="00AE614C"/>
    <w:rsid w:val="00AE6B75"/>
    <w:rsid w:val="00AE7F6F"/>
    <w:rsid w:val="00AF2AF4"/>
    <w:rsid w:val="00B02505"/>
    <w:rsid w:val="00B02CAF"/>
    <w:rsid w:val="00B1101F"/>
    <w:rsid w:val="00B11F76"/>
    <w:rsid w:val="00B22608"/>
    <w:rsid w:val="00B2425E"/>
    <w:rsid w:val="00B24382"/>
    <w:rsid w:val="00B3178B"/>
    <w:rsid w:val="00B35008"/>
    <w:rsid w:val="00B367E3"/>
    <w:rsid w:val="00B42B4C"/>
    <w:rsid w:val="00B433DA"/>
    <w:rsid w:val="00B44205"/>
    <w:rsid w:val="00B51A16"/>
    <w:rsid w:val="00B53496"/>
    <w:rsid w:val="00B611B9"/>
    <w:rsid w:val="00B63250"/>
    <w:rsid w:val="00B632CA"/>
    <w:rsid w:val="00B63CBC"/>
    <w:rsid w:val="00B65877"/>
    <w:rsid w:val="00B66DF3"/>
    <w:rsid w:val="00B743FD"/>
    <w:rsid w:val="00B74761"/>
    <w:rsid w:val="00B76924"/>
    <w:rsid w:val="00B83793"/>
    <w:rsid w:val="00B93C6D"/>
    <w:rsid w:val="00BA1F80"/>
    <w:rsid w:val="00BA695E"/>
    <w:rsid w:val="00BA7A1D"/>
    <w:rsid w:val="00BB1D69"/>
    <w:rsid w:val="00BB340D"/>
    <w:rsid w:val="00BC6418"/>
    <w:rsid w:val="00BD3578"/>
    <w:rsid w:val="00BD6784"/>
    <w:rsid w:val="00BF02AB"/>
    <w:rsid w:val="00BF031B"/>
    <w:rsid w:val="00BF0D35"/>
    <w:rsid w:val="00BF1301"/>
    <w:rsid w:val="00C043D1"/>
    <w:rsid w:val="00C1022F"/>
    <w:rsid w:val="00C2449E"/>
    <w:rsid w:val="00C30599"/>
    <w:rsid w:val="00C33D20"/>
    <w:rsid w:val="00C35D50"/>
    <w:rsid w:val="00C42D50"/>
    <w:rsid w:val="00C45623"/>
    <w:rsid w:val="00C47673"/>
    <w:rsid w:val="00C60095"/>
    <w:rsid w:val="00C6467B"/>
    <w:rsid w:val="00C65D40"/>
    <w:rsid w:val="00C661BC"/>
    <w:rsid w:val="00C6740F"/>
    <w:rsid w:val="00C67B73"/>
    <w:rsid w:val="00C704D8"/>
    <w:rsid w:val="00C80815"/>
    <w:rsid w:val="00C83374"/>
    <w:rsid w:val="00C9132F"/>
    <w:rsid w:val="00CA4A8A"/>
    <w:rsid w:val="00CB2AFC"/>
    <w:rsid w:val="00CB6B33"/>
    <w:rsid w:val="00CC651B"/>
    <w:rsid w:val="00CD27C1"/>
    <w:rsid w:val="00CD4AFD"/>
    <w:rsid w:val="00CE0986"/>
    <w:rsid w:val="00CE3ADA"/>
    <w:rsid w:val="00CE41FF"/>
    <w:rsid w:val="00CE5782"/>
    <w:rsid w:val="00CE79E6"/>
    <w:rsid w:val="00CF3F7E"/>
    <w:rsid w:val="00CF63BA"/>
    <w:rsid w:val="00CF659D"/>
    <w:rsid w:val="00D00602"/>
    <w:rsid w:val="00D02AB5"/>
    <w:rsid w:val="00D06A47"/>
    <w:rsid w:val="00D131D7"/>
    <w:rsid w:val="00D13402"/>
    <w:rsid w:val="00D16800"/>
    <w:rsid w:val="00D16C7D"/>
    <w:rsid w:val="00D20C0E"/>
    <w:rsid w:val="00D23236"/>
    <w:rsid w:val="00D26902"/>
    <w:rsid w:val="00D302B5"/>
    <w:rsid w:val="00D30E74"/>
    <w:rsid w:val="00D338C1"/>
    <w:rsid w:val="00D35032"/>
    <w:rsid w:val="00D3713F"/>
    <w:rsid w:val="00D503BC"/>
    <w:rsid w:val="00D50EF7"/>
    <w:rsid w:val="00D5259D"/>
    <w:rsid w:val="00D56015"/>
    <w:rsid w:val="00D574F8"/>
    <w:rsid w:val="00D8229D"/>
    <w:rsid w:val="00D84483"/>
    <w:rsid w:val="00D9234C"/>
    <w:rsid w:val="00D9265B"/>
    <w:rsid w:val="00D95CD9"/>
    <w:rsid w:val="00DA0055"/>
    <w:rsid w:val="00DA0080"/>
    <w:rsid w:val="00DA2B87"/>
    <w:rsid w:val="00DA410A"/>
    <w:rsid w:val="00DA42C9"/>
    <w:rsid w:val="00DB24E1"/>
    <w:rsid w:val="00DB6B8F"/>
    <w:rsid w:val="00DC09BC"/>
    <w:rsid w:val="00DC6F4C"/>
    <w:rsid w:val="00DC7DAF"/>
    <w:rsid w:val="00DD00B7"/>
    <w:rsid w:val="00DD1050"/>
    <w:rsid w:val="00DD1B2B"/>
    <w:rsid w:val="00DD29F3"/>
    <w:rsid w:val="00DD37FC"/>
    <w:rsid w:val="00DD44CF"/>
    <w:rsid w:val="00DD69F4"/>
    <w:rsid w:val="00DD6B3E"/>
    <w:rsid w:val="00DE0ADE"/>
    <w:rsid w:val="00DE5A27"/>
    <w:rsid w:val="00DE66E1"/>
    <w:rsid w:val="00DE6CFB"/>
    <w:rsid w:val="00DF243B"/>
    <w:rsid w:val="00DF63E6"/>
    <w:rsid w:val="00E02F2C"/>
    <w:rsid w:val="00E052F4"/>
    <w:rsid w:val="00E05462"/>
    <w:rsid w:val="00E11632"/>
    <w:rsid w:val="00E16E56"/>
    <w:rsid w:val="00E238D5"/>
    <w:rsid w:val="00E27301"/>
    <w:rsid w:val="00E273B7"/>
    <w:rsid w:val="00E31DCF"/>
    <w:rsid w:val="00E33E81"/>
    <w:rsid w:val="00E36276"/>
    <w:rsid w:val="00E37602"/>
    <w:rsid w:val="00E46A97"/>
    <w:rsid w:val="00E62025"/>
    <w:rsid w:val="00E62202"/>
    <w:rsid w:val="00E6232B"/>
    <w:rsid w:val="00E62C7D"/>
    <w:rsid w:val="00E669AC"/>
    <w:rsid w:val="00E67C1B"/>
    <w:rsid w:val="00E70C4E"/>
    <w:rsid w:val="00E70D3E"/>
    <w:rsid w:val="00E720A4"/>
    <w:rsid w:val="00E76A2E"/>
    <w:rsid w:val="00E81AAD"/>
    <w:rsid w:val="00E833BE"/>
    <w:rsid w:val="00E8480A"/>
    <w:rsid w:val="00E9556B"/>
    <w:rsid w:val="00EA014D"/>
    <w:rsid w:val="00EA3796"/>
    <w:rsid w:val="00EB118D"/>
    <w:rsid w:val="00EB3AAC"/>
    <w:rsid w:val="00ED260B"/>
    <w:rsid w:val="00ED2E0D"/>
    <w:rsid w:val="00EE57D9"/>
    <w:rsid w:val="00EE582A"/>
    <w:rsid w:val="00EE7363"/>
    <w:rsid w:val="00EF50F4"/>
    <w:rsid w:val="00F01451"/>
    <w:rsid w:val="00F03386"/>
    <w:rsid w:val="00F04C5E"/>
    <w:rsid w:val="00F0518F"/>
    <w:rsid w:val="00F27EBB"/>
    <w:rsid w:val="00F307BD"/>
    <w:rsid w:val="00F30E06"/>
    <w:rsid w:val="00F31674"/>
    <w:rsid w:val="00F32BAA"/>
    <w:rsid w:val="00F33D7E"/>
    <w:rsid w:val="00F3458B"/>
    <w:rsid w:val="00F36563"/>
    <w:rsid w:val="00F37529"/>
    <w:rsid w:val="00F37DCB"/>
    <w:rsid w:val="00F41C6B"/>
    <w:rsid w:val="00F42886"/>
    <w:rsid w:val="00F466F1"/>
    <w:rsid w:val="00F50127"/>
    <w:rsid w:val="00F51211"/>
    <w:rsid w:val="00F53DF5"/>
    <w:rsid w:val="00F54627"/>
    <w:rsid w:val="00F575B0"/>
    <w:rsid w:val="00F61A9B"/>
    <w:rsid w:val="00F642B5"/>
    <w:rsid w:val="00F71033"/>
    <w:rsid w:val="00F82030"/>
    <w:rsid w:val="00F83545"/>
    <w:rsid w:val="00F84D6C"/>
    <w:rsid w:val="00F853C7"/>
    <w:rsid w:val="00F85467"/>
    <w:rsid w:val="00F90A47"/>
    <w:rsid w:val="00FA2AD6"/>
    <w:rsid w:val="00FA637A"/>
    <w:rsid w:val="00FB20B3"/>
    <w:rsid w:val="00FB232C"/>
    <w:rsid w:val="00FB26E0"/>
    <w:rsid w:val="00FC23EE"/>
    <w:rsid w:val="00FC38AB"/>
    <w:rsid w:val="00FC5C9D"/>
    <w:rsid w:val="00FC7BCC"/>
    <w:rsid w:val="00FD582F"/>
    <w:rsid w:val="00FE0FE8"/>
    <w:rsid w:val="00FE469B"/>
    <w:rsid w:val="00FE4BE4"/>
    <w:rsid w:val="00FE7187"/>
    <w:rsid w:val="00FE7D55"/>
    <w:rsid w:val="00FF0E2C"/>
    <w:rsid w:val="00FF1C85"/>
    <w:rsid w:val="00FF45F5"/>
    <w:rsid w:val="00FF51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29B6"/>
  <w15:docId w15:val="{CE9596E1-3FC9-41AD-A96C-52EF37B9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278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853C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278F"/>
    <w:pPr>
      <w:ind w:left="720"/>
      <w:contextualSpacing/>
    </w:pPr>
  </w:style>
  <w:style w:type="character" w:customStyle="1" w:styleId="ZkladntextChar1">
    <w:name w:val="Základní text Char1"/>
    <w:link w:val="Zkladntext"/>
    <w:locked/>
    <w:rsid w:val="002E278F"/>
    <w:rPr>
      <w:sz w:val="24"/>
      <w:szCs w:val="24"/>
      <w:lang w:eastAsia="cs-CZ"/>
    </w:rPr>
  </w:style>
  <w:style w:type="paragraph" w:styleId="Zkladntext">
    <w:name w:val="Body Text"/>
    <w:basedOn w:val="Normln"/>
    <w:link w:val="ZkladntextChar1"/>
    <w:rsid w:val="002E278F"/>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2E278F"/>
    <w:rPr>
      <w:rFonts w:ascii="Times New Roman" w:eastAsia="Times New Roman" w:hAnsi="Times New Roman" w:cs="Times New Roman"/>
      <w:sz w:val="24"/>
      <w:szCs w:val="24"/>
      <w:lang w:eastAsia="cs-CZ"/>
    </w:rPr>
  </w:style>
  <w:style w:type="character" w:styleId="Hypertextovodkaz">
    <w:name w:val="Hyperlink"/>
    <w:rsid w:val="002E278F"/>
    <w:rPr>
      <w:color w:val="0000FF"/>
      <w:u w:val="single"/>
    </w:rPr>
  </w:style>
  <w:style w:type="character" w:styleId="Odkaznakoment">
    <w:name w:val="annotation reference"/>
    <w:basedOn w:val="Standardnpsmoodstavce"/>
    <w:uiPriority w:val="99"/>
    <w:semiHidden/>
    <w:unhideWhenUsed/>
    <w:rsid w:val="00314575"/>
    <w:rPr>
      <w:sz w:val="16"/>
      <w:szCs w:val="16"/>
    </w:rPr>
  </w:style>
  <w:style w:type="paragraph" w:styleId="Textkomente">
    <w:name w:val="annotation text"/>
    <w:basedOn w:val="Normln"/>
    <w:link w:val="TextkomenteChar"/>
    <w:uiPriority w:val="99"/>
    <w:unhideWhenUsed/>
    <w:rsid w:val="00314575"/>
    <w:rPr>
      <w:sz w:val="20"/>
      <w:szCs w:val="20"/>
    </w:rPr>
  </w:style>
  <w:style w:type="character" w:customStyle="1" w:styleId="TextkomenteChar">
    <w:name w:val="Text komentáře Char"/>
    <w:basedOn w:val="Standardnpsmoodstavce"/>
    <w:link w:val="Textkomente"/>
    <w:uiPriority w:val="99"/>
    <w:rsid w:val="00314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14575"/>
    <w:rPr>
      <w:b/>
      <w:bCs/>
    </w:rPr>
  </w:style>
  <w:style w:type="character" w:customStyle="1" w:styleId="PedmtkomenteChar">
    <w:name w:val="Předmět komentáře Char"/>
    <w:basedOn w:val="TextkomenteChar"/>
    <w:link w:val="Pedmtkomente"/>
    <w:uiPriority w:val="99"/>
    <w:semiHidden/>
    <w:rsid w:val="003145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145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575"/>
    <w:rPr>
      <w:rFonts w:ascii="Segoe UI" w:eastAsia="Times New Roman" w:hAnsi="Segoe UI" w:cs="Segoe UI"/>
      <w:sz w:val="18"/>
      <w:szCs w:val="18"/>
      <w:lang w:eastAsia="cs-CZ"/>
    </w:rPr>
  </w:style>
  <w:style w:type="paragraph" w:styleId="Zhlav">
    <w:name w:val="header"/>
    <w:basedOn w:val="Normln"/>
    <w:link w:val="ZhlavChar"/>
    <w:uiPriority w:val="99"/>
    <w:unhideWhenUsed/>
    <w:rsid w:val="0060745E"/>
    <w:pPr>
      <w:tabs>
        <w:tab w:val="center" w:pos="4536"/>
        <w:tab w:val="right" w:pos="9072"/>
      </w:tabs>
    </w:pPr>
  </w:style>
  <w:style w:type="character" w:customStyle="1" w:styleId="ZhlavChar">
    <w:name w:val="Záhlaví Char"/>
    <w:basedOn w:val="Standardnpsmoodstavce"/>
    <w:link w:val="Zhlav"/>
    <w:uiPriority w:val="99"/>
    <w:rsid w:val="0060745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745E"/>
    <w:pPr>
      <w:tabs>
        <w:tab w:val="center" w:pos="4536"/>
        <w:tab w:val="right" w:pos="9072"/>
      </w:tabs>
    </w:pPr>
  </w:style>
  <w:style w:type="character" w:customStyle="1" w:styleId="ZpatChar">
    <w:name w:val="Zápatí Char"/>
    <w:basedOn w:val="Standardnpsmoodstavce"/>
    <w:link w:val="Zpat"/>
    <w:uiPriority w:val="99"/>
    <w:rsid w:val="0060745E"/>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8D4A47"/>
    <w:rPr>
      <w:color w:val="808080"/>
      <w:shd w:val="clear" w:color="auto" w:fill="E6E6E6"/>
    </w:rPr>
  </w:style>
  <w:style w:type="character" w:customStyle="1" w:styleId="normaltextrun">
    <w:name w:val="normaltextrun"/>
    <w:basedOn w:val="Standardnpsmoodstavce"/>
    <w:rsid w:val="000E5909"/>
  </w:style>
  <w:style w:type="character" w:customStyle="1" w:styleId="spellingerror">
    <w:name w:val="spellingerror"/>
    <w:basedOn w:val="Standardnpsmoodstavce"/>
    <w:rsid w:val="000E5909"/>
  </w:style>
  <w:style w:type="character" w:customStyle="1" w:styleId="eop">
    <w:name w:val="eop"/>
    <w:basedOn w:val="Standardnpsmoodstavce"/>
    <w:rsid w:val="000E5909"/>
  </w:style>
  <w:style w:type="character" w:customStyle="1" w:styleId="Nadpis1Char">
    <w:name w:val="Nadpis 1 Char"/>
    <w:basedOn w:val="Standardnpsmoodstavce"/>
    <w:link w:val="Nadpis1"/>
    <w:rsid w:val="00F853C7"/>
    <w:rPr>
      <w:rFonts w:asciiTheme="majorHAnsi" w:eastAsiaTheme="majorEastAsia" w:hAnsiTheme="majorHAnsi" w:cstheme="majorBidi"/>
      <w:b/>
      <w:bCs/>
      <w:color w:val="2F5496" w:themeColor="accent1" w:themeShade="BF"/>
      <w:sz w:val="28"/>
      <w:szCs w:val="28"/>
      <w:lang w:eastAsia="cs-CZ"/>
    </w:rPr>
  </w:style>
  <w:style w:type="paragraph" w:customStyle="1" w:styleId="Default">
    <w:name w:val="Default"/>
    <w:rsid w:val="00046786"/>
    <w:pPr>
      <w:autoSpaceDE w:val="0"/>
      <w:autoSpaceDN w:val="0"/>
      <w:adjustRightInd w:val="0"/>
      <w:spacing w:after="0" w:line="240" w:lineRule="auto"/>
    </w:pPr>
    <w:rPr>
      <w:rFonts w:ascii="Cambria" w:hAnsi="Cambria" w:cs="Cambria"/>
      <w:color w:val="000000"/>
      <w:sz w:val="24"/>
      <w:szCs w:val="24"/>
    </w:rPr>
  </w:style>
  <w:style w:type="paragraph" w:customStyle="1" w:styleId="paragraph">
    <w:name w:val="paragraph"/>
    <w:basedOn w:val="Normln"/>
    <w:rsid w:val="00EA3796"/>
    <w:pPr>
      <w:spacing w:before="100" w:beforeAutospacing="1" w:after="100" w:afterAutospacing="1"/>
    </w:pPr>
  </w:style>
  <w:style w:type="character" w:customStyle="1" w:styleId="findhit">
    <w:name w:val="findhit"/>
    <w:basedOn w:val="Standardnpsmoodstavce"/>
    <w:rsid w:val="006432A6"/>
  </w:style>
  <w:style w:type="table" w:styleId="Mkatabulky">
    <w:name w:val="Table Grid"/>
    <w:basedOn w:val="Normlntabulka"/>
    <w:uiPriority w:val="59"/>
    <w:rsid w:val="0047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
    <w:name w:val="Smlouva-číslo"/>
    <w:basedOn w:val="Normln"/>
    <w:rsid w:val="004E0380"/>
    <w:pPr>
      <w:widowControl w:val="0"/>
      <w:suppressAutoHyphens/>
      <w:spacing w:before="120" w:line="240" w:lineRule="atLeast"/>
      <w:jc w:val="both"/>
    </w:pPr>
    <w:rPr>
      <w:color w:val="00000A"/>
      <w:kern w:val="1"/>
      <w:szCs w:val="20"/>
      <w:lang w:eastAsia="ar-SA"/>
    </w:rPr>
  </w:style>
  <w:style w:type="paragraph" w:styleId="Bezmezer">
    <w:name w:val="No Spacing"/>
    <w:uiPriority w:val="1"/>
    <w:qFormat/>
    <w:rsid w:val="0056002F"/>
    <w:pPr>
      <w:spacing w:after="0" w:line="240" w:lineRule="auto"/>
    </w:pPr>
    <w:rPr>
      <w:rFonts w:ascii="Calibri" w:eastAsia="Calibri" w:hAnsi="Calibri" w:cs="Times New Roman"/>
    </w:rPr>
  </w:style>
  <w:style w:type="paragraph" w:styleId="Revize">
    <w:name w:val="Revision"/>
    <w:hidden/>
    <w:uiPriority w:val="99"/>
    <w:semiHidden/>
    <w:rsid w:val="00BF031B"/>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65155">
      <w:bodyDiv w:val="1"/>
      <w:marLeft w:val="0"/>
      <w:marRight w:val="0"/>
      <w:marTop w:val="0"/>
      <w:marBottom w:val="0"/>
      <w:divBdr>
        <w:top w:val="none" w:sz="0" w:space="0" w:color="auto"/>
        <w:left w:val="none" w:sz="0" w:space="0" w:color="auto"/>
        <w:bottom w:val="none" w:sz="0" w:space="0" w:color="auto"/>
        <w:right w:val="none" w:sz="0" w:space="0" w:color="auto"/>
      </w:divBdr>
      <w:divsChild>
        <w:div w:id="1644499920">
          <w:marLeft w:val="0"/>
          <w:marRight w:val="0"/>
          <w:marTop w:val="0"/>
          <w:marBottom w:val="0"/>
          <w:divBdr>
            <w:top w:val="none" w:sz="0" w:space="0" w:color="auto"/>
            <w:left w:val="none" w:sz="0" w:space="0" w:color="auto"/>
            <w:bottom w:val="none" w:sz="0" w:space="0" w:color="auto"/>
            <w:right w:val="none" w:sz="0" w:space="0" w:color="auto"/>
          </w:divBdr>
        </w:div>
        <w:div w:id="1619795044">
          <w:marLeft w:val="0"/>
          <w:marRight w:val="0"/>
          <w:marTop w:val="0"/>
          <w:marBottom w:val="0"/>
          <w:divBdr>
            <w:top w:val="none" w:sz="0" w:space="0" w:color="auto"/>
            <w:left w:val="none" w:sz="0" w:space="0" w:color="auto"/>
            <w:bottom w:val="none" w:sz="0" w:space="0" w:color="auto"/>
            <w:right w:val="none" w:sz="0" w:space="0" w:color="auto"/>
          </w:divBdr>
        </w:div>
        <w:div w:id="504976971">
          <w:marLeft w:val="0"/>
          <w:marRight w:val="0"/>
          <w:marTop w:val="0"/>
          <w:marBottom w:val="0"/>
          <w:divBdr>
            <w:top w:val="none" w:sz="0" w:space="0" w:color="auto"/>
            <w:left w:val="none" w:sz="0" w:space="0" w:color="auto"/>
            <w:bottom w:val="none" w:sz="0" w:space="0" w:color="auto"/>
            <w:right w:val="none" w:sz="0" w:space="0" w:color="auto"/>
          </w:divBdr>
        </w:div>
      </w:divsChild>
    </w:div>
    <w:div w:id="13052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1906F-9643-455A-80D5-AB93345B00E9}">
  <ds:schemaRefs>
    <ds:schemaRef ds:uri="http://schemas.microsoft.com/sharepoint/v3/contenttype/forms"/>
  </ds:schemaRefs>
</ds:datastoreItem>
</file>

<file path=customXml/itemProps2.xml><?xml version="1.0" encoding="utf-8"?>
<ds:datastoreItem xmlns:ds="http://schemas.openxmlformats.org/officeDocument/2006/customXml" ds:itemID="{3B2B6870-026D-48CE-8EC1-2C21E1A4DBDF}">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3.xml><?xml version="1.0" encoding="utf-8"?>
<ds:datastoreItem xmlns:ds="http://schemas.openxmlformats.org/officeDocument/2006/customXml" ds:itemID="{4CB36DB4-32D4-4584-935A-27A291E9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13213</Words>
  <Characters>77957</Characters>
  <Application>Microsoft Office Word</Application>
  <DocSecurity>0</DocSecurity>
  <Lines>649</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 Pavlun</cp:lastModifiedBy>
  <cp:revision>3</cp:revision>
  <cp:lastPrinted>2024-07-15T11:06:00Z</cp:lastPrinted>
  <dcterms:created xsi:type="dcterms:W3CDTF">2025-06-17T02:17:00Z</dcterms:created>
  <dcterms:modified xsi:type="dcterms:W3CDTF">2025-06-17T02:18:00Z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2022-01-10T14:28:26.0634494Z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y fmtid="{D5CDD505-2E9C-101B-9397-08002B2CF9AE}" pid="11" name="MediaServiceImageTags">
    <vt:lpwstr/>
  </property>
</Properties>
</file>