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CE02" w14:textId="77777777" w:rsidR="002D4D6A" w:rsidRPr="00EF05C2" w:rsidRDefault="0073214A" w:rsidP="002D4D6A">
      <w:pPr>
        <w:pStyle w:val="Nzev"/>
        <w:spacing w:before="0" w:after="0" w:line="280" w:lineRule="atLeast"/>
        <w:ind w:right="141"/>
        <w:jc w:val="left"/>
        <w:rPr>
          <w:rFonts w:cs="Arial"/>
          <w:b w:val="0"/>
          <w:i/>
          <w:iCs/>
          <w:sz w:val="20"/>
        </w:rPr>
      </w:pPr>
      <w:r w:rsidRPr="00EF05C2">
        <w:rPr>
          <w:rFonts w:cs="Arial"/>
          <w:b w:val="0"/>
          <w:i/>
          <w:iCs/>
          <w:sz w:val="20"/>
        </w:rPr>
        <w:t xml:space="preserve">Příloha č. </w:t>
      </w:r>
      <w:r w:rsidR="00B079DA" w:rsidRPr="00EF05C2">
        <w:rPr>
          <w:rFonts w:cs="Arial"/>
          <w:b w:val="0"/>
          <w:i/>
          <w:iCs/>
          <w:sz w:val="20"/>
        </w:rPr>
        <w:t>2</w:t>
      </w:r>
    </w:p>
    <w:p w14:paraId="58AEEBB5" w14:textId="77777777" w:rsidR="00D85761" w:rsidRPr="00800754" w:rsidRDefault="00D85761" w:rsidP="00D85761">
      <w:pPr>
        <w:pStyle w:val="Podnadpis"/>
        <w:rPr>
          <w:sz w:val="22"/>
          <w:szCs w:val="22"/>
        </w:rPr>
      </w:pPr>
    </w:p>
    <w:p w14:paraId="49955572" w14:textId="77777777" w:rsidR="00E378E5" w:rsidRPr="00800754" w:rsidRDefault="008F6862" w:rsidP="00351DE0">
      <w:pPr>
        <w:pStyle w:val="Nzev"/>
        <w:spacing w:before="0" w:after="0" w:line="280" w:lineRule="atLeast"/>
        <w:rPr>
          <w:rFonts w:cs="Arial"/>
          <w:caps/>
          <w:sz w:val="20"/>
          <w:szCs w:val="16"/>
        </w:rPr>
      </w:pPr>
      <w:r w:rsidRPr="00800754">
        <w:rPr>
          <w:rFonts w:cs="Arial"/>
          <w:caps/>
          <w:sz w:val="20"/>
          <w:szCs w:val="16"/>
        </w:rPr>
        <w:t>Čestné prohlášení k prokázání způsobilosti</w:t>
      </w:r>
    </w:p>
    <w:p w14:paraId="00FBD654" w14:textId="77777777" w:rsidR="00CC4D81" w:rsidRPr="00800754" w:rsidRDefault="00CC4D81" w:rsidP="00B64329">
      <w:pPr>
        <w:pStyle w:val="Nzev"/>
        <w:spacing w:before="0" w:after="0" w:line="280" w:lineRule="atLeast"/>
        <w:ind w:right="141"/>
        <w:rPr>
          <w:rFonts w:cs="Arial"/>
          <w:smallCaps/>
          <w:color w:val="FF7C80"/>
          <w:kern w:val="28"/>
          <w:sz w:val="28"/>
          <w:szCs w:val="28"/>
        </w:rPr>
      </w:pPr>
    </w:p>
    <w:p w14:paraId="5A833EEA" w14:textId="6EF244D1" w:rsidR="00800754" w:rsidRPr="00FF0266" w:rsidRDefault="009870E2" w:rsidP="00800754">
      <w:pPr>
        <w:jc w:val="center"/>
        <w:rPr>
          <w:rFonts w:eastAsia="Calibri" w:cs="Arial"/>
          <w:b/>
          <w:sz w:val="24"/>
          <w:szCs w:val="24"/>
        </w:rPr>
      </w:pPr>
      <w:r>
        <w:rPr>
          <w:rFonts w:eastAsia="Calibri" w:cs="Arial"/>
          <w:b/>
          <w:sz w:val="24"/>
          <w:szCs w:val="24"/>
        </w:rPr>
        <w:t>Oprava kanalizace</w:t>
      </w:r>
    </w:p>
    <w:p w14:paraId="133C2806" w14:textId="77777777" w:rsidR="00800754" w:rsidRPr="00800754" w:rsidRDefault="00800754" w:rsidP="008F6862">
      <w:pPr>
        <w:rPr>
          <w:rFonts w:cs="Arial"/>
        </w:rPr>
      </w:pPr>
    </w:p>
    <w:p w14:paraId="0E118E0F" w14:textId="01CC3C91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 xml:space="preserve">Účastník </w:t>
      </w:r>
      <w:r w:rsidRPr="00800754">
        <w:rPr>
          <w:rFonts w:cs="Arial"/>
          <w:highlight w:val="cyan"/>
        </w:rPr>
        <w:t>……………………….</w:t>
      </w:r>
      <w:r w:rsidRPr="00800754">
        <w:rPr>
          <w:rFonts w:cs="Arial"/>
        </w:rPr>
        <w:t xml:space="preserve"> se sídlem </w:t>
      </w:r>
      <w:r w:rsidRPr="00800754">
        <w:rPr>
          <w:rFonts w:cs="Arial"/>
          <w:highlight w:val="cyan"/>
        </w:rPr>
        <w:t>……………………..,</w:t>
      </w:r>
      <w:r w:rsidRPr="00800754">
        <w:rPr>
          <w:rFonts w:cs="Arial"/>
        </w:rPr>
        <w:t xml:space="preserve"> IČ </w:t>
      </w:r>
      <w:r w:rsidRPr="00800754">
        <w:rPr>
          <w:rFonts w:cs="Arial"/>
          <w:highlight w:val="cyan"/>
        </w:rPr>
        <w:t>……………………..,</w:t>
      </w:r>
      <w:r w:rsidRPr="00800754">
        <w:rPr>
          <w:rFonts w:cs="Arial"/>
        </w:rPr>
        <w:t xml:space="preserve"> tímto čestně prohlašuje, že: </w:t>
      </w:r>
    </w:p>
    <w:p w14:paraId="528380C2" w14:textId="77777777" w:rsidR="008F6862" w:rsidRPr="00800754" w:rsidRDefault="008F6862" w:rsidP="008F6862">
      <w:pPr>
        <w:rPr>
          <w:rFonts w:cs="Arial"/>
        </w:rPr>
      </w:pPr>
    </w:p>
    <w:p w14:paraId="19EF6BDE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nepřihlíží;</w:t>
      </w:r>
    </w:p>
    <w:p w14:paraId="1109F1E0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v evidenci daní zachycen splatný daňový nedoplatek, a to ani na spotřební dani;</w:t>
      </w:r>
    </w:p>
    <w:p w14:paraId="4590EA21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veřejné zdravotní pojištění;</w:t>
      </w:r>
    </w:p>
    <w:p w14:paraId="6372BFF7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nemá v České republice nebo v zemi svého sídla splatný nedoplatek na pojistném nebo na penále na sociální zabezpečení a příspěvku na státní politiku zaměstnanosti;</w:t>
      </w:r>
    </w:p>
    <w:p w14:paraId="443B479D" w14:textId="77777777" w:rsidR="008F6862" w:rsidRPr="00800754" w:rsidRDefault="008F6862" w:rsidP="008F6862">
      <w:pPr>
        <w:numPr>
          <w:ilvl w:val="0"/>
          <w:numId w:val="28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není v likvidaci</w:t>
      </w:r>
      <w:hyperlink r:id="rId11" w:anchor="f5807570" w:history="1"/>
      <w:r w:rsidRPr="00800754">
        <w:rPr>
          <w:rFonts w:cs="Arial"/>
        </w:rPr>
        <w:t>, nebylo proti němu vydáno rozhodnutí o úpadku</w:t>
      </w:r>
      <w:hyperlink r:id="rId12" w:anchor="f5807571" w:history="1"/>
      <w:r w:rsidRPr="00800754">
        <w:rPr>
          <w:rFonts w:cs="Arial"/>
        </w:rPr>
        <w:t>, nebyla vůči němu nařízena nucená správa podle jiného právního předpisu</w:t>
      </w:r>
      <w:hyperlink r:id="rId13" w:anchor="f5807572" w:history="1"/>
      <w:r w:rsidRPr="00800754">
        <w:rPr>
          <w:rFonts w:cs="Arial"/>
        </w:rPr>
        <w:t> nebo není v obdobné situaci podle právního řádu země sídla dodavatele.</w:t>
      </w:r>
    </w:p>
    <w:p w14:paraId="3137268E" w14:textId="77777777" w:rsidR="008F6862" w:rsidRPr="00800754" w:rsidRDefault="008F6862" w:rsidP="007B1F8C">
      <w:pPr>
        <w:jc w:val="both"/>
        <w:rPr>
          <w:rFonts w:cs="Arial"/>
        </w:rPr>
      </w:pPr>
      <w:r w:rsidRPr="00800754">
        <w:rPr>
          <w:rFonts w:cs="Arial"/>
        </w:rPr>
        <w:t>Je-li dodavatelem právnická osoba, splňuje výše uvedenou podmínku podle § 74 odstavce 1 písm. a) zákona tato právnická osoba a zároveň každý člen statutárního orgánu. Je-li členem statutárního orgánu dodavatele právnická osoba, podmínku podle § 74 odstavce 1 písm. a) zákona splňuje:</w:t>
      </w:r>
    </w:p>
    <w:p w14:paraId="2BCEEB3B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tato právnická osoba;</w:t>
      </w:r>
    </w:p>
    <w:p w14:paraId="3C230183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každý člen statutárního orgánu této právnické osoby; a</w:t>
      </w:r>
    </w:p>
    <w:p w14:paraId="25FDD895" w14:textId="77777777" w:rsidR="008F6862" w:rsidRPr="00800754" w:rsidRDefault="008F6862" w:rsidP="008F6862">
      <w:pPr>
        <w:numPr>
          <w:ilvl w:val="0"/>
          <w:numId w:val="29"/>
        </w:numPr>
        <w:spacing w:after="120"/>
        <w:ind w:left="993" w:hanging="567"/>
        <w:jc w:val="both"/>
        <w:rPr>
          <w:rFonts w:cs="Arial"/>
        </w:rPr>
      </w:pPr>
      <w:r w:rsidRPr="00800754">
        <w:rPr>
          <w:rFonts w:cs="Arial"/>
        </w:rPr>
        <w:t>osoba zastupující tuto právnickou osobu v statutárním orgánu dodavatele.</w:t>
      </w:r>
    </w:p>
    <w:p w14:paraId="166A8561" w14:textId="77777777" w:rsidR="008F6862" w:rsidRPr="00800754" w:rsidRDefault="008F6862" w:rsidP="008F6862">
      <w:pPr>
        <w:rPr>
          <w:rFonts w:cs="Arial"/>
        </w:rPr>
      </w:pPr>
      <w:r w:rsidRPr="00800754">
        <w:rPr>
          <w:rFonts w:cs="Arial"/>
        </w:rPr>
        <w:t>Účastní-li se zadávacího řízení pobočka závodu:</w:t>
      </w:r>
    </w:p>
    <w:p w14:paraId="0F8B850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>zahraniční právnické osoby, podmínku podle § 74 odstavce 1 písm. a) zákona splňuje tato právnická osoba a vedoucí pobočky závodu;</w:t>
      </w:r>
    </w:p>
    <w:p w14:paraId="767B0627" w14:textId="77777777" w:rsidR="008F6862" w:rsidRPr="00800754" w:rsidRDefault="008F6862" w:rsidP="008F6862">
      <w:pPr>
        <w:numPr>
          <w:ilvl w:val="0"/>
          <w:numId w:val="30"/>
        </w:numPr>
        <w:spacing w:after="120"/>
        <w:ind w:left="709" w:hanging="283"/>
        <w:jc w:val="both"/>
        <w:rPr>
          <w:rFonts w:cs="Arial"/>
        </w:rPr>
      </w:pPr>
      <w:r w:rsidRPr="00800754">
        <w:rPr>
          <w:rFonts w:cs="Arial"/>
        </w:rPr>
        <w:t xml:space="preserve">české právnické osoby, podmínku podle § 74 odstavce 1 písm. a) zákona splňují osoby uvedené v § 74 </w:t>
      </w:r>
      <w:hyperlink r:id="rId14" w:anchor="f5805678" w:history="1">
        <w:r w:rsidRPr="00800754">
          <w:rPr>
            <w:rFonts w:cs="Arial"/>
          </w:rPr>
          <w:t>odstavci 2</w:t>
        </w:r>
      </w:hyperlink>
      <w:r w:rsidRPr="00800754">
        <w:rPr>
          <w:rFonts w:cs="Arial"/>
        </w:rPr>
        <w:t> zákona a vedoucí pobočky závodu.</w:t>
      </w:r>
    </w:p>
    <w:p w14:paraId="68A7F13D" w14:textId="77777777" w:rsidR="00D85761" w:rsidRPr="00800754" w:rsidRDefault="00D85761" w:rsidP="00D85761">
      <w:pPr>
        <w:spacing w:after="120"/>
        <w:jc w:val="both"/>
        <w:rPr>
          <w:rFonts w:cs="Arial"/>
          <w:sz w:val="18"/>
          <w:szCs w:val="18"/>
        </w:rPr>
      </w:pPr>
    </w:p>
    <w:p w14:paraId="0DDEA0BB" w14:textId="77777777" w:rsidR="00D85761" w:rsidRPr="00800754" w:rsidRDefault="00D85761" w:rsidP="00D85761">
      <w:pPr>
        <w:spacing w:after="120"/>
        <w:jc w:val="both"/>
        <w:rPr>
          <w:rFonts w:cs="Arial"/>
        </w:rPr>
      </w:pPr>
      <w:r w:rsidRPr="00800754">
        <w:rPr>
          <w:rFonts w:cs="Arial"/>
        </w:rPr>
        <w:t>Účastník dále tímto čestně prohlašuje, že je profesně způsobilý k plnění výše uvedené veřejné zakázky, a to na základě:</w:t>
      </w:r>
    </w:p>
    <w:p w14:paraId="30C8EB2B" w14:textId="77777777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zápisu do obchodního rejstříku vedeného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……………….</w:t>
      </w:r>
      <w:r w:rsidRPr="00800754">
        <w:rPr>
          <w:rFonts w:ascii="Arial" w:hAnsi="Arial" w:cs="Arial"/>
          <w:b/>
          <w:bCs/>
          <w:szCs w:val="20"/>
        </w:rPr>
        <w:t xml:space="preserve"> soudem v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……………,</w:t>
      </w:r>
      <w:r w:rsidRPr="00800754">
        <w:rPr>
          <w:rFonts w:ascii="Arial" w:hAnsi="Arial" w:cs="Arial"/>
          <w:b/>
          <w:bCs/>
          <w:szCs w:val="20"/>
        </w:rPr>
        <w:t xml:space="preserve"> oddíl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……….,</w:t>
      </w:r>
      <w:r w:rsidRPr="00800754">
        <w:rPr>
          <w:rFonts w:ascii="Arial" w:hAnsi="Arial" w:cs="Arial"/>
          <w:b/>
          <w:bCs/>
          <w:szCs w:val="20"/>
        </w:rPr>
        <w:t xml:space="preserve"> vložka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…………..</w:t>
      </w:r>
      <w:r w:rsidRPr="00800754">
        <w:rPr>
          <w:rFonts w:ascii="Arial" w:hAnsi="Arial" w:cs="Arial"/>
          <w:b/>
          <w:bCs/>
          <w:szCs w:val="20"/>
        </w:rPr>
        <w:t>;</w:t>
      </w:r>
    </w:p>
    <w:p w14:paraId="26F2A42B" w14:textId="77777777" w:rsidR="00D85761" w:rsidRPr="00800754" w:rsidRDefault="00D85761" w:rsidP="00D85761">
      <w:pPr>
        <w:pStyle w:val="Odstavecseseznamem"/>
        <w:numPr>
          <w:ilvl w:val="0"/>
          <w:numId w:val="49"/>
        </w:numPr>
        <w:spacing w:before="0" w:after="120"/>
        <w:contextualSpacing w:val="0"/>
        <w:jc w:val="both"/>
        <w:rPr>
          <w:rFonts w:ascii="Arial" w:hAnsi="Arial" w:cs="Arial"/>
          <w:b/>
          <w:bCs/>
          <w:szCs w:val="20"/>
        </w:rPr>
      </w:pPr>
      <w:r w:rsidRPr="00800754">
        <w:rPr>
          <w:rFonts w:ascii="Arial" w:hAnsi="Arial" w:cs="Arial"/>
          <w:b/>
          <w:bCs/>
          <w:szCs w:val="20"/>
        </w:rPr>
        <w:t xml:space="preserve">oprávnění k podnikání v rozsahu odpovídajícímu předmětu veřejné zakázky, tj. </w:t>
      </w:r>
      <w:r w:rsidRPr="00800754">
        <w:rPr>
          <w:rFonts w:ascii="Arial" w:hAnsi="Arial" w:cs="Arial"/>
          <w:b/>
          <w:bCs/>
          <w:szCs w:val="20"/>
          <w:highlight w:val="cyan"/>
        </w:rPr>
        <w:t>…………</w:t>
      </w:r>
      <w:r w:rsidR="00A83D89" w:rsidRPr="00800754">
        <w:rPr>
          <w:rFonts w:ascii="Arial" w:hAnsi="Arial" w:cs="Arial"/>
          <w:b/>
          <w:bCs/>
          <w:szCs w:val="20"/>
        </w:rPr>
        <w:t xml:space="preserve"> </w:t>
      </w:r>
      <w:r w:rsidR="00A83D89" w:rsidRPr="00800754">
        <w:rPr>
          <w:rFonts w:ascii="Arial" w:hAnsi="Arial" w:cs="Arial"/>
          <w:color w:val="auto"/>
          <w:szCs w:val="20"/>
        </w:rPr>
        <w:t>(</w:t>
      </w:r>
      <w:r w:rsidR="00A83D89" w:rsidRPr="00800754">
        <w:rPr>
          <w:rFonts w:ascii="Arial" w:hAnsi="Arial" w:cs="Arial"/>
          <w:i/>
          <w:color w:val="auto"/>
          <w:szCs w:val="20"/>
        </w:rPr>
        <w:t>účastník uvede, jakým oprávněním k podnikání disponuje – tj. zejména příslušné živnostenské oprávnění</w:t>
      </w:r>
      <w:r w:rsidR="00A83D89" w:rsidRPr="00800754">
        <w:rPr>
          <w:rFonts w:ascii="Arial" w:hAnsi="Arial" w:cs="Arial"/>
          <w:color w:val="auto"/>
          <w:szCs w:val="20"/>
        </w:rPr>
        <w:t>)</w:t>
      </w:r>
    </w:p>
    <w:p w14:paraId="5F24C2B4" w14:textId="77777777" w:rsidR="00A83D89" w:rsidRPr="00800754" w:rsidRDefault="00A83D89" w:rsidP="00D85761">
      <w:pPr>
        <w:jc w:val="both"/>
        <w:rPr>
          <w:rFonts w:cs="Arial"/>
        </w:rPr>
      </w:pPr>
    </w:p>
    <w:p w14:paraId="316FD241" w14:textId="77777777" w:rsidR="00D85761" w:rsidRPr="00800754" w:rsidRDefault="00D85761" w:rsidP="00D85761">
      <w:pPr>
        <w:rPr>
          <w:rFonts w:cs="Arial"/>
        </w:rPr>
      </w:pPr>
      <w:r w:rsidRPr="00800754">
        <w:rPr>
          <w:rFonts w:cs="Arial"/>
        </w:rPr>
        <w:t xml:space="preserve">V </w:t>
      </w:r>
      <w:r w:rsidRPr="00800754">
        <w:rPr>
          <w:rFonts w:cs="Arial"/>
          <w:highlight w:val="cyan"/>
        </w:rPr>
        <w:t>…………………..</w:t>
      </w:r>
      <w:r w:rsidRPr="00800754">
        <w:rPr>
          <w:rFonts w:cs="Arial"/>
        </w:rPr>
        <w:t xml:space="preserve"> dne</w:t>
      </w:r>
      <w:r w:rsidRPr="00800754">
        <w:rPr>
          <w:rFonts w:cs="Arial"/>
          <w:highlight w:val="cyan"/>
        </w:rPr>
        <w:t>…………………</w:t>
      </w:r>
    </w:p>
    <w:p w14:paraId="0DB2E687" w14:textId="77777777" w:rsidR="00800754" w:rsidRDefault="00D85761" w:rsidP="00800754">
      <w:pPr>
        <w:rPr>
          <w:rFonts w:cs="Arial"/>
        </w:rPr>
      </w:pP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</w:r>
      <w:r w:rsidRPr="00800754">
        <w:rPr>
          <w:rFonts w:cs="Arial"/>
        </w:rPr>
        <w:tab/>
        <w:t xml:space="preserve">        </w:t>
      </w:r>
    </w:p>
    <w:p w14:paraId="2EFBE81A" w14:textId="3C727302" w:rsidR="00D85761" w:rsidRPr="00800754" w:rsidRDefault="00D85761" w:rsidP="00800754">
      <w:pPr>
        <w:ind w:left="4956" w:firstLine="147"/>
        <w:rPr>
          <w:rFonts w:cs="Arial"/>
        </w:rPr>
      </w:pPr>
      <w:r w:rsidRPr="00800754">
        <w:rPr>
          <w:rFonts w:cs="Arial"/>
        </w:rPr>
        <w:t>………………………………………………</w:t>
      </w:r>
    </w:p>
    <w:p w14:paraId="1103FDB2" w14:textId="77777777" w:rsidR="00D85761" w:rsidRPr="00800754" w:rsidRDefault="00D85761" w:rsidP="00D85761">
      <w:pPr>
        <w:ind w:left="5103"/>
        <w:jc w:val="center"/>
        <w:rPr>
          <w:rFonts w:cs="Arial"/>
        </w:rPr>
      </w:pPr>
      <w:r w:rsidRPr="00800754">
        <w:rPr>
          <w:rFonts w:cs="Arial"/>
          <w:highlight w:val="cyan"/>
        </w:rPr>
        <w:t>……………………………..</w:t>
      </w:r>
    </w:p>
    <w:p w14:paraId="38C0F111" w14:textId="6EF0DE47" w:rsidR="0024212E" w:rsidRPr="00800754" w:rsidRDefault="00D85761" w:rsidP="00800754">
      <w:pPr>
        <w:ind w:left="5103"/>
        <w:jc w:val="center"/>
        <w:rPr>
          <w:rFonts w:cs="Arial"/>
          <w:color w:val="1F497D"/>
        </w:rPr>
      </w:pPr>
      <w:r w:rsidRPr="00800754">
        <w:rPr>
          <w:rFonts w:cs="Arial"/>
        </w:rPr>
        <w:t xml:space="preserve">jméno, příjmení a podpis </w:t>
      </w:r>
      <w:r w:rsidRPr="00800754">
        <w:rPr>
          <w:rFonts w:cs="Arial"/>
        </w:rPr>
        <w:br/>
        <w:t>osoby oprávněné zastupovat účastníka</w:t>
      </w:r>
    </w:p>
    <w:sectPr w:rsidR="0024212E" w:rsidRPr="00800754" w:rsidSect="00293F18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78F95" w14:textId="77777777" w:rsidR="00E14C9E" w:rsidRDefault="00E14C9E">
      <w:r>
        <w:separator/>
      </w:r>
    </w:p>
  </w:endnote>
  <w:endnote w:type="continuationSeparator" w:id="0">
    <w:p w14:paraId="60C8A302" w14:textId="77777777" w:rsidR="00E14C9E" w:rsidRDefault="00E14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ivers S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302FB" w14:textId="77777777" w:rsidR="00A16398" w:rsidRDefault="00A16398" w:rsidP="00B66FD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F63E5C" w14:textId="77777777" w:rsidR="00A16398" w:rsidRDefault="00A16398" w:rsidP="00885FF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1920" w14:textId="77777777" w:rsidR="00A16398" w:rsidRPr="00630B1A" w:rsidRDefault="00B26D5D" w:rsidP="00B26D5D">
    <w:pPr>
      <w:pStyle w:val="Zpat"/>
      <w:jc w:val="right"/>
      <w:rPr>
        <w:rFonts w:ascii="Calibri" w:hAnsi="Calibri" w:cs="Calibri"/>
        <w:sz w:val="18"/>
        <w:szCs w:val="18"/>
      </w:rPr>
    </w:pPr>
    <w:r w:rsidRPr="00630B1A">
      <w:rPr>
        <w:rFonts w:ascii="Calibri" w:hAnsi="Calibri" w:cs="Calibri"/>
        <w:sz w:val="18"/>
        <w:szCs w:val="18"/>
      </w:rPr>
      <w:fldChar w:fldCharType="begin"/>
    </w:r>
    <w:r w:rsidRPr="00630B1A">
      <w:rPr>
        <w:rFonts w:ascii="Calibri" w:hAnsi="Calibri" w:cs="Calibri"/>
        <w:sz w:val="18"/>
        <w:szCs w:val="18"/>
      </w:rPr>
      <w:instrText>PAGE   \* MERGEFORMAT</w:instrText>
    </w:r>
    <w:r w:rsidRPr="00630B1A">
      <w:rPr>
        <w:rFonts w:ascii="Calibri" w:hAnsi="Calibri" w:cs="Calibri"/>
        <w:sz w:val="18"/>
        <w:szCs w:val="18"/>
      </w:rPr>
      <w:fldChar w:fldCharType="separate"/>
    </w:r>
    <w:r w:rsidR="0064670C" w:rsidRPr="00630B1A">
      <w:rPr>
        <w:rFonts w:ascii="Calibri" w:hAnsi="Calibri" w:cs="Calibri"/>
        <w:noProof/>
        <w:sz w:val="18"/>
        <w:szCs w:val="18"/>
      </w:rPr>
      <w:t>1</w:t>
    </w:r>
    <w:r w:rsidRPr="00630B1A">
      <w:rPr>
        <w:rFonts w:ascii="Calibri" w:hAnsi="Calibri" w:cs="Calibri"/>
        <w:sz w:val="18"/>
        <w:szCs w:val="18"/>
      </w:rPr>
      <w:fldChar w:fldCharType="end"/>
    </w:r>
    <w:r w:rsidRPr="00630B1A">
      <w:rPr>
        <w:rFonts w:ascii="Calibri" w:hAnsi="Calibri" w:cs="Calibri"/>
        <w:sz w:val="18"/>
        <w:szCs w:val="18"/>
      </w:rPr>
      <w:t xml:space="preserve"> z </w:t>
    </w:r>
    <w:r w:rsidRPr="00630B1A">
      <w:rPr>
        <w:rFonts w:ascii="Calibri" w:hAnsi="Calibri" w:cs="Calibri"/>
        <w:sz w:val="18"/>
        <w:szCs w:val="18"/>
      </w:rPr>
      <w:fldChar w:fldCharType="begin"/>
    </w:r>
    <w:r w:rsidRPr="00630B1A">
      <w:rPr>
        <w:rFonts w:ascii="Calibri" w:hAnsi="Calibri" w:cs="Calibri"/>
        <w:sz w:val="18"/>
        <w:szCs w:val="18"/>
      </w:rPr>
      <w:instrText xml:space="preserve"> NUMPAGES   \* MERGEFORMAT </w:instrText>
    </w:r>
    <w:r w:rsidRPr="00630B1A">
      <w:rPr>
        <w:rFonts w:ascii="Calibri" w:hAnsi="Calibri" w:cs="Calibri"/>
        <w:sz w:val="18"/>
        <w:szCs w:val="18"/>
      </w:rPr>
      <w:fldChar w:fldCharType="separate"/>
    </w:r>
    <w:r w:rsidR="0064670C" w:rsidRPr="00630B1A">
      <w:rPr>
        <w:rFonts w:ascii="Calibri" w:hAnsi="Calibri" w:cs="Calibri"/>
        <w:noProof/>
        <w:sz w:val="18"/>
        <w:szCs w:val="18"/>
      </w:rPr>
      <w:t>2</w:t>
    </w:r>
    <w:r w:rsidRPr="00630B1A">
      <w:rPr>
        <w:rFonts w:ascii="Calibri" w:hAnsi="Calibri" w:cs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7136" w14:textId="259CDA8E" w:rsidR="00293F18" w:rsidRPr="00800754" w:rsidRDefault="00293F18" w:rsidP="00293F18">
    <w:pPr>
      <w:pStyle w:val="Zpat"/>
      <w:jc w:val="right"/>
      <w:rPr>
        <w:rFonts w:cs="Arial"/>
        <w:sz w:val="18"/>
        <w:szCs w:val="18"/>
      </w:rPr>
    </w:pP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>PAGE   \* MERGEFORMAT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2</w:t>
    </w:r>
    <w:r w:rsidRPr="00800754">
      <w:rPr>
        <w:rFonts w:cs="Arial"/>
        <w:noProof/>
        <w:sz w:val="16"/>
        <w:szCs w:val="16"/>
      </w:rPr>
      <w:fldChar w:fldCharType="end"/>
    </w:r>
    <w:r w:rsidRPr="00800754">
      <w:rPr>
        <w:rFonts w:cs="Arial"/>
        <w:noProof/>
        <w:sz w:val="16"/>
        <w:szCs w:val="16"/>
      </w:rPr>
      <w:t xml:space="preserve"> </w:t>
    </w:r>
    <w:r w:rsidR="00800754" w:rsidRPr="00800754">
      <w:rPr>
        <w:rFonts w:cs="Arial"/>
        <w:noProof/>
        <w:sz w:val="16"/>
        <w:szCs w:val="16"/>
      </w:rPr>
      <w:t>/</w:t>
    </w:r>
    <w:r w:rsidRPr="00800754">
      <w:rPr>
        <w:rFonts w:cs="Arial"/>
        <w:noProof/>
        <w:sz w:val="16"/>
        <w:szCs w:val="16"/>
      </w:rPr>
      <w:t xml:space="preserve"> </w:t>
    </w:r>
    <w:r w:rsidRPr="00800754">
      <w:rPr>
        <w:rFonts w:cs="Arial"/>
        <w:noProof/>
        <w:sz w:val="16"/>
        <w:szCs w:val="16"/>
      </w:rPr>
      <w:fldChar w:fldCharType="begin"/>
    </w:r>
    <w:r w:rsidRPr="00800754">
      <w:rPr>
        <w:rFonts w:cs="Arial"/>
        <w:noProof/>
        <w:sz w:val="16"/>
        <w:szCs w:val="16"/>
      </w:rPr>
      <w:instrText xml:space="preserve"> NUMPAGES   \* MERGEFORMAT </w:instrText>
    </w:r>
    <w:r w:rsidRPr="00800754">
      <w:rPr>
        <w:rFonts w:cs="Arial"/>
        <w:noProof/>
        <w:sz w:val="16"/>
        <w:szCs w:val="16"/>
      </w:rPr>
      <w:fldChar w:fldCharType="separate"/>
    </w:r>
    <w:r w:rsidRPr="00800754">
      <w:rPr>
        <w:rFonts w:cs="Arial"/>
        <w:noProof/>
        <w:sz w:val="16"/>
        <w:szCs w:val="16"/>
      </w:rPr>
      <w:t>15</w:t>
    </w:r>
    <w:r w:rsidRPr="00800754">
      <w:rPr>
        <w:rFonts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0C4D1" w14:textId="77777777" w:rsidR="00E14C9E" w:rsidRDefault="00E14C9E">
      <w:r>
        <w:separator/>
      </w:r>
    </w:p>
  </w:footnote>
  <w:footnote w:type="continuationSeparator" w:id="0">
    <w:p w14:paraId="32BCD846" w14:textId="77777777" w:rsidR="00E14C9E" w:rsidRDefault="00E14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AD1B" w14:textId="1D867880" w:rsidR="00293F18" w:rsidRPr="00084CD1" w:rsidRDefault="00145F8B" w:rsidP="00293F18">
    <w:pPr>
      <w:pStyle w:val="Zhlav"/>
      <w:rPr>
        <w:rFonts w:ascii="Calibri" w:hAnsi="Calibri" w:cs="Calibri"/>
        <w:bCs/>
        <w:i/>
        <w:sz w:val="18"/>
        <w:szCs w:val="18"/>
        <w:lang w:val="cs-CZ"/>
      </w:rPr>
    </w:pPr>
    <w:r>
      <w:rPr>
        <w:rFonts w:ascii="Calibri" w:hAnsi="Calibri" w:cs="Calibri"/>
        <w:bCs/>
        <w:i/>
        <w:noProof/>
        <w:sz w:val="18"/>
        <w:szCs w:val="18"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DE05C5" wp14:editId="678CBEF4">
              <wp:simplePos x="0" y="0"/>
              <wp:positionH relativeFrom="column">
                <wp:posOffset>-13970</wp:posOffset>
              </wp:positionH>
              <wp:positionV relativeFrom="paragraph">
                <wp:posOffset>140970</wp:posOffset>
              </wp:positionV>
              <wp:extent cx="5753100" cy="0"/>
              <wp:effectExtent l="5080" t="7620" r="13970" b="1143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177B5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11.1pt;width:453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"/>
          </w:pict>
        </mc:Fallback>
      </mc:AlternateContent>
    </w:r>
    <w:r w:rsidR="00293F18">
      <w:rPr>
        <w:rFonts w:ascii="Calibri" w:hAnsi="Calibri" w:cs="Calibri"/>
        <w:bCs/>
        <w:i/>
        <w:noProof/>
        <w:sz w:val="18"/>
        <w:szCs w:val="18"/>
        <w:lang w:val="cs-CZ" w:eastAsia="cs-CZ"/>
      </w:rPr>
      <w:t>Příloha č. 2 – Prohlášení ke kvalifikaci</w:t>
    </w:r>
  </w:p>
  <w:p w14:paraId="23BBA7CC" w14:textId="77777777" w:rsidR="00D85761" w:rsidRDefault="00D85761" w:rsidP="00293F18">
    <w:pPr>
      <w:pStyle w:val="Zhlav"/>
      <w:jc w:val="center"/>
    </w:pPr>
  </w:p>
  <w:p w14:paraId="7120FF6C" w14:textId="77777777" w:rsidR="00A16398" w:rsidRDefault="00A16398" w:rsidP="00D85761">
    <w:pPr>
      <w:pStyle w:val="Zhlav"/>
    </w:pPr>
  </w:p>
  <w:p w14:paraId="19F3B990" w14:textId="77777777" w:rsidR="00D85761" w:rsidRPr="00D85761" w:rsidRDefault="00D85761" w:rsidP="00D8576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7E48" w14:textId="28019F28" w:rsidR="00804C66" w:rsidRDefault="009870E2" w:rsidP="00293F18">
    <w:pPr>
      <w:pStyle w:val="Zhlav"/>
      <w:jc w:val="center"/>
    </w:pPr>
    <w:r>
      <w:rPr>
        <w:noProof/>
      </w:rPr>
      <w:drawing>
        <wp:inline distT="0" distB="0" distL="0" distR="0" wp14:anchorId="61438052" wp14:editId="1B2B88CA">
          <wp:extent cx="5760720" cy="531436"/>
          <wp:effectExtent l="0" t="0" r="0" b="2540"/>
          <wp:docPr id="4638775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877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31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7644E7" w14:textId="77777777" w:rsidR="00D36004" w:rsidRDefault="00D36004" w:rsidP="00D36004">
    <w:pPr>
      <w:pStyle w:val="Zhlav"/>
      <w:ind w:hanging="426"/>
    </w:pPr>
  </w:p>
  <w:p w14:paraId="053E4D54" w14:textId="77777777" w:rsidR="00D36004" w:rsidRDefault="00D36004" w:rsidP="00D36004">
    <w:pPr>
      <w:pStyle w:val="Zhlav"/>
      <w:ind w:hanging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C94FE3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</w:rPr>
    </w:lvl>
    <w:lvl w:ilvl="1">
      <w:start w:val="6"/>
      <w:numFmt w:val="decimal"/>
      <w:pStyle w:val="Nadpis2"/>
      <w:lvlText w:val="%1.%2"/>
      <w:lvlJc w:val="left"/>
      <w:pPr>
        <w:tabs>
          <w:tab w:val="num" w:pos="142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Book Antiqua" w:hAnsi="Book Antiqua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71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 w15:restartNumberingAfterBreak="0">
    <w:nsid w:val="034C253E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3C45A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FC1EE2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4D1BE6"/>
    <w:multiLevelType w:val="hybridMultilevel"/>
    <w:tmpl w:val="F79EF1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E61AA"/>
    <w:multiLevelType w:val="hybridMultilevel"/>
    <w:tmpl w:val="0130EA04"/>
    <w:lvl w:ilvl="0" w:tplc="BDC847E2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116E49C9"/>
    <w:multiLevelType w:val="hybridMultilevel"/>
    <w:tmpl w:val="DC8C83FC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0CCC9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83305"/>
    <w:multiLevelType w:val="hybridMultilevel"/>
    <w:tmpl w:val="F586AA7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46CA1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1E8B0362"/>
    <w:multiLevelType w:val="hybridMultilevel"/>
    <w:tmpl w:val="4E4413FA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11028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 w15:restartNumberingAfterBreak="0">
    <w:nsid w:val="307A03A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21121A"/>
    <w:multiLevelType w:val="multilevel"/>
    <w:tmpl w:val="5B1A85D0"/>
    <w:lvl w:ilvl="0">
      <w:start w:val="1"/>
      <w:numFmt w:val="decimal"/>
      <w:lvlText w:val="%1."/>
      <w:lvlJc w:val="left"/>
      <w:pPr>
        <w:ind w:left="794" w:hanging="794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07" w:hanging="907"/>
      </w:pPr>
      <w:rPr>
        <w:rFonts w:ascii="Anivers SC" w:hAnsi="Anivers SC" w:hint="default"/>
        <w:b/>
        <w:i w:val="0"/>
        <w:color w:val="00849D"/>
        <w:sz w:val="28"/>
      </w:rPr>
    </w:lvl>
    <w:lvl w:ilvl="2">
      <w:start w:val="1"/>
      <w:numFmt w:val="decimal"/>
      <w:isLgl/>
      <w:lvlText w:val="%1.%2.%3"/>
      <w:lvlJc w:val="left"/>
      <w:pPr>
        <w:ind w:left="1080" w:hanging="1080"/>
      </w:pPr>
      <w:rPr>
        <w:rFonts w:ascii="Anivers SC" w:hAnsi="Anivers SC" w:hint="default"/>
        <w:b/>
        <w:i w:val="0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ascii="Cambria" w:hAnsi="Cambria" w:hint="default"/>
        <w:b w:val="0"/>
        <w:i w:val="0"/>
        <w:color w:val="365F91"/>
        <w:sz w:val="22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65E6FB8"/>
    <w:multiLevelType w:val="hybridMultilevel"/>
    <w:tmpl w:val="40929CAA"/>
    <w:lvl w:ilvl="0" w:tplc="FFFFFFFF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E8F3A5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430E405A"/>
    <w:multiLevelType w:val="hybridMultilevel"/>
    <w:tmpl w:val="1A0CB62C"/>
    <w:lvl w:ilvl="0" w:tplc="04050001">
      <w:start w:val="1"/>
      <w:numFmt w:val="bullet"/>
      <w:lvlText w:val=""/>
      <w:lvlJc w:val="left"/>
      <w:pPr>
        <w:ind w:left="1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7" w:hanging="360"/>
      </w:pPr>
      <w:rPr>
        <w:rFonts w:ascii="Wingdings" w:hAnsi="Wingdings" w:hint="default"/>
      </w:rPr>
    </w:lvl>
  </w:abstractNum>
  <w:abstractNum w:abstractNumId="18" w15:restartNumberingAfterBreak="0">
    <w:nsid w:val="44DF5CBA"/>
    <w:multiLevelType w:val="hybridMultilevel"/>
    <w:tmpl w:val="18C46E6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611473"/>
    <w:multiLevelType w:val="hybridMultilevel"/>
    <w:tmpl w:val="823499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07BB4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504D6F00"/>
    <w:multiLevelType w:val="hybridMultilevel"/>
    <w:tmpl w:val="3120068E"/>
    <w:lvl w:ilvl="0" w:tplc="0405000F">
      <w:start w:val="1"/>
      <w:numFmt w:val="decimal"/>
      <w:lvlText w:val="%1."/>
      <w:lvlJc w:val="left"/>
      <w:pPr>
        <w:ind w:left="2138" w:hanging="360"/>
      </w:p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2" w15:restartNumberingAfterBreak="0">
    <w:nsid w:val="529B5D2B"/>
    <w:multiLevelType w:val="hybridMultilevel"/>
    <w:tmpl w:val="BE902280"/>
    <w:lvl w:ilvl="0" w:tplc="8B20DC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C6656"/>
    <w:multiLevelType w:val="hybridMultilevel"/>
    <w:tmpl w:val="5F3CE06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43008E"/>
    <w:multiLevelType w:val="hybridMultilevel"/>
    <w:tmpl w:val="6B60A7DE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 w15:restartNumberingAfterBreak="0">
    <w:nsid w:val="5D1002CF"/>
    <w:multiLevelType w:val="hybridMultilevel"/>
    <w:tmpl w:val="E85C93F2"/>
    <w:lvl w:ilvl="0" w:tplc="70CCC9F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067FE0"/>
    <w:multiLevelType w:val="hybridMultilevel"/>
    <w:tmpl w:val="20CEDBC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683A53AA"/>
    <w:multiLevelType w:val="hybridMultilevel"/>
    <w:tmpl w:val="F94ED53A"/>
    <w:lvl w:ilvl="0" w:tplc="04050019">
      <w:start w:val="1"/>
      <w:numFmt w:val="lowerLetter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73473743"/>
    <w:multiLevelType w:val="hybridMultilevel"/>
    <w:tmpl w:val="BF7C9BDE"/>
    <w:lvl w:ilvl="0" w:tplc="B9B0397E">
      <w:start w:val="1"/>
      <w:numFmt w:val="ordinal"/>
      <w:lvlText w:val="1%1.1"/>
      <w:lvlJc w:val="left"/>
      <w:pPr>
        <w:ind w:left="720" w:hanging="360"/>
      </w:pPr>
      <w:rPr>
        <w:rFonts w:hint="default"/>
      </w:rPr>
    </w:lvl>
    <w:lvl w:ilvl="1" w:tplc="0D76D48A">
      <w:start w:val="1"/>
      <w:numFmt w:val="ordinal"/>
      <w:lvlText w:val="11.%2"/>
      <w:lvlJc w:val="left"/>
      <w:pPr>
        <w:ind w:left="6598" w:hanging="360"/>
      </w:pPr>
      <w:rPr>
        <w:rFonts w:hint="default"/>
        <w:strike w:val="0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8758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745129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77980074">
    <w:abstractNumId w:val="24"/>
  </w:num>
  <w:num w:numId="4" w16cid:durableId="585722895">
    <w:abstractNumId w:val="9"/>
  </w:num>
  <w:num w:numId="5" w16cid:durableId="1394623545">
    <w:abstractNumId w:val="22"/>
  </w:num>
  <w:num w:numId="6" w16cid:durableId="1724719316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74610111">
    <w:abstractNumId w:val="15"/>
  </w:num>
  <w:num w:numId="8" w16cid:durableId="1007756167">
    <w:abstractNumId w:val="0"/>
  </w:num>
  <w:num w:numId="9" w16cid:durableId="468476905">
    <w:abstractNumId w:val="0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0521460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36367092">
    <w:abstractNumId w:val="18"/>
  </w:num>
  <w:num w:numId="12" w16cid:durableId="1421172288">
    <w:abstractNumId w:val="28"/>
  </w:num>
  <w:num w:numId="13" w16cid:durableId="1478566314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76126020">
    <w:abstractNumId w:val="21"/>
  </w:num>
  <w:num w:numId="15" w16cid:durableId="1706099990">
    <w:abstractNumId w:val="0"/>
    <w:lvlOverride w:ilvl="0">
      <w:startOverride w:val="7"/>
    </w:lvlOverride>
    <w:lvlOverride w:ilvl="1">
      <w:startOverride w:val="1"/>
    </w:lvlOverride>
  </w:num>
  <w:num w:numId="16" w16cid:durableId="50887588">
    <w:abstractNumId w:val="25"/>
  </w:num>
  <w:num w:numId="17" w16cid:durableId="462771896">
    <w:abstractNumId w:val="0"/>
    <w:lvlOverride w:ilvl="0">
      <w:startOverride w:val="4"/>
    </w:lvlOverride>
    <w:lvlOverride w:ilvl="1">
      <w:startOverride w:val="1"/>
    </w:lvlOverride>
  </w:num>
  <w:num w:numId="18" w16cid:durableId="608392946">
    <w:abstractNumId w:val="26"/>
  </w:num>
  <w:num w:numId="19" w16cid:durableId="1692098443">
    <w:abstractNumId w:val="8"/>
  </w:num>
  <w:num w:numId="20" w16cid:durableId="1263105365">
    <w:abstractNumId w:val="0"/>
  </w:num>
  <w:num w:numId="21" w16cid:durableId="546920585">
    <w:abstractNumId w:val="6"/>
  </w:num>
  <w:num w:numId="22" w16cid:durableId="1651903225">
    <w:abstractNumId w:val="19"/>
  </w:num>
  <w:num w:numId="23" w16cid:durableId="579797527">
    <w:abstractNumId w:val="12"/>
  </w:num>
  <w:num w:numId="24" w16cid:durableId="376970519">
    <w:abstractNumId w:val="23"/>
  </w:num>
  <w:num w:numId="25" w16cid:durableId="198592934">
    <w:abstractNumId w:val="13"/>
  </w:num>
  <w:num w:numId="26" w16cid:durableId="551769352">
    <w:abstractNumId w:val="5"/>
  </w:num>
  <w:num w:numId="27" w16cid:durableId="751776378">
    <w:abstractNumId w:val="3"/>
  </w:num>
  <w:num w:numId="28" w16cid:durableId="504171267">
    <w:abstractNumId w:val="16"/>
  </w:num>
  <w:num w:numId="29" w16cid:durableId="2030912308">
    <w:abstractNumId w:val="27"/>
  </w:num>
  <w:num w:numId="30" w16cid:durableId="1455103611">
    <w:abstractNumId w:val="20"/>
  </w:num>
  <w:num w:numId="31" w16cid:durableId="800613769">
    <w:abstractNumId w:val="10"/>
  </w:num>
  <w:num w:numId="32" w16cid:durableId="619919295">
    <w:abstractNumId w:val="0"/>
  </w:num>
  <w:num w:numId="33" w16cid:durableId="438260318">
    <w:abstractNumId w:val="7"/>
  </w:num>
  <w:num w:numId="34" w16cid:durableId="816528161">
    <w:abstractNumId w:val="4"/>
  </w:num>
  <w:num w:numId="35" w16cid:durableId="394938986">
    <w:abstractNumId w:val="14"/>
  </w:num>
  <w:num w:numId="36" w16cid:durableId="1971547183">
    <w:abstractNumId w:val="14"/>
    <w:lvlOverride w:ilvl="0">
      <w:startOverride w:val="6"/>
    </w:lvlOverride>
    <w:lvlOverride w:ilvl="1">
      <w:startOverride w:val="1"/>
    </w:lvlOverride>
  </w:num>
  <w:num w:numId="37" w16cid:durableId="1592160075">
    <w:abstractNumId w:val="0"/>
  </w:num>
  <w:num w:numId="38" w16cid:durableId="990593597">
    <w:abstractNumId w:val="1"/>
  </w:num>
  <w:num w:numId="39" w16cid:durableId="372197190">
    <w:abstractNumId w:val="2"/>
  </w:num>
  <w:num w:numId="40" w16cid:durableId="1631742739">
    <w:abstractNumId w:val="17"/>
  </w:num>
  <w:num w:numId="41" w16cid:durableId="2105295334">
    <w:abstractNumId w:val="0"/>
  </w:num>
  <w:num w:numId="42" w16cid:durableId="681706476">
    <w:abstractNumId w:val="0"/>
  </w:num>
  <w:num w:numId="43" w16cid:durableId="1300067137">
    <w:abstractNumId w:val="0"/>
  </w:num>
  <w:num w:numId="44" w16cid:durableId="1654219985">
    <w:abstractNumId w:val="0"/>
  </w:num>
  <w:num w:numId="45" w16cid:durableId="2056851807">
    <w:abstractNumId w:val="0"/>
  </w:num>
  <w:num w:numId="46" w16cid:durableId="480393644">
    <w:abstractNumId w:val="0"/>
    <w:lvlOverride w:ilvl="0">
      <w:startOverride w:val="4"/>
    </w:lvlOverride>
    <w:lvlOverride w:ilvl="1">
      <w:startOverride w:val="1"/>
    </w:lvlOverride>
  </w:num>
  <w:num w:numId="47" w16cid:durableId="1693454211">
    <w:abstractNumId w:val="0"/>
  </w:num>
  <w:num w:numId="48" w16cid:durableId="180634348">
    <w:abstractNumId w:val="0"/>
    <w:lvlOverride w:ilvl="0">
      <w:startOverride w:val="7"/>
    </w:lvlOverride>
    <w:lvlOverride w:ilvl="1">
      <w:startOverride w:val="1"/>
    </w:lvlOverride>
  </w:num>
  <w:num w:numId="49" w16cid:durableId="720980965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8E5"/>
    <w:rsid w:val="00001C99"/>
    <w:rsid w:val="000063AA"/>
    <w:rsid w:val="000069AF"/>
    <w:rsid w:val="00006B41"/>
    <w:rsid w:val="00013DC2"/>
    <w:rsid w:val="00014E40"/>
    <w:rsid w:val="0002422F"/>
    <w:rsid w:val="00027558"/>
    <w:rsid w:val="00031637"/>
    <w:rsid w:val="00031F36"/>
    <w:rsid w:val="00041223"/>
    <w:rsid w:val="00044401"/>
    <w:rsid w:val="00047F04"/>
    <w:rsid w:val="000501E4"/>
    <w:rsid w:val="00072F6A"/>
    <w:rsid w:val="000738EE"/>
    <w:rsid w:val="00073A0A"/>
    <w:rsid w:val="00083013"/>
    <w:rsid w:val="00084B5B"/>
    <w:rsid w:val="0008646C"/>
    <w:rsid w:val="00086496"/>
    <w:rsid w:val="000A42E8"/>
    <w:rsid w:val="000A4B88"/>
    <w:rsid w:val="000B0007"/>
    <w:rsid w:val="000B1D82"/>
    <w:rsid w:val="000B699F"/>
    <w:rsid w:val="000C7B42"/>
    <w:rsid w:val="000E22DC"/>
    <w:rsid w:val="000E3289"/>
    <w:rsid w:val="000E731E"/>
    <w:rsid w:val="000E76A2"/>
    <w:rsid w:val="000E7F2A"/>
    <w:rsid w:val="000F0572"/>
    <w:rsid w:val="000F4533"/>
    <w:rsid w:val="000F7CB4"/>
    <w:rsid w:val="001074FD"/>
    <w:rsid w:val="001164A2"/>
    <w:rsid w:val="00117266"/>
    <w:rsid w:val="0011793B"/>
    <w:rsid w:val="001202BD"/>
    <w:rsid w:val="0012649F"/>
    <w:rsid w:val="00135031"/>
    <w:rsid w:val="00137105"/>
    <w:rsid w:val="00140A92"/>
    <w:rsid w:val="00145F8B"/>
    <w:rsid w:val="001469FA"/>
    <w:rsid w:val="001521BB"/>
    <w:rsid w:val="00152DD3"/>
    <w:rsid w:val="00155ED4"/>
    <w:rsid w:val="00155F5E"/>
    <w:rsid w:val="0016126B"/>
    <w:rsid w:val="00161835"/>
    <w:rsid w:val="00171087"/>
    <w:rsid w:val="001805C1"/>
    <w:rsid w:val="0018087C"/>
    <w:rsid w:val="0018797B"/>
    <w:rsid w:val="001921FA"/>
    <w:rsid w:val="001939D1"/>
    <w:rsid w:val="00197676"/>
    <w:rsid w:val="001B05A4"/>
    <w:rsid w:val="001B3329"/>
    <w:rsid w:val="001C0B6D"/>
    <w:rsid w:val="001C17E7"/>
    <w:rsid w:val="001D1905"/>
    <w:rsid w:val="001D49D3"/>
    <w:rsid w:val="001E2FA4"/>
    <w:rsid w:val="001E669C"/>
    <w:rsid w:val="001F52BB"/>
    <w:rsid w:val="0020042D"/>
    <w:rsid w:val="00205DD5"/>
    <w:rsid w:val="0021266A"/>
    <w:rsid w:val="00222266"/>
    <w:rsid w:val="002301B7"/>
    <w:rsid w:val="00233B9C"/>
    <w:rsid w:val="002402E1"/>
    <w:rsid w:val="0024212E"/>
    <w:rsid w:val="0024502C"/>
    <w:rsid w:val="00247471"/>
    <w:rsid w:val="00250CE2"/>
    <w:rsid w:val="00251697"/>
    <w:rsid w:val="00256D91"/>
    <w:rsid w:val="00261FDE"/>
    <w:rsid w:val="0027117E"/>
    <w:rsid w:val="002808C1"/>
    <w:rsid w:val="00293F18"/>
    <w:rsid w:val="00294EDF"/>
    <w:rsid w:val="00296955"/>
    <w:rsid w:val="002A2248"/>
    <w:rsid w:val="002A4E40"/>
    <w:rsid w:val="002A58D5"/>
    <w:rsid w:val="002B09F9"/>
    <w:rsid w:val="002B1C63"/>
    <w:rsid w:val="002B2B6B"/>
    <w:rsid w:val="002B6E5F"/>
    <w:rsid w:val="002B7C80"/>
    <w:rsid w:val="002C00EE"/>
    <w:rsid w:val="002C0F98"/>
    <w:rsid w:val="002C2442"/>
    <w:rsid w:val="002C4248"/>
    <w:rsid w:val="002D2357"/>
    <w:rsid w:val="002D4D6A"/>
    <w:rsid w:val="002E48C8"/>
    <w:rsid w:val="002E606C"/>
    <w:rsid w:val="00302348"/>
    <w:rsid w:val="00302806"/>
    <w:rsid w:val="00311F6A"/>
    <w:rsid w:val="00321C8F"/>
    <w:rsid w:val="00322B6C"/>
    <w:rsid w:val="00326F67"/>
    <w:rsid w:val="00332A44"/>
    <w:rsid w:val="0033510C"/>
    <w:rsid w:val="00351DE0"/>
    <w:rsid w:val="00354581"/>
    <w:rsid w:val="00357038"/>
    <w:rsid w:val="0036133A"/>
    <w:rsid w:val="00391441"/>
    <w:rsid w:val="00391648"/>
    <w:rsid w:val="0039766C"/>
    <w:rsid w:val="003976FA"/>
    <w:rsid w:val="003A08ED"/>
    <w:rsid w:val="003A208F"/>
    <w:rsid w:val="003C024A"/>
    <w:rsid w:val="003D2ECD"/>
    <w:rsid w:val="003E18CC"/>
    <w:rsid w:val="003E4515"/>
    <w:rsid w:val="003F1E20"/>
    <w:rsid w:val="003F383B"/>
    <w:rsid w:val="003F5E30"/>
    <w:rsid w:val="00404409"/>
    <w:rsid w:val="00412735"/>
    <w:rsid w:val="00412F51"/>
    <w:rsid w:val="0043012A"/>
    <w:rsid w:val="00430202"/>
    <w:rsid w:val="00433A3C"/>
    <w:rsid w:val="004421B8"/>
    <w:rsid w:val="00445CE3"/>
    <w:rsid w:val="00447FD3"/>
    <w:rsid w:val="00454CB7"/>
    <w:rsid w:val="0046177B"/>
    <w:rsid w:val="00466E21"/>
    <w:rsid w:val="00470F95"/>
    <w:rsid w:val="004745F0"/>
    <w:rsid w:val="004810F4"/>
    <w:rsid w:val="00483708"/>
    <w:rsid w:val="004903D6"/>
    <w:rsid w:val="00492AE0"/>
    <w:rsid w:val="00493C2D"/>
    <w:rsid w:val="00493F3E"/>
    <w:rsid w:val="0049452A"/>
    <w:rsid w:val="00496BC4"/>
    <w:rsid w:val="00497EF5"/>
    <w:rsid w:val="004A0FE6"/>
    <w:rsid w:val="004A6135"/>
    <w:rsid w:val="004B4B05"/>
    <w:rsid w:val="004C6472"/>
    <w:rsid w:val="004E0155"/>
    <w:rsid w:val="004E102B"/>
    <w:rsid w:val="004E475A"/>
    <w:rsid w:val="004F1A63"/>
    <w:rsid w:val="004F4682"/>
    <w:rsid w:val="005067B2"/>
    <w:rsid w:val="00511B41"/>
    <w:rsid w:val="005151C0"/>
    <w:rsid w:val="00515F92"/>
    <w:rsid w:val="00543359"/>
    <w:rsid w:val="00544425"/>
    <w:rsid w:val="005466E2"/>
    <w:rsid w:val="00551EF3"/>
    <w:rsid w:val="005614A1"/>
    <w:rsid w:val="0056302F"/>
    <w:rsid w:val="005677FF"/>
    <w:rsid w:val="005700A8"/>
    <w:rsid w:val="005820A3"/>
    <w:rsid w:val="005909C1"/>
    <w:rsid w:val="00593FA1"/>
    <w:rsid w:val="005A36DE"/>
    <w:rsid w:val="005A3885"/>
    <w:rsid w:val="005A5760"/>
    <w:rsid w:val="005B4B42"/>
    <w:rsid w:val="005C2D65"/>
    <w:rsid w:val="005F64DD"/>
    <w:rsid w:val="006028F4"/>
    <w:rsid w:val="00614AA9"/>
    <w:rsid w:val="00624C90"/>
    <w:rsid w:val="00630B1A"/>
    <w:rsid w:val="00636DF9"/>
    <w:rsid w:val="00641805"/>
    <w:rsid w:val="00644091"/>
    <w:rsid w:val="00645A1F"/>
    <w:rsid w:val="0064670C"/>
    <w:rsid w:val="00651B1C"/>
    <w:rsid w:val="00652272"/>
    <w:rsid w:val="00677425"/>
    <w:rsid w:val="00682065"/>
    <w:rsid w:val="006A17ED"/>
    <w:rsid w:val="006A1E68"/>
    <w:rsid w:val="006A43EC"/>
    <w:rsid w:val="006B7784"/>
    <w:rsid w:val="006D2CB7"/>
    <w:rsid w:val="006D32AF"/>
    <w:rsid w:val="006D4BF6"/>
    <w:rsid w:val="006D63B7"/>
    <w:rsid w:val="006D79F2"/>
    <w:rsid w:val="006D7DFE"/>
    <w:rsid w:val="006E18AA"/>
    <w:rsid w:val="006F2977"/>
    <w:rsid w:val="006F2DBE"/>
    <w:rsid w:val="007074D7"/>
    <w:rsid w:val="00710CAF"/>
    <w:rsid w:val="00711D36"/>
    <w:rsid w:val="00711DD5"/>
    <w:rsid w:val="00731087"/>
    <w:rsid w:val="0073214A"/>
    <w:rsid w:val="00743DE5"/>
    <w:rsid w:val="00746E16"/>
    <w:rsid w:val="00751D30"/>
    <w:rsid w:val="00753256"/>
    <w:rsid w:val="0075604A"/>
    <w:rsid w:val="007607A2"/>
    <w:rsid w:val="00761932"/>
    <w:rsid w:val="0076243D"/>
    <w:rsid w:val="00765F67"/>
    <w:rsid w:val="00774C09"/>
    <w:rsid w:val="00780B51"/>
    <w:rsid w:val="007825FB"/>
    <w:rsid w:val="00791D68"/>
    <w:rsid w:val="007A04F0"/>
    <w:rsid w:val="007A23A0"/>
    <w:rsid w:val="007A7BEC"/>
    <w:rsid w:val="007A7C8C"/>
    <w:rsid w:val="007B1F8C"/>
    <w:rsid w:val="007C2EA9"/>
    <w:rsid w:val="007D0DF8"/>
    <w:rsid w:val="007D3E40"/>
    <w:rsid w:val="007D6110"/>
    <w:rsid w:val="007E235C"/>
    <w:rsid w:val="007E264E"/>
    <w:rsid w:val="007E7965"/>
    <w:rsid w:val="007F0E99"/>
    <w:rsid w:val="00800754"/>
    <w:rsid w:val="008019FC"/>
    <w:rsid w:val="00804C66"/>
    <w:rsid w:val="00813E9E"/>
    <w:rsid w:val="00817300"/>
    <w:rsid w:val="00822C92"/>
    <w:rsid w:val="00823967"/>
    <w:rsid w:val="008351F1"/>
    <w:rsid w:val="00847348"/>
    <w:rsid w:val="00854898"/>
    <w:rsid w:val="00861276"/>
    <w:rsid w:val="008701A2"/>
    <w:rsid w:val="0087088F"/>
    <w:rsid w:val="00873E06"/>
    <w:rsid w:val="008802AB"/>
    <w:rsid w:val="00885FF3"/>
    <w:rsid w:val="008917FB"/>
    <w:rsid w:val="00893C8B"/>
    <w:rsid w:val="00896397"/>
    <w:rsid w:val="008A2320"/>
    <w:rsid w:val="008B74A8"/>
    <w:rsid w:val="008C2933"/>
    <w:rsid w:val="008C5A4C"/>
    <w:rsid w:val="008C65F2"/>
    <w:rsid w:val="008C76C4"/>
    <w:rsid w:val="008D2E7C"/>
    <w:rsid w:val="008D43CA"/>
    <w:rsid w:val="008D55D1"/>
    <w:rsid w:val="008D5809"/>
    <w:rsid w:val="008D75BD"/>
    <w:rsid w:val="008E2443"/>
    <w:rsid w:val="008E3061"/>
    <w:rsid w:val="008F1B67"/>
    <w:rsid w:val="008F1F9A"/>
    <w:rsid w:val="008F5501"/>
    <w:rsid w:val="008F6862"/>
    <w:rsid w:val="00903E99"/>
    <w:rsid w:val="00904255"/>
    <w:rsid w:val="00910926"/>
    <w:rsid w:val="00910F4D"/>
    <w:rsid w:val="00917458"/>
    <w:rsid w:val="00922B37"/>
    <w:rsid w:val="0093200C"/>
    <w:rsid w:val="00932F03"/>
    <w:rsid w:val="009369D3"/>
    <w:rsid w:val="00943152"/>
    <w:rsid w:val="00944CBB"/>
    <w:rsid w:val="0094655E"/>
    <w:rsid w:val="00947832"/>
    <w:rsid w:val="00952FAF"/>
    <w:rsid w:val="00960699"/>
    <w:rsid w:val="00967FD9"/>
    <w:rsid w:val="009851D6"/>
    <w:rsid w:val="00986FAC"/>
    <w:rsid w:val="009870E2"/>
    <w:rsid w:val="00987D96"/>
    <w:rsid w:val="0099329D"/>
    <w:rsid w:val="009948AC"/>
    <w:rsid w:val="00996B0A"/>
    <w:rsid w:val="009B270E"/>
    <w:rsid w:val="009B425C"/>
    <w:rsid w:val="009B66E4"/>
    <w:rsid w:val="009C0742"/>
    <w:rsid w:val="009C72D7"/>
    <w:rsid w:val="009C77B0"/>
    <w:rsid w:val="009E0019"/>
    <w:rsid w:val="009E0DBE"/>
    <w:rsid w:val="009E2D88"/>
    <w:rsid w:val="009E7ADC"/>
    <w:rsid w:val="00A00784"/>
    <w:rsid w:val="00A10DEE"/>
    <w:rsid w:val="00A13E0A"/>
    <w:rsid w:val="00A16398"/>
    <w:rsid w:val="00A24775"/>
    <w:rsid w:val="00A3091F"/>
    <w:rsid w:val="00A30AB1"/>
    <w:rsid w:val="00A455D5"/>
    <w:rsid w:val="00A52A90"/>
    <w:rsid w:val="00A55453"/>
    <w:rsid w:val="00A610F9"/>
    <w:rsid w:val="00A70612"/>
    <w:rsid w:val="00A74F09"/>
    <w:rsid w:val="00A75D7D"/>
    <w:rsid w:val="00A82B7A"/>
    <w:rsid w:val="00A82C01"/>
    <w:rsid w:val="00A83D89"/>
    <w:rsid w:val="00A852D0"/>
    <w:rsid w:val="00A86E67"/>
    <w:rsid w:val="00A90EAD"/>
    <w:rsid w:val="00A91319"/>
    <w:rsid w:val="00A966BC"/>
    <w:rsid w:val="00A96FA2"/>
    <w:rsid w:val="00AA028B"/>
    <w:rsid w:val="00AA07A6"/>
    <w:rsid w:val="00AA4F55"/>
    <w:rsid w:val="00AB245C"/>
    <w:rsid w:val="00AC5FDE"/>
    <w:rsid w:val="00AC6F77"/>
    <w:rsid w:val="00AD5735"/>
    <w:rsid w:val="00AE58D5"/>
    <w:rsid w:val="00AF6556"/>
    <w:rsid w:val="00AF6E00"/>
    <w:rsid w:val="00B02FF7"/>
    <w:rsid w:val="00B05CD1"/>
    <w:rsid w:val="00B075ED"/>
    <w:rsid w:val="00B079DA"/>
    <w:rsid w:val="00B100D6"/>
    <w:rsid w:val="00B26D5D"/>
    <w:rsid w:val="00B334FE"/>
    <w:rsid w:val="00B33D03"/>
    <w:rsid w:val="00B33F32"/>
    <w:rsid w:val="00B6328B"/>
    <w:rsid w:val="00B6330F"/>
    <w:rsid w:val="00B64329"/>
    <w:rsid w:val="00B66FDF"/>
    <w:rsid w:val="00B73931"/>
    <w:rsid w:val="00B84034"/>
    <w:rsid w:val="00B84B6F"/>
    <w:rsid w:val="00B85334"/>
    <w:rsid w:val="00B9028A"/>
    <w:rsid w:val="00B95EFF"/>
    <w:rsid w:val="00B97522"/>
    <w:rsid w:val="00BA1DD5"/>
    <w:rsid w:val="00BA21B5"/>
    <w:rsid w:val="00BA31C3"/>
    <w:rsid w:val="00BB24B8"/>
    <w:rsid w:val="00BB7309"/>
    <w:rsid w:val="00BC4C91"/>
    <w:rsid w:val="00BD6342"/>
    <w:rsid w:val="00BE0F67"/>
    <w:rsid w:val="00BE2206"/>
    <w:rsid w:val="00BE2497"/>
    <w:rsid w:val="00BE7F20"/>
    <w:rsid w:val="00BF1F1C"/>
    <w:rsid w:val="00BF7ECC"/>
    <w:rsid w:val="00C044B0"/>
    <w:rsid w:val="00C06022"/>
    <w:rsid w:val="00C07508"/>
    <w:rsid w:val="00C14D3B"/>
    <w:rsid w:val="00C22066"/>
    <w:rsid w:val="00C23B5C"/>
    <w:rsid w:val="00C240CA"/>
    <w:rsid w:val="00C267BA"/>
    <w:rsid w:val="00C305BF"/>
    <w:rsid w:val="00C32EEA"/>
    <w:rsid w:val="00C344FC"/>
    <w:rsid w:val="00C3466D"/>
    <w:rsid w:val="00C357B0"/>
    <w:rsid w:val="00C45DC5"/>
    <w:rsid w:val="00C465E5"/>
    <w:rsid w:val="00C46C20"/>
    <w:rsid w:val="00C51CDE"/>
    <w:rsid w:val="00C54651"/>
    <w:rsid w:val="00C62B0E"/>
    <w:rsid w:val="00C725BA"/>
    <w:rsid w:val="00C74697"/>
    <w:rsid w:val="00C7477B"/>
    <w:rsid w:val="00C75A4B"/>
    <w:rsid w:val="00C7798E"/>
    <w:rsid w:val="00C80F8C"/>
    <w:rsid w:val="00C86E05"/>
    <w:rsid w:val="00C90386"/>
    <w:rsid w:val="00C90BBD"/>
    <w:rsid w:val="00C91587"/>
    <w:rsid w:val="00C91A4E"/>
    <w:rsid w:val="00C95E15"/>
    <w:rsid w:val="00C96E2C"/>
    <w:rsid w:val="00CA0847"/>
    <w:rsid w:val="00CB70DB"/>
    <w:rsid w:val="00CC1AE1"/>
    <w:rsid w:val="00CC4D81"/>
    <w:rsid w:val="00CC5A4B"/>
    <w:rsid w:val="00CC783D"/>
    <w:rsid w:val="00CD2F01"/>
    <w:rsid w:val="00CD3EEE"/>
    <w:rsid w:val="00CE062B"/>
    <w:rsid w:val="00CE332A"/>
    <w:rsid w:val="00CE5146"/>
    <w:rsid w:val="00CF0088"/>
    <w:rsid w:val="00CF3928"/>
    <w:rsid w:val="00CF50AB"/>
    <w:rsid w:val="00D0208B"/>
    <w:rsid w:val="00D06558"/>
    <w:rsid w:val="00D1383F"/>
    <w:rsid w:val="00D23113"/>
    <w:rsid w:val="00D2561C"/>
    <w:rsid w:val="00D36004"/>
    <w:rsid w:val="00D40E9B"/>
    <w:rsid w:val="00D41925"/>
    <w:rsid w:val="00D43A73"/>
    <w:rsid w:val="00D44C7A"/>
    <w:rsid w:val="00D46468"/>
    <w:rsid w:val="00D47A60"/>
    <w:rsid w:val="00D60E8B"/>
    <w:rsid w:val="00D715FA"/>
    <w:rsid w:val="00D71A39"/>
    <w:rsid w:val="00D84DD0"/>
    <w:rsid w:val="00D85761"/>
    <w:rsid w:val="00D94EF6"/>
    <w:rsid w:val="00D9553F"/>
    <w:rsid w:val="00D95F6B"/>
    <w:rsid w:val="00DA1C98"/>
    <w:rsid w:val="00DA56DB"/>
    <w:rsid w:val="00DB1C06"/>
    <w:rsid w:val="00DD18C0"/>
    <w:rsid w:val="00DE28D0"/>
    <w:rsid w:val="00DE3E75"/>
    <w:rsid w:val="00DF068E"/>
    <w:rsid w:val="00DF17D0"/>
    <w:rsid w:val="00DF50C0"/>
    <w:rsid w:val="00DF6569"/>
    <w:rsid w:val="00E0740F"/>
    <w:rsid w:val="00E1067E"/>
    <w:rsid w:val="00E14560"/>
    <w:rsid w:val="00E14C9E"/>
    <w:rsid w:val="00E2082D"/>
    <w:rsid w:val="00E27253"/>
    <w:rsid w:val="00E278E2"/>
    <w:rsid w:val="00E27B2F"/>
    <w:rsid w:val="00E27FB3"/>
    <w:rsid w:val="00E378E5"/>
    <w:rsid w:val="00E37C33"/>
    <w:rsid w:val="00E44586"/>
    <w:rsid w:val="00E529C8"/>
    <w:rsid w:val="00E666A3"/>
    <w:rsid w:val="00E72599"/>
    <w:rsid w:val="00E7309C"/>
    <w:rsid w:val="00E7625F"/>
    <w:rsid w:val="00E829F3"/>
    <w:rsid w:val="00E9166D"/>
    <w:rsid w:val="00EA0B5E"/>
    <w:rsid w:val="00EB3258"/>
    <w:rsid w:val="00EB3F29"/>
    <w:rsid w:val="00EB4A2D"/>
    <w:rsid w:val="00EB7260"/>
    <w:rsid w:val="00EC2DFA"/>
    <w:rsid w:val="00EC5779"/>
    <w:rsid w:val="00ED28E0"/>
    <w:rsid w:val="00ED4B04"/>
    <w:rsid w:val="00ED7A54"/>
    <w:rsid w:val="00EE6E92"/>
    <w:rsid w:val="00EF05C2"/>
    <w:rsid w:val="00EF621D"/>
    <w:rsid w:val="00F03A19"/>
    <w:rsid w:val="00F03A7B"/>
    <w:rsid w:val="00F03F03"/>
    <w:rsid w:val="00F21E97"/>
    <w:rsid w:val="00F33CE0"/>
    <w:rsid w:val="00F355EB"/>
    <w:rsid w:val="00F443C6"/>
    <w:rsid w:val="00F542BA"/>
    <w:rsid w:val="00F555EA"/>
    <w:rsid w:val="00F65FC8"/>
    <w:rsid w:val="00F66B91"/>
    <w:rsid w:val="00F72249"/>
    <w:rsid w:val="00F74FA6"/>
    <w:rsid w:val="00F76AFB"/>
    <w:rsid w:val="00F9140D"/>
    <w:rsid w:val="00F9394B"/>
    <w:rsid w:val="00FB16BE"/>
    <w:rsid w:val="00FB2AC2"/>
    <w:rsid w:val="00FB5727"/>
    <w:rsid w:val="00FB600B"/>
    <w:rsid w:val="00FC559C"/>
    <w:rsid w:val="00FD17F4"/>
    <w:rsid w:val="00FD297A"/>
    <w:rsid w:val="00FE131E"/>
    <w:rsid w:val="00FE39B6"/>
    <w:rsid w:val="00FE3EC0"/>
    <w:rsid w:val="00FF0266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606F11"/>
  <w15:chartTrackingRefBased/>
  <w15:docId w15:val="{CBB8C424-C444-47E9-A17E-C98C7C05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8E5"/>
    <w:pPr>
      <w:suppressAutoHyphens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BE7F20"/>
    <w:pPr>
      <w:keepNext/>
      <w:widowControl w:val="0"/>
      <w:numPr>
        <w:numId w:val="8"/>
      </w:numPr>
      <w:shd w:val="clear" w:color="auto" w:fill="F2F2F2"/>
      <w:spacing w:before="300" w:after="300"/>
      <w:outlineLvl w:val="0"/>
    </w:pPr>
    <w:rPr>
      <w:rFonts w:ascii="Palatino Linotype" w:hAnsi="Palatino Linotype"/>
      <w:b/>
      <w:kern w:val="1"/>
      <w:sz w:val="26"/>
    </w:rPr>
  </w:style>
  <w:style w:type="paragraph" w:styleId="Nadpis2">
    <w:name w:val="heading 2"/>
    <w:basedOn w:val="Normln"/>
    <w:next w:val="Normln"/>
    <w:qFormat/>
    <w:rsid w:val="00E378E5"/>
    <w:pPr>
      <w:widowControl w:val="0"/>
      <w:numPr>
        <w:ilvl w:val="1"/>
        <w:numId w:val="8"/>
      </w:numPr>
      <w:spacing w:before="120" w:after="120" w:line="320" w:lineRule="atLeast"/>
      <w:jc w:val="both"/>
      <w:outlineLvl w:val="1"/>
    </w:pPr>
    <w:rPr>
      <w:rFonts w:ascii="Garamond" w:hAnsi="Garamond"/>
      <w:bCs/>
      <w:sz w:val="24"/>
    </w:rPr>
  </w:style>
  <w:style w:type="paragraph" w:styleId="Nadpis3">
    <w:name w:val="heading 3"/>
    <w:aliases w:val="Podpodkapitola,adpis 3"/>
    <w:basedOn w:val="Normln"/>
    <w:next w:val="Normln"/>
    <w:qFormat/>
    <w:rsid w:val="00E378E5"/>
    <w:pPr>
      <w:widowControl w:val="0"/>
      <w:spacing w:before="240" w:after="240"/>
      <w:outlineLvl w:val="2"/>
    </w:pPr>
    <w:rPr>
      <w:rFonts w:ascii="NimbusSanNovTEE" w:hAnsi="NimbusSanNovTEE"/>
      <w:b/>
      <w:sz w:val="22"/>
      <w:lang w:val="x-none"/>
    </w:rPr>
  </w:style>
  <w:style w:type="paragraph" w:styleId="Nadpis4">
    <w:name w:val="heading 4"/>
    <w:basedOn w:val="Normln"/>
    <w:next w:val="Normln"/>
    <w:link w:val="Nadpis4Char"/>
    <w:uiPriority w:val="9"/>
    <w:qFormat/>
    <w:rsid w:val="005A36DE"/>
    <w:pPr>
      <w:suppressAutoHyphens w:val="0"/>
      <w:spacing w:after="240"/>
      <w:ind w:left="1080" w:hanging="1080"/>
      <w:outlineLvl w:val="3"/>
    </w:pPr>
    <w:rPr>
      <w:rFonts w:ascii="Cambria" w:hAnsi="Cambria"/>
      <w:color w:val="365F91"/>
      <w:sz w:val="22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C96E2C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8E5"/>
    <w:pPr>
      <w:widowControl w:val="0"/>
      <w:jc w:val="both"/>
    </w:pPr>
  </w:style>
  <w:style w:type="paragraph" w:styleId="Nzev">
    <w:name w:val="Title"/>
    <w:basedOn w:val="Normln"/>
    <w:next w:val="Podnadpis"/>
    <w:link w:val="NzevChar"/>
    <w:qFormat/>
    <w:rsid w:val="00E378E5"/>
    <w:pPr>
      <w:spacing w:before="240" w:after="60"/>
      <w:jc w:val="center"/>
    </w:pPr>
    <w:rPr>
      <w:b/>
      <w:kern w:val="1"/>
      <w:sz w:val="32"/>
    </w:rPr>
  </w:style>
  <w:style w:type="paragraph" w:styleId="Podnadpis">
    <w:name w:val="Subtitle"/>
    <w:basedOn w:val="Normln"/>
    <w:qFormat/>
    <w:rsid w:val="00E378E5"/>
    <w:pPr>
      <w:spacing w:after="60"/>
      <w:jc w:val="center"/>
      <w:outlineLvl w:val="1"/>
    </w:pPr>
    <w:rPr>
      <w:rFonts w:cs="Arial"/>
      <w:sz w:val="24"/>
      <w:szCs w:val="24"/>
    </w:rPr>
  </w:style>
  <w:style w:type="character" w:customStyle="1" w:styleId="cpvselected1">
    <w:name w:val="cpvselected1"/>
    <w:rsid w:val="00E378E5"/>
    <w:rPr>
      <w:rFonts w:cs="Times New Roman"/>
      <w:color w:val="FF0000"/>
    </w:rPr>
  </w:style>
  <w:style w:type="paragraph" w:styleId="Zkladntextodsazen">
    <w:name w:val="Body Text Indent"/>
    <w:basedOn w:val="Normln"/>
    <w:rsid w:val="00E378E5"/>
    <w:pPr>
      <w:spacing w:after="120"/>
      <w:ind w:left="283"/>
    </w:pPr>
  </w:style>
  <w:style w:type="character" w:styleId="Siln">
    <w:name w:val="Strong"/>
    <w:uiPriority w:val="22"/>
    <w:qFormat/>
    <w:rsid w:val="00FE3EC0"/>
    <w:rPr>
      <w:rFonts w:cs="Times New Roman"/>
      <w:b/>
    </w:rPr>
  </w:style>
  <w:style w:type="paragraph" w:styleId="Zkladntext3">
    <w:name w:val="Body Text 3"/>
    <w:basedOn w:val="Normln"/>
    <w:rsid w:val="00006B41"/>
    <w:pPr>
      <w:spacing w:after="120"/>
    </w:pPr>
    <w:rPr>
      <w:sz w:val="16"/>
      <w:szCs w:val="16"/>
    </w:rPr>
  </w:style>
  <w:style w:type="paragraph" w:customStyle="1" w:styleId="Default">
    <w:name w:val="Default"/>
    <w:rsid w:val="007A23A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ListParagraph1">
    <w:name w:val="List Paragraph1"/>
    <w:basedOn w:val="Normln"/>
    <w:link w:val="ListParagraphChar"/>
    <w:rsid w:val="007A23A0"/>
    <w:pPr>
      <w:widowControl w:val="0"/>
      <w:suppressAutoHyphens w:val="0"/>
      <w:adjustRightInd w:val="0"/>
      <w:spacing w:line="360" w:lineRule="atLeast"/>
      <w:ind w:left="708"/>
      <w:jc w:val="both"/>
      <w:textAlignment w:val="baseline"/>
    </w:pPr>
    <w:rPr>
      <w:rFonts w:ascii="Times New Roman" w:hAnsi="Times New Roman"/>
      <w:sz w:val="24"/>
      <w:lang w:eastAsia="cs-CZ"/>
    </w:rPr>
  </w:style>
  <w:style w:type="character" w:customStyle="1" w:styleId="ListParagraphChar">
    <w:name w:val="List Paragraph Char"/>
    <w:link w:val="ListParagraph1"/>
    <w:uiPriority w:val="34"/>
    <w:locked/>
    <w:rsid w:val="007A23A0"/>
    <w:rPr>
      <w:sz w:val="24"/>
      <w:lang w:val="cs-CZ" w:eastAsia="cs-CZ" w:bidi="ar-SA"/>
    </w:rPr>
  </w:style>
  <w:style w:type="paragraph" w:styleId="Zpat">
    <w:name w:val="footer"/>
    <w:basedOn w:val="Normln"/>
    <w:link w:val="ZpatChar"/>
    <w:uiPriority w:val="99"/>
    <w:rsid w:val="00885FF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5FF3"/>
  </w:style>
  <w:style w:type="character" w:styleId="Hypertextovodkaz">
    <w:name w:val="Hyperlink"/>
    <w:rsid w:val="00ED4B04"/>
    <w:rPr>
      <w:color w:val="0000FF"/>
      <w:u w:val="single"/>
    </w:rPr>
  </w:style>
  <w:style w:type="character" w:styleId="Odkaznakoment">
    <w:name w:val="annotation reference"/>
    <w:rsid w:val="00FB5727"/>
    <w:rPr>
      <w:sz w:val="16"/>
      <w:szCs w:val="16"/>
    </w:rPr>
  </w:style>
  <w:style w:type="paragraph" w:styleId="Textkomente">
    <w:name w:val="annotation text"/>
    <w:basedOn w:val="Normln"/>
    <w:link w:val="TextkomenteChar"/>
    <w:rsid w:val="00FB5727"/>
  </w:style>
  <w:style w:type="paragraph" w:styleId="Pedmtkomente">
    <w:name w:val="annotation subject"/>
    <w:basedOn w:val="Textkomente"/>
    <w:next w:val="Textkomente"/>
    <w:semiHidden/>
    <w:rsid w:val="00FB5727"/>
    <w:rPr>
      <w:b/>
      <w:bCs/>
    </w:rPr>
  </w:style>
  <w:style w:type="paragraph" w:styleId="Textbubliny">
    <w:name w:val="Balloon Text"/>
    <w:basedOn w:val="Normln"/>
    <w:semiHidden/>
    <w:rsid w:val="00FB572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2C244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2C2442"/>
    <w:rPr>
      <w:rFonts w:ascii="Arial" w:hAnsi="Arial"/>
      <w:lang w:eastAsia="ar-SA"/>
    </w:rPr>
  </w:style>
  <w:style w:type="paragraph" w:customStyle="1" w:styleId="Bezmezer1">
    <w:name w:val="Bez mezer1"/>
    <w:link w:val="BezmezerChar"/>
    <w:uiPriority w:val="1"/>
    <w:qFormat/>
    <w:rsid w:val="00C267BA"/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link w:val="ProsttextChar"/>
    <w:uiPriority w:val="99"/>
    <w:unhideWhenUsed/>
    <w:rsid w:val="00BA21B5"/>
    <w:pPr>
      <w:suppressAutoHyphens w:val="0"/>
    </w:pPr>
    <w:rPr>
      <w:rFonts w:ascii="Trebuchet MS" w:eastAsia="Calibri" w:hAnsi="Trebuchet MS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BA21B5"/>
    <w:rPr>
      <w:rFonts w:ascii="Trebuchet MS" w:eastAsia="Calibri" w:hAnsi="Trebuchet MS"/>
      <w:szCs w:val="21"/>
      <w:lang w:eastAsia="en-US"/>
    </w:rPr>
  </w:style>
  <w:style w:type="character" w:customStyle="1" w:styleId="apple-converted-space">
    <w:name w:val="apple-converted-space"/>
    <w:rsid w:val="00917458"/>
  </w:style>
  <w:style w:type="character" w:customStyle="1" w:styleId="BezmezerChar">
    <w:name w:val="Bez mezer Char"/>
    <w:link w:val="Bezmezer1"/>
    <w:uiPriority w:val="1"/>
    <w:rsid w:val="000B0007"/>
    <w:rPr>
      <w:rFonts w:ascii="Calibri" w:eastAsia="Calibri" w:hAnsi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uiPriority w:val="34"/>
    <w:qFormat/>
    <w:rsid w:val="004C6472"/>
    <w:pPr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TextkomenteChar">
    <w:name w:val="Text komentáře Char"/>
    <w:link w:val="Textkomente"/>
    <w:rsid w:val="00445CE3"/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CE332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wrap">
    <w:name w:val="nowrap"/>
    <w:rsid w:val="0043012A"/>
  </w:style>
  <w:style w:type="paragraph" w:customStyle="1" w:styleId="Obsahtabulky">
    <w:name w:val="Obsah tabulky"/>
    <w:basedOn w:val="Normln"/>
    <w:rsid w:val="00B85334"/>
    <w:pPr>
      <w:tabs>
        <w:tab w:val="left" w:pos="709"/>
      </w:tabs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Nadpis4Char">
    <w:name w:val="Nadpis 4 Char"/>
    <w:link w:val="Nadpis4"/>
    <w:uiPriority w:val="9"/>
    <w:rsid w:val="005A36DE"/>
    <w:rPr>
      <w:rFonts w:ascii="Cambria" w:hAnsi="Cambria"/>
      <w:color w:val="365F91"/>
      <w:sz w:val="22"/>
      <w:szCs w:val="24"/>
    </w:rPr>
  </w:style>
  <w:style w:type="paragraph" w:styleId="Bezmezer">
    <w:name w:val="No Spacing"/>
    <w:link w:val="BezmezerChar1"/>
    <w:uiPriority w:val="1"/>
    <w:qFormat/>
    <w:rsid w:val="005A36DE"/>
    <w:pPr>
      <w:jc w:val="both"/>
    </w:pPr>
    <w:rPr>
      <w:rFonts w:ascii="Constantia" w:hAnsi="Constantia"/>
      <w:color w:val="404040"/>
      <w:sz w:val="24"/>
      <w:szCs w:val="24"/>
      <w:lang w:eastAsia="en-US"/>
    </w:rPr>
  </w:style>
  <w:style w:type="character" w:customStyle="1" w:styleId="BezmezerChar1">
    <w:name w:val="Bez mezer Char1"/>
    <w:link w:val="Bezmezer"/>
    <w:uiPriority w:val="1"/>
    <w:rsid w:val="005A36DE"/>
    <w:rPr>
      <w:rFonts w:ascii="Constantia" w:hAnsi="Constantia"/>
      <w:color w:val="404040"/>
      <w:sz w:val="24"/>
      <w:szCs w:val="24"/>
      <w:lang w:eastAsia="en-US"/>
    </w:rPr>
  </w:style>
  <w:style w:type="character" w:customStyle="1" w:styleId="ZpatChar">
    <w:name w:val="Zápatí Char"/>
    <w:link w:val="Zpat"/>
    <w:uiPriority w:val="99"/>
    <w:rsid w:val="00B26D5D"/>
    <w:rPr>
      <w:rFonts w:ascii="Arial" w:hAnsi="Arial"/>
      <w:lang w:eastAsia="ar-SA"/>
    </w:rPr>
  </w:style>
  <w:style w:type="character" w:customStyle="1" w:styleId="Nadpis8Char">
    <w:name w:val="Nadpis 8 Char"/>
    <w:link w:val="Nadpis8"/>
    <w:semiHidden/>
    <w:rsid w:val="00C96E2C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NzevChar">
    <w:name w:val="Název Char"/>
    <w:link w:val="Nzev"/>
    <w:rsid w:val="002D4D6A"/>
    <w:rPr>
      <w:rFonts w:ascii="Arial" w:hAnsi="Arial"/>
      <w:b/>
      <w:kern w:val="1"/>
      <w:sz w:val="32"/>
      <w:lang w:eastAsia="ar-SA"/>
    </w:rPr>
  </w:style>
  <w:style w:type="paragraph" w:styleId="Odstavecseseznamem">
    <w:name w:val="List Paragraph"/>
    <w:basedOn w:val="Normln"/>
    <w:uiPriority w:val="34"/>
    <w:qFormat/>
    <w:rsid w:val="00D85761"/>
    <w:pPr>
      <w:suppressAutoHyphens w:val="0"/>
      <w:spacing w:before="240" w:after="240"/>
      <w:ind w:left="720"/>
      <w:contextualSpacing/>
    </w:pPr>
    <w:rPr>
      <w:rFonts w:ascii="Constantia" w:hAnsi="Constantia"/>
      <w:color w:val="333333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9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64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zakonyprolidi.cz/cs/2016-134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zakonyprolidi.cz/cs/2016-134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zakonyprolidi.cz/cs/2016-134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zakonyprolidi.cz/cs/2016-134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138B41FC3DCD46B611274A7560C5FD" ma:contentTypeVersion="13" ma:contentTypeDescription="Vytvoří nový dokument" ma:contentTypeScope="" ma:versionID="c6948d08664483808cdf3c962c47e9cb">
  <xsd:schema xmlns:xsd="http://www.w3.org/2001/XMLSchema" xmlns:xs="http://www.w3.org/2001/XMLSchema" xmlns:p="http://schemas.microsoft.com/office/2006/metadata/properties" xmlns:ns3="e383b19a-a382-4517-b549-96889e6dc07e" xmlns:ns4="788e8d4a-2e1d-42f4-93fe-169bc9515d64" targetNamespace="http://schemas.microsoft.com/office/2006/metadata/properties" ma:root="true" ma:fieldsID="aaa8ebf3d0ad712fee4a210af89586e9" ns3:_="" ns4:_="">
    <xsd:import namespace="e383b19a-a382-4517-b549-96889e6dc07e"/>
    <xsd:import namespace="788e8d4a-2e1d-42f4-93fe-169bc9515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3b19a-a382-4517-b549-96889e6dc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e8d4a-2e1d-42f4-93fe-169bc9515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3783E1-9BC8-42F0-95F8-CC24EA9D0B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B0FFB-AD3F-44A0-B68D-9DAFAD97F4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3b19a-a382-4517-b549-96889e6dc07e"/>
    <ds:schemaRef ds:uri="788e8d4a-2e1d-42f4-93fe-169bc9515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7EE42A-0106-4B3A-91BA-FF84D3BBD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30776E-B240-479C-A332-35ABD4CA0D0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379</Words>
  <Characters>2239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ZADÁVACÍ DOKUMENTACE</vt:lpstr>
      <vt:lpstr>ZADÁVACÍ DOKUMENTACE</vt:lpstr>
    </vt:vector>
  </TitlesOfParts>
  <Company/>
  <LinksUpToDate>false</LinksUpToDate>
  <CharactersWithSpaces>2613</CharactersWithSpaces>
  <SharedDoc>false</SharedDoc>
  <HLinks>
    <vt:vector size="24" baseType="variant">
      <vt:variant>
        <vt:i4>6422574</vt:i4>
      </vt:variant>
      <vt:variant>
        <vt:i4>9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f5805678</vt:lpwstr>
      </vt:variant>
      <vt:variant>
        <vt:i4>7012396</vt:i4>
      </vt:variant>
      <vt:variant>
        <vt:i4>6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f5807572</vt:lpwstr>
      </vt:variant>
      <vt:variant>
        <vt:i4>6815788</vt:i4>
      </vt:variant>
      <vt:variant>
        <vt:i4>3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f5807571</vt:lpwstr>
      </vt:variant>
      <vt:variant>
        <vt:i4>6881324</vt:i4>
      </vt:variant>
      <vt:variant>
        <vt:i4>0</vt:i4>
      </vt:variant>
      <vt:variant>
        <vt:i4>0</vt:i4>
      </vt:variant>
      <vt:variant>
        <vt:i4>5</vt:i4>
      </vt:variant>
      <vt:variant>
        <vt:lpwstr>http://www.zakonyprolidi.cz/cs/2016-134</vt:lpwstr>
      </vt:variant>
      <vt:variant>
        <vt:lpwstr>f5807570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svabenska</dc:creator>
  <cp:keywords/>
  <dc:description/>
  <cp:lastModifiedBy>Michaela Žejšková</cp:lastModifiedBy>
  <cp:revision>7</cp:revision>
  <cp:lastPrinted>2015-02-27T06:40:00Z</cp:lastPrinted>
  <dcterms:created xsi:type="dcterms:W3CDTF">2023-10-02T05:43:00Z</dcterms:created>
  <dcterms:modified xsi:type="dcterms:W3CDTF">2025-06-24T18:26:00Z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0x01010064138B41FC3DCD46B611274A7560C5FD</vt:lpwstr>
  </property>
</Properties>
</file>