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857AA" w14:textId="77777777" w:rsidR="00746A3C" w:rsidRPr="006B388D" w:rsidRDefault="00746A3C" w:rsidP="00746A3C">
      <w:pPr>
        <w:suppressAutoHyphens/>
        <w:overflowPunct w:val="0"/>
        <w:autoSpaceDE w:val="0"/>
        <w:spacing w:before="120"/>
        <w:jc w:val="right"/>
        <w:textAlignment w:val="baseline"/>
        <w:rPr>
          <w:rFonts w:ascii="Calibri" w:hAnsi="Calibri" w:cs="Calibri"/>
          <w:i/>
          <w:sz w:val="22"/>
          <w:szCs w:val="22"/>
          <w:lang w:eastAsia="ar-SA"/>
        </w:rPr>
      </w:pPr>
      <w:r w:rsidRPr="006B388D">
        <w:rPr>
          <w:rFonts w:ascii="Calibri" w:hAnsi="Calibri" w:cs="Calibri"/>
          <w:i/>
          <w:sz w:val="22"/>
          <w:szCs w:val="22"/>
          <w:lang w:eastAsia="ar-SA"/>
        </w:rPr>
        <w:t xml:space="preserve">Příloha </w:t>
      </w:r>
      <w:r w:rsidR="00CE32DC">
        <w:rPr>
          <w:rFonts w:ascii="Calibri" w:hAnsi="Calibri" w:cs="Calibri"/>
          <w:i/>
          <w:sz w:val="22"/>
          <w:szCs w:val="22"/>
          <w:lang w:eastAsia="ar-SA"/>
        </w:rPr>
        <w:t xml:space="preserve">ZD </w:t>
      </w:r>
      <w:r w:rsidRPr="006B388D">
        <w:rPr>
          <w:rFonts w:ascii="Calibri" w:hAnsi="Calibri" w:cs="Calibri"/>
          <w:i/>
          <w:sz w:val="22"/>
          <w:szCs w:val="22"/>
          <w:lang w:eastAsia="ar-SA"/>
        </w:rPr>
        <w:t xml:space="preserve">č. </w:t>
      </w:r>
      <w:r w:rsidR="00330B3B">
        <w:rPr>
          <w:rFonts w:ascii="Calibri" w:hAnsi="Calibri" w:cs="Calibri"/>
          <w:i/>
          <w:sz w:val="22"/>
          <w:szCs w:val="22"/>
          <w:lang w:eastAsia="ar-SA"/>
        </w:rPr>
        <w:t>5</w:t>
      </w:r>
    </w:p>
    <w:p w14:paraId="234DF50F" w14:textId="014C8700" w:rsidR="00C01815" w:rsidRDefault="00C01815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pacing w:val="30"/>
          <w:sz w:val="28"/>
          <w:szCs w:val="28"/>
          <w:lang w:val="x-none" w:eastAsia="x-none"/>
        </w:rPr>
      </w:pPr>
    </w:p>
    <w:p w14:paraId="6FE3BEB3" w14:textId="77777777" w:rsidR="00B93250" w:rsidRDefault="00B93250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pacing w:val="30"/>
          <w:sz w:val="28"/>
          <w:szCs w:val="28"/>
          <w:lang w:val="x-none" w:eastAsia="x-none"/>
        </w:rPr>
      </w:pPr>
    </w:p>
    <w:p w14:paraId="4D9857AD" w14:textId="269E55CA" w:rsidR="00746A3C" w:rsidRPr="006B388D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</w:pPr>
      <w:r w:rsidRPr="006B388D">
        <w:rPr>
          <w:rFonts w:ascii="Calibri" w:hAnsi="Calibri" w:cs="Calibri"/>
          <w:b/>
          <w:bCs/>
          <w:spacing w:val="30"/>
          <w:sz w:val="28"/>
          <w:szCs w:val="28"/>
          <w:lang w:val="x-none" w:eastAsia="x-none"/>
        </w:rPr>
        <w:t>Č</w:t>
      </w:r>
      <w:r w:rsidRPr="006B388D"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  <w:t>estné prohlášení</w:t>
      </w:r>
    </w:p>
    <w:p w14:paraId="4D9857AE" w14:textId="77777777" w:rsidR="00746A3C" w:rsidRPr="006B388D" w:rsidRDefault="00D32C8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mallCaps/>
          <w:spacing w:val="30"/>
          <w:sz w:val="28"/>
          <w:szCs w:val="28"/>
          <w:lang w:val="x-none" w:eastAsia="x-none"/>
        </w:rPr>
      </w:pPr>
      <w:r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  <w:t>o</w:t>
      </w:r>
      <w:r w:rsidR="00CC7B24"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  <w:t xml:space="preserve"> splnění opatření</w:t>
      </w:r>
      <w:r w:rsidR="00746A3C" w:rsidRPr="006B388D">
        <w:rPr>
          <w:rFonts w:ascii="Calibri" w:hAnsi="Calibri" w:cs="Calibri"/>
          <w:b/>
          <w:bCs/>
          <w:smallCaps/>
          <w:spacing w:val="30"/>
          <w:sz w:val="28"/>
          <w:szCs w:val="28"/>
          <w:lang w:val="x-none" w:eastAsia="x-none"/>
        </w:rPr>
        <w:t xml:space="preserve"> </w:t>
      </w:r>
    </w:p>
    <w:p w14:paraId="4D9857AF" w14:textId="77777777" w:rsidR="00D32C8C" w:rsidRPr="00991B60" w:rsidRDefault="00E600A6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Cs/>
          <w:color w:val="201F1E"/>
          <w:bdr w:val="none" w:sz="0" w:space="0" w:color="auto" w:frame="1"/>
          <w:lang w:val="x-none"/>
        </w:rPr>
      </w:pPr>
      <w:r>
        <w:rPr>
          <w:rFonts w:ascii="Calibri" w:hAnsi="Calibri" w:cs="Calibri"/>
          <w:bCs/>
          <w:color w:val="201F1E"/>
          <w:bdr w:val="none" w:sz="0" w:space="0" w:color="auto" w:frame="1"/>
        </w:rPr>
        <w:t>dle podmínek</w:t>
      </w:r>
      <w:r w:rsidR="00D32C8C" w:rsidRPr="00991B60">
        <w:rPr>
          <w:rFonts w:ascii="Calibri" w:hAnsi="Calibri" w:cs="Calibri"/>
          <w:bCs/>
          <w:color w:val="201F1E"/>
          <w:bdr w:val="none" w:sz="0" w:space="0" w:color="auto" w:frame="1"/>
          <w:lang w:val="x-none"/>
        </w:rPr>
        <w:t xml:space="preserve"> Nařízení Rady (EU) 2022/576 ze</w:t>
      </w:r>
      <w:r w:rsidR="00D32C8C" w:rsidRPr="00991B60">
        <w:rPr>
          <w:rFonts w:ascii="Calibri" w:hAnsi="Calibri" w:cs="Calibri"/>
          <w:bCs/>
          <w:i/>
          <w:iCs/>
          <w:color w:val="201F1E"/>
          <w:bdr w:val="none" w:sz="0" w:space="0" w:color="auto" w:frame="1"/>
          <w:lang w:val="x-none"/>
        </w:rPr>
        <w:t> </w:t>
      </w:r>
      <w:r w:rsidR="00D32C8C" w:rsidRPr="00991B60">
        <w:rPr>
          <w:rFonts w:ascii="Calibri" w:hAnsi="Calibri" w:cs="Calibri"/>
          <w:bCs/>
          <w:color w:val="201F1E"/>
          <w:bdr w:val="none" w:sz="0" w:space="0" w:color="auto" w:frame="1"/>
          <w:lang w:val="x-none"/>
        </w:rPr>
        <w:t>dne 8. dubna 2022, kterým se mění nařízení (EU) č. 833/2014 o omezujících opatřeních vzhledem k činnostem Ruska destabilizujícím situaci na Ukrajině</w:t>
      </w:r>
    </w:p>
    <w:p w14:paraId="4D9857B0" w14:textId="77777777" w:rsidR="00746A3C" w:rsidRPr="006B388D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Cs/>
          <w:sz w:val="28"/>
          <w:szCs w:val="28"/>
          <w:lang w:val="x-none" w:eastAsia="x-none"/>
        </w:rPr>
      </w:pPr>
      <w:r w:rsidRPr="006B388D">
        <w:rPr>
          <w:rFonts w:ascii="Calibri" w:hAnsi="Calibri" w:cs="Calibri"/>
          <w:bCs/>
          <w:sz w:val="28"/>
          <w:szCs w:val="28"/>
          <w:lang w:val="x-none" w:eastAsia="x-none"/>
        </w:rPr>
        <w:t>_________________________________________________________________</w:t>
      </w:r>
    </w:p>
    <w:p w14:paraId="1D1E75F4" w14:textId="77777777" w:rsidR="00B93250" w:rsidRDefault="00B93250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4D9857B1" w14:textId="0F17BF9C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v rámci výběrového řízení na veřejnou zakázku s názvem:</w:t>
      </w:r>
    </w:p>
    <w:p w14:paraId="4D9857B2" w14:textId="77777777" w:rsidR="00746A3C" w:rsidRPr="006B388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0"/>
          <w:szCs w:val="20"/>
          <w:u w:val="single"/>
          <w:lang w:eastAsia="ar-SA"/>
        </w:rPr>
      </w:pPr>
    </w:p>
    <w:p w14:paraId="4D9857B3" w14:textId="62AE4CFB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center"/>
        <w:textAlignment w:val="baseline"/>
        <w:rPr>
          <w:rFonts w:ascii="Calibri" w:hAnsi="Calibri" w:cs="Calibri"/>
          <w:b/>
          <w:sz w:val="28"/>
          <w:szCs w:val="28"/>
          <w:lang w:eastAsia="ar-SA"/>
        </w:rPr>
      </w:pPr>
      <w:r w:rsidRPr="00FA34BD">
        <w:rPr>
          <w:rFonts w:ascii="Calibri" w:hAnsi="Calibri" w:cs="Calibri"/>
          <w:b/>
          <w:sz w:val="28"/>
          <w:szCs w:val="28"/>
          <w:lang w:eastAsia="ar-SA"/>
        </w:rPr>
        <w:t xml:space="preserve">„DODÁVKA </w:t>
      </w:r>
      <w:r w:rsidR="00F12BC8">
        <w:rPr>
          <w:rFonts w:ascii="Calibri" w:hAnsi="Calibri" w:cs="Calibri"/>
          <w:b/>
          <w:sz w:val="28"/>
          <w:szCs w:val="28"/>
          <w:lang w:eastAsia="ar-SA"/>
        </w:rPr>
        <w:t xml:space="preserve">AUTONOMNÍHO </w:t>
      </w:r>
      <w:r w:rsidR="00A76F2D">
        <w:rPr>
          <w:rFonts w:ascii="Calibri" w:hAnsi="Calibri" w:cs="Calibri"/>
          <w:b/>
          <w:sz w:val="28"/>
          <w:szCs w:val="28"/>
          <w:lang w:eastAsia="ar-SA"/>
        </w:rPr>
        <w:t>POLNÍHO ROBOTA</w:t>
      </w:r>
      <w:bookmarkStart w:id="0" w:name="_GoBack"/>
      <w:bookmarkEnd w:id="0"/>
      <w:r w:rsidRPr="00FA34BD">
        <w:rPr>
          <w:rFonts w:ascii="Calibri" w:hAnsi="Calibri" w:cs="Calibri"/>
          <w:b/>
          <w:sz w:val="28"/>
          <w:szCs w:val="28"/>
          <w:lang w:eastAsia="ar-SA"/>
        </w:rPr>
        <w:t>“</w:t>
      </w:r>
    </w:p>
    <w:p w14:paraId="4D9857B4" w14:textId="77777777" w:rsidR="00746A3C" w:rsidRPr="006B388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0"/>
          <w:szCs w:val="20"/>
          <w:lang w:eastAsia="ar-SA"/>
        </w:rPr>
      </w:pPr>
    </w:p>
    <w:p w14:paraId="4D9857B5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FA34BD">
        <w:rPr>
          <w:rFonts w:ascii="Calibri" w:hAnsi="Calibri" w:cs="Calibri"/>
          <w:b/>
          <w:sz w:val="22"/>
          <w:szCs w:val="22"/>
          <w:u w:val="single"/>
          <w:lang w:eastAsia="ar-SA"/>
        </w:rPr>
        <w:t>Identifikační údaje dodavatele:</w:t>
      </w:r>
    </w:p>
    <w:p w14:paraId="4D9857B6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4D9857B7" w14:textId="77777777" w:rsidR="00746A3C" w:rsidRPr="00FC6BAF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C6BAF">
        <w:rPr>
          <w:rFonts w:ascii="Calibri" w:hAnsi="Calibri" w:cs="Calibri"/>
          <w:sz w:val="22"/>
          <w:szCs w:val="22"/>
          <w:lang w:eastAsia="ar-SA"/>
        </w:rPr>
        <w:t>Obchodní firma:</w:t>
      </w:r>
    </w:p>
    <w:p w14:paraId="4D9857B8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Sídlo:</w:t>
      </w:r>
    </w:p>
    <w:p w14:paraId="4D9857B9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IČ:</w:t>
      </w:r>
    </w:p>
    <w:p w14:paraId="4D9857BA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Zastoupený</w:t>
      </w:r>
      <w:r w:rsidRPr="00FA34BD">
        <w:rPr>
          <w:rFonts w:ascii="Calibri" w:hAnsi="Calibri" w:cs="Calibri"/>
          <w:b/>
          <w:sz w:val="22"/>
          <w:szCs w:val="22"/>
          <w:lang w:eastAsia="ar-SA"/>
        </w:rPr>
        <w:t>:</w:t>
      </w:r>
    </w:p>
    <w:p w14:paraId="4D9857BB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4D9857BC" w14:textId="77777777" w:rsidR="00746A3C" w:rsidRPr="00FC0C58" w:rsidRDefault="00FC0C58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8"/>
          <w:szCs w:val="28"/>
          <w:u w:val="single"/>
          <w:lang w:eastAsia="ar-SA"/>
        </w:rPr>
      </w:pPr>
      <w:r w:rsidRPr="00FC0C58">
        <w:rPr>
          <w:rFonts w:ascii="Calibri" w:hAnsi="Calibri" w:cs="Calibri"/>
          <w:sz w:val="28"/>
          <w:szCs w:val="28"/>
          <w:u w:val="single"/>
          <w:lang w:eastAsia="ar-SA"/>
        </w:rPr>
        <w:t>Dodavatel</w:t>
      </w:r>
      <w:r w:rsidR="00746A3C" w:rsidRPr="00FC0C58">
        <w:rPr>
          <w:rFonts w:ascii="Calibri" w:hAnsi="Calibri" w:cs="Calibri"/>
          <w:sz w:val="28"/>
          <w:szCs w:val="28"/>
          <w:u w:val="single"/>
          <w:lang w:eastAsia="ar-SA"/>
        </w:rPr>
        <w:t xml:space="preserve"> čestně prohlašuje, že</w:t>
      </w:r>
      <w:r w:rsidR="00370A5F" w:rsidRPr="00FC0C58">
        <w:rPr>
          <w:rFonts w:ascii="Calibri" w:hAnsi="Calibri" w:cs="Calibri"/>
          <w:sz w:val="28"/>
          <w:szCs w:val="28"/>
          <w:u w:val="single"/>
          <w:lang w:eastAsia="ar-SA"/>
        </w:rPr>
        <w:t xml:space="preserve"> splňuje podmínky podle </w:t>
      </w:r>
      <w:r w:rsidR="00746A3C" w:rsidRPr="00FC0C58">
        <w:rPr>
          <w:rFonts w:ascii="Calibri" w:hAnsi="Calibri" w:cs="Calibri"/>
          <w:sz w:val="28"/>
          <w:szCs w:val="28"/>
          <w:u w:val="single"/>
          <w:lang w:eastAsia="ar-SA"/>
        </w:rPr>
        <w:t>:</w:t>
      </w:r>
    </w:p>
    <w:p w14:paraId="4D9857BD" w14:textId="77777777" w:rsidR="001253B4" w:rsidRPr="0015537B" w:rsidRDefault="001253B4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u w:val="single"/>
          <w:lang w:eastAsia="ar-SA"/>
        </w:rPr>
      </w:pPr>
    </w:p>
    <w:p w14:paraId="4D9857BE" w14:textId="77777777" w:rsidR="00746A3C" w:rsidRPr="0015537B" w:rsidRDefault="003D76EC" w:rsidP="0015537B">
      <w:pPr>
        <w:suppressAutoHyphens/>
        <w:overflowPunct w:val="0"/>
        <w:autoSpaceDE w:val="0"/>
        <w:spacing w:before="120"/>
        <w:jc w:val="both"/>
        <w:textAlignment w:val="baseline"/>
        <w:rPr>
          <w:rFonts w:ascii="Calibri" w:hAnsi="Calibri" w:cs="Calibri"/>
          <w:lang w:eastAsia="ar-SA"/>
        </w:rPr>
      </w:pPr>
      <w:r>
        <w:rPr>
          <w:rFonts w:ascii="Calibri" w:hAnsi="Calibri" w:cs="Calibri"/>
          <w:bCs/>
          <w:color w:val="201F1E"/>
          <w:bdr w:val="none" w:sz="0" w:space="0" w:color="auto" w:frame="1"/>
        </w:rPr>
        <w:t>N</w:t>
      </w:r>
      <w:proofErr w:type="spellStart"/>
      <w:r w:rsidR="0015537B" w:rsidRPr="0015537B">
        <w:rPr>
          <w:rFonts w:ascii="Calibri" w:hAnsi="Calibri" w:cs="Calibri"/>
          <w:bCs/>
          <w:color w:val="201F1E"/>
          <w:bdr w:val="none" w:sz="0" w:space="0" w:color="auto" w:frame="1"/>
          <w:lang w:val="x-none"/>
        </w:rPr>
        <w:t>ařízení</w:t>
      </w:r>
      <w:proofErr w:type="spellEnd"/>
      <w:r w:rsidR="0015537B" w:rsidRPr="0015537B">
        <w:rPr>
          <w:rFonts w:ascii="Calibri" w:hAnsi="Calibri" w:cs="Calibri"/>
          <w:bCs/>
          <w:color w:val="201F1E"/>
          <w:bdr w:val="none" w:sz="0" w:space="0" w:color="auto" w:frame="1"/>
          <w:lang w:val="x-none"/>
        </w:rPr>
        <w:t xml:space="preserve"> Rady (EU) 2022/576 ze</w:t>
      </w:r>
      <w:r w:rsidR="0015537B" w:rsidRPr="0015537B">
        <w:rPr>
          <w:rFonts w:ascii="Calibri" w:hAnsi="Calibri" w:cs="Calibri"/>
          <w:bCs/>
          <w:i/>
          <w:iCs/>
          <w:color w:val="201F1E"/>
          <w:bdr w:val="none" w:sz="0" w:space="0" w:color="auto" w:frame="1"/>
          <w:lang w:val="x-none"/>
        </w:rPr>
        <w:t> </w:t>
      </w:r>
      <w:r w:rsidR="0015537B" w:rsidRPr="0015537B">
        <w:rPr>
          <w:rFonts w:ascii="Calibri" w:hAnsi="Calibri" w:cs="Calibri"/>
          <w:bCs/>
          <w:color w:val="201F1E"/>
          <w:bdr w:val="none" w:sz="0" w:space="0" w:color="auto" w:frame="1"/>
          <w:lang w:val="x-none"/>
        </w:rPr>
        <w:t>dne 8. dubna 2022, kterým se mění nařízení (EU) č. 833/2014 o omezujících opatřeních vzhledem k činnostem Ruska destabilizujícím situaci na Ukrajině</w:t>
      </w:r>
      <w:r w:rsidR="00FC0C58">
        <w:rPr>
          <w:rFonts w:ascii="Calibri" w:hAnsi="Calibri" w:cs="Calibri"/>
          <w:bCs/>
          <w:color w:val="201F1E"/>
          <w:bdr w:val="none" w:sz="0" w:space="0" w:color="auto" w:frame="1"/>
        </w:rPr>
        <w:t>.</w:t>
      </w:r>
    </w:p>
    <w:p w14:paraId="4D9857BF" w14:textId="77777777" w:rsidR="00370A5F" w:rsidRDefault="00370A5F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4D9857C0" w14:textId="77777777" w:rsidR="00370A5F" w:rsidRDefault="00370A5F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4D9857C1" w14:textId="77777777" w:rsidR="0015537B" w:rsidRPr="00FA34BD" w:rsidRDefault="0015537B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4D9857C2" w14:textId="77777777" w:rsidR="00746A3C" w:rsidRPr="00FA34BD" w:rsidRDefault="00746A3C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V …………………….……….dne:   ………………………………</w:t>
      </w:r>
      <w:r w:rsidRPr="00FA34BD">
        <w:rPr>
          <w:rFonts w:ascii="Calibri" w:hAnsi="Calibri" w:cs="Calibri"/>
          <w:sz w:val="22"/>
          <w:szCs w:val="22"/>
          <w:lang w:eastAsia="ar-SA"/>
        </w:rPr>
        <w:tab/>
      </w:r>
    </w:p>
    <w:p w14:paraId="4D9857C3" w14:textId="77777777" w:rsidR="00746A3C" w:rsidRDefault="00746A3C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4D9857C4" w14:textId="77777777" w:rsidR="00746A3C" w:rsidRDefault="00746A3C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4D9857C5" w14:textId="77777777" w:rsidR="00FC0C58" w:rsidRDefault="00FC0C58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4D9857C6" w14:textId="77777777" w:rsidR="00FC0C58" w:rsidRDefault="00FC0C58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4D9857C7" w14:textId="77777777" w:rsidR="00DD2C14" w:rsidRDefault="00DD2C14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4D9857C8" w14:textId="77777777" w:rsidR="00DD2C14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 w:val="20"/>
          <w:szCs w:val="20"/>
        </w:rPr>
      </w:pPr>
    </w:p>
    <w:p w14:paraId="4D9857C9" w14:textId="77777777" w:rsidR="00746A3C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</w:p>
    <w:p w14:paraId="4D9857CA" w14:textId="77777777" w:rsidR="00DD2C14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 w:val="20"/>
          <w:szCs w:val="20"/>
        </w:rPr>
      </w:pPr>
      <w:r w:rsidRPr="006B388D">
        <w:rPr>
          <w:rFonts w:ascii="Calibri" w:hAnsi="Calibri" w:cs="Calibri"/>
          <w:sz w:val="20"/>
          <w:szCs w:val="20"/>
        </w:rPr>
        <w:t>podpis oprávněné osoby</w:t>
      </w:r>
      <w:r>
        <w:rPr>
          <w:rFonts w:ascii="Calibri" w:hAnsi="Calibri" w:cs="Calibri"/>
          <w:sz w:val="20"/>
          <w:szCs w:val="20"/>
        </w:rPr>
        <w:t xml:space="preserve"> za uchazeče</w:t>
      </w:r>
    </w:p>
    <w:p w14:paraId="4D9857CB" w14:textId="77777777" w:rsidR="00DD2C14" w:rsidRPr="006B388D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Cs w:val="20"/>
        </w:rPr>
      </w:pPr>
    </w:p>
    <w:sectPr w:rsidR="00DD2C14" w:rsidRPr="006B388D" w:rsidSect="0077188A">
      <w:pgSz w:w="11906" w:h="16838" w:code="9"/>
      <w:pgMar w:top="720" w:right="720" w:bottom="720" w:left="102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47612" w14:textId="77777777" w:rsidR="00B5103D" w:rsidRDefault="00B5103D" w:rsidP="00D26692">
      <w:r>
        <w:separator/>
      </w:r>
    </w:p>
  </w:endnote>
  <w:endnote w:type="continuationSeparator" w:id="0">
    <w:p w14:paraId="32B54382" w14:textId="77777777" w:rsidR="00B5103D" w:rsidRDefault="00B5103D" w:rsidP="00D2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F558D" w14:textId="77777777" w:rsidR="00B5103D" w:rsidRDefault="00B5103D" w:rsidP="00D26692">
      <w:r>
        <w:separator/>
      </w:r>
    </w:p>
  </w:footnote>
  <w:footnote w:type="continuationSeparator" w:id="0">
    <w:p w14:paraId="701AD7BB" w14:textId="77777777" w:rsidR="00B5103D" w:rsidRDefault="00B5103D" w:rsidP="00D2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26D9D"/>
    <w:multiLevelType w:val="multilevel"/>
    <w:tmpl w:val="4DB8237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51"/>
    <w:rsid w:val="00010059"/>
    <w:rsid w:val="00014DDB"/>
    <w:rsid w:val="0001602E"/>
    <w:rsid w:val="0002734C"/>
    <w:rsid w:val="0010274E"/>
    <w:rsid w:val="0010646D"/>
    <w:rsid w:val="001253B4"/>
    <w:rsid w:val="00141F6A"/>
    <w:rsid w:val="0015537B"/>
    <w:rsid w:val="001A1BEF"/>
    <w:rsid w:val="001E7F12"/>
    <w:rsid w:val="00214339"/>
    <w:rsid w:val="00236AC4"/>
    <w:rsid w:val="00240B33"/>
    <w:rsid w:val="00283079"/>
    <w:rsid w:val="002A28C3"/>
    <w:rsid w:val="002B2133"/>
    <w:rsid w:val="002B7E3B"/>
    <w:rsid w:val="00302B99"/>
    <w:rsid w:val="003306D2"/>
    <w:rsid w:val="00330B3B"/>
    <w:rsid w:val="00370A5F"/>
    <w:rsid w:val="003A0C0B"/>
    <w:rsid w:val="003C6DCC"/>
    <w:rsid w:val="003D76EC"/>
    <w:rsid w:val="003E1972"/>
    <w:rsid w:val="004127CA"/>
    <w:rsid w:val="00474EB9"/>
    <w:rsid w:val="00483695"/>
    <w:rsid w:val="004C3B1B"/>
    <w:rsid w:val="004F352B"/>
    <w:rsid w:val="005058CE"/>
    <w:rsid w:val="00530C0D"/>
    <w:rsid w:val="00540F2E"/>
    <w:rsid w:val="00594814"/>
    <w:rsid w:val="005B2238"/>
    <w:rsid w:val="005C042B"/>
    <w:rsid w:val="00603333"/>
    <w:rsid w:val="00623F29"/>
    <w:rsid w:val="00681EA7"/>
    <w:rsid w:val="006B08F1"/>
    <w:rsid w:val="006D64A3"/>
    <w:rsid w:val="00746A3C"/>
    <w:rsid w:val="00754C51"/>
    <w:rsid w:val="00757F26"/>
    <w:rsid w:val="0077188A"/>
    <w:rsid w:val="00773C09"/>
    <w:rsid w:val="007A414F"/>
    <w:rsid w:val="007B12EC"/>
    <w:rsid w:val="007D68A0"/>
    <w:rsid w:val="007E31F3"/>
    <w:rsid w:val="007F420F"/>
    <w:rsid w:val="00882401"/>
    <w:rsid w:val="0089561A"/>
    <w:rsid w:val="00897DCB"/>
    <w:rsid w:val="008D7873"/>
    <w:rsid w:val="008E1110"/>
    <w:rsid w:val="009727FB"/>
    <w:rsid w:val="00990B22"/>
    <w:rsid w:val="00991B60"/>
    <w:rsid w:val="009E0C71"/>
    <w:rsid w:val="00A019D0"/>
    <w:rsid w:val="00A556B9"/>
    <w:rsid w:val="00A56E76"/>
    <w:rsid w:val="00A74232"/>
    <w:rsid w:val="00A76F2D"/>
    <w:rsid w:val="00AB555A"/>
    <w:rsid w:val="00AC4D3D"/>
    <w:rsid w:val="00AC585A"/>
    <w:rsid w:val="00AD4803"/>
    <w:rsid w:val="00B46593"/>
    <w:rsid w:val="00B5103D"/>
    <w:rsid w:val="00B77A75"/>
    <w:rsid w:val="00B9191B"/>
    <w:rsid w:val="00B93250"/>
    <w:rsid w:val="00BC4538"/>
    <w:rsid w:val="00BD43F1"/>
    <w:rsid w:val="00BD46E5"/>
    <w:rsid w:val="00C01815"/>
    <w:rsid w:val="00C52894"/>
    <w:rsid w:val="00C57DAE"/>
    <w:rsid w:val="00C9095F"/>
    <w:rsid w:val="00CB1528"/>
    <w:rsid w:val="00CC02FC"/>
    <w:rsid w:val="00CC7B24"/>
    <w:rsid w:val="00CE32DC"/>
    <w:rsid w:val="00D01E1F"/>
    <w:rsid w:val="00D26692"/>
    <w:rsid w:val="00D32C8C"/>
    <w:rsid w:val="00DD2C14"/>
    <w:rsid w:val="00DE0DC1"/>
    <w:rsid w:val="00DF1C0E"/>
    <w:rsid w:val="00DF7167"/>
    <w:rsid w:val="00E0116E"/>
    <w:rsid w:val="00E037C8"/>
    <w:rsid w:val="00E34717"/>
    <w:rsid w:val="00E5464A"/>
    <w:rsid w:val="00E570AB"/>
    <w:rsid w:val="00E600A6"/>
    <w:rsid w:val="00E6205B"/>
    <w:rsid w:val="00E66A65"/>
    <w:rsid w:val="00EA1397"/>
    <w:rsid w:val="00EB5342"/>
    <w:rsid w:val="00F12BC8"/>
    <w:rsid w:val="00F31E1A"/>
    <w:rsid w:val="00F472E6"/>
    <w:rsid w:val="00F50EF9"/>
    <w:rsid w:val="00F70007"/>
    <w:rsid w:val="00FA28B1"/>
    <w:rsid w:val="00FC0C58"/>
    <w:rsid w:val="00FD35E0"/>
    <w:rsid w:val="00FD6091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857AA"/>
  <w15:chartTrackingRefBased/>
  <w15:docId w15:val="{DFE1CD8D-9185-419E-AE40-EF0EB858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C5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4C51"/>
    <w:pPr>
      <w:keepNext/>
      <w:numPr>
        <w:numId w:val="1"/>
      </w:numPr>
      <w:tabs>
        <w:tab w:val="clear" w:pos="432"/>
        <w:tab w:val="num" w:pos="567"/>
      </w:tabs>
      <w:spacing w:before="240" w:after="120"/>
      <w:ind w:left="567" w:right="-86" w:hanging="567"/>
      <w:outlineLvl w:val="0"/>
    </w:pPr>
    <w:rPr>
      <w:rFonts w:ascii="Arial" w:hAnsi="Arial"/>
      <w:b/>
      <w:sz w:val="28"/>
      <w:szCs w:val="20"/>
      <w:lang w:val="x-none" w:eastAsia="x-none"/>
    </w:rPr>
  </w:style>
  <w:style w:type="paragraph" w:styleId="Nadpis2">
    <w:name w:val="heading 2"/>
    <w:basedOn w:val="Normln"/>
    <w:next w:val="Zkladntext"/>
    <w:link w:val="Nadpis2Char"/>
    <w:qFormat/>
    <w:rsid w:val="00754C51"/>
    <w:pPr>
      <w:keepNext/>
      <w:numPr>
        <w:ilvl w:val="1"/>
        <w:numId w:val="1"/>
      </w:numPr>
      <w:tabs>
        <w:tab w:val="left" w:pos="-2977"/>
      </w:tabs>
      <w:spacing w:before="120" w:after="120"/>
      <w:outlineLvl w:val="1"/>
    </w:pPr>
    <w:rPr>
      <w:rFonts w:ascii="Arial" w:hAnsi="Arial"/>
      <w:b/>
      <w:bCs/>
      <w:szCs w:val="20"/>
      <w:lang w:val="x-none" w:eastAsia="x-none"/>
    </w:rPr>
  </w:style>
  <w:style w:type="paragraph" w:styleId="Nadpis3">
    <w:name w:val="heading 3"/>
    <w:basedOn w:val="Normln"/>
    <w:next w:val="Zkladntext"/>
    <w:link w:val="Nadpis3Char"/>
    <w:qFormat/>
    <w:rsid w:val="00754C51"/>
    <w:pPr>
      <w:keepNext/>
      <w:numPr>
        <w:ilvl w:val="2"/>
        <w:numId w:val="1"/>
      </w:numPr>
      <w:tabs>
        <w:tab w:val="left" w:pos="-2977"/>
      </w:tabs>
      <w:spacing w:before="60" w:after="60"/>
      <w:outlineLvl w:val="2"/>
    </w:pPr>
    <w:rPr>
      <w:rFonts w:ascii="Arial" w:hAnsi="Arial"/>
      <w:bCs/>
      <w:iCs/>
      <w:sz w:val="28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754C5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754C51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754C5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754C5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754C5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754C5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4C5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dpis2Char">
    <w:name w:val="Nadpis 2 Char"/>
    <w:link w:val="Nadpis2"/>
    <w:rsid w:val="00754C51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Nadpis3Char">
    <w:name w:val="Nadpis 3 Char"/>
    <w:link w:val="Nadpis3"/>
    <w:rsid w:val="00754C51"/>
    <w:rPr>
      <w:rFonts w:ascii="Arial" w:eastAsia="Times New Roman" w:hAnsi="Arial"/>
      <w:bCs/>
      <w:iCs/>
      <w:sz w:val="28"/>
      <w:lang w:val="x-none" w:eastAsia="x-none"/>
    </w:rPr>
  </w:style>
  <w:style w:type="character" w:customStyle="1" w:styleId="Nadpis4Char">
    <w:name w:val="Nadpis 4 Char"/>
    <w:link w:val="Nadpis4"/>
    <w:rsid w:val="00754C5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5Char">
    <w:name w:val="Nadpis 5 Char"/>
    <w:link w:val="Nadpis5"/>
    <w:rsid w:val="00754C51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6Char">
    <w:name w:val="Nadpis 6 Char"/>
    <w:link w:val="Nadpis6"/>
    <w:rsid w:val="00754C51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Nadpis7Char">
    <w:name w:val="Nadpis 7 Char"/>
    <w:link w:val="Nadpis7"/>
    <w:rsid w:val="00754C5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link w:val="Nadpis8"/>
    <w:rsid w:val="00754C51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link w:val="Nadpis9"/>
    <w:rsid w:val="00754C51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54C5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54C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266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2669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266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D2669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B53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biely.b</dc:creator>
  <cp:keywords/>
  <dc:description/>
  <cp:lastModifiedBy>Jiří Homola</cp:lastModifiedBy>
  <cp:revision>17</cp:revision>
  <cp:lastPrinted>2020-06-18T17:30:00Z</cp:lastPrinted>
  <dcterms:created xsi:type="dcterms:W3CDTF">2023-06-01T12:59:00Z</dcterms:created>
  <dcterms:modified xsi:type="dcterms:W3CDTF">2025-06-23T07:49:00Z</dcterms:modified>
</cp:coreProperties>
</file>