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0780813A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7354C1">
        <w:rPr>
          <w:rFonts w:ascii="Segoe UI" w:hAnsi="Segoe UI" w:cs="Segoe UI"/>
          <w:sz w:val="22"/>
          <w:szCs w:val="22"/>
        </w:rPr>
        <w:t>5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 xml:space="preserve">rohlášení k </w:t>
      </w:r>
      <w:r w:rsidR="006C4632">
        <w:rPr>
          <w:rFonts w:ascii="Segoe UI" w:hAnsi="Segoe UI" w:cs="Segoe UI"/>
          <w:sz w:val="22"/>
          <w:szCs w:val="22"/>
        </w:rPr>
        <w:t>sankčnímu seznamu</w:t>
      </w:r>
      <w:r w:rsidRPr="00C35A9C">
        <w:rPr>
          <w:rFonts w:ascii="Segoe UI" w:hAnsi="Segoe UI" w:cs="Segoe UI"/>
          <w:sz w:val="22"/>
          <w:szCs w:val="22"/>
        </w:rPr>
        <w:t xml:space="preserve">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6901C348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6C4632">
        <w:rPr>
          <w:rFonts w:ascii="Segoe UI" w:hAnsi="Segoe UI" w:cs="Segoe UI"/>
          <w:b/>
          <w:sz w:val="22"/>
          <w:szCs w:val="22"/>
        </w:rPr>
        <w:t> SANKČNÍMU SEZNAMU</w:t>
      </w:r>
    </w:p>
    <w:p w14:paraId="3B8D9B77" w14:textId="77777777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6193D66F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375CA1" w:rsidRPr="00375CA1">
        <w:rPr>
          <w:rFonts w:ascii="Segoe UI" w:hAnsi="Segoe UI" w:cs="Segoe UI"/>
          <w:b/>
          <w:bCs/>
          <w:sz w:val="28"/>
          <w:szCs w:val="28"/>
        </w:rPr>
        <w:t xml:space="preserve">Posílení kybernetické bezpečnosti – </w:t>
      </w:r>
      <w:proofErr w:type="spellStart"/>
      <w:r w:rsidR="00375CA1" w:rsidRPr="00375CA1">
        <w:rPr>
          <w:rFonts w:ascii="Segoe UI" w:hAnsi="Segoe UI" w:cs="Segoe UI"/>
          <w:b/>
          <w:bCs/>
          <w:sz w:val="28"/>
          <w:szCs w:val="28"/>
        </w:rPr>
        <w:t>Core</w:t>
      </w:r>
      <w:proofErr w:type="spellEnd"/>
      <w:r w:rsidR="00375CA1" w:rsidRPr="00375CA1">
        <w:rPr>
          <w:rFonts w:ascii="Segoe UI" w:hAnsi="Segoe UI" w:cs="Segoe UI"/>
          <w:b/>
          <w:bCs/>
          <w:sz w:val="28"/>
          <w:szCs w:val="28"/>
        </w:rPr>
        <w:t xml:space="preserve"> switch, NAC server a řídicí management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0986523" w14:textId="52A64F5B" w:rsidR="006C4632" w:rsidRDefault="00055EAE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6C4632">
        <w:rPr>
          <w:rFonts w:ascii="Segoe UI" w:hAnsi="Segoe UI" w:cs="Segoe UI"/>
          <w:b/>
          <w:sz w:val="22"/>
          <w:szCs w:val="22"/>
        </w:rPr>
        <w:t>je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6C4632">
        <w:rPr>
          <w:rFonts w:ascii="Segoe UI" w:hAnsi="Segoe UI" w:cs="Segoe UI"/>
          <w:b/>
          <w:sz w:val="22"/>
          <w:szCs w:val="22"/>
        </w:rPr>
        <w:t>která:</w:t>
      </w:r>
    </w:p>
    <w:p w14:paraId="4E623B29" w14:textId="2400401E" w:rsid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není </w:t>
      </w:r>
      <w:r w:rsidRPr="006C4632">
        <w:rPr>
          <w:rFonts w:ascii="Segoe UI" w:hAnsi="Segoe UI" w:cs="Segoe UI"/>
          <w:b/>
          <w:sz w:val="22"/>
          <w:szCs w:val="22"/>
        </w:rPr>
        <w:t>vedena na seznamu tzv. sankcionovaných osob ve smyslu nařízení Rady (EU) č. 269/2014, nařízení Rady (EU) č. 208/2014 a nařízení Rady (ES) č. 765/2006</w:t>
      </w:r>
      <w:r>
        <w:rPr>
          <w:rFonts w:ascii="Segoe UI" w:hAnsi="Segoe UI" w:cs="Segoe UI"/>
          <w:b/>
          <w:sz w:val="22"/>
          <w:szCs w:val="22"/>
        </w:rPr>
        <w:t>;</w:t>
      </w:r>
    </w:p>
    <w:p w14:paraId="39A492BA" w14:textId="06E3C24C" w:rsidR="006C4632" w:rsidRP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 xml:space="preserve"> dodavatelem ve smyslu nařízení Rady (EU) č. 2022/576, tj. že </w:t>
      </w: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>:</w:t>
      </w:r>
    </w:p>
    <w:p w14:paraId="799DC996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Default="006C4632" w:rsidP="00D40E15">
      <w:pPr>
        <w:pStyle w:val="Odstavecseseznamem"/>
        <w:spacing w:after="120" w:line="276" w:lineRule="auto"/>
        <w:ind w:left="1440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403FC991" w:rsidR="006C4632" w:rsidRPr="006C4632" w:rsidRDefault="006C4632" w:rsidP="00D40E15">
      <w:pPr>
        <w:spacing w:after="120" w:line="276" w:lineRule="auto"/>
        <w:ind w:left="714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- </w:t>
      </w:r>
      <w:r>
        <w:rPr>
          <w:rFonts w:ascii="Segoe UI" w:hAnsi="Segoe UI" w:cs="Segoe UI"/>
          <w:b/>
          <w:sz w:val="22"/>
          <w:szCs w:val="22"/>
        </w:rPr>
        <w:tab/>
        <w:t xml:space="preserve">nevyužije poddodavatele, který by plnil více než 10 % hodnoty veřejné zakázky, a který by zároveň naplnil písm. a) – c) dle předchozího bodu. </w:t>
      </w:r>
    </w:p>
    <w:p w14:paraId="6FA21551" w14:textId="77777777" w:rsidR="006C4632" w:rsidRPr="00D40E15" w:rsidRDefault="006C4632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5157C47" w14:textId="6747B2B8" w:rsidR="00CD727C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10D584" w14:textId="77777777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C80B620" w14:textId="59317E4C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</w:t>
      </w:r>
      <w:r w:rsidRPr="00D40E15">
        <w:rPr>
          <w:rFonts w:ascii="Segoe UI" w:hAnsi="Segoe UI" w:cs="Segoe UI"/>
          <w:b/>
          <w:bCs/>
          <w:sz w:val="22"/>
          <w:szCs w:val="22"/>
        </w:rPr>
        <w:lastRenderedPageBreak/>
        <w:t>2022/581, nařízení Rady (EU) č. 208/2014 a nařízení Rady (ES) č. 765/2006 nebo v jejich prospěch</w:t>
      </w:r>
      <w:r w:rsidRPr="00D40E15">
        <w:rPr>
          <w:rStyle w:val="Znakapoznpodarou"/>
          <w:rFonts w:ascii="Segoe UI" w:hAnsi="Segoe UI" w:cs="Segoe UI"/>
          <w:b/>
          <w:bCs/>
          <w:sz w:val="22"/>
          <w:szCs w:val="22"/>
        </w:rPr>
        <w:footnoteReference w:id="2"/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46E0B45" w14:textId="32127613" w:rsidR="00165505" w:rsidRPr="006C4632" w:rsidRDefault="0074649F" w:rsidP="006C4632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sectPr w:rsidR="00DF4E3A" w:rsidRPr="00C35A9C" w:rsidSect="00874CF3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D70" w14:textId="77777777" w:rsidR="000B2493" w:rsidRDefault="000B2493" w:rsidP="000B2493">
    <w:pPr>
      <w:pStyle w:val="Zhlav"/>
    </w:pPr>
  </w:p>
  <w:p w14:paraId="0C842092" w14:textId="2D1778CB" w:rsidR="000B2493" w:rsidRDefault="000B2493" w:rsidP="000B2493">
    <w:pPr>
      <w:pStyle w:val="Zhlav"/>
      <w:rPr>
        <w:noProof/>
      </w:rPr>
    </w:pPr>
  </w:p>
  <w:p w14:paraId="18857BC7" w14:textId="77777777" w:rsidR="007354C1" w:rsidRPr="00C4664B" w:rsidRDefault="007354C1" w:rsidP="007354C1">
    <w:pPr>
      <w:pStyle w:val="Zhlav"/>
      <w:jc w:val="center"/>
    </w:pPr>
    <w:bookmarkStart w:id="0" w:name="_Hlk200015267"/>
    <w:bookmarkStart w:id="1" w:name="_Hlk200015268"/>
    <w:bookmarkStart w:id="2" w:name="_Hlk200015846"/>
    <w:bookmarkStart w:id="3" w:name="_Hlk200015847"/>
    <w:bookmarkStart w:id="4" w:name="_Hlk200015857"/>
    <w:bookmarkStart w:id="5" w:name="_Hlk200015858"/>
    <w:r>
      <w:rPr>
        <w:noProof/>
      </w:rPr>
      <w:drawing>
        <wp:inline distT="0" distB="0" distL="0" distR="0" wp14:anchorId="53EA458D" wp14:editId="5D7B1E45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45140F" wp14:editId="101F58DF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A11930" wp14:editId="4850066D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  <w:p w14:paraId="28C2994E" w14:textId="77777777" w:rsidR="007354C1" w:rsidRPr="008A5208" w:rsidRDefault="007354C1" w:rsidP="000B2493">
    <w:pPr>
      <w:pStyle w:val="Zhlav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3"/>
  </w:num>
  <w:num w:numId="2" w16cid:durableId="1940336243">
    <w:abstractNumId w:val="0"/>
  </w:num>
  <w:num w:numId="3" w16cid:durableId="1310211289">
    <w:abstractNumId w:val="4"/>
  </w:num>
  <w:num w:numId="4" w16cid:durableId="1181628921">
    <w:abstractNumId w:val="1"/>
  </w:num>
  <w:num w:numId="5" w16cid:durableId="308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0FEE"/>
    <w:rsid w:val="00055EAE"/>
    <w:rsid w:val="000A0354"/>
    <w:rsid w:val="000A51D7"/>
    <w:rsid w:val="000B2493"/>
    <w:rsid w:val="000B55C8"/>
    <w:rsid w:val="000D1747"/>
    <w:rsid w:val="001237C1"/>
    <w:rsid w:val="00127FB7"/>
    <w:rsid w:val="00165505"/>
    <w:rsid w:val="001772E3"/>
    <w:rsid w:val="001A6E1A"/>
    <w:rsid w:val="001C57F8"/>
    <w:rsid w:val="002146C7"/>
    <w:rsid w:val="00217F15"/>
    <w:rsid w:val="00221868"/>
    <w:rsid w:val="002349BB"/>
    <w:rsid w:val="00255DB9"/>
    <w:rsid w:val="002723F6"/>
    <w:rsid w:val="00274DDC"/>
    <w:rsid w:val="00293578"/>
    <w:rsid w:val="002B3504"/>
    <w:rsid w:val="002E2FD3"/>
    <w:rsid w:val="002F64D0"/>
    <w:rsid w:val="00303469"/>
    <w:rsid w:val="0031206E"/>
    <w:rsid w:val="0031634E"/>
    <w:rsid w:val="00331A80"/>
    <w:rsid w:val="00342A42"/>
    <w:rsid w:val="00357932"/>
    <w:rsid w:val="00375CA1"/>
    <w:rsid w:val="00377250"/>
    <w:rsid w:val="003A4341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965AA"/>
    <w:rsid w:val="005B0080"/>
    <w:rsid w:val="005D732A"/>
    <w:rsid w:val="005E0CF3"/>
    <w:rsid w:val="005E1D16"/>
    <w:rsid w:val="005F3B4F"/>
    <w:rsid w:val="00614E89"/>
    <w:rsid w:val="006248D6"/>
    <w:rsid w:val="00626A42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C4632"/>
    <w:rsid w:val="006D2D73"/>
    <w:rsid w:val="006F681F"/>
    <w:rsid w:val="00700EF8"/>
    <w:rsid w:val="00703927"/>
    <w:rsid w:val="007151E3"/>
    <w:rsid w:val="0072227E"/>
    <w:rsid w:val="00734E42"/>
    <w:rsid w:val="007354C1"/>
    <w:rsid w:val="00735C02"/>
    <w:rsid w:val="00736262"/>
    <w:rsid w:val="0074649F"/>
    <w:rsid w:val="00747A96"/>
    <w:rsid w:val="007533E1"/>
    <w:rsid w:val="007643A5"/>
    <w:rsid w:val="00774428"/>
    <w:rsid w:val="00781990"/>
    <w:rsid w:val="00784E94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871E1"/>
    <w:rsid w:val="00A978BE"/>
    <w:rsid w:val="00AD03C7"/>
    <w:rsid w:val="00AD51E2"/>
    <w:rsid w:val="00AE0FF1"/>
    <w:rsid w:val="00AF05F4"/>
    <w:rsid w:val="00AF4369"/>
    <w:rsid w:val="00AF5E93"/>
    <w:rsid w:val="00B0073A"/>
    <w:rsid w:val="00B13AF5"/>
    <w:rsid w:val="00B141AD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83897"/>
    <w:rsid w:val="00CD727C"/>
    <w:rsid w:val="00CF59C6"/>
    <w:rsid w:val="00D22964"/>
    <w:rsid w:val="00D40E15"/>
    <w:rsid w:val="00D875C5"/>
    <w:rsid w:val="00D90761"/>
    <w:rsid w:val="00D95640"/>
    <w:rsid w:val="00DB245C"/>
    <w:rsid w:val="00DB5E1E"/>
    <w:rsid w:val="00DD64E1"/>
    <w:rsid w:val="00DE4D87"/>
    <w:rsid w:val="00DF4E3A"/>
    <w:rsid w:val="00DF7E35"/>
    <w:rsid w:val="00E00C08"/>
    <w:rsid w:val="00E15128"/>
    <w:rsid w:val="00E2739C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300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02F-A3A6-40E0-A2A8-CCDC4EB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Turková Jovanka</cp:lastModifiedBy>
  <cp:revision>2</cp:revision>
  <cp:lastPrinted>2011-04-27T17:30:00Z</cp:lastPrinted>
  <dcterms:created xsi:type="dcterms:W3CDTF">2025-06-26T13:39:00Z</dcterms:created>
  <dcterms:modified xsi:type="dcterms:W3CDTF">2025-06-26T13:39:00Z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2025-06-26T13:39:16Z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ae5222d6-f220-4e9f-a4bc-315d1dfbc2a6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