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E6A56" w14:textId="77777777" w:rsidR="00A4269A" w:rsidRPr="00CE5DFE" w:rsidRDefault="00920760" w:rsidP="00BE6A0A">
      <w:pPr>
        <w:pStyle w:val="Zhlav"/>
        <w:jc w:val="center"/>
        <w:rPr>
          <w:b/>
          <w:bCs/>
          <w:smallCaps/>
          <w:spacing w:val="30"/>
          <w:sz w:val="40"/>
          <w:szCs w:val="40"/>
        </w:rPr>
      </w:pPr>
      <w:r>
        <w:rPr>
          <w:b/>
          <w:bCs/>
          <w:smallCaps/>
          <w:spacing w:val="30"/>
          <w:sz w:val="40"/>
          <w:szCs w:val="40"/>
        </w:rPr>
        <w:t>Kupní smlouva</w:t>
      </w:r>
      <w:r w:rsidR="003C222B">
        <w:rPr>
          <w:b/>
          <w:bCs/>
          <w:smallCaps/>
          <w:spacing w:val="30"/>
          <w:sz w:val="40"/>
          <w:szCs w:val="40"/>
        </w:rPr>
        <w:t xml:space="preserve"> </w:t>
      </w:r>
    </w:p>
    <w:p w14:paraId="06D23139" w14:textId="77777777" w:rsidR="00BE6A0A" w:rsidRPr="000A7553" w:rsidRDefault="00BE6A0A" w:rsidP="00BE6A0A">
      <w:pPr>
        <w:pStyle w:val="Zhlav"/>
        <w:jc w:val="center"/>
        <w:rPr>
          <w:b/>
          <w:bCs/>
          <w:color w:val="FF0000"/>
          <w:sz w:val="21"/>
          <w:szCs w:val="21"/>
        </w:rPr>
      </w:pPr>
      <w:r w:rsidRPr="000A7553">
        <w:rPr>
          <w:b/>
          <w:bCs/>
          <w:color w:val="FF0000"/>
          <w:sz w:val="21"/>
          <w:szCs w:val="21"/>
        </w:rPr>
        <w:t>___________________________________________________________</w:t>
      </w:r>
      <w:r w:rsidR="00433F92" w:rsidRPr="000A7553">
        <w:rPr>
          <w:b/>
          <w:bCs/>
          <w:color w:val="FF0000"/>
          <w:sz w:val="21"/>
          <w:szCs w:val="21"/>
        </w:rPr>
        <w:t>________</w:t>
      </w:r>
      <w:r w:rsidRPr="000A7553">
        <w:rPr>
          <w:b/>
          <w:bCs/>
          <w:color w:val="FF0000"/>
          <w:sz w:val="21"/>
          <w:szCs w:val="21"/>
        </w:rPr>
        <w:t>______________</w:t>
      </w:r>
      <w:r w:rsidR="000A7553">
        <w:rPr>
          <w:b/>
          <w:bCs/>
          <w:color w:val="FF0000"/>
          <w:sz w:val="21"/>
          <w:szCs w:val="21"/>
        </w:rPr>
        <w:t>____</w:t>
      </w:r>
      <w:r w:rsidRPr="000A7553">
        <w:rPr>
          <w:b/>
          <w:bCs/>
          <w:color w:val="FF0000"/>
          <w:sz w:val="21"/>
          <w:szCs w:val="21"/>
        </w:rPr>
        <w:t>_</w:t>
      </w:r>
      <w:r w:rsidR="00C80EBD">
        <w:rPr>
          <w:b/>
          <w:bCs/>
          <w:color w:val="FF0000"/>
          <w:sz w:val="21"/>
          <w:szCs w:val="21"/>
        </w:rPr>
        <w:t>__</w:t>
      </w:r>
      <w:r w:rsidRPr="000A7553">
        <w:rPr>
          <w:b/>
          <w:bCs/>
          <w:color w:val="FF0000"/>
          <w:sz w:val="21"/>
          <w:szCs w:val="21"/>
        </w:rPr>
        <w:t>_</w:t>
      </w:r>
    </w:p>
    <w:p w14:paraId="48B7123A" w14:textId="77777777" w:rsidR="00A4269A" w:rsidRPr="00C80EBD" w:rsidRDefault="00A4269A" w:rsidP="00BE6A0A">
      <w:pPr>
        <w:rPr>
          <w:sz w:val="28"/>
          <w:szCs w:val="28"/>
        </w:rPr>
      </w:pPr>
    </w:p>
    <w:p w14:paraId="32430F97" w14:textId="77777777" w:rsidR="00CB7479" w:rsidRPr="000D0713" w:rsidRDefault="00CB7479" w:rsidP="00CB7479">
      <w:pPr>
        <w:rPr>
          <w:b/>
          <w:smallCaps/>
          <w:sz w:val="22"/>
          <w:szCs w:val="22"/>
        </w:rPr>
      </w:pPr>
      <w:r w:rsidRPr="000D0713">
        <w:rPr>
          <w:b/>
          <w:smallCaps/>
          <w:sz w:val="22"/>
          <w:szCs w:val="22"/>
        </w:rPr>
        <w:t>Kupující</w:t>
      </w:r>
    </w:p>
    <w:p w14:paraId="51B9E97F" w14:textId="77777777" w:rsidR="00CB7479" w:rsidRPr="000D0713" w:rsidRDefault="00CB7479" w:rsidP="00CB7479">
      <w:pPr>
        <w:rPr>
          <w:b/>
          <w:sz w:val="22"/>
          <w:szCs w:val="22"/>
        </w:rPr>
      </w:pPr>
      <w:r w:rsidRPr="000D0713">
        <w:rPr>
          <w:b/>
          <w:sz w:val="22"/>
          <w:szCs w:val="22"/>
        </w:rPr>
        <w:t>Správa a údržba silnic Jihomoravského kraje, příspěvková organizace kraje</w:t>
      </w:r>
    </w:p>
    <w:p w14:paraId="643F9E94" w14:textId="77777777" w:rsidR="00CB7479" w:rsidRPr="000D0713" w:rsidRDefault="00CB7479" w:rsidP="00CB7479">
      <w:pPr>
        <w:tabs>
          <w:tab w:val="left" w:pos="6300"/>
        </w:tabs>
        <w:rPr>
          <w:sz w:val="22"/>
          <w:szCs w:val="22"/>
        </w:rPr>
      </w:pPr>
      <w:r w:rsidRPr="000D0713">
        <w:rPr>
          <w:sz w:val="22"/>
          <w:szCs w:val="22"/>
        </w:rPr>
        <w:t xml:space="preserve">sídlem Žerotínovo náměstí </w:t>
      </w:r>
      <w:r>
        <w:rPr>
          <w:sz w:val="22"/>
          <w:szCs w:val="22"/>
        </w:rPr>
        <w:t>449/3, 602 00</w:t>
      </w:r>
      <w:r w:rsidRPr="000D0713">
        <w:rPr>
          <w:sz w:val="22"/>
          <w:szCs w:val="22"/>
        </w:rPr>
        <w:t xml:space="preserve"> Brno</w:t>
      </w:r>
      <w:r w:rsidRPr="000D0713">
        <w:rPr>
          <w:sz w:val="22"/>
          <w:szCs w:val="22"/>
        </w:rPr>
        <w:tab/>
        <w:t>IČ</w:t>
      </w:r>
      <w:r>
        <w:rPr>
          <w:sz w:val="22"/>
          <w:szCs w:val="22"/>
        </w:rPr>
        <w:t>O:</w:t>
      </w:r>
      <w:r w:rsidRPr="000D0713">
        <w:rPr>
          <w:sz w:val="22"/>
          <w:szCs w:val="22"/>
        </w:rPr>
        <w:t xml:space="preserve"> 709</w:t>
      </w:r>
      <w:r w:rsidR="005E2A69">
        <w:rPr>
          <w:sz w:val="22"/>
          <w:szCs w:val="22"/>
        </w:rPr>
        <w:t xml:space="preserve"> </w:t>
      </w:r>
      <w:r w:rsidRPr="000D0713">
        <w:rPr>
          <w:sz w:val="22"/>
          <w:szCs w:val="22"/>
        </w:rPr>
        <w:t>32</w:t>
      </w:r>
      <w:r w:rsidR="005E2A69">
        <w:rPr>
          <w:sz w:val="22"/>
          <w:szCs w:val="22"/>
        </w:rPr>
        <w:t xml:space="preserve"> </w:t>
      </w:r>
      <w:r w:rsidRPr="000D0713">
        <w:rPr>
          <w:sz w:val="22"/>
          <w:szCs w:val="22"/>
        </w:rPr>
        <w:t>581</w:t>
      </w:r>
    </w:p>
    <w:p w14:paraId="77B36DC0" w14:textId="77777777" w:rsidR="00CB7479" w:rsidRPr="000D0713" w:rsidRDefault="00CB7479" w:rsidP="00CB7479">
      <w:pPr>
        <w:tabs>
          <w:tab w:val="left" w:pos="6300"/>
        </w:tabs>
        <w:rPr>
          <w:sz w:val="22"/>
          <w:szCs w:val="22"/>
        </w:rPr>
      </w:pPr>
      <w:r w:rsidRPr="000D0713">
        <w:rPr>
          <w:sz w:val="22"/>
          <w:szCs w:val="22"/>
        </w:rPr>
        <w:t xml:space="preserve">zapsaná </w:t>
      </w:r>
      <w:r>
        <w:rPr>
          <w:sz w:val="22"/>
          <w:szCs w:val="22"/>
        </w:rPr>
        <w:t>v obchodním rejstříku u Krajského soudu</w:t>
      </w:r>
      <w:r w:rsidR="005E2A69">
        <w:rPr>
          <w:sz w:val="22"/>
          <w:szCs w:val="22"/>
        </w:rPr>
        <w:t xml:space="preserve"> v Brně</w:t>
      </w:r>
      <w:r w:rsidRPr="000D0713">
        <w:rPr>
          <w:sz w:val="22"/>
          <w:szCs w:val="22"/>
        </w:rPr>
        <w:tab/>
      </w:r>
      <w:proofErr w:type="spellStart"/>
      <w:r w:rsidRPr="00B239CC">
        <w:rPr>
          <w:sz w:val="22"/>
          <w:szCs w:val="22"/>
        </w:rPr>
        <w:t>sp</w:t>
      </w:r>
      <w:proofErr w:type="spellEnd"/>
      <w:r w:rsidRPr="00B239CC">
        <w:rPr>
          <w:sz w:val="22"/>
          <w:szCs w:val="22"/>
        </w:rPr>
        <w:t xml:space="preserve">. zn. </w:t>
      </w:r>
      <w:proofErr w:type="spellStart"/>
      <w:r w:rsidRPr="00B239CC">
        <w:rPr>
          <w:sz w:val="22"/>
          <w:szCs w:val="22"/>
        </w:rPr>
        <w:t>Pr</w:t>
      </w:r>
      <w:proofErr w:type="spellEnd"/>
      <w:r w:rsidRPr="00B239CC">
        <w:rPr>
          <w:sz w:val="22"/>
          <w:szCs w:val="22"/>
        </w:rPr>
        <w:t xml:space="preserve"> 287</w:t>
      </w:r>
    </w:p>
    <w:p w14:paraId="398664B9" w14:textId="77777777" w:rsidR="00CB7479" w:rsidRPr="000D0713" w:rsidRDefault="00CB7479" w:rsidP="00CB7479">
      <w:pPr>
        <w:tabs>
          <w:tab w:val="left" w:pos="6300"/>
        </w:tabs>
        <w:rPr>
          <w:sz w:val="22"/>
          <w:szCs w:val="22"/>
        </w:rPr>
      </w:pPr>
      <w:r>
        <w:rPr>
          <w:sz w:val="22"/>
          <w:szCs w:val="22"/>
        </w:rPr>
        <w:t>zastoupena</w:t>
      </w:r>
      <w:r w:rsidR="003D4366">
        <w:rPr>
          <w:sz w:val="22"/>
          <w:szCs w:val="22"/>
        </w:rPr>
        <w:t xml:space="preserve"> Bc. Romanem Hanákem</w:t>
      </w:r>
      <w:r w:rsidRPr="000D0713">
        <w:rPr>
          <w:sz w:val="22"/>
          <w:szCs w:val="22"/>
        </w:rPr>
        <w:t>, ředitelem</w:t>
      </w:r>
    </w:p>
    <w:p w14:paraId="73D2DE5A" w14:textId="77777777" w:rsidR="00CB7479" w:rsidRPr="000D0713" w:rsidRDefault="00CB7479" w:rsidP="00CB7479">
      <w:pPr>
        <w:tabs>
          <w:tab w:val="left" w:pos="6300"/>
        </w:tabs>
        <w:rPr>
          <w:sz w:val="22"/>
          <w:szCs w:val="22"/>
        </w:rPr>
      </w:pPr>
    </w:p>
    <w:p w14:paraId="7BA91808" w14:textId="77777777" w:rsidR="00CB7479" w:rsidRDefault="00CB7479" w:rsidP="00CB7479">
      <w:pPr>
        <w:tabs>
          <w:tab w:val="left" w:pos="6300"/>
        </w:tabs>
        <w:rPr>
          <w:b/>
          <w:smallCaps/>
          <w:sz w:val="22"/>
          <w:szCs w:val="22"/>
        </w:rPr>
      </w:pPr>
      <w:r w:rsidRPr="000D0713">
        <w:rPr>
          <w:b/>
          <w:smallCaps/>
          <w:sz w:val="22"/>
          <w:szCs w:val="22"/>
        </w:rPr>
        <w:t>a</w:t>
      </w:r>
    </w:p>
    <w:p w14:paraId="210BD621" w14:textId="77777777" w:rsidR="005E2A69" w:rsidRPr="000D0713" w:rsidRDefault="005E2A69" w:rsidP="00CB7479">
      <w:pPr>
        <w:tabs>
          <w:tab w:val="left" w:pos="6300"/>
        </w:tabs>
        <w:rPr>
          <w:b/>
          <w:smallCaps/>
          <w:sz w:val="22"/>
          <w:szCs w:val="22"/>
        </w:rPr>
      </w:pPr>
    </w:p>
    <w:p w14:paraId="5E228721" w14:textId="77777777" w:rsidR="00CB7479" w:rsidRPr="000D0713" w:rsidRDefault="00CB7479" w:rsidP="00CB7479">
      <w:pPr>
        <w:tabs>
          <w:tab w:val="left" w:pos="6300"/>
        </w:tabs>
        <w:rPr>
          <w:b/>
          <w:smallCaps/>
          <w:sz w:val="22"/>
          <w:szCs w:val="22"/>
        </w:rPr>
      </w:pPr>
      <w:r w:rsidRPr="000D0713">
        <w:rPr>
          <w:b/>
          <w:smallCaps/>
          <w:sz w:val="22"/>
          <w:szCs w:val="22"/>
        </w:rPr>
        <w:t>Prodávající</w:t>
      </w:r>
    </w:p>
    <w:p w14:paraId="6DC09188" w14:textId="77777777" w:rsidR="00881183" w:rsidRPr="002F3A39" w:rsidRDefault="00881183" w:rsidP="00881183">
      <w:pPr>
        <w:tabs>
          <w:tab w:val="left" w:pos="6300"/>
        </w:tabs>
        <w:rPr>
          <w:b/>
          <w:sz w:val="22"/>
          <w:szCs w:val="22"/>
          <w:highlight w:val="yellow"/>
        </w:rPr>
      </w:pPr>
      <w:permStart w:id="1822369920" w:edGrp="everyone"/>
      <w:r w:rsidRPr="000D0713">
        <w:rPr>
          <w:b/>
          <w:sz w:val="22"/>
          <w:szCs w:val="22"/>
          <w:highlight w:val="yellow"/>
        </w:rPr>
        <w:t>[</w:t>
      </w:r>
      <w:r w:rsidRPr="001631C4">
        <w:rPr>
          <w:b/>
          <w:sz w:val="22"/>
          <w:szCs w:val="22"/>
          <w:highlight w:val="yellow"/>
        </w:rPr>
        <w:t>[</w:t>
      </w:r>
      <w:r w:rsidRPr="002F3A39">
        <w:rPr>
          <w:b/>
          <w:sz w:val="22"/>
          <w:szCs w:val="22"/>
          <w:highlight w:val="yellow"/>
        </w:rPr>
        <w:t>firma]</w:t>
      </w:r>
    </w:p>
    <w:p w14:paraId="0F9BFBF4" w14:textId="45E68013" w:rsidR="00881183" w:rsidRPr="002F3A39" w:rsidRDefault="00881183" w:rsidP="00881183">
      <w:pPr>
        <w:tabs>
          <w:tab w:val="left" w:pos="6300"/>
        </w:tabs>
        <w:rPr>
          <w:sz w:val="22"/>
          <w:szCs w:val="22"/>
          <w:highlight w:val="yellow"/>
        </w:rPr>
      </w:pPr>
      <w:r>
        <w:rPr>
          <w:sz w:val="22"/>
          <w:szCs w:val="22"/>
          <w:highlight w:val="yellow"/>
        </w:rPr>
        <w:t>s</w:t>
      </w:r>
      <w:r w:rsidRPr="002F3A39">
        <w:rPr>
          <w:sz w:val="22"/>
          <w:szCs w:val="22"/>
          <w:highlight w:val="yellow"/>
        </w:rPr>
        <w:t>ídlem […]</w:t>
      </w:r>
      <w:r w:rsidRPr="002F3A39">
        <w:rPr>
          <w:sz w:val="22"/>
          <w:szCs w:val="22"/>
          <w:highlight w:val="yellow"/>
        </w:rPr>
        <w:tab/>
        <w:t>IČ</w:t>
      </w:r>
      <w:r>
        <w:rPr>
          <w:sz w:val="22"/>
          <w:szCs w:val="22"/>
          <w:highlight w:val="yellow"/>
        </w:rPr>
        <w:t>O</w:t>
      </w:r>
      <w:r w:rsidRPr="002F3A39">
        <w:rPr>
          <w:sz w:val="22"/>
          <w:szCs w:val="22"/>
          <w:highlight w:val="yellow"/>
        </w:rPr>
        <w:t xml:space="preserve"> </w:t>
      </w:r>
      <w:r>
        <w:rPr>
          <w:sz w:val="22"/>
          <w:szCs w:val="22"/>
          <w:highlight w:val="yellow"/>
        </w:rPr>
        <w:t>…</w:t>
      </w:r>
      <w:bookmarkStart w:id="0" w:name="_GoBack"/>
      <w:bookmarkEnd w:id="0"/>
      <w:r>
        <w:rPr>
          <w:sz w:val="22"/>
          <w:szCs w:val="22"/>
          <w:highlight w:val="yellow"/>
        </w:rPr>
        <w:t>..</w:t>
      </w:r>
    </w:p>
    <w:p w14:paraId="6E1D88B1" w14:textId="77777777" w:rsidR="00881183" w:rsidRDefault="00881183" w:rsidP="00881183">
      <w:pPr>
        <w:tabs>
          <w:tab w:val="left" w:pos="6300"/>
        </w:tabs>
        <w:rPr>
          <w:sz w:val="22"/>
          <w:szCs w:val="22"/>
          <w:highlight w:val="yellow"/>
        </w:rPr>
      </w:pPr>
      <w:r w:rsidRPr="002F3A39">
        <w:rPr>
          <w:sz w:val="22"/>
          <w:szCs w:val="22"/>
          <w:highlight w:val="yellow"/>
        </w:rPr>
        <w:t xml:space="preserve">zapsaná </w:t>
      </w:r>
      <w:r>
        <w:rPr>
          <w:sz w:val="22"/>
          <w:szCs w:val="22"/>
          <w:highlight w:val="yellow"/>
        </w:rPr>
        <w:t xml:space="preserve">v obchodním rejstříku u </w:t>
      </w:r>
      <w:r w:rsidRPr="002F3A39">
        <w:rPr>
          <w:sz w:val="22"/>
          <w:szCs w:val="22"/>
          <w:highlight w:val="yellow"/>
        </w:rPr>
        <w:t>[…]</w:t>
      </w:r>
      <w:r>
        <w:rPr>
          <w:sz w:val="22"/>
          <w:szCs w:val="22"/>
          <w:highlight w:val="yellow"/>
        </w:rPr>
        <w:t xml:space="preserve"> </w:t>
      </w:r>
      <w:r w:rsidRPr="002F3A39">
        <w:rPr>
          <w:sz w:val="22"/>
          <w:szCs w:val="22"/>
          <w:highlight w:val="yellow"/>
        </w:rPr>
        <w:t>soudu v […]</w:t>
      </w:r>
      <w:r w:rsidRPr="002F3A39">
        <w:rPr>
          <w:sz w:val="22"/>
          <w:szCs w:val="22"/>
          <w:highlight w:val="yellow"/>
        </w:rPr>
        <w:tab/>
      </w:r>
      <w:proofErr w:type="spellStart"/>
      <w:r>
        <w:rPr>
          <w:sz w:val="22"/>
          <w:szCs w:val="22"/>
          <w:highlight w:val="yellow"/>
        </w:rPr>
        <w:t>sp</w:t>
      </w:r>
      <w:proofErr w:type="spellEnd"/>
      <w:r>
        <w:rPr>
          <w:sz w:val="22"/>
          <w:szCs w:val="22"/>
          <w:highlight w:val="yellow"/>
        </w:rPr>
        <w:t>. zn.</w:t>
      </w:r>
    </w:p>
    <w:p w14:paraId="7E11F252" w14:textId="77777777" w:rsidR="00881183" w:rsidRPr="002F3A39" w:rsidRDefault="00881183" w:rsidP="00881183">
      <w:pPr>
        <w:tabs>
          <w:tab w:val="left" w:pos="6300"/>
        </w:tabs>
        <w:rPr>
          <w:sz w:val="22"/>
          <w:szCs w:val="22"/>
        </w:rPr>
      </w:pPr>
      <w:proofErr w:type="gramStart"/>
      <w:r>
        <w:rPr>
          <w:sz w:val="22"/>
          <w:szCs w:val="22"/>
          <w:highlight w:val="yellow"/>
        </w:rPr>
        <w:t>zastoupen</w:t>
      </w:r>
      <w:r w:rsidRPr="002F3A39">
        <w:rPr>
          <w:sz w:val="22"/>
          <w:szCs w:val="22"/>
          <w:highlight w:val="yellow"/>
        </w:rPr>
        <w:t>[ jméno</w:t>
      </w:r>
      <w:proofErr w:type="gramEnd"/>
      <w:r w:rsidRPr="002F3A39">
        <w:rPr>
          <w:sz w:val="22"/>
          <w:szCs w:val="22"/>
          <w:highlight w:val="yellow"/>
        </w:rPr>
        <w:t xml:space="preserve"> osob</w:t>
      </w:r>
      <w:r>
        <w:rPr>
          <w:sz w:val="22"/>
          <w:szCs w:val="22"/>
          <w:highlight w:val="yellow"/>
        </w:rPr>
        <w:t>/osoby</w:t>
      </w:r>
      <w:r w:rsidRPr="002F3A39">
        <w:rPr>
          <w:sz w:val="22"/>
          <w:szCs w:val="22"/>
          <w:highlight w:val="yellow"/>
        </w:rPr>
        <w:t xml:space="preserve"> jednající jménem, či za prodávajícího], [oprávnění (</w:t>
      </w:r>
      <w:proofErr w:type="spellStart"/>
      <w:r w:rsidRPr="002F3A39">
        <w:rPr>
          <w:sz w:val="22"/>
          <w:szCs w:val="22"/>
          <w:highlight w:val="yellow"/>
        </w:rPr>
        <w:t>funkce,popř</w:t>
      </w:r>
      <w:proofErr w:type="spellEnd"/>
      <w:r w:rsidRPr="002F3A39">
        <w:rPr>
          <w:sz w:val="22"/>
          <w:szCs w:val="22"/>
          <w:highlight w:val="darkYellow"/>
        </w:rPr>
        <w:t xml:space="preserve">. </w:t>
      </w:r>
      <w:r w:rsidRPr="002F3A39">
        <w:rPr>
          <w:i/>
          <w:sz w:val="22"/>
          <w:szCs w:val="22"/>
          <w:highlight w:val="darkYellow"/>
        </w:rPr>
        <w:t>na základě plné moci</w:t>
      </w:r>
      <w:r w:rsidRPr="002F3A39">
        <w:rPr>
          <w:sz w:val="22"/>
          <w:szCs w:val="22"/>
          <w:highlight w:val="darkYellow"/>
        </w:rPr>
        <w:t>)]</w:t>
      </w:r>
    </w:p>
    <w:permEnd w:id="1822369920"/>
    <w:p w14:paraId="228A3F88" w14:textId="77777777" w:rsidR="00CB7479" w:rsidRDefault="00CB7479" w:rsidP="00AC35FB">
      <w:pPr>
        <w:rPr>
          <w:sz w:val="22"/>
          <w:szCs w:val="22"/>
        </w:rPr>
      </w:pPr>
    </w:p>
    <w:p w14:paraId="2CB408AB" w14:textId="77777777" w:rsidR="000756BB" w:rsidRPr="000D0713" w:rsidRDefault="000756BB" w:rsidP="00AC35FB">
      <w:pPr>
        <w:rPr>
          <w:sz w:val="22"/>
          <w:szCs w:val="22"/>
        </w:rPr>
      </w:pPr>
      <w:r w:rsidRPr="000D0713">
        <w:rPr>
          <w:sz w:val="22"/>
          <w:szCs w:val="22"/>
        </w:rPr>
        <w:t xml:space="preserve">spolu uzavírají </w:t>
      </w:r>
      <w:r w:rsidR="00920760" w:rsidRPr="000D0713">
        <w:rPr>
          <w:sz w:val="22"/>
          <w:szCs w:val="22"/>
        </w:rPr>
        <w:t>Kupní smlouvu</w:t>
      </w:r>
      <w:r w:rsidR="00CA446E" w:rsidRPr="000D0713">
        <w:rPr>
          <w:sz w:val="22"/>
          <w:szCs w:val="22"/>
        </w:rPr>
        <w:t xml:space="preserve"> </w:t>
      </w:r>
      <w:r w:rsidR="003C222B">
        <w:rPr>
          <w:sz w:val="22"/>
          <w:szCs w:val="22"/>
        </w:rPr>
        <w:t>dle zákona č. 89/2012Sb., občanského zákoníku:</w:t>
      </w:r>
    </w:p>
    <w:p w14:paraId="11BD4DCF" w14:textId="77777777" w:rsidR="000756BB" w:rsidRPr="000D0713" w:rsidRDefault="000756BB" w:rsidP="00AC35FB">
      <w:pPr>
        <w:rPr>
          <w:sz w:val="22"/>
          <w:szCs w:val="22"/>
        </w:rPr>
      </w:pPr>
    </w:p>
    <w:p w14:paraId="265EAED4" w14:textId="77777777" w:rsidR="00017BCE" w:rsidRPr="000D0713" w:rsidRDefault="00017BCE" w:rsidP="00AC35FB">
      <w:pPr>
        <w:rPr>
          <w:sz w:val="22"/>
          <w:szCs w:val="22"/>
        </w:rPr>
      </w:pPr>
    </w:p>
    <w:p w14:paraId="1965D070" w14:textId="77777777" w:rsidR="000756BB" w:rsidRPr="000D0713" w:rsidRDefault="000756BB" w:rsidP="00163B73">
      <w:pPr>
        <w:tabs>
          <w:tab w:val="left" w:pos="360"/>
        </w:tabs>
        <w:rPr>
          <w:b/>
          <w:sz w:val="22"/>
          <w:szCs w:val="22"/>
        </w:rPr>
      </w:pPr>
      <w:r w:rsidRPr="000D0713">
        <w:rPr>
          <w:b/>
          <w:sz w:val="22"/>
          <w:szCs w:val="22"/>
        </w:rPr>
        <w:t xml:space="preserve">I. </w:t>
      </w:r>
      <w:r w:rsidR="00163B73" w:rsidRPr="000D0713">
        <w:rPr>
          <w:b/>
          <w:sz w:val="22"/>
          <w:szCs w:val="22"/>
        </w:rPr>
        <w:tab/>
      </w:r>
      <w:r w:rsidRPr="000D0713">
        <w:rPr>
          <w:b/>
          <w:smallCaps/>
          <w:sz w:val="22"/>
          <w:szCs w:val="22"/>
        </w:rPr>
        <w:t>Předmět smlouvy</w:t>
      </w:r>
    </w:p>
    <w:p w14:paraId="71FA0EDC" w14:textId="7867FC23" w:rsidR="00EC62F5" w:rsidRPr="008037B5" w:rsidRDefault="00EC62F5" w:rsidP="008037B5">
      <w:pPr>
        <w:numPr>
          <w:ilvl w:val="0"/>
          <w:numId w:val="1"/>
        </w:numPr>
        <w:tabs>
          <w:tab w:val="left" w:pos="360"/>
        </w:tabs>
        <w:ind w:left="360"/>
        <w:jc w:val="both"/>
        <w:rPr>
          <w:bCs/>
          <w:sz w:val="22"/>
          <w:szCs w:val="22"/>
          <w:lang w:val="en-US"/>
        </w:rPr>
      </w:pPr>
      <w:r w:rsidRPr="008037B5">
        <w:rPr>
          <w:sz w:val="22"/>
          <w:szCs w:val="22"/>
        </w:rPr>
        <w:t xml:space="preserve">Účelem smlouvy je </w:t>
      </w:r>
      <w:r w:rsidR="0020701C" w:rsidRPr="008037B5">
        <w:rPr>
          <w:sz w:val="22"/>
          <w:szCs w:val="22"/>
        </w:rPr>
        <w:t>dodávka</w:t>
      </w:r>
      <w:r w:rsidR="00B429FC">
        <w:rPr>
          <w:sz w:val="22"/>
          <w:szCs w:val="22"/>
        </w:rPr>
        <w:t>,</w:t>
      </w:r>
      <w:r w:rsidR="001C7AA0">
        <w:rPr>
          <w:sz w:val="22"/>
          <w:szCs w:val="22"/>
        </w:rPr>
        <w:t xml:space="preserve"> instalace</w:t>
      </w:r>
      <w:r w:rsidR="0010643D">
        <w:rPr>
          <w:sz w:val="22"/>
          <w:szCs w:val="22"/>
        </w:rPr>
        <w:t xml:space="preserve">, zapojení </w:t>
      </w:r>
      <w:r w:rsidR="0010643D" w:rsidRPr="002D4818">
        <w:rPr>
          <w:color w:val="000000" w:themeColor="text1"/>
          <w:sz w:val="22"/>
          <w:szCs w:val="22"/>
        </w:rPr>
        <w:t xml:space="preserve">a </w:t>
      </w:r>
      <w:r w:rsidR="00BD72C5" w:rsidRPr="002D4818">
        <w:rPr>
          <w:color w:val="000000" w:themeColor="text1"/>
          <w:sz w:val="22"/>
          <w:szCs w:val="22"/>
        </w:rPr>
        <w:t>úřední ověření</w:t>
      </w:r>
      <w:r w:rsidR="005516B4" w:rsidRPr="002D4818">
        <w:rPr>
          <w:color w:val="000000" w:themeColor="text1"/>
          <w:sz w:val="22"/>
          <w:szCs w:val="22"/>
        </w:rPr>
        <w:t xml:space="preserve"> 1 ks </w:t>
      </w:r>
      <w:r w:rsidR="001C7AA0">
        <w:rPr>
          <w:sz w:val="22"/>
          <w:szCs w:val="22"/>
        </w:rPr>
        <w:t xml:space="preserve">mostové váhy pro zajištění vážení nákladních vozidel v areálu </w:t>
      </w:r>
      <w:proofErr w:type="spellStart"/>
      <w:r w:rsidR="00DC6CCA">
        <w:rPr>
          <w:sz w:val="22"/>
          <w:szCs w:val="22"/>
        </w:rPr>
        <w:t>cestmistrovství</w:t>
      </w:r>
      <w:proofErr w:type="spellEnd"/>
      <w:r w:rsidR="00DC6CCA">
        <w:rPr>
          <w:sz w:val="22"/>
          <w:szCs w:val="22"/>
        </w:rPr>
        <w:t xml:space="preserve"> Blansko, </w:t>
      </w:r>
      <w:proofErr w:type="spellStart"/>
      <w:r w:rsidR="00751547">
        <w:rPr>
          <w:bCs/>
          <w:sz w:val="22"/>
          <w:szCs w:val="22"/>
          <w:lang w:val="en-US"/>
        </w:rPr>
        <w:t>výrobní</w:t>
      </w:r>
      <w:proofErr w:type="spellEnd"/>
      <w:r w:rsidR="00751547">
        <w:rPr>
          <w:bCs/>
          <w:sz w:val="22"/>
          <w:szCs w:val="22"/>
          <w:lang w:val="en-US"/>
        </w:rPr>
        <w:t xml:space="preserve"> </w:t>
      </w:r>
      <w:proofErr w:type="spellStart"/>
      <w:proofErr w:type="gramStart"/>
      <w:r w:rsidR="00751547">
        <w:rPr>
          <w:bCs/>
          <w:sz w:val="22"/>
          <w:szCs w:val="22"/>
          <w:lang w:val="en-US"/>
        </w:rPr>
        <w:t>označení</w:t>
      </w:r>
      <w:proofErr w:type="spellEnd"/>
      <w:r w:rsidR="00751547">
        <w:rPr>
          <w:bCs/>
          <w:sz w:val="22"/>
          <w:szCs w:val="22"/>
          <w:lang w:val="en-US"/>
        </w:rPr>
        <w:t xml:space="preserve">  </w:t>
      </w:r>
      <w:permStart w:id="12741612" w:edGrp="everyone"/>
      <w:r w:rsidR="00751547" w:rsidRPr="003D7BAE">
        <w:rPr>
          <w:bCs/>
          <w:sz w:val="22"/>
          <w:szCs w:val="22"/>
          <w:highlight w:val="yellow"/>
          <w:lang w:val="en-US"/>
        </w:rPr>
        <w:t>…</w:t>
      </w:r>
      <w:proofErr w:type="gramEnd"/>
      <w:r w:rsidR="00751547" w:rsidRPr="003D7BAE">
        <w:rPr>
          <w:bCs/>
          <w:sz w:val="22"/>
          <w:szCs w:val="22"/>
          <w:highlight w:val="yellow"/>
          <w:lang w:val="en-US"/>
        </w:rPr>
        <w:t>………</w:t>
      </w:r>
      <w:r w:rsidR="00751547">
        <w:rPr>
          <w:bCs/>
          <w:sz w:val="22"/>
          <w:szCs w:val="22"/>
          <w:lang w:val="en-US"/>
        </w:rPr>
        <w:t xml:space="preserve"> </w:t>
      </w:r>
      <w:permEnd w:id="12741612"/>
      <w:r w:rsidR="003C222B" w:rsidRPr="008037B5">
        <w:rPr>
          <w:sz w:val="22"/>
          <w:szCs w:val="22"/>
        </w:rPr>
        <w:t xml:space="preserve">(dále jen </w:t>
      </w:r>
      <w:r w:rsidR="005E2A69" w:rsidRPr="008037B5">
        <w:rPr>
          <w:sz w:val="22"/>
          <w:szCs w:val="22"/>
        </w:rPr>
        <w:t>„</w:t>
      </w:r>
      <w:r w:rsidR="003C222B" w:rsidRPr="008037B5">
        <w:rPr>
          <w:sz w:val="22"/>
          <w:szCs w:val="22"/>
        </w:rPr>
        <w:t>zboží</w:t>
      </w:r>
      <w:r w:rsidR="005E2A69" w:rsidRPr="008037B5">
        <w:rPr>
          <w:sz w:val="22"/>
          <w:szCs w:val="22"/>
        </w:rPr>
        <w:t>“</w:t>
      </w:r>
      <w:r w:rsidR="003C222B" w:rsidRPr="008037B5">
        <w:rPr>
          <w:sz w:val="22"/>
          <w:szCs w:val="22"/>
        </w:rPr>
        <w:t>).</w:t>
      </w:r>
    </w:p>
    <w:p w14:paraId="2118F447" w14:textId="32950B54" w:rsidR="005F4981" w:rsidRPr="000D0713" w:rsidRDefault="00920760" w:rsidP="00A10B32">
      <w:pPr>
        <w:numPr>
          <w:ilvl w:val="0"/>
          <w:numId w:val="1"/>
        </w:numPr>
        <w:tabs>
          <w:tab w:val="left" w:pos="360"/>
        </w:tabs>
        <w:ind w:left="360"/>
        <w:jc w:val="both"/>
        <w:rPr>
          <w:sz w:val="22"/>
          <w:szCs w:val="22"/>
        </w:rPr>
      </w:pPr>
      <w:r w:rsidRPr="000D0713">
        <w:rPr>
          <w:sz w:val="22"/>
          <w:szCs w:val="22"/>
        </w:rPr>
        <w:t>Prodávající se zavazuje, že dodá kupujícímu zboží v množství, způsobem a jakosti dle</w:t>
      </w:r>
      <w:r w:rsidR="005E2A69">
        <w:rPr>
          <w:sz w:val="22"/>
          <w:szCs w:val="22"/>
        </w:rPr>
        <w:t xml:space="preserve"> této smlouvy a že </w:t>
      </w:r>
      <w:r w:rsidR="005F4981" w:rsidRPr="000D0713">
        <w:rPr>
          <w:sz w:val="22"/>
          <w:szCs w:val="22"/>
        </w:rPr>
        <w:t>převede na kupujícího vlastnické</w:t>
      </w:r>
      <w:r w:rsidR="00A10B32" w:rsidRPr="000D0713">
        <w:rPr>
          <w:sz w:val="22"/>
          <w:szCs w:val="22"/>
        </w:rPr>
        <w:t xml:space="preserve"> </w:t>
      </w:r>
      <w:r w:rsidR="005F4981" w:rsidRPr="000D0713">
        <w:rPr>
          <w:sz w:val="22"/>
          <w:szCs w:val="22"/>
        </w:rPr>
        <w:t>právo ke zboží</w:t>
      </w:r>
      <w:r w:rsidR="00A10B32" w:rsidRPr="000D0713">
        <w:rPr>
          <w:sz w:val="22"/>
          <w:szCs w:val="22"/>
        </w:rPr>
        <w:t>,</w:t>
      </w:r>
      <w:r w:rsidR="005F4981" w:rsidRPr="000D0713">
        <w:rPr>
          <w:sz w:val="22"/>
          <w:szCs w:val="22"/>
        </w:rPr>
        <w:t xml:space="preserve"> </w:t>
      </w:r>
      <w:r w:rsidRPr="000D0713">
        <w:rPr>
          <w:sz w:val="22"/>
          <w:szCs w:val="22"/>
        </w:rPr>
        <w:t xml:space="preserve">a kupující se zavazuje </w:t>
      </w:r>
      <w:r w:rsidR="001E6332" w:rsidRPr="000D0713">
        <w:rPr>
          <w:sz w:val="22"/>
          <w:szCs w:val="22"/>
        </w:rPr>
        <w:t>zboží</w:t>
      </w:r>
      <w:r w:rsidRPr="000D0713">
        <w:rPr>
          <w:sz w:val="22"/>
          <w:szCs w:val="22"/>
        </w:rPr>
        <w:t xml:space="preserve"> převzít a uhradit</w:t>
      </w:r>
      <w:r w:rsidR="005E2A69">
        <w:rPr>
          <w:sz w:val="22"/>
          <w:szCs w:val="22"/>
        </w:rPr>
        <w:t xml:space="preserve"> za </w:t>
      </w:r>
      <w:r w:rsidR="001E6332" w:rsidRPr="000D0713">
        <w:rPr>
          <w:sz w:val="22"/>
          <w:szCs w:val="22"/>
        </w:rPr>
        <w:t>ně</w:t>
      </w:r>
      <w:r w:rsidRPr="000D0713">
        <w:rPr>
          <w:sz w:val="22"/>
          <w:szCs w:val="22"/>
        </w:rPr>
        <w:t xml:space="preserve"> kupní cenu.</w:t>
      </w:r>
      <w:r w:rsidR="005F4981" w:rsidRPr="000D0713">
        <w:rPr>
          <w:sz w:val="22"/>
          <w:szCs w:val="22"/>
        </w:rPr>
        <w:t xml:space="preserve"> </w:t>
      </w:r>
    </w:p>
    <w:p w14:paraId="5EEF4F76" w14:textId="28D94237" w:rsidR="00BC3996" w:rsidRPr="00DC6CCA" w:rsidRDefault="008037B5" w:rsidP="00DC6CCA">
      <w:pPr>
        <w:numPr>
          <w:ilvl w:val="0"/>
          <w:numId w:val="1"/>
        </w:numPr>
        <w:ind w:left="284" w:hanging="284"/>
        <w:jc w:val="both"/>
        <w:rPr>
          <w:sz w:val="22"/>
          <w:szCs w:val="22"/>
        </w:rPr>
      </w:pPr>
      <w:r>
        <w:rPr>
          <w:sz w:val="22"/>
          <w:szCs w:val="22"/>
        </w:rPr>
        <w:t xml:space="preserve"> </w:t>
      </w:r>
      <w:r w:rsidR="0020701C" w:rsidRPr="000D0713">
        <w:rPr>
          <w:sz w:val="22"/>
          <w:szCs w:val="22"/>
        </w:rPr>
        <w:t xml:space="preserve">Zbožím </w:t>
      </w:r>
      <w:r w:rsidR="00977B92" w:rsidRPr="000D0713">
        <w:rPr>
          <w:sz w:val="22"/>
          <w:szCs w:val="22"/>
        </w:rPr>
        <w:t>j</w:t>
      </w:r>
      <w:r w:rsidR="00977B92">
        <w:rPr>
          <w:sz w:val="22"/>
          <w:szCs w:val="22"/>
        </w:rPr>
        <w:t xml:space="preserve">e </w:t>
      </w:r>
      <w:r w:rsidR="00DC6CCA">
        <w:rPr>
          <w:sz w:val="22"/>
          <w:szCs w:val="22"/>
        </w:rPr>
        <w:t>mostová váha pro zajištění vážení nákladních vozidel</w:t>
      </w:r>
      <w:r w:rsidR="00F85AFA">
        <w:rPr>
          <w:sz w:val="22"/>
          <w:szCs w:val="22"/>
        </w:rPr>
        <w:t xml:space="preserve"> </w:t>
      </w:r>
      <w:r w:rsidR="00B05E9B" w:rsidRPr="000D0713">
        <w:rPr>
          <w:sz w:val="22"/>
          <w:szCs w:val="22"/>
        </w:rPr>
        <w:t>technick</w:t>
      </w:r>
      <w:r w:rsidR="00F85AFA">
        <w:rPr>
          <w:sz w:val="22"/>
          <w:szCs w:val="22"/>
        </w:rPr>
        <w:t>é</w:t>
      </w:r>
      <w:r w:rsidR="00B05E9B" w:rsidRPr="000D0713">
        <w:rPr>
          <w:sz w:val="22"/>
          <w:szCs w:val="22"/>
        </w:rPr>
        <w:t xml:space="preserve"> specifikace</w:t>
      </w:r>
      <w:r>
        <w:rPr>
          <w:sz w:val="22"/>
          <w:szCs w:val="22"/>
        </w:rPr>
        <w:t xml:space="preserve">, která </w:t>
      </w:r>
      <w:r w:rsidR="00F74FCD" w:rsidRPr="000D0713">
        <w:rPr>
          <w:sz w:val="22"/>
          <w:szCs w:val="22"/>
        </w:rPr>
        <w:t>je</w:t>
      </w:r>
      <w:r w:rsidR="00DC6CCA">
        <w:rPr>
          <w:sz w:val="22"/>
          <w:szCs w:val="22"/>
        </w:rPr>
        <w:t xml:space="preserve">    </w:t>
      </w:r>
      <w:r w:rsidR="00F74FCD" w:rsidRPr="000D0713">
        <w:rPr>
          <w:sz w:val="22"/>
          <w:szCs w:val="22"/>
        </w:rPr>
        <w:t xml:space="preserve">přílohou č. 1 této </w:t>
      </w:r>
      <w:r w:rsidR="00F74FCD" w:rsidRPr="00DC6CCA">
        <w:rPr>
          <w:sz w:val="22"/>
          <w:szCs w:val="22"/>
        </w:rPr>
        <w:t>smlouvy</w:t>
      </w:r>
      <w:r w:rsidR="00BC3996" w:rsidRPr="00DC6CCA">
        <w:rPr>
          <w:sz w:val="22"/>
          <w:szCs w:val="22"/>
        </w:rPr>
        <w:t>.</w:t>
      </w:r>
    </w:p>
    <w:p w14:paraId="1DC8400E" w14:textId="77777777" w:rsidR="008971C5" w:rsidRPr="000D0713" w:rsidRDefault="008971C5" w:rsidP="008037B5">
      <w:pPr>
        <w:tabs>
          <w:tab w:val="left" w:pos="284"/>
          <w:tab w:val="left" w:pos="360"/>
        </w:tabs>
        <w:jc w:val="both"/>
        <w:rPr>
          <w:sz w:val="22"/>
          <w:szCs w:val="22"/>
        </w:rPr>
      </w:pPr>
    </w:p>
    <w:p w14:paraId="264E18ED" w14:textId="77777777" w:rsidR="003F4371" w:rsidRPr="000D0713" w:rsidRDefault="003F4371" w:rsidP="00163B73">
      <w:pPr>
        <w:tabs>
          <w:tab w:val="left" w:pos="360"/>
        </w:tabs>
        <w:rPr>
          <w:b/>
          <w:sz w:val="22"/>
          <w:szCs w:val="22"/>
        </w:rPr>
      </w:pPr>
      <w:r w:rsidRPr="000D0713">
        <w:rPr>
          <w:b/>
          <w:sz w:val="22"/>
          <w:szCs w:val="22"/>
        </w:rPr>
        <w:t>II.</w:t>
      </w:r>
      <w:r w:rsidR="00CA446E" w:rsidRPr="000D0713">
        <w:rPr>
          <w:b/>
          <w:sz w:val="22"/>
          <w:szCs w:val="22"/>
        </w:rPr>
        <w:tab/>
      </w:r>
      <w:r w:rsidR="00AB7F33" w:rsidRPr="000D0713">
        <w:rPr>
          <w:b/>
          <w:smallCaps/>
          <w:sz w:val="22"/>
          <w:szCs w:val="22"/>
        </w:rPr>
        <w:t>Dodací podmínky</w:t>
      </w:r>
    </w:p>
    <w:p w14:paraId="1D1F0CA6" w14:textId="2DE6B80B" w:rsidR="007D3CAB" w:rsidRPr="000D0713" w:rsidRDefault="00B05E9B" w:rsidP="008D5F38">
      <w:pPr>
        <w:numPr>
          <w:ilvl w:val="0"/>
          <w:numId w:val="2"/>
        </w:numPr>
        <w:tabs>
          <w:tab w:val="clear" w:pos="720"/>
          <w:tab w:val="num" w:pos="360"/>
        </w:tabs>
        <w:ind w:left="360"/>
        <w:jc w:val="both"/>
        <w:rPr>
          <w:sz w:val="22"/>
          <w:szCs w:val="22"/>
        </w:rPr>
      </w:pPr>
      <w:r w:rsidRPr="000D0713">
        <w:rPr>
          <w:sz w:val="22"/>
          <w:szCs w:val="22"/>
        </w:rPr>
        <w:t>Kupujícímu bude zbo</w:t>
      </w:r>
      <w:r w:rsidR="00327B8F" w:rsidRPr="000D0713">
        <w:rPr>
          <w:sz w:val="22"/>
          <w:szCs w:val="22"/>
        </w:rPr>
        <w:t xml:space="preserve">ží dodáno nejpozději do </w:t>
      </w:r>
      <w:r w:rsidR="008D5F38">
        <w:rPr>
          <w:sz w:val="22"/>
          <w:szCs w:val="22"/>
        </w:rPr>
        <w:t>pěti</w:t>
      </w:r>
      <w:r w:rsidR="00AC489C">
        <w:rPr>
          <w:sz w:val="22"/>
          <w:szCs w:val="22"/>
        </w:rPr>
        <w:t xml:space="preserve"> měsíců od </w:t>
      </w:r>
      <w:r w:rsidR="00CB7479">
        <w:rPr>
          <w:sz w:val="22"/>
          <w:szCs w:val="22"/>
        </w:rPr>
        <w:t>účinnosti</w:t>
      </w:r>
      <w:r w:rsidR="00F96831">
        <w:rPr>
          <w:sz w:val="22"/>
          <w:szCs w:val="22"/>
        </w:rPr>
        <w:t xml:space="preserve"> smlouvy</w:t>
      </w:r>
      <w:r w:rsidR="0020701C" w:rsidRPr="000D0713">
        <w:rPr>
          <w:sz w:val="22"/>
          <w:szCs w:val="22"/>
        </w:rPr>
        <w:t>.</w:t>
      </w:r>
      <w:r w:rsidR="00BC3996" w:rsidRPr="00BC3996">
        <w:rPr>
          <w:sz w:val="22"/>
          <w:szCs w:val="22"/>
        </w:rPr>
        <w:t xml:space="preserve"> </w:t>
      </w:r>
      <w:r w:rsidR="00BC3996" w:rsidRPr="00AF09D9">
        <w:rPr>
          <w:sz w:val="22"/>
          <w:szCs w:val="22"/>
        </w:rPr>
        <w:t xml:space="preserve">Dřívější plnění je </w:t>
      </w:r>
      <w:r w:rsidR="008037B5">
        <w:rPr>
          <w:sz w:val="22"/>
          <w:szCs w:val="22"/>
        </w:rPr>
        <w:t xml:space="preserve">  </w:t>
      </w:r>
      <w:r w:rsidR="00BC3996" w:rsidRPr="00AF09D9">
        <w:rPr>
          <w:sz w:val="22"/>
          <w:szCs w:val="22"/>
        </w:rPr>
        <w:t>možné</w:t>
      </w:r>
      <w:r w:rsidR="00BC3996">
        <w:rPr>
          <w:sz w:val="22"/>
          <w:szCs w:val="22"/>
        </w:rPr>
        <w:t>.</w:t>
      </w:r>
    </w:p>
    <w:p w14:paraId="315C4E60" w14:textId="36106EA3" w:rsidR="00F85AFA" w:rsidRPr="00F85AFA" w:rsidRDefault="00AB7F33" w:rsidP="00F85AFA">
      <w:pPr>
        <w:numPr>
          <w:ilvl w:val="0"/>
          <w:numId w:val="2"/>
        </w:numPr>
        <w:tabs>
          <w:tab w:val="clear" w:pos="720"/>
          <w:tab w:val="num" w:pos="360"/>
        </w:tabs>
        <w:ind w:left="360"/>
        <w:jc w:val="both"/>
        <w:rPr>
          <w:sz w:val="22"/>
          <w:szCs w:val="22"/>
        </w:rPr>
      </w:pPr>
      <w:r w:rsidRPr="000D0713">
        <w:rPr>
          <w:sz w:val="22"/>
          <w:szCs w:val="22"/>
        </w:rPr>
        <w:t>Mís</w:t>
      </w:r>
      <w:r w:rsidR="00AC489C">
        <w:rPr>
          <w:sz w:val="22"/>
          <w:szCs w:val="22"/>
        </w:rPr>
        <w:t>to plnění</w:t>
      </w:r>
      <w:r w:rsidR="00B05E9B" w:rsidRPr="000D0713">
        <w:rPr>
          <w:sz w:val="22"/>
          <w:szCs w:val="22"/>
        </w:rPr>
        <w:t xml:space="preserve"> – </w:t>
      </w:r>
      <w:r w:rsidR="006B58CC">
        <w:rPr>
          <w:sz w:val="22"/>
          <w:szCs w:val="22"/>
        </w:rPr>
        <w:t>areál</w:t>
      </w:r>
      <w:r w:rsidR="008037B5">
        <w:rPr>
          <w:sz w:val="22"/>
          <w:szCs w:val="22"/>
        </w:rPr>
        <w:t xml:space="preserve"> kupujícího</w:t>
      </w:r>
      <w:r w:rsidR="008D5F38">
        <w:rPr>
          <w:sz w:val="22"/>
          <w:szCs w:val="22"/>
          <w:lang w:val="pl-PL"/>
        </w:rPr>
        <w:t xml:space="preserve"> Komenského 685/2, 678 00 Blansko</w:t>
      </w:r>
      <w:r w:rsidR="008037B5">
        <w:rPr>
          <w:sz w:val="22"/>
          <w:szCs w:val="22"/>
        </w:rPr>
        <w:t>.</w:t>
      </w:r>
      <w:r w:rsidR="0010643D">
        <w:rPr>
          <w:sz w:val="22"/>
          <w:szCs w:val="22"/>
        </w:rPr>
        <w:t xml:space="preserve"> </w:t>
      </w:r>
      <w:r w:rsidR="00F85AFA">
        <w:rPr>
          <w:sz w:val="22"/>
          <w:szCs w:val="22"/>
        </w:rPr>
        <w:t xml:space="preserve"> </w:t>
      </w:r>
      <w:r w:rsidR="00F85AFA">
        <w:rPr>
          <w:bCs/>
        </w:rPr>
        <w:t>P</w:t>
      </w:r>
      <w:r w:rsidR="00F85AFA" w:rsidRPr="00F85AFA">
        <w:rPr>
          <w:bCs/>
        </w:rPr>
        <w:t xml:space="preserve">otřebné přípravné stavební práce zajistí </w:t>
      </w:r>
      <w:r w:rsidR="00F85AFA">
        <w:rPr>
          <w:bCs/>
        </w:rPr>
        <w:t xml:space="preserve">kupující sám na vlastní náklady </w:t>
      </w:r>
      <w:r w:rsidR="00F85AFA" w:rsidRPr="00F85AFA">
        <w:rPr>
          <w:bCs/>
        </w:rPr>
        <w:t xml:space="preserve">na základě předložených podkladů od </w:t>
      </w:r>
      <w:r w:rsidR="00F85AFA">
        <w:rPr>
          <w:bCs/>
        </w:rPr>
        <w:t>prodávajícího.</w:t>
      </w:r>
    </w:p>
    <w:p w14:paraId="4A63ABDE" w14:textId="1CD50DEC" w:rsidR="008037B5" w:rsidRPr="00BB3846" w:rsidRDefault="008037B5" w:rsidP="008D5F38">
      <w:pPr>
        <w:numPr>
          <w:ilvl w:val="0"/>
          <w:numId w:val="2"/>
        </w:numPr>
        <w:tabs>
          <w:tab w:val="clear" w:pos="720"/>
          <w:tab w:val="num" w:pos="360"/>
        </w:tabs>
        <w:ind w:left="360"/>
        <w:jc w:val="both"/>
        <w:rPr>
          <w:sz w:val="22"/>
          <w:szCs w:val="22"/>
        </w:rPr>
      </w:pPr>
      <w:r w:rsidRPr="00BB3846">
        <w:rPr>
          <w:sz w:val="22"/>
          <w:szCs w:val="22"/>
        </w:rPr>
        <w:t>P</w:t>
      </w:r>
      <w:r w:rsidR="000D0713" w:rsidRPr="00BB3846">
        <w:rPr>
          <w:sz w:val="22"/>
          <w:szCs w:val="22"/>
        </w:rPr>
        <w:t xml:space="preserve">řesný termín dodání zboží je prodávající povinen sdělit prokazatelně oprávněnému zástupci kupujícího </w:t>
      </w:r>
      <w:r w:rsidR="00BC3996" w:rsidRPr="00BB3846">
        <w:rPr>
          <w:sz w:val="22"/>
          <w:szCs w:val="22"/>
        </w:rPr>
        <w:t xml:space="preserve"> </w:t>
      </w:r>
      <w:r w:rsidRPr="00BB3846">
        <w:rPr>
          <w:sz w:val="22"/>
          <w:szCs w:val="22"/>
        </w:rPr>
        <w:t xml:space="preserve"> </w:t>
      </w:r>
    </w:p>
    <w:p w14:paraId="6ED71BDE" w14:textId="174F1699" w:rsidR="000D0713" w:rsidRDefault="000D0713" w:rsidP="008D5F38">
      <w:pPr>
        <w:ind w:left="426" w:hanging="66"/>
        <w:jc w:val="both"/>
        <w:rPr>
          <w:sz w:val="22"/>
          <w:szCs w:val="22"/>
        </w:rPr>
      </w:pPr>
      <w:r w:rsidRPr="008B0971">
        <w:rPr>
          <w:sz w:val="22"/>
          <w:szCs w:val="22"/>
        </w:rPr>
        <w:t>panu Patrikovi Mikuláškovi mailem na adresu:</w:t>
      </w:r>
      <w:r w:rsidR="005E2A69">
        <w:rPr>
          <w:sz w:val="22"/>
          <w:szCs w:val="22"/>
        </w:rPr>
        <w:t xml:space="preserve"> </w:t>
      </w:r>
      <w:hyperlink r:id="rId7" w:history="1">
        <w:r w:rsidR="00C2007D" w:rsidRPr="00702202">
          <w:rPr>
            <w:rStyle w:val="Hypertextovodkaz"/>
            <w:sz w:val="22"/>
            <w:szCs w:val="22"/>
          </w:rPr>
          <w:t>mikulasek.patrik@susjmk.cz</w:t>
        </w:r>
      </w:hyperlink>
      <w:r w:rsidR="00C2007D">
        <w:rPr>
          <w:sz w:val="22"/>
          <w:szCs w:val="22"/>
        </w:rPr>
        <w:t xml:space="preserve"> </w:t>
      </w:r>
      <w:r w:rsidRPr="008B0971">
        <w:rPr>
          <w:sz w:val="22"/>
          <w:szCs w:val="22"/>
        </w:rPr>
        <w:t xml:space="preserve"> minimálně tři pracovní</w:t>
      </w:r>
      <w:r w:rsidR="008037B5">
        <w:rPr>
          <w:sz w:val="22"/>
          <w:szCs w:val="22"/>
        </w:rPr>
        <w:t xml:space="preserve"> </w:t>
      </w:r>
      <w:r w:rsidRPr="008B0971">
        <w:rPr>
          <w:sz w:val="22"/>
          <w:szCs w:val="22"/>
        </w:rPr>
        <w:t>dny předem. Termín předání zboží bude stanoven tak, aby připadal na pracovní den od 7:00 do 14:00</w:t>
      </w:r>
      <w:r w:rsidR="008037B5">
        <w:rPr>
          <w:sz w:val="22"/>
          <w:szCs w:val="22"/>
        </w:rPr>
        <w:t xml:space="preserve"> </w:t>
      </w:r>
      <w:r w:rsidRPr="008B0971">
        <w:rPr>
          <w:sz w:val="22"/>
          <w:szCs w:val="22"/>
        </w:rPr>
        <w:t xml:space="preserve">hod. </w:t>
      </w:r>
    </w:p>
    <w:p w14:paraId="4D54F967" w14:textId="77777777" w:rsidR="00EE34CC" w:rsidRPr="00EE34CC" w:rsidRDefault="00EE34CC" w:rsidP="008D5F38">
      <w:pPr>
        <w:numPr>
          <w:ilvl w:val="0"/>
          <w:numId w:val="2"/>
        </w:numPr>
        <w:tabs>
          <w:tab w:val="clear" w:pos="720"/>
          <w:tab w:val="num" w:pos="360"/>
        </w:tabs>
        <w:ind w:left="360"/>
        <w:jc w:val="both"/>
        <w:rPr>
          <w:sz w:val="22"/>
          <w:szCs w:val="22"/>
        </w:rPr>
      </w:pPr>
      <w:r w:rsidRPr="00EE34CC">
        <w:rPr>
          <w:sz w:val="22"/>
          <w:szCs w:val="22"/>
        </w:rPr>
        <w:t>Oprávněnou osobou p</w:t>
      </w:r>
      <w:r>
        <w:rPr>
          <w:sz w:val="22"/>
          <w:szCs w:val="22"/>
        </w:rPr>
        <w:t>rodávajícího</w:t>
      </w:r>
      <w:r w:rsidRPr="00EE34CC">
        <w:rPr>
          <w:sz w:val="22"/>
          <w:szCs w:val="22"/>
        </w:rPr>
        <w:t xml:space="preserve"> </w:t>
      </w:r>
      <w:permStart w:id="242696146" w:edGrp="everyone"/>
      <w:r w:rsidRPr="00EE34CC">
        <w:rPr>
          <w:sz w:val="22"/>
          <w:szCs w:val="22"/>
        </w:rPr>
        <w:t xml:space="preserve">je </w:t>
      </w:r>
      <w:r w:rsidRPr="00EE34CC">
        <w:rPr>
          <w:sz w:val="22"/>
          <w:szCs w:val="22"/>
          <w:highlight w:val="yellow"/>
        </w:rPr>
        <w:t>…………………………...</w:t>
      </w:r>
      <w:r w:rsidRPr="00EE34CC">
        <w:rPr>
          <w:sz w:val="22"/>
          <w:szCs w:val="22"/>
        </w:rPr>
        <w:t xml:space="preserve">, </w:t>
      </w:r>
      <w:r w:rsidRPr="008B28C3">
        <w:rPr>
          <w:sz w:val="22"/>
          <w:szCs w:val="22"/>
          <w:shd w:val="clear" w:color="auto" w:fill="FFFF00"/>
        </w:rPr>
        <w:t>tato osoba je oprávněna k veškerým právním jednáním dle této smlouvy, není však oprávněna uzavírat dodatky k této smlouvě.</w:t>
      </w:r>
      <w:r>
        <w:rPr>
          <w:sz w:val="22"/>
          <w:szCs w:val="22"/>
        </w:rPr>
        <w:t xml:space="preserve"> </w:t>
      </w:r>
      <w:r w:rsidRPr="00EE34CC">
        <w:rPr>
          <w:sz w:val="22"/>
          <w:szCs w:val="22"/>
        </w:rPr>
        <w:t xml:space="preserve">Kontaktní údaje oprávněné osoby </w:t>
      </w:r>
      <w:r>
        <w:rPr>
          <w:sz w:val="22"/>
          <w:szCs w:val="22"/>
        </w:rPr>
        <w:t>prodávajícího</w:t>
      </w:r>
      <w:r w:rsidRPr="00EE34CC">
        <w:rPr>
          <w:sz w:val="22"/>
          <w:szCs w:val="22"/>
        </w:rPr>
        <w:t xml:space="preserve">: </w:t>
      </w:r>
      <w:r w:rsidR="005E2A69">
        <w:rPr>
          <w:sz w:val="22"/>
          <w:szCs w:val="22"/>
        </w:rPr>
        <w:t xml:space="preserve">tel: </w:t>
      </w:r>
      <w:r w:rsidRPr="00EE34CC">
        <w:rPr>
          <w:sz w:val="22"/>
          <w:szCs w:val="22"/>
          <w:highlight w:val="yellow"/>
        </w:rPr>
        <w:t>………………………</w:t>
      </w:r>
      <w:r w:rsidR="005E2A69">
        <w:rPr>
          <w:sz w:val="22"/>
          <w:szCs w:val="22"/>
        </w:rPr>
        <w:t>, e</w:t>
      </w:r>
      <w:r w:rsidR="005E2A69">
        <w:rPr>
          <w:sz w:val="22"/>
          <w:szCs w:val="22"/>
        </w:rPr>
        <w:noBreakHyphen/>
        <w:t xml:space="preserve">mail: </w:t>
      </w:r>
      <w:r w:rsidR="005E2A69" w:rsidRPr="00EE34CC">
        <w:rPr>
          <w:sz w:val="22"/>
          <w:szCs w:val="22"/>
          <w:highlight w:val="yellow"/>
        </w:rPr>
        <w:t>………………………</w:t>
      </w:r>
      <w:permEnd w:id="242696146"/>
    </w:p>
    <w:p w14:paraId="4FF0B1AB" w14:textId="77777777" w:rsidR="000D0713" w:rsidRPr="008B0971" w:rsidRDefault="000D0713" w:rsidP="008D5F38">
      <w:pPr>
        <w:numPr>
          <w:ilvl w:val="0"/>
          <w:numId w:val="2"/>
        </w:numPr>
        <w:tabs>
          <w:tab w:val="clear" w:pos="720"/>
          <w:tab w:val="num" w:pos="360"/>
        </w:tabs>
        <w:ind w:left="360"/>
        <w:jc w:val="both"/>
        <w:rPr>
          <w:sz w:val="22"/>
          <w:szCs w:val="22"/>
        </w:rPr>
      </w:pPr>
      <w:r w:rsidRPr="008B0971">
        <w:rPr>
          <w:sz w:val="22"/>
          <w:szCs w:val="22"/>
        </w:rPr>
        <w:t>Zboží bude předáno oprávněnému zástupci kupujícího v místě plnění na základě písemného protokolu.</w:t>
      </w:r>
      <w:r>
        <w:rPr>
          <w:sz w:val="22"/>
          <w:szCs w:val="22"/>
        </w:rPr>
        <w:t xml:space="preserve"> </w:t>
      </w:r>
    </w:p>
    <w:p w14:paraId="5FDCD160" w14:textId="2D5FC4DF" w:rsidR="000D0713" w:rsidRPr="008B0971" w:rsidRDefault="000D0713" w:rsidP="008D5F38">
      <w:pPr>
        <w:ind w:left="360"/>
        <w:jc w:val="both"/>
        <w:rPr>
          <w:sz w:val="22"/>
          <w:szCs w:val="22"/>
        </w:rPr>
      </w:pPr>
      <w:r w:rsidRPr="008B0971">
        <w:rPr>
          <w:sz w:val="22"/>
          <w:szCs w:val="22"/>
        </w:rPr>
        <w:t xml:space="preserve">Oprávněný zástupce kupujícího určí </w:t>
      </w:r>
      <w:r w:rsidR="008D5F38" w:rsidRPr="008D5F38">
        <w:rPr>
          <w:sz w:val="22"/>
          <w:szCs w:val="22"/>
        </w:rPr>
        <w:t xml:space="preserve">před zahájením montáže </w:t>
      </w:r>
      <w:r w:rsidRPr="008B0971">
        <w:rPr>
          <w:sz w:val="22"/>
          <w:szCs w:val="22"/>
        </w:rPr>
        <w:t xml:space="preserve">přesné místo </w:t>
      </w:r>
      <w:r w:rsidR="003C4482">
        <w:rPr>
          <w:sz w:val="22"/>
          <w:szCs w:val="22"/>
        </w:rPr>
        <w:t>instalace</w:t>
      </w:r>
      <w:r w:rsidR="00F85AFA">
        <w:rPr>
          <w:sz w:val="22"/>
          <w:szCs w:val="22"/>
        </w:rPr>
        <w:t xml:space="preserve"> </w:t>
      </w:r>
      <w:r w:rsidRPr="008B0971">
        <w:rPr>
          <w:sz w:val="22"/>
          <w:szCs w:val="22"/>
        </w:rPr>
        <w:t>zboží v rámci areálu místa plnění.</w:t>
      </w:r>
    </w:p>
    <w:p w14:paraId="35592B10" w14:textId="77777777" w:rsidR="000D0713" w:rsidRPr="008B0971" w:rsidRDefault="000D0713" w:rsidP="008D5F38">
      <w:pPr>
        <w:ind w:left="360"/>
        <w:jc w:val="both"/>
        <w:rPr>
          <w:sz w:val="22"/>
          <w:szCs w:val="22"/>
        </w:rPr>
      </w:pPr>
      <w:r w:rsidRPr="008B0971">
        <w:rPr>
          <w:sz w:val="22"/>
          <w:szCs w:val="22"/>
        </w:rPr>
        <w:t xml:space="preserve">Přechod vlastnictví na kupujícího nastává okamžikem podpisu písemného protokolu o předání </w:t>
      </w:r>
      <w:r w:rsidR="00654C9C">
        <w:rPr>
          <w:sz w:val="22"/>
          <w:szCs w:val="22"/>
        </w:rPr>
        <w:t xml:space="preserve">                       </w:t>
      </w:r>
      <w:r w:rsidRPr="008B0971">
        <w:rPr>
          <w:sz w:val="22"/>
          <w:szCs w:val="22"/>
        </w:rPr>
        <w:t>a převzetí zboží mezi prodávajícím a kupujícím.</w:t>
      </w:r>
    </w:p>
    <w:p w14:paraId="38D5E0D3" w14:textId="2FCF7A8C" w:rsidR="000D0713" w:rsidRDefault="000D0713" w:rsidP="008D5F38">
      <w:pPr>
        <w:ind w:left="360"/>
        <w:jc w:val="both"/>
        <w:rPr>
          <w:sz w:val="22"/>
          <w:szCs w:val="22"/>
        </w:rPr>
      </w:pPr>
      <w:r w:rsidRPr="007204F3">
        <w:rPr>
          <w:sz w:val="22"/>
          <w:szCs w:val="22"/>
        </w:rPr>
        <w:t>Prodávající je povinen předat při předání zboží kupujícímu veškeré dokl</w:t>
      </w:r>
      <w:r>
        <w:rPr>
          <w:sz w:val="22"/>
          <w:szCs w:val="22"/>
        </w:rPr>
        <w:t>ady potřebné k užívání zboží</w:t>
      </w:r>
      <w:r w:rsidR="009479AF">
        <w:rPr>
          <w:sz w:val="22"/>
          <w:szCs w:val="22"/>
        </w:rPr>
        <w:t xml:space="preserve">    </w:t>
      </w:r>
      <w:r w:rsidR="00654C9C">
        <w:rPr>
          <w:sz w:val="22"/>
          <w:szCs w:val="22"/>
        </w:rPr>
        <w:t xml:space="preserve"> </w:t>
      </w:r>
      <w:r w:rsidR="00DF5AF5">
        <w:rPr>
          <w:sz w:val="22"/>
          <w:szCs w:val="22"/>
        </w:rPr>
        <w:t xml:space="preserve">zejména </w:t>
      </w:r>
      <w:r w:rsidR="00751547">
        <w:rPr>
          <w:sz w:val="22"/>
          <w:szCs w:val="22"/>
        </w:rPr>
        <w:t>dle přílohy č. 1 této smlouvy</w:t>
      </w:r>
      <w:r w:rsidR="00DF5AF5">
        <w:rPr>
          <w:sz w:val="22"/>
          <w:szCs w:val="22"/>
        </w:rPr>
        <w:t>.</w:t>
      </w:r>
      <w:r w:rsidRPr="007204F3">
        <w:rPr>
          <w:sz w:val="22"/>
          <w:szCs w:val="22"/>
        </w:rPr>
        <w:t xml:space="preserve"> </w:t>
      </w:r>
    </w:p>
    <w:p w14:paraId="001EDA98" w14:textId="77777777" w:rsidR="000D0713" w:rsidRPr="002647F0" w:rsidRDefault="000D3CFD" w:rsidP="008D5F38">
      <w:pPr>
        <w:ind w:left="360" w:hanging="360"/>
        <w:jc w:val="both"/>
        <w:rPr>
          <w:sz w:val="22"/>
          <w:szCs w:val="22"/>
        </w:rPr>
      </w:pPr>
      <w:r>
        <w:rPr>
          <w:sz w:val="22"/>
          <w:szCs w:val="22"/>
        </w:rPr>
        <w:t>6</w:t>
      </w:r>
      <w:r w:rsidR="000D0713">
        <w:rPr>
          <w:sz w:val="22"/>
          <w:szCs w:val="22"/>
        </w:rPr>
        <w:t xml:space="preserve">.  </w:t>
      </w:r>
      <w:r w:rsidR="000D0713" w:rsidRPr="002647F0">
        <w:rPr>
          <w:sz w:val="22"/>
          <w:szCs w:val="22"/>
        </w:rPr>
        <w:t xml:space="preserve">Prodávající se tímto zavazuje provést komplexní zaškolení </w:t>
      </w:r>
      <w:r w:rsidR="006A3F3B">
        <w:rPr>
          <w:sz w:val="22"/>
          <w:szCs w:val="22"/>
        </w:rPr>
        <w:t>zaměstnanců kupujícího</w:t>
      </w:r>
      <w:r w:rsidR="000D0713" w:rsidRPr="002647F0">
        <w:rPr>
          <w:sz w:val="22"/>
          <w:szCs w:val="22"/>
        </w:rPr>
        <w:t>. Z </w:t>
      </w:r>
      <w:r w:rsidR="006A3F3B">
        <w:rPr>
          <w:sz w:val="22"/>
          <w:szCs w:val="22"/>
        </w:rPr>
        <w:t>provedeného zaškolení zaměstnanců</w:t>
      </w:r>
      <w:r w:rsidR="000D0713" w:rsidRPr="002647F0">
        <w:rPr>
          <w:sz w:val="22"/>
          <w:szCs w:val="22"/>
        </w:rPr>
        <w:t xml:space="preserve"> kupujícího sepíše prodávající protokol, který zástupci prodávajícího </w:t>
      </w:r>
      <w:r w:rsidR="00654C9C">
        <w:rPr>
          <w:sz w:val="22"/>
          <w:szCs w:val="22"/>
        </w:rPr>
        <w:t xml:space="preserve">                            </w:t>
      </w:r>
      <w:r w:rsidR="000D0713" w:rsidRPr="002647F0">
        <w:rPr>
          <w:sz w:val="22"/>
          <w:szCs w:val="22"/>
        </w:rPr>
        <w:t>a kupujícího podepíší.</w:t>
      </w:r>
    </w:p>
    <w:p w14:paraId="3AB4A7D3" w14:textId="77777777" w:rsidR="00F67C29" w:rsidRPr="000D0713" w:rsidRDefault="00F67C29" w:rsidP="0057175E">
      <w:pPr>
        <w:tabs>
          <w:tab w:val="left" w:pos="720"/>
        </w:tabs>
        <w:rPr>
          <w:b/>
          <w:sz w:val="22"/>
          <w:szCs w:val="22"/>
        </w:rPr>
      </w:pPr>
    </w:p>
    <w:p w14:paraId="3F9722BE" w14:textId="77777777" w:rsidR="000345B2" w:rsidRPr="000D0713" w:rsidRDefault="000345B2" w:rsidP="0057175E">
      <w:pPr>
        <w:tabs>
          <w:tab w:val="left" w:pos="720"/>
        </w:tabs>
        <w:rPr>
          <w:b/>
          <w:sz w:val="22"/>
          <w:szCs w:val="22"/>
        </w:rPr>
      </w:pPr>
      <w:r w:rsidRPr="000D0713">
        <w:rPr>
          <w:b/>
          <w:sz w:val="22"/>
          <w:szCs w:val="22"/>
        </w:rPr>
        <w:t>III.</w:t>
      </w:r>
      <w:r w:rsidR="00846928" w:rsidRPr="000D0713">
        <w:rPr>
          <w:b/>
          <w:sz w:val="22"/>
          <w:szCs w:val="22"/>
        </w:rPr>
        <w:t xml:space="preserve"> </w:t>
      </w:r>
      <w:r w:rsidR="005F4981" w:rsidRPr="000D0713">
        <w:rPr>
          <w:b/>
          <w:smallCaps/>
          <w:sz w:val="22"/>
          <w:szCs w:val="22"/>
        </w:rPr>
        <w:t>Kupní cena</w:t>
      </w:r>
      <w:r w:rsidRPr="000D0713">
        <w:rPr>
          <w:b/>
          <w:smallCaps/>
          <w:sz w:val="22"/>
          <w:szCs w:val="22"/>
        </w:rPr>
        <w:t xml:space="preserve"> </w:t>
      </w:r>
    </w:p>
    <w:p w14:paraId="241CBA20" w14:textId="77777777" w:rsidR="00D623B4" w:rsidRDefault="005F4981" w:rsidP="005F4981">
      <w:pPr>
        <w:numPr>
          <w:ilvl w:val="0"/>
          <w:numId w:val="4"/>
        </w:numPr>
        <w:tabs>
          <w:tab w:val="clear" w:pos="1065"/>
          <w:tab w:val="num" w:pos="360"/>
        </w:tabs>
        <w:ind w:left="360" w:hanging="360"/>
        <w:jc w:val="both"/>
        <w:rPr>
          <w:sz w:val="22"/>
          <w:szCs w:val="22"/>
        </w:rPr>
      </w:pPr>
      <w:r w:rsidRPr="000D0713">
        <w:rPr>
          <w:sz w:val="22"/>
          <w:szCs w:val="22"/>
        </w:rPr>
        <w:t xml:space="preserve">Kupní cena </w:t>
      </w:r>
      <w:r w:rsidR="0020701C" w:rsidRPr="000D0713">
        <w:rPr>
          <w:sz w:val="22"/>
          <w:szCs w:val="22"/>
        </w:rPr>
        <w:t>je stanovena dohodou smluvních stran</w:t>
      </w:r>
      <w:r w:rsidR="00D623B4">
        <w:rPr>
          <w:sz w:val="22"/>
          <w:szCs w:val="22"/>
        </w:rPr>
        <w:t>:</w:t>
      </w:r>
    </w:p>
    <w:p w14:paraId="7D1D3510" w14:textId="15AE8EC3" w:rsidR="000D3CFD" w:rsidRPr="000D0713" w:rsidRDefault="00DF5AF5" w:rsidP="00DF5AF5">
      <w:pPr>
        <w:ind w:left="360"/>
        <w:jc w:val="both"/>
        <w:rPr>
          <w:sz w:val="22"/>
          <w:szCs w:val="22"/>
        </w:rPr>
      </w:pPr>
      <w:r>
        <w:rPr>
          <w:sz w:val="22"/>
          <w:szCs w:val="22"/>
        </w:rPr>
        <w:lastRenderedPageBreak/>
        <w:t xml:space="preserve">Cena </w:t>
      </w:r>
      <w:r w:rsidR="00AA5DAD">
        <w:rPr>
          <w:sz w:val="22"/>
          <w:szCs w:val="22"/>
        </w:rPr>
        <w:t xml:space="preserve">celkem </w:t>
      </w:r>
      <w:r w:rsidR="00D15A13">
        <w:rPr>
          <w:sz w:val="22"/>
          <w:szCs w:val="22"/>
        </w:rPr>
        <w:t xml:space="preserve"> </w:t>
      </w:r>
      <w:r w:rsidR="00AA5DAD">
        <w:rPr>
          <w:sz w:val="22"/>
          <w:szCs w:val="22"/>
        </w:rPr>
        <w:t xml:space="preserve"> </w:t>
      </w:r>
      <w:permStart w:id="137443998" w:edGrp="everyone"/>
      <w:r w:rsidR="00AA5DAD" w:rsidRPr="00AA5DAD">
        <w:rPr>
          <w:sz w:val="22"/>
          <w:szCs w:val="22"/>
          <w:highlight w:val="yellow"/>
        </w:rPr>
        <w:t>……</w:t>
      </w:r>
      <w:proofErr w:type="gramStart"/>
      <w:r w:rsidR="00AA5DAD" w:rsidRPr="00AA5DAD">
        <w:rPr>
          <w:sz w:val="22"/>
          <w:szCs w:val="22"/>
          <w:highlight w:val="yellow"/>
        </w:rPr>
        <w:t>…….</w:t>
      </w:r>
      <w:proofErr w:type="gramEnd"/>
      <w:r w:rsidR="00AA5DAD" w:rsidRPr="00AA5DAD">
        <w:rPr>
          <w:sz w:val="22"/>
          <w:szCs w:val="22"/>
          <w:highlight w:val="yellow"/>
        </w:rPr>
        <w:t>.</w:t>
      </w:r>
      <w:permEnd w:id="137443998"/>
      <w:r w:rsidR="00FF5C9E">
        <w:rPr>
          <w:sz w:val="22"/>
          <w:szCs w:val="22"/>
        </w:rPr>
        <w:t>Kč bez DP</w:t>
      </w:r>
      <w:r w:rsidR="00F85AFA">
        <w:rPr>
          <w:sz w:val="22"/>
          <w:szCs w:val="22"/>
        </w:rPr>
        <w:t>H.</w:t>
      </w:r>
    </w:p>
    <w:p w14:paraId="6489A60A" w14:textId="44DE7948" w:rsidR="005F4981" w:rsidRPr="00DF5AF5" w:rsidRDefault="005F4981" w:rsidP="00DF5AF5">
      <w:pPr>
        <w:numPr>
          <w:ilvl w:val="0"/>
          <w:numId w:val="4"/>
        </w:numPr>
        <w:tabs>
          <w:tab w:val="clear" w:pos="1065"/>
          <w:tab w:val="num" w:pos="360"/>
        </w:tabs>
        <w:ind w:left="360" w:hanging="360"/>
        <w:jc w:val="both"/>
        <w:rPr>
          <w:sz w:val="22"/>
          <w:szCs w:val="22"/>
        </w:rPr>
      </w:pPr>
      <w:r w:rsidRPr="00DF5AF5">
        <w:rPr>
          <w:sz w:val="22"/>
          <w:szCs w:val="22"/>
        </w:rPr>
        <w:t xml:space="preserve">Cena obsahuje veškeré náklady </w:t>
      </w:r>
      <w:r w:rsidR="007D3CAB" w:rsidRPr="00DF5AF5">
        <w:rPr>
          <w:sz w:val="22"/>
          <w:szCs w:val="22"/>
        </w:rPr>
        <w:t>prodávajícího</w:t>
      </w:r>
      <w:r w:rsidRPr="00DF5AF5">
        <w:rPr>
          <w:sz w:val="22"/>
          <w:szCs w:val="22"/>
        </w:rPr>
        <w:t xml:space="preserve"> včetně dopravy</w:t>
      </w:r>
      <w:r w:rsidR="00F85AFA">
        <w:rPr>
          <w:sz w:val="22"/>
          <w:szCs w:val="22"/>
        </w:rPr>
        <w:t xml:space="preserve">, instalace, zapojení, </w:t>
      </w:r>
      <w:r w:rsidR="00BD72C5" w:rsidRPr="002D4818">
        <w:rPr>
          <w:color w:val="000000" w:themeColor="text1"/>
          <w:sz w:val="22"/>
          <w:szCs w:val="22"/>
        </w:rPr>
        <w:t>úřední ověření</w:t>
      </w:r>
      <w:r w:rsidR="00F85AFA" w:rsidRPr="002D4818">
        <w:rPr>
          <w:color w:val="000000" w:themeColor="text1"/>
          <w:sz w:val="22"/>
          <w:szCs w:val="22"/>
        </w:rPr>
        <w:t xml:space="preserve">, </w:t>
      </w:r>
      <w:r w:rsidR="00F85AFA">
        <w:rPr>
          <w:sz w:val="22"/>
          <w:szCs w:val="22"/>
        </w:rPr>
        <w:t>provedení zkušebního vážení</w:t>
      </w:r>
      <w:r w:rsidR="000D0713" w:rsidRPr="00DF5AF5">
        <w:rPr>
          <w:sz w:val="22"/>
          <w:szCs w:val="22"/>
        </w:rPr>
        <w:t>,</w:t>
      </w:r>
      <w:r w:rsidR="00DF5AF5" w:rsidRPr="00DF5AF5">
        <w:rPr>
          <w:bCs/>
          <w:sz w:val="22"/>
          <w:szCs w:val="22"/>
        </w:rPr>
        <w:t xml:space="preserve"> </w:t>
      </w:r>
      <w:r w:rsidR="00327B8F" w:rsidRPr="00DF5AF5">
        <w:rPr>
          <w:sz w:val="22"/>
          <w:szCs w:val="22"/>
        </w:rPr>
        <w:t>zaškolení</w:t>
      </w:r>
      <w:r w:rsidRPr="00DF5AF5">
        <w:rPr>
          <w:sz w:val="22"/>
          <w:szCs w:val="22"/>
        </w:rPr>
        <w:t xml:space="preserve"> </w:t>
      </w:r>
      <w:r w:rsidR="00F85AFA">
        <w:rPr>
          <w:sz w:val="22"/>
          <w:szCs w:val="22"/>
        </w:rPr>
        <w:t xml:space="preserve">kupujícího </w:t>
      </w:r>
      <w:r w:rsidRPr="00DF5AF5">
        <w:rPr>
          <w:sz w:val="22"/>
          <w:szCs w:val="22"/>
        </w:rPr>
        <w:t xml:space="preserve">a </w:t>
      </w:r>
      <w:r w:rsidR="007D3CAB" w:rsidRPr="00DF5AF5">
        <w:rPr>
          <w:sz w:val="22"/>
          <w:szCs w:val="22"/>
        </w:rPr>
        <w:t>předpokládan</w:t>
      </w:r>
      <w:r w:rsidR="00FE033C" w:rsidRPr="00DF5AF5">
        <w:rPr>
          <w:sz w:val="22"/>
          <w:szCs w:val="22"/>
        </w:rPr>
        <w:t>é</w:t>
      </w:r>
      <w:r w:rsidR="007D3CAB" w:rsidRPr="00DF5AF5">
        <w:rPr>
          <w:sz w:val="22"/>
          <w:szCs w:val="22"/>
        </w:rPr>
        <w:t xml:space="preserve"> cenov</w:t>
      </w:r>
      <w:r w:rsidR="00FE033C" w:rsidRPr="00DF5AF5">
        <w:rPr>
          <w:sz w:val="22"/>
          <w:szCs w:val="22"/>
        </w:rPr>
        <w:t>é</w:t>
      </w:r>
      <w:r w:rsidR="007D3CAB" w:rsidRPr="00DF5AF5">
        <w:rPr>
          <w:sz w:val="22"/>
          <w:szCs w:val="22"/>
        </w:rPr>
        <w:t xml:space="preserve"> vliv</w:t>
      </w:r>
      <w:r w:rsidR="00FE033C" w:rsidRPr="00DF5AF5">
        <w:rPr>
          <w:sz w:val="22"/>
          <w:szCs w:val="22"/>
        </w:rPr>
        <w:t>y</w:t>
      </w:r>
      <w:r w:rsidRPr="00DF5AF5">
        <w:rPr>
          <w:sz w:val="22"/>
          <w:szCs w:val="22"/>
        </w:rPr>
        <w:t>.</w:t>
      </w:r>
    </w:p>
    <w:p w14:paraId="0FB3B7F6" w14:textId="77777777" w:rsidR="00BA0F51" w:rsidRPr="000D0713" w:rsidRDefault="005F4981" w:rsidP="00BA0F51">
      <w:pPr>
        <w:numPr>
          <w:ilvl w:val="0"/>
          <w:numId w:val="4"/>
        </w:numPr>
        <w:tabs>
          <w:tab w:val="clear" w:pos="1065"/>
          <w:tab w:val="num" w:pos="360"/>
        </w:tabs>
        <w:ind w:left="360" w:hanging="360"/>
        <w:jc w:val="both"/>
        <w:rPr>
          <w:sz w:val="22"/>
          <w:szCs w:val="22"/>
        </w:rPr>
      </w:pPr>
      <w:r w:rsidRPr="000D0713">
        <w:rPr>
          <w:sz w:val="22"/>
          <w:szCs w:val="22"/>
        </w:rPr>
        <w:t xml:space="preserve">Ke kupní ceně bude připočtena daň z přidané hodnoty. Prodávající odpovídá za </w:t>
      </w:r>
      <w:r w:rsidR="007D3CAB" w:rsidRPr="000D0713">
        <w:rPr>
          <w:sz w:val="22"/>
          <w:szCs w:val="22"/>
        </w:rPr>
        <w:t>správné určení sazby DPH</w:t>
      </w:r>
      <w:r w:rsidRPr="000D0713">
        <w:rPr>
          <w:sz w:val="22"/>
          <w:szCs w:val="22"/>
        </w:rPr>
        <w:t>.</w:t>
      </w:r>
      <w:r w:rsidR="0087405F">
        <w:rPr>
          <w:sz w:val="22"/>
          <w:szCs w:val="22"/>
        </w:rPr>
        <w:t xml:space="preserve"> Celková cena dokladu zůstane bez zaokrouhlení.</w:t>
      </w:r>
    </w:p>
    <w:p w14:paraId="7CA5022C" w14:textId="77777777" w:rsidR="005D4BC7" w:rsidRPr="000D0713" w:rsidRDefault="004319F9" w:rsidP="005D4BC7">
      <w:pPr>
        <w:numPr>
          <w:ilvl w:val="0"/>
          <w:numId w:val="4"/>
        </w:numPr>
        <w:tabs>
          <w:tab w:val="clear" w:pos="1065"/>
          <w:tab w:val="num" w:pos="360"/>
        </w:tabs>
        <w:ind w:left="360" w:hanging="360"/>
        <w:jc w:val="both"/>
        <w:rPr>
          <w:sz w:val="22"/>
          <w:szCs w:val="22"/>
        </w:rPr>
      </w:pPr>
      <w:r w:rsidRPr="005D4BC7">
        <w:rPr>
          <w:sz w:val="22"/>
          <w:szCs w:val="22"/>
        </w:rPr>
        <w:t>Kupní cena bude placena na základě faktur</w:t>
      </w:r>
      <w:r w:rsidR="00B05E9B" w:rsidRPr="005D4BC7">
        <w:rPr>
          <w:sz w:val="22"/>
          <w:szCs w:val="22"/>
        </w:rPr>
        <w:t>y</w:t>
      </w:r>
      <w:r w:rsidRPr="005D4BC7">
        <w:rPr>
          <w:sz w:val="22"/>
          <w:szCs w:val="22"/>
        </w:rPr>
        <w:t xml:space="preserve"> s náležitostmi daňového dokladu.</w:t>
      </w:r>
      <w:r w:rsidR="00824B62" w:rsidRPr="005D4BC7">
        <w:rPr>
          <w:sz w:val="22"/>
          <w:szCs w:val="22"/>
        </w:rPr>
        <w:t xml:space="preserve"> </w:t>
      </w:r>
    </w:p>
    <w:p w14:paraId="61515FD2" w14:textId="77777777" w:rsidR="00406E1E" w:rsidRPr="005D4BC7" w:rsidRDefault="00406E1E" w:rsidP="003708A9">
      <w:pPr>
        <w:numPr>
          <w:ilvl w:val="0"/>
          <w:numId w:val="4"/>
        </w:numPr>
        <w:tabs>
          <w:tab w:val="clear" w:pos="1065"/>
          <w:tab w:val="num" w:pos="360"/>
        </w:tabs>
        <w:ind w:left="360" w:hanging="360"/>
        <w:jc w:val="both"/>
        <w:rPr>
          <w:sz w:val="22"/>
          <w:szCs w:val="22"/>
        </w:rPr>
      </w:pPr>
      <w:r w:rsidRPr="005D4BC7">
        <w:rPr>
          <w:sz w:val="22"/>
          <w:szCs w:val="22"/>
        </w:rPr>
        <w:t>Splatnost faktury je stanovena na 30 dnů od doručení faktury kupujícímu. Za den uskutečnění zdanitelného plnění se považuje den předání zboží kupujícímu. Faktur</w:t>
      </w:r>
      <w:r w:rsidR="005E2A69" w:rsidRPr="005D4BC7">
        <w:rPr>
          <w:sz w:val="22"/>
          <w:szCs w:val="22"/>
        </w:rPr>
        <w:t>a bude doručena elektronicky na </w:t>
      </w:r>
      <w:r w:rsidRPr="005D4BC7">
        <w:rPr>
          <w:sz w:val="22"/>
          <w:szCs w:val="22"/>
        </w:rPr>
        <w:t xml:space="preserve">adresu </w:t>
      </w:r>
      <w:hyperlink r:id="rId8" w:history="1">
        <w:r w:rsidRPr="005D4BC7">
          <w:rPr>
            <w:rStyle w:val="Hypertextovodkaz"/>
            <w:sz w:val="22"/>
            <w:szCs w:val="22"/>
          </w:rPr>
          <w:t>faktury@susjmk.cz</w:t>
        </w:r>
      </w:hyperlink>
      <w:r w:rsidRPr="005D4BC7">
        <w:rPr>
          <w:sz w:val="22"/>
          <w:szCs w:val="22"/>
        </w:rPr>
        <w:t xml:space="preserve">. </w:t>
      </w:r>
    </w:p>
    <w:p w14:paraId="09D5F5A7" w14:textId="77777777" w:rsidR="00BA0F51" w:rsidRPr="000D0713" w:rsidRDefault="004319F9" w:rsidP="00BA0F51">
      <w:pPr>
        <w:numPr>
          <w:ilvl w:val="0"/>
          <w:numId w:val="4"/>
        </w:numPr>
        <w:tabs>
          <w:tab w:val="clear" w:pos="1065"/>
          <w:tab w:val="num" w:pos="360"/>
        </w:tabs>
        <w:ind w:left="360" w:hanging="360"/>
        <w:jc w:val="both"/>
        <w:rPr>
          <w:sz w:val="22"/>
          <w:szCs w:val="22"/>
        </w:rPr>
      </w:pPr>
      <w:r w:rsidRPr="000D0713">
        <w:rPr>
          <w:sz w:val="22"/>
          <w:szCs w:val="22"/>
        </w:rPr>
        <w:t>Faktura je uhrazena dnem odepsání příslušné částky z účtu kupujícího.</w:t>
      </w:r>
    </w:p>
    <w:p w14:paraId="703DAC88" w14:textId="77777777" w:rsidR="00BA0F51" w:rsidRPr="000D0713" w:rsidRDefault="000D0713" w:rsidP="00BA0F51">
      <w:pPr>
        <w:numPr>
          <w:ilvl w:val="0"/>
          <w:numId w:val="4"/>
        </w:numPr>
        <w:tabs>
          <w:tab w:val="clear" w:pos="1065"/>
          <w:tab w:val="num" w:pos="360"/>
        </w:tabs>
        <w:ind w:left="360" w:hanging="360"/>
        <w:jc w:val="both"/>
        <w:rPr>
          <w:sz w:val="22"/>
          <w:szCs w:val="22"/>
        </w:rPr>
      </w:pPr>
      <w:r w:rsidRPr="002647F0">
        <w:rPr>
          <w:sz w:val="22"/>
          <w:szCs w:val="22"/>
        </w:rPr>
        <w:t>V případě, že bu</w:t>
      </w:r>
      <w:r>
        <w:rPr>
          <w:sz w:val="22"/>
          <w:szCs w:val="22"/>
        </w:rPr>
        <w:t xml:space="preserve">de faktura obsahovat nesprávné, </w:t>
      </w:r>
      <w:r w:rsidRPr="002647F0">
        <w:rPr>
          <w:sz w:val="22"/>
          <w:szCs w:val="22"/>
        </w:rPr>
        <w:t>neúplné údaje</w:t>
      </w:r>
      <w:r>
        <w:rPr>
          <w:sz w:val="22"/>
          <w:szCs w:val="22"/>
        </w:rPr>
        <w:t xml:space="preserve"> nebo bude vystavena v rozporu s touto smlouvou</w:t>
      </w:r>
      <w:r w:rsidRPr="002647F0">
        <w:rPr>
          <w:sz w:val="22"/>
          <w:szCs w:val="22"/>
        </w:rPr>
        <w:t>, je kupující</w:t>
      </w:r>
      <w:r w:rsidR="003C222B">
        <w:rPr>
          <w:sz w:val="22"/>
          <w:szCs w:val="22"/>
        </w:rPr>
        <w:t xml:space="preserve"> oprávněn fakturu </w:t>
      </w:r>
      <w:r>
        <w:rPr>
          <w:sz w:val="22"/>
          <w:szCs w:val="22"/>
        </w:rPr>
        <w:t xml:space="preserve">vrátit prodávajícímu k opravě. </w:t>
      </w:r>
      <w:r w:rsidR="003C222B">
        <w:rPr>
          <w:sz w:val="22"/>
          <w:szCs w:val="22"/>
        </w:rPr>
        <w:t xml:space="preserve">Prodávající je povinen fakturu opravit či vystavit novou </w:t>
      </w:r>
      <w:r w:rsidR="00446F37">
        <w:rPr>
          <w:sz w:val="22"/>
          <w:szCs w:val="22"/>
        </w:rPr>
        <w:t xml:space="preserve">s novou lhůtou splatnosti </w:t>
      </w:r>
      <w:r w:rsidR="003C222B">
        <w:rPr>
          <w:sz w:val="22"/>
          <w:szCs w:val="22"/>
        </w:rPr>
        <w:t>a doručit ji kupujícímu.</w:t>
      </w:r>
    </w:p>
    <w:p w14:paraId="0910C556" w14:textId="3FB7D2D2" w:rsidR="004319F9" w:rsidRDefault="00BA0F51" w:rsidP="00BA0F51">
      <w:pPr>
        <w:numPr>
          <w:ilvl w:val="0"/>
          <w:numId w:val="4"/>
        </w:numPr>
        <w:tabs>
          <w:tab w:val="clear" w:pos="1065"/>
          <w:tab w:val="num" w:pos="360"/>
        </w:tabs>
        <w:ind w:left="360" w:hanging="360"/>
        <w:jc w:val="both"/>
        <w:rPr>
          <w:sz w:val="22"/>
          <w:szCs w:val="22"/>
        </w:rPr>
      </w:pPr>
      <w:r w:rsidRPr="000D0713">
        <w:rPr>
          <w:sz w:val="22"/>
          <w:szCs w:val="22"/>
        </w:rPr>
        <w:t>Z</w:t>
      </w:r>
      <w:r w:rsidR="004319F9" w:rsidRPr="000D0713">
        <w:rPr>
          <w:sz w:val="22"/>
          <w:szCs w:val="22"/>
        </w:rPr>
        <w:t>álohové platby se nesjednávají.</w:t>
      </w:r>
    </w:p>
    <w:p w14:paraId="636F2552" w14:textId="52EE10D3" w:rsidR="005D4BC7" w:rsidRPr="005D4BC7" w:rsidRDefault="005D4BC7" w:rsidP="00C76EF7">
      <w:pPr>
        <w:numPr>
          <w:ilvl w:val="0"/>
          <w:numId w:val="4"/>
        </w:numPr>
        <w:tabs>
          <w:tab w:val="clear" w:pos="1065"/>
          <w:tab w:val="num" w:pos="360"/>
        </w:tabs>
        <w:ind w:left="360" w:hanging="360"/>
        <w:jc w:val="both"/>
        <w:rPr>
          <w:sz w:val="22"/>
          <w:szCs w:val="22"/>
        </w:rPr>
      </w:pPr>
      <w:r w:rsidRPr="008A7F28">
        <w:rPr>
          <w:sz w:val="22"/>
          <w:szCs w:val="22"/>
        </w:rPr>
        <w:t>Prodávající dává souhlas s platbou DPH na účet místně příslušného sp</w:t>
      </w:r>
      <w:r w:rsidR="00881183">
        <w:rPr>
          <w:sz w:val="22"/>
          <w:szCs w:val="22"/>
        </w:rPr>
        <w:t>rávce daně v případě, že bude v </w:t>
      </w:r>
      <w:r w:rsidRPr="008A7F28">
        <w:rPr>
          <w:sz w:val="22"/>
          <w:szCs w:val="22"/>
        </w:rPr>
        <w:t>registru plátců DPH označen jako nespolehlivý, nebo bude požadovat úhradu na jiný než zveřejněný bankovní účet podle § 109 odst. 2 písm. c) zákona č.</w:t>
      </w:r>
      <w:r w:rsidR="00431132">
        <w:rPr>
          <w:sz w:val="22"/>
          <w:szCs w:val="22"/>
        </w:rPr>
        <w:t xml:space="preserve"> </w:t>
      </w:r>
      <w:r w:rsidRPr="008A7F28">
        <w:rPr>
          <w:sz w:val="22"/>
          <w:szCs w:val="22"/>
        </w:rPr>
        <w:t>235/2004 Sb., ve znění pozdějších předpisů.</w:t>
      </w:r>
    </w:p>
    <w:p w14:paraId="39F793A8" w14:textId="77777777" w:rsidR="000D0713" w:rsidRDefault="000D0713" w:rsidP="00163B73">
      <w:pPr>
        <w:tabs>
          <w:tab w:val="left" w:pos="360"/>
        </w:tabs>
        <w:jc w:val="both"/>
        <w:rPr>
          <w:b/>
          <w:smallCaps/>
          <w:sz w:val="22"/>
          <w:szCs w:val="22"/>
        </w:rPr>
      </w:pPr>
    </w:p>
    <w:p w14:paraId="69E857D7" w14:textId="77777777" w:rsidR="008A66F3" w:rsidRDefault="008A66F3" w:rsidP="00163B73">
      <w:pPr>
        <w:tabs>
          <w:tab w:val="left" w:pos="360"/>
        </w:tabs>
        <w:jc w:val="both"/>
        <w:rPr>
          <w:b/>
          <w:smallCaps/>
          <w:sz w:val="22"/>
          <w:szCs w:val="22"/>
        </w:rPr>
      </w:pPr>
    </w:p>
    <w:p w14:paraId="117EBBB5" w14:textId="77777777" w:rsidR="00163B73" w:rsidRPr="000D0713" w:rsidRDefault="00BA0F51" w:rsidP="00163B73">
      <w:pPr>
        <w:tabs>
          <w:tab w:val="left" w:pos="360"/>
        </w:tabs>
        <w:jc w:val="both"/>
        <w:rPr>
          <w:b/>
          <w:smallCaps/>
          <w:sz w:val="22"/>
          <w:szCs w:val="22"/>
        </w:rPr>
      </w:pPr>
      <w:r w:rsidRPr="000D0713">
        <w:rPr>
          <w:b/>
          <w:smallCaps/>
          <w:sz w:val="22"/>
          <w:szCs w:val="22"/>
        </w:rPr>
        <w:t>I</w:t>
      </w:r>
      <w:r w:rsidR="003A1D0E" w:rsidRPr="000D0713">
        <w:rPr>
          <w:b/>
          <w:smallCaps/>
          <w:sz w:val="22"/>
          <w:szCs w:val="22"/>
        </w:rPr>
        <w:t>V.</w:t>
      </w:r>
      <w:r w:rsidR="003A1D0E" w:rsidRPr="000D0713">
        <w:rPr>
          <w:b/>
          <w:smallCaps/>
          <w:sz w:val="22"/>
          <w:szCs w:val="22"/>
        </w:rPr>
        <w:tab/>
      </w:r>
      <w:r w:rsidR="009725CC" w:rsidRPr="000D0713">
        <w:rPr>
          <w:b/>
          <w:smallCaps/>
          <w:sz w:val="22"/>
          <w:szCs w:val="22"/>
        </w:rPr>
        <w:t>Záruky a z</w:t>
      </w:r>
      <w:r w:rsidR="00163B73" w:rsidRPr="000D0713">
        <w:rPr>
          <w:b/>
          <w:smallCaps/>
          <w:sz w:val="22"/>
          <w:szCs w:val="22"/>
        </w:rPr>
        <w:t>ajištění závazků</w:t>
      </w:r>
    </w:p>
    <w:p w14:paraId="45F3D81C" w14:textId="77777777" w:rsidR="00727EFF" w:rsidRDefault="00727EFF" w:rsidP="00FF5C9E">
      <w:pPr>
        <w:numPr>
          <w:ilvl w:val="0"/>
          <w:numId w:val="10"/>
        </w:numPr>
        <w:tabs>
          <w:tab w:val="clear" w:pos="720"/>
          <w:tab w:val="num" w:pos="360"/>
        </w:tabs>
        <w:ind w:left="360"/>
        <w:jc w:val="both"/>
        <w:rPr>
          <w:sz w:val="22"/>
          <w:szCs w:val="22"/>
        </w:rPr>
      </w:pPr>
      <w:r>
        <w:rPr>
          <w:sz w:val="22"/>
          <w:szCs w:val="22"/>
        </w:rPr>
        <w:t>Zboží musí být prosto všech faktických a právních vad. Zboží má právní vadu, pokud k němu uplatňuje právo jiná osoba.</w:t>
      </w:r>
    </w:p>
    <w:p w14:paraId="36B67D58" w14:textId="77777777" w:rsidR="003A1D0E" w:rsidRPr="00FF5C9E" w:rsidRDefault="003A1D0E" w:rsidP="00FF5C9E">
      <w:pPr>
        <w:numPr>
          <w:ilvl w:val="0"/>
          <w:numId w:val="10"/>
        </w:numPr>
        <w:tabs>
          <w:tab w:val="clear" w:pos="720"/>
          <w:tab w:val="num" w:pos="360"/>
        </w:tabs>
        <w:ind w:left="360"/>
        <w:jc w:val="both"/>
        <w:rPr>
          <w:sz w:val="22"/>
          <w:szCs w:val="22"/>
        </w:rPr>
      </w:pPr>
      <w:r w:rsidRPr="000D0713">
        <w:rPr>
          <w:sz w:val="22"/>
          <w:szCs w:val="22"/>
        </w:rPr>
        <w:t xml:space="preserve">Prodávající poskytuje záruku </w:t>
      </w:r>
      <w:r w:rsidR="00B05E9B" w:rsidRPr="000D0713">
        <w:rPr>
          <w:sz w:val="22"/>
          <w:szCs w:val="22"/>
        </w:rPr>
        <w:t>na</w:t>
      </w:r>
      <w:r w:rsidR="003C222B">
        <w:rPr>
          <w:sz w:val="22"/>
          <w:szCs w:val="22"/>
        </w:rPr>
        <w:t xml:space="preserve"> jakost </w:t>
      </w:r>
      <w:r w:rsidRPr="000D0713">
        <w:rPr>
          <w:sz w:val="22"/>
          <w:szCs w:val="22"/>
        </w:rPr>
        <w:t xml:space="preserve">zboží v délce </w:t>
      </w:r>
      <w:r w:rsidR="00CD1297" w:rsidRPr="000D0713">
        <w:rPr>
          <w:sz w:val="22"/>
          <w:szCs w:val="22"/>
        </w:rPr>
        <w:t>24</w:t>
      </w:r>
      <w:r w:rsidR="00FF5C9E">
        <w:rPr>
          <w:sz w:val="22"/>
          <w:szCs w:val="22"/>
        </w:rPr>
        <w:t xml:space="preserve"> měsíců </w:t>
      </w:r>
      <w:r w:rsidR="00FF5C9E" w:rsidRPr="000D0713">
        <w:rPr>
          <w:sz w:val="22"/>
          <w:szCs w:val="22"/>
        </w:rPr>
        <w:t>(dle podmínek stanovených výrobcem</w:t>
      </w:r>
      <w:r w:rsidR="00FF5C9E">
        <w:rPr>
          <w:sz w:val="22"/>
          <w:szCs w:val="22"/>
        </w:rPr>
        <w:t xml:space="preserve"> viz příloha č.</w:t>
      </w:r>
      <w:r w:rsidR="003C2178">
        <w:rPr>
          <w:sz w:val="22"/>
          <w:szCs w:val="22"/>
        </w:rPr>
        <w:t xml:space="preserve"> </w:t>
      </w:r>
      <w:r w:rsidR="00FF5C9E" w:rsidRPr="000D0713">
        <w:rPr>
          <w:sz w:val="22"/>
          <w:szCs w:val="22"/>
        </w:rPr>
        <w:t>2 této smlouvy</w:t>
      </w:r>
      <w:r w:rsidR="00FF5C9E">
        <w:rPr>
          <w:sz w:val="22"/>
          <w:szCs w:val="22"/>
        </w:rPr>
        <w:t>).</w:t>
      </w:r>
    </w:p>
    <w:p w14:paraId="11F36446" w14:textId="50E29855" w:rsidR="00426593" w:rsidRPr="00932C5B" w:rsidRDefault="00426593" w:rsidP="00426593">
      <w:pPr>
        <w:numPr>
          <w:ilvl w:val="0"/>
          <w:numId w:val="10"/>
        </w:numPr>
        <w:tabs>
          <w:tab w:val="clear" w:pos="720"/>
          <w:tab w:val="num" w:pos="360"/>
        </w:tabs>
        <w:ind w:left="360"/>
        <w:jc w:val="both"/>
        <w:rPr>
          <w:sz w:val="22"/>
          <w:szCs w:val="22"/>
        </w:rPr>
      </w:pPr>
      <w:r w:rsidRPr="00932C5B">
        <w:rPr>
          <w:sz w:val="22"/>
          <w:szCs w:val="22"/>
        </w:rPr>
        <w:t xml:space="preserve">Kupující písemně oznámí prodávajícímu zjištěné vady zboží. Kupující umožní prodávajícímu prohlídku vadného zboží. Kupující v rámci uplatněné záruky může požadovat buď opravu zboží nebo </w:t>
      </w:r>
      <w:r w:rsidR="00F85AFA">
        <w:rPr>
          <w:sz w:val="22"/>
          <w:szCs w:val="22"/>
        </w:rPr>
        <w:t>dodat nové</w:t>
      </w:r>
      <w:r w:rsidRPr="00932C5B">
        <w:rPr>
          <w:sz w:val="22"/>
          <w:szCs w:val="22"/>
        </w:rPr>
        <w:t xml:space="preserve"> zboží v případě takové vady nebo souboru vad, které ohrozí funkčnost zboží či bezpečnost provozování zboží, a dále </w:t>
      </w:r>
      <w:r w:rsidR="00751547">
        <w:rPr>
          <w:sz w:val="22"/>
          <w:szCs w:val="22"/>
        </w:rPr>
        <w:t xml:space="preserve">také </w:t>
      </w:r>
      <w:r w:rsidRPr="00932C5B">
        <w:rPr>
          <w:sz w:val="22"/>
          <w:szCs w:val="22"/>
        </w:rPr>
        <w:t>v případě opakované reklamace zboží.</w:t>
      </w:r>
    </w:p>
    <w:p w14:paraId="415A99F6" w14:textId="77777777" w:rsidR="00426593" w:rsidRPr="00932C5B" w:rsidRDefault="00426593" w:rsidP="00426593">
      <w:pPr>
        <w:jc w:val="both"/>
        <w:rPr>
          <w:sz w:val="22"/>
          <w:szCs w:val="22"/>
        </w:rPr>
      </w:pPr>
      <w:r w:rsidRPr="00932C5B">
        <w:rPr>
          <w:sz w:val="22"/>
          <w:szCs w:val="22"/>
        </w:rPr>
        <w:t xml:space="preserve">      O způsobu řešení zjištěných vad rozhoduje kupující. </w:t>
      </w:r>
    </w:p>
    <w:p w14:paraId="4BD1459D" w14:textId="77777777" w:rsidR="00426593" w:rsidRPr="00932C5B" w:rsidRDefault="00426593" w:rsidP="00426593">
      <w:pPr>
        <w:ind w:left="360" w:hanging="360"/>
        <w:jc w:val="both"/>
        <w:rPr>
          <w:sz w:val="22"/>
          <w:szCs w:val="22"/>
        </w:rPr>
      </w:pPr>
      <w:r w:rsidRPr="00932C5B">
        <w:rPr>
          <w:sz w:val="22"/>
          <w:szCs w:val="22"/>
        </w:rPr>
        <w:t xml:space="preserve">      V případě, že kupující zvolí řešení reklamace formou opravy zboží, je prodávající povinen provést opravu a předat opravené zboží kupujícímu do 30 dnů od oznámení vady kupujícím a určení způsobu řešení. Odvoz zboží do místa opravy a z místa opravy zpět do areálu kupujícího zajišťuje prodávající na své náklady. </w:t>
      </w:r>
    </w:p>
    <w:p w14:paraId="36686A4F" w14:textId="25C04775" w:rsidR="00426593" w:rsidRPr="00932C5B" w:rsidRDefault="00426593" w:rsidP="00426593">
      <w:pPr>
        <w:ind w:left="360" w:hanging="360"/>
        <w:jc w:val="both"/>
        <w:rPr>
          <w:sz w:val="22"/>
          <w:szCs w:val="22"/>
        </w:rPr>
      </w:pPr>
      <w:r w:rsidRPr="00932C5B">
        <w:rPr>
          <w:sz w:val="22"/>
          <w:szCs w:val="22"/>
        </w:rPr>
        <w:t xml:space="preserve">      V případě, že kupující zvolí způsob řešení reklamace </w:t>
      </w:r>
      <w:r w:rsidR="00F85AFA">
        <w:rPr>
          <w:sz w:val="22"/>
          <w:szCs w:val="22"/>
        </w:rPr>
        <w:t>dodáním nového zboží</w:t>
      </w:r>
      <w:r w:rsidRPr="00932C5B">
        <w:rPr>
          <w:sz w:val="22"/>
          <w:szCs w:val="22"/>
        </w:rPr>
        <w:t>, je povinen prodávající</w:t>
      </w:r>
      <w:r w:rsidR="00F85AFA">
        <w:rPr>
          <w:sz w:val="22"/>
          <w:szCs w:val="22"/>
        </w:rPr>
        <w:t xml:space="preserve"> stávající</w:t>
      </w:r>
      <w:r w:rsidRPr="00932C5B">
        <w:rPr>
          <w:sz w:val="22"/>
          <w:szCs w:val="22"/>
        </w:rPr>
        <w:t xml:space="preserve"> zboží převzít v místě provozovny kupujícího nejpozději do </w:t>
      </w:r>
      <w:r w:rsidR="00F85AFA">
        <w:rPr>
          <w:sz w:val="22"/>
          <w:szCs w:val="22"/>
        </w:rPr>
        <w:t>30</w:t>
      </w:r>
      <w:r w:rsidRPr="00932C5B">
        <w:rPr>
          <w:sz w:val="22"/>
          <w:szCs w:val="22"/>
        </w:rPr>
        <w:t xml:space="preserve"> dnů od doručení reklamačního dopisu a v této lhůtě </w:t>
      </w:r>
      <w:r w:rsidR="00F85AFA">
        <w:rPr>
          <w:sz w:val="22"/>
          <w:szCs w:val="22"/>
        </w:rPr>
        <w:t>dodat</w:t>
      </w:r>
      <w:r w:rsidR="002D4818">
        <w:rPr>
          <w:sz w:val="22"/>
          <w:szCs w:val="22"/>
        </w:rPr>
        <w:t xml:space="preserve"> </w:t>
      </w:r>
      <w:proofErr w:type="gramStart"/>
      <w:r w:rsidR="002D4818">
        <w:rPr>
          <w:sz w:val="22"/>
          <w:szCs w:val="22"/>
        </w:rPr>
        <w:t xml:space="preserve">a </w:t>
      </w:r>
      <w:r w:rsidR="00F85AFA">
        <w:rPr>
          <w:sz w:val="22"/>
          <w:szCs w:val="22"/>
        </w:rPr>
        <w:t xml:space="preserve"> zapojit</w:t>
      </w:r>
      <w:proofErr w:type="gramEnd"/>
      <w:r w:rsidR="00F85AFA">
        <w:rPr>
          <w:sz w:val="22"/>
          <w:szCs w:val="22"/>
        </w:rPr>
        <w:t xml:space="preserve"> </w:t>
      </w:r>
      <w:r w:rsidR="005516B4">
        <w:rPr>
          <w:sz w:val="22"/>
          <w:szCs w:val="22"/>
        </w:rPr>
        <w:t>zboží</w:t>
      </w:r>
      <w:r w:rsidR="00F85AFA">
        <w:rPr>
          <w:sz w:val="22"/>
          <w:szCs w:val="22"/>
        </w:rPr>
        <w:t xml:space="preserve"> nové, nebude-li dohodnuto jinak.</w:t>
      </w:r>
      <w:r w:rsidRPr="00932C5B">
        <w:rPr>
          <w:sz w:val="22"/>
          <w:szCs w:val="22"/>
        </w:rPr>
        <w:t xml:space="preserve">. Vlastnictví a nebezpečí škod vráceného zboží přechází na prodávajícího dnem převzetí od kupujícího nejpozději </w:t>
      </w:r>
      <w:r w:rsidR="00F85AFA">
        <w:rPr>
          <w:sz w:val="22"/>
          <w:szCs w:val="22"/>
        </w:rPr>
        <w:t xml:space="preserve">30 </w:t>
      </w:r>
      <w:r w:rsidRPr="00932C5B">
        <w:rPr>
          <w:sz w:val="22"/>
          <w:szCs w:val="22"/>
        </w:rPr>
        <w:t xml:space="preserve">den od doručení reklamačního dopisu. </w:t>
      </w:r>
    </w:p>
    <w:p w14:paraId="01775C3D" w14:textId="77777777" w:rsidR="00881183" w:rsidRPr="008C60B8" w:rsidRDefault="00881183" w:rsidP="00881183">
      <w:pPr>
        <w:numPr>
          <w:ilvl w:val="0"/>
          <w:numId w:val="10"/>
        </w:numPr>
        <w:tabs>
          <w:tab w:val="clear" w:pos="720"/>
          <w:tab w:val="num" w:pos="360"/>
        </w:tabs>
        <w:ind w:left="360"/>
        <w:jc w:val="both"/>
        <w:rPr>
          <w:sz w:val="22"/>
          <w:szCs w:val="22"/>
        </w:rPr>
      </w:pPr>
      <w:r w:rsidRPr="008C60B8">
        <w:rPr>
          <w:sz w:val="22"/>
          <w:szCs w:val="22"/>
        </w:rPr>
        <w:t>Bude-li prodávající</w:t>
      </w:r>
      <w:r>
        <w:rPr>
          <w:sz w:val="22"/>
          <w:szCs w:val="22"/>
        </w:rPr>
        <w:t xml:space="preserve"> v prodlení s dodávkou zboží </w:t>
      </w:r>
      <w:r w:rsidRPr="008C60B8">
        <w:rPr>
          <w:sz w:val="22"/>
          <w:szCs w:val="22"/>
        </w:rPr>
        <w:t xml:space="preserve">je povinen uhradit kupujícímu smluvní pokutu ve výši 0,05 % z celkové ceny zboží </w:t>
      </w:r>
      <w:r>
        <w:rPr>
          <w:sz w:val="22"/>
          <w:szCs w:val="22"/>
        </w:rPr>
        <w:t xml:space="preserve">bez DPH </w:t>
      </w:r>
      <w:r w:rsidRPr="008C60B8">
        <w:rPr>
          <w:sz w:val="22"/>
          <w:szCs w:val="22"/>
        </w:rPr>
        <w:t xml:space="preserve">za každý i jen započatý kalendářní den prodlení. </w:t>
      </w:r>
    </w:p>
    <w:p w14:paraId="5B1A3D1E" w14:textId="25F3F7D8" w:rsidR="00881183" w:rsidRPr="00377BDF" w:rsidRDefault="00881183" w:rsidP="00881183">
      <w:pPr>
        <w:numPr>
          <w:ilvl w:val="0"/>
          <w:numId w:val="10"/>
        </w:numPr>
        <w:tabs>
          <w:tab w:val="clear" w:pos="720"/>
          <w:tab w:val="num" w:pos="360"/>
        </w:tabs>
        <w:ind w:left="360"/>
        <w:jc w:val="both"/>
        <w:rPr>
          <w:sz w:val="22"/>
          <w:szCs w:val="22"/>
        </w:rPr>
      </w:pPr>
      <w:r w:rsidRPr="007D63B4">
        <w:rPr>
          <w:sz w:val="22"/>
          <w:szCs w:val="22"/>
        </w:rPr>
        <w:t>V případě prodlení s řešením uplatněných vad zboží dle čl. IV. odst. 3 této smlouvy je prodávající povinen uhradit kupujícímu smluvní pokutu ve výši 5.000, -Kč za každý i jen započatý den prodlení.</w:t>
      </w:r>
      <w:r>
        <w:rPr>
          <w:sz w:val="22"/>
          <w:szCs w:val="22"/>
        </w:rPr>
        <w:t xml:space="preserve"> Bude-li prodávající v prodlení s vrácením</w:t>
      </w:r>
      <w:r w:rsidRPr="00377BDF">
        <w:rPr>
          <w:sz w:val="22"/>
          <w:szCs w:val="22"/>
        </w:rPr>
        <w:t xml:space="preserve"> kupní ceny </w:t>
      </w:r>
      <w:r>
        <w:rPr>
          <w:sz w:val="22"/>
          <w:szCs w:val="22"/>
        </w:rPr>
        <w:t xml:space="preserve">zboží </w:t>
      </w:r>
      <w:r w:rsidRPr="00377BDF">
        <w:rPr>
          <w:sz w:val="22"/>
          <w:szCs w:val="22"/>
        </w:rPr>
        <w:t>nebo její části</w:t>
      </w:r>
      <w:r>
        <w:rPr>
          <w:sz w:val="22"/>
          <w:szCs w:val="22"/>
        </w:rPr>
        <w:t xml:space="preserve"> dle čl. IV. odst. 3 této smlouvy</w:t>
      </w:r>
      <w:r w:rsidRPr="00377BDF">
        <w:rPr>
          <w:sz w:val="22"/>
          <w:szCs w:val="22"/>
        </w:rPr>
        <w:t xml:space="preserve">, </w:t>
      </w:r>
      <w:r>
        <w:rPr>
          <w:sz w:val="22"/>
          <w:szCs w:val="22"/>
        </w:rPr>
        <w:t>je povinen uhradit kupujícímu</w:t>
      </w:r>
      <w:r w:rsidRPr="00377BDF">
        <w:rPr>
          <w:sz w:val="22"/>
          <w:szCs w:val="22"/>
        </w:rPr>
        <w:t xml:space="preserve"> úrok z prodlení ve výši 0,05 % z dlužné částky za každý i jen započatý den prodlení.</w:t>
      </w:r>
    </w:p>
    <w:p w14:paraId="6D120DD4" w14:textId="77777777" w:rsidR="00881183" w:rsidRPr="004A0503" w:rsidRDefault="00881183" w:rsidP="00881183">
      <w:pPr>
        <w:numPr>
          <w:ilvl w:val="0"/>
          <w:numId w:val="10"/>
        </w:numPr>
        <w:tabs>
          <w:tab w:val="clear" w:pos="720"/>
          <w:tab w:val="num" w:pos="360"/>
        </w:tabs>
        <w:ind w:left="360"/>
        <w:jc w:val="both"/>
        <w:rPr>
          <w:sz w:val="22"/>
          <w:szCs w:val="22"/>
        </w:rPr>
      </w:pPr>
      <w:r w:rsidRPr="00377BDF">
        <w:rPr>
          <w:sz w:val="22"/>
          <w:szCs w:val="22"/>
        </w:rPr>
        <w:t>Bude-li kupující v prodlení s úhradou kupní ceny nebo její části, je povinen uhradit prodávajícímu úrok z prodlení ve výši 0,05 % z dlužné částky za každý i jen započatý den prodlení.</w:t>
      </w:r>
    </w:p>
    <w:p w14:paraId="68A9705B" w14:textId="77777777" w:rsidR="00881183" w:rsidRPr="008C60B8" w:rsidRDefault="00881183" w:rsidP="00881183">
      <w:pPr>
        <w:numPr>
          <w:ilvl w:val="0"/>
          <w:numId w:val="10"/>
        </w:numPr>
        <w:tabs>
          <w:tab w:val="clear" w:pos="720"/>
          <w:tab w:val="num" w:pos="360"/>
        </w:tabs>
        <w:ind w:left="360"/>
        <w:jc w:val="both"/>
        <w:rPr>
          <w:sz w:val="22"/>
          <w:szCs w:val="22"/>
        </w:rPr>
      </w:pPr>
      <w:r w:rsidRPr="008C60B8">
        <w:rPr>
          <w:sz w:val="22"/>
          <w:szCs w:val="22"/>
        </w:rPr>
        <w:t>Ujednáními o smluvních pokutách nejsou dotčeny nároky smluvních stran na náhradu škody. Ke smluvní pokutě bude vystavena písemná výzva případně faktura, která bude doručena druhé smluvní straně. Splatnost smluvní pokuty je 14 dnů od doručení písemné výzvy nebo faktury.</w:t>
      </w:r>
    </w:p>
    <w:p w14:paraId="47483417" w14:textId="77777777" w:rsidR="00881183" w:rsidRPr="008C60B8" w:rsidRDefault="00881183" w:rsidP="00881183">
      <w:pPr>
        <w:numPr>
          <w:ilvl w:val="0"/>
          <w:numId w:val="10"/>
        </w:numPr>
        <w:tabs>
          <w:tab w:val="clear" w:pos="720"/>
          <w:tab w:val="num" w:pos="360"/>
        </w:tabs>
        <w:ind w:left="360"/>
        <w:jc w:val="both"/>
        <w:rPr>
          <w:sz w:val="22"/>
          <w:szCs w:val="22"/>
        </w:rPr>
      </w:pPr>
      <w:r w:rsidRPr="008C60B8">
        <w:rPr>
          <w:sz w:val="22"/>
          <w:szCs w:val="22"/>
        </w:rPr>
        <w:t>Smluvní strany se dohodly na možnosti započítat jakékoliv vzájemné pohledávky, tedy i smluvní pokuty, úroky z prodlení a náhradu prokázané škody. K zápočtu dojde snížením</w:t>
      </w:r>
      <w:r>
        <w:rPr>
          <w:sz w:val="22"/>
          <w:szCs w:val="22"/>
        </w:rPr>
        <w:t xml:space="preserve"> výplaty vyfakturované částky o </w:t>
      </w:r>
      <w:r w:rsidRPr="008C60B8">
        <w:rPr>
          <w:sz w:val="22"/>
          <w:szCs w:val="22"/>
        </w:rPr>
        <w:t>případnou smluvní pokutu, úrok z prodlení či prokázanou náhradu škody.</w:t>
      </w:r>
    </w:p>
    <w:p w14:paraId="380338D0" w14:textId="77777777" w:rsidR="00881183" w:rsidRPr="008C60B8" w:rsidRDefault="00881183" w:rsidP="00881183">
      <w:pPr>
        <w:numPr>
          <w:ilvl w:val="0"/>
          <w:numId w:val="10"/>
        </w:numPr>
        <w:tabs>
          <w:tab w:val="clear" w:pos="720"/>
          <w:tab w:val="num" w:pos="360"/>
        </w:tabs>
        <w:ind w:left="360"/>
        <w:jc w:val="both"/>
        <w:rPr>
          <w:color w:val="000000"/>
          <w:sz w:val="22"/>
          <w:szCs w:val="22"/>
        </w:rPr>
      </w:pPr>
      <w:r w:rsidRPr="008C60B8">
        <w:rPr>
          <w:iCs/>
          <w:color w:val="000000"/>
          <w:sz w:val="22"/>
          <w:szCs w:val="22"/>
        </w:rPr>
        <w:t>Prodávající v plném rozsahu odpovídá za újmy, škody a jiné náklady vzniklé kupujícímu v důsledku vad, které byly uznány za záruční. Prodávající dále bude v plném rozsahu odpovídat za újmy, škody a jiné náklady vzniklé kupujícímu v případě, že bude prokázané, že tyto újmy, škody či jiné náklady vznikl</w:t>
      </w:r>
      <w:r>
        <w:rPr>
          <w:iCs/>
          <w:color w:val="000000"/>
          <w:sz w:val="22"/>
          <w:szCs w:val="22"/>
        </w:rPr>
        <w:t>y</w:t>
      </w:r>
      <w:r w:rsidRPr="008C60B8">
        <w:rPr>
          <w:iCs/>
          <w:color w:val="000000"/>
          <w:sz w:val="22"/>
          <w:szCs w:val="22"/>
        </w:rPr>
        <w:t xml:space="preserve"> v důsledku špatného provedení záručního servisu. </w:t>
      </w:r>
    </w:p>
    <w:p w14:paraId="41C2BBC0" w14:textId="77777777" w:rsidR="003A07C7" w:rsidRPr="000D0713" w:rsidRDefault="003A07C7" w:rsidP="00163B73">
      <w:pPr>
        <w:tabs>
          <w:tab w:val="left" w:pos="360"/>
        </w:tabs>
        <w:jc w:val="both"/>
        <w:rPr>
          <w:sz w:val="22"/>
          <w:szCs w:val="22"/>
        </w:rPr>
      </w:pPr>
    </w:p>
    <w:p w14:paraId="66A99016" w14:textId="77777777" w:rsidR="001C776F" w:rsidRPr="000D0713" w:rsidRDefault="005C2B09" w:rsidP="001C776F">
      <w:pPr>
        <w:tabs>
          <w:tab w:val="left" w:pos="360"/>
        </w:tabs>
        <w:jc w:val="both"/>
        <w:rPr>
          <w:b/>
          <w:smallCaps/>
          <w:sz w:val="22"/>
          <w:szCs w:val="22"/>
        </w:rPr>
      </w:pPr>
      <w:r w:rsidRPr="000D0713">
        <w:rPr>
          <w:b/>
          <w:smallCaps/>
          <w:sz w:val="22"/>
          <w:szCs w:val="22"/>
        </w:rPr>
        <w:t>V</w:t>
      </w:r>
      <w:r w:rsidR="00824B62" w:rsidRPr="000D0713">
        <w:rPr>
          <w:b/>
          <w:smallCaps/>
          <w:sz w:val="22"/>
          <w:szCs w:val="22"/>
        </w:rPr>
        <w:t>. Trvání a u</w:t>
      </w:r>
      <w:r w:rsidR="001C776F" w:rsidRPr="000D0713">
        <w:rPr>
          <w:b/>
          <w:smallCaps/>
          <w:sz w:val="22"/>
          <w:szCs w:val="22"/>
        </w:rPr>
        <w:t>končení smlouvy</w:t>
      </w:r>
    </w:p>
    <w:p w14:paraId="120985F2" w14:textId="77777777" w:rsidR="001C776F" w:rsidRDefault="003E2989" w:rsidP="002E3741">
      <w:pPr>
        <w:numPr>
          <w:ilvl w:val="0"/>
          <w:numId w:val="16"/>
        </w:numPr>
        <w:tabs>
          <w:tab w:val="clear" w:pos="720"/>
          <w:tab w:val="num" w:pos="360"/>
        </w:tabs>
        <w:ind w:left="360"/>
        <w:jc w:val="both"/>
        <w:rPr>
          <w:sz w:val="22"/>
          <w:szCs w:val="22"/>
        </w:rPr>
      </w:pPr>
      <w:r w:rsidRPr="000D0713">
        <w:rPr>
          <w:sz w:val="22"/>
          <w:szCs w:val="22"/>
        </w:rPr>
        <w:t>Smlouvu lze ukončit písemnou dohodou.</w:t>
      </w:r>
    </w:p>
    <w:p w14:paraId="12644240" w14:textId="77777777" w:rsidR="00EC4B90" w:rsidRPr="002647F0" w:rsidRDefault="00EC4B90" w:rsidP="00F603B3">
      <w:pPr>
        <w:numPr>
          <w:ilvl w:val="0"/>
          <w:numId w:val="16"/>
        </w:numPr>
        <w:tabs>
          <w:tab w:val="clear" w:pos="720"/>
          <w:tab w:val="num" w:pos="360"/>
        </w:tabs>
        <w:ind w:left="360"/>
        <w:jc w:val="both"/>
        <w:rPr>
          <w:sz w:val="22"/>
          <w:szCs w:val="22"/>
        </w:rPr>
      </w:pPr>
      <w:r w:rsidRPr="002647F0">
        <w:rPr>
          <w:sz w:val="22"/>
          <w:szCs w:val="22"/>
        </w:rPr>
        <w:t xml:space="preserve">Kupující je oprávněn od této smlouvy odstoupit </w:t>
      </w:r>
      <w:r w:rsidR="00806778">
        <w:rPr>
          <w:sz w:val="22"/>
          <w:szCs w:val="22"/>
        </w:rPr>
        <w:t xml:space="preserve">kromě práva na odstoupení dle občanského zákoníku také </w:t>
      </w:r>
      <w:r w:rsidRPr="002647F0">
        <w:rPr>
          <w:sz w:val="22"/>
          <w:szCs w:val="22"/>
        </w:rPr>
        <w:t>v případě:</w:t>
      </w:r>
    </w:p>
    <w:p w14:paraId="3A4A859A" w14:textId="77777777" w:rsidR="00881183" w:rsidRPr="008C60B8" w:rsidRDefault="00881183" w:rsidP="00881183">
      <w:pPr>
        <w:numPr>
          <w:ilvl w:val="0"/>
          <w:numId w:val="22"/>
        </w:numPr>
        <w:jc w:val="both"/>
        <w:rPr>
          <w:sz w:val="22"/>
          <w:szCs w:val="22"/>
        </w:rPr>
      </w:pPr>
      <w:r w:rsidRPr="008C60B8">
        <w:rPr>
          <w:sz w:val="22"/>
          <w:szCs w:val="22"/>
        </w:rPr>
        <w:t>prodlení prodávajícího s plněním o více než 30 kalendářních dnů;</w:t>
      </w:r>
    </w:p>
    <w:p w14:paraId="57F4417B" w14:textId="502298B0" w:rsidR="00881183" w:rsidRPr="008C60B8" w:rsidRDefault="00881183" w:rsidP="00881183">
      <w:pPr>
        <w:numPr>
          <w:ilvl w:val="0"/>
          <w:numId w:val="22"/>
        </w:numPr>
        <w:jc w:val="both"/>
        <w:rPr>
          <w:sz w:val="22"/>
          <w:szCs w:val="22"/>
        </w:rPr>
      </w:pPr>
      <w:r w:rsidRPr="008C60B8">
        <w:rPr>
          <w:sz w:val="22"/>
          <w:szCs w:val="22"/>
        </w:rPr>
        <w:t>v případě zahájení insolvenčního řízení dle zák</w:t>
      </w:r>
      <w:r w:rsidR="00431132">
        <w:rPr>
          <w:sz w:val="22"/>
          <w:szCs w:val="22"/>
        </w:rPr>
        <w:t>ona</w:t>
      </w:r>
      <w:r w:rsidRPr="008C60B8">
        <w:rPr>
          <w:sz w:val="22"/>
          <w:szCs w:val="22"/>
        </w:rPr>
        <w:t xml:space="preserve"> č. 182/2006 Sb., o úpadku a způsobech jeho řešení (insolvenční zákon), ve znění pozdějších předpisů vůči prodávajícímu, úpadku prodávajícího, prohlášení konkursu nebo zahájení řízení o nuceném vyrovnání před dodáním zboží;</w:t>
      </w:r>
    </w:p>
    <w:p w14:paraId="5080F209" w14:textId="77777777" w:rsidR="00881183" w:rsidRPr="008C60B8" w:rsidRDefault="00881183" w:rsidP="00881183">
      <w:pPr>
        <w:numPr>
          <w:ilvl w:val="0"/>
          <w:numId w:val="22"/>
        </w:numPr>
        <w:jc w:val="both"/>
        <w:rPr>
          <w:sz w:val="22"/>
          <w:szCs w:val="22"/>
        </w:rPr>
      </w:pPr>
      <w:r w:rsidRPr="008C60B8">
        <w:rPr>
          <w:sz w:val="22"/>
          <w:szCs w:val="22"/>
        </w:rPr>
        <w:t>k opravě a předání zboží kupujícímu na základě reklamace nedošlo do 30 dnů od uplatnění reklamace;</w:t>
      </w:r>
    </w:p>
    <w:p w14:paraId="7DD221C0" w14:textId="0EC0B785" w:rsidR="00881183" w:rsidRPr="008C60B8" w:rsidRDefault="00881183" w:rsidP="006B5F12">
      <w:pPr>
        <w:numPr>
          <w:ilvl w:val="0"/>
          <w:numId w:val="22"/>
        </w:numPr>
        <w:ind w:left="805" w:hanging="357"/>
        <w:jc w:val="both"/>
        <w:rPr>
          <w:sz w:val="22"/>
          <w:szCs w:val="22"/>
        </w:rPr>
      </w:pPr>
      <w:r w:rsidRPr="008C60B8">
        <w:rPr>
          <w:sz w:val="22"/>
          <w:szCs w:val="22"/>
        </w:rPr>
        <w:t xml:space="preserve">nepřevzetí vráceného </w:t>
      </w:r>
      <w:r w:rsidR="00F85AFA">
        <w:rPr>
          <w:sz w:val="22"/>
          <w:szCs w:val="22"/>
        </w:rPr>
        <w:t xml:space="preserve">zboží nebo nedování zboží nového </w:t>
      </w:r>
      <w:r w:rsidRPr="008C60B8">
        <w:rPr>
          <w:sz w:val="22"/>
          <w:szCs w:val="22"/>
        </w:rPr>
        <w:t>dle čl. IV. odst. 3 této smlouvy</w:t>
      </w:r>
    </w:p>
    <w:p w14:paraId="0165C4D4" w14:textId="62B08811" w:rsidR="00881183" w:rsidRDefault="00881183" w:rsidP="006B5F12">
      <w:pPr>
        <w:numPr>
          <w:ilvl w:val="0"/>
          <w:numId w:val="22"/>
        </w:numPr>
        <w:ind w:left="805" w:hanging="357"/>
        <w:jc w:val="both"/>
        <w:rPr>
          <w:sz w:val="22"/>
          <w:szCs w:val="22"/>
        </w:rPr>
      </w:pPr>
      <w:r w:rsidRPr="008C60B8">
        <w:rPr>
          <w:sz w:val="22"/>
          <w:szCs w:val="22"/>
        </w:rPr>
        <w:t>v souladu s</w:t>
      </w:r>
      <w:r>
        <w:rPr>
          <w:sz w:val="22"/>
          <w:szCs w:val="22"/>
        </w:rPr>
        <w:t xml:space="preserve"> </w:t>
      </w:r>
      <w:r w:rsidRPr="008C60B8">
        <w:rPr>
          <w:sz w:val="22"/>
          <w:szCs w:val="22"/>
        </w:rPr>
        <w:t>§ 223 zákona č. 134/2016 Sb., o zadávání veřejných zakázek</w:t>
      </w:r>
      <w:r w:rsidR="006B5F12">
        <w:rPr>
          <w:sz w:val="22"/>
          <w:szCs w:val="22"/>
        </w:rPr>
        <w:t>;</w:t>
      </w:r>
    </w:p>
    <w:p w14:paraId="781CCA58" w14:textId="2A816E5E" w:rsidR="006B5F12" w:rsidRDefault="006B5F12" w:rsidP="006B5F12">
      <w:pPr>
        <w:numPr>
          <w:ilvl w:val="0"/>
          <w:numId w:val="22"/>
        </w:numPr>
        <w:ind w:left="805" w:hanging="357"/>
        <w:jc w:val="both"/>
        <w:rPr>
          <w:sz w:val="22"/>
          <w:szCs w:val="22"/>
        </w:rPr>
      </w:pPr>
      <w:r w:rsidRPr="00492210">
        <w:rPr>
          <w:sz w:val="22"/>
          <w:szCs w:val="22"/>
        </w:rPr>
        <w:t>porušení povinnosti stanovené v čl. VI.  této smlouvy;</w:t>
      </w:r>
    </w:p>
    <w:p w14:paraId="038B89B5" w14:textId="38DEA767" w:rsidR="006B5F12" w:rsidRPr="00492210" w:rsidRDefault="006B5F12" w:rsidP="006B5F12">
      <w:pPr>
        <w:widowControl w:val="0"/>
        <w:numPr>
          <w:ilvl w:val="0"/>
          <w:numId w:val="22"/>
        </w:numPr>
        <w:spacing w:line="240" w:lineRule="exact"/>
        <w:ind w:left="805" w:right="-2" w:hanging="357"/>
        <w:jc w:val="both"/>
        <w:rPr>
          <w:rFonts w:eastAsia="Arial"/>
          <w:bCs/>
          <w:sz w:val="22"/>
          <w:szCs w:val="22"/>
        </w:rPr>
      </w:pPr>
      <w:r w:rsidRPr="00492210">
        <w:rPr>
          <w:sz w:val="22"/>
          <w:szCs w:val="22"/>
        </w:rPr>
        <w:t>prodávající nebo relevantní osoby prodávajícího budou</w:t>
      </w:r>
      <w:r w:rsidRPr="00492210">
        <w:rPr>
          <w:rFonts w:eastAsia="Arial"/>
          <w:sz w:val="22"/>
          <w:szCs w:val="22"/>
        </w:rPr>
        <w:t xml:space="preserve"> na sezna</w:t>
      </w:r>
      <w:r>
        <w:rPr>
          <w:rFonts w:eastAsia="Arial"/>
          <w:sz w:val="22"/>
          <w:szCs w:val="22"/>
        </w:rPr>
        <w:t>mu tzv. sankcionovaných osob ve </w:t>
      </w:r>
      <w:r w:rsidRPr="00492210">
        <w:rPr>
          <w:rFonts w:eastAsia="Arial"/>
          <w:sz w:val="22"/>
          <w:szCs w:val="22"/>
        </w:rPr>
        <w:t>smyslu nařízení Rady (EU) č. 269/2014, nařízení Rady (EU) č. 2</w:t>
      </w:r>
      <w:r w:rsidR="0047738E">
        <w:rPr>
          <w:rFonts w:eastAsia="Arial"/>
          <w:sz w:val="22"/>
          <w:szCs w:val="22"/>
        </w:rPr>
        <w:t>08/2014 a nařízení Rady (ES) č. </w:t>
      </w:r>
      <w:r w:rsidRPr="00492210">
        <w:rPr>
          <w:rFonts w:eastAsia="Arial"/>
          <w:sz w:val="22"/>
          <w:szCs w:val="22"/>
        </w:rPr>
        <w:t>765/2006</w:t>
      </w:r>
      <w:r w:rsidR="008E7268">
        <w:rPr>
          <w:rFonts w:eastAsia="Arial"/>
          <w:sz w:val="22"/>
          <w:szCs w:val="22"/>
        </w:rPr>
        <w:t>,</w:t>
      </w:r>
      <w:r w:rsidR="008E7268" w:rsidRPr="008E7268">
        <w:t xml:space="preserve"> </w:t>
      </w:r>
      <w:r w:rsidR="008E7268" w:rsidRPr="008E7268">
        <w:rPr>
          <w:rFonts w:eastAsia="Arial"/>
          <w:sz w:val="22"/>
          <w:szCs w:val="22"/>
        </w:rPr>
        <w:t>vše ve znění pozdějších předpisů</w:t>
      </w:r>
      <w:r>
        <w:rPr>
          <w:rFonts w:eastAsia="Arial"/>
          <w:sz w:val="22"/>
          <w:szCs w:val="22"/>
        </w:rPr>
        <w:t>.</w:t>
      </w:r>
    </w:p>
    <w:p w14:paraId="0019F624" w14:textId="77777777" w:rsidR="00EC4B90" w:rsidRPr="00C431BA" w:rsidRDefault="00EC4B90" w:rsidP="006B5F12">
      <w:pPr>
        <w:numPr>
          <w:ilvl w:val="0"/>
          <w:numId w:val="16"/>
        </w:numPr>
        <w:tabs>
          <w:tab w:val="clear" w:pos="720"/>
          <w:tab w:val="num" w:pos="360"/>
        </w:tabs>
        <w:ind w:left="360"/>
        <w:jc w:val="both"/>
        <w:rPr>
          <w:sz w:val="22"/>
          <w:szCs w:val="22"/>
        </w:rPr>
      </w:pPr>
      <w:r w:rsidRPr="00C431BA">
        <w:rPr>
          <w:sz w:val="22"/>
          <w:szCs w:val="22"/>
        </w:rPr>
        <w:t>Prodávající je oprávněn od této smlouvy odstoupit v případě:</w:t>
      </w:r>
    </w:p>
    <w:p w14:paraId="7F047248" w14:textId="5A487F1D" w:rsidR="00EC4B90" w:rsidRPr="002647F0" w:rsidRDefault="00EC4B90" w:rsidP="008A66F3">
      <w:pPr>
        <w:numPr>
          <w:ilvl w:val="0"/>
          <w:numId w:val="22"/>
        </w:numPr>
        <w:jc w:val="both"/>
        <w:rPr>
          <w:sz w:val="22"/>
          <w:szCs w:val="22"/>
        </w:rPr>
      </w:pPr>
      <w:r w:rsidRPr="00C431BA">
        <w:rPr>
          <w:sz w:val="22"/>
          <w:szCs w:val="22"/>
        </w:rPr>
        <w:t xml:space="preserve">úpadku </w:t>
      </w:r>
      <w:r>
        <w:rPr>
          <w:sz w:val="22"/>
          <w:szCs w:val="22"/>
        </w:rPr>
        <w:t xml:space="preserve">kupujícího </w:t>
      </w:r>
      <w:r w:rsidRPr="00C431BA">
        <w:rPr>
          <w:sz w:val="22"/>
          <w:szCs w:val="22"/>
        </w:rPr>
        <w:t>ve smyslu §</w:t>
      </w:r>
      <w:r w:rsidR="00BB3846">
        <w:rPr>
          <w:sz w:val="22"/>
          <w:szCs w:val="22"/>
        </w:rPr>
        <w:t xml:space="preserve"> </w:t>
      </w:r>
      <w:r w:rsidRPr="00C431BA">
        <w:rPr>
          <w:sz w:val="22"/>
          <w:szCs w:val="22"/>
        </w:rPr>
        <w:t>3 zák</w:t>
      </w:r>
      <w:r w:rsidR="00431132">
        <w:rPr>
          <w:sz w:val="22"/>
          <w:szCs w:val="22"/>
        </w:rPr>
        <w:t>ona</w:t>
      </w:r>
      <w:r w:rsidR="00BB3846">
        <w:rPr>
          <w:sz w:val="22"/>
          <w:szCs w:val="22"/>
        </w:rPr>
        <w:t xml:space="preserve"> </w:t>
      </w:r>
      <w:r w:rsidRPr="00C431BA">
        <w:rPr>
          <w:sz w:val="22"/>
          <w:szCs w:val="22"/>
        </w:rPr>
        <w:t>č. 182/2006 Sb., o úpadku a způsobech jeho řešení (ins</w:t>
      </w:r>
      <w:r w:rsidR="00204E5C">
        <w:rPr>
          <w:sz w:val="22"/>
          <w:szCs w:val="22"/>
        </w:rPr>
        <w:t>olvenční zákon), ve znění pozdějších předpisů</w:t>
      </w:r>
      <w:r w:rsidRPr="002647F0">
        <w:rPr>
          <w:sz w:val="22"/>
          <w:szCs w:val="22"/>
        </w:rPr>
        <w:t xml:space="preserve">, prohlášení </w:t>
      </w:r>
      <w:r w:rsidR="00F603B3">
        <w:rPr>
          <w:sz w:val="22"/>
          <w:szCs w:val="22"/>
        </w:rPr>
        <w:t>konkursu nebo zahájení řízení o </w:t>
      </w:r>
      <w:r w:rsidRPr="002647F0">
        <w:rPr>
          <w:sz w:val="22"/>
          <w:szCs w:val="22"/>
        </w:rPr>
        <w:t>nuceném vyrovnání před dodáním zboží</w:t>
      </w:r>
      <w:r>
        <w:rPr>
          <w:sz w:val="22"/>
          <w:szCs w:val="22"/>
        </w:rPr>
        <w:t>;</w:t>
      </w:r>
    </w:p>
    <w:p w14:paraId="68A11EA1" w14:textId="6424E4F1" w:rsidR="00EC4B90" w:rsidRDefault="00204E5C" w:rsidP="008A66F3">
      <w:pPr>
        <w:numPr>
          <w:ilvl w:val="0"/>
          <w:numId w:val="22"/>
        </w:numPr>
        <w:jc w:val="both"/>
        <w:rPr>
          <w:sz w:val="22"/>
          <w:szCs w:val="22"/>
        </w:rPr>
      </w:pPr>
      <w:r>
        <w:rPr>
          <w:sz w:val="22"/>
          <w:szCs w:val="22"/>
        </w:rPr>
        <w:t>prodlení kupujícího s</w:t>
      </w:r>
      <w:r w:rsidR="00EC4B90" w:rsidRPr="002647F0">
        <w:rPr>
          <w:sz w:val="22"/>
          <w:szCs w:val="22"/>
        </w:rPr>
        <w:t> převzetím zboží, ačkoliv byl prodávaj</w:t>
      </w:r>
      <w:r w:rsidR="00F603B3">
        <w:rPr>
          <w:sz w:val="22"/>
          <w:szCs w:val="22"/>
        </w:rPr>
        <w:t>ícím písemně vyzván, o více než </w:t>
      </w:r>
      <w:r w:rsidR="00751547">
        <w:rPr>
          <w:sz w:val="22"/>
          <w:szCs w:val="22"/>
        </w:rPr>
        <w:t xml:space="preserve">60 </w:t>
      </w:r>
      <w:r w:rsidR="00EC4B90" w:rsidRPr="002647F0">
        <w:rPr>
          <w:sz w:val="22"/>
          <w:szCs w:val="22"/>
        </w:rPr>
        <w:t>kalendá</w:t>
      </w:r>
      <w:r w:rsidR="003C222B">
        <w:rPr>
          <w:sz w:val="22"/>
          <w:szCs w:val="22"/>
        </w:rPr>
        <w:t>řních</w:t>
      </w:r>
      <w:r w:rsidR="00591E95">
        <w:rPr>
          <w:sz w:val="22"/>
          <w:szCs w:val="22"/>
        </w:rPr>
        <w:t xml:space="preserve"> dnů;</w:t>
      </w:r>
    </w:p>
    <w:p w14:paraId="0820F250" w14:textId="77777777" w:rsidR="00F603B3" w:rsidRPr="00D01802" w:rsidRDefault="00591E95" w:rsidP="00D01802">
      <w:pPr>
        <w:numPr>
          <w:ilvl w:val="0"/>
          <w:numId w:val="22"/>
        </w:numPr>
        <w:jc w:val="both"/>
        <w:rPr>
          <w:sz w:val="22"/>
          <w:szCs w:val="22"/>
        </w:rPr>
      </w:pPr>
      <w:r>
        <w:rPr>
          <w:sz w:val="22"/>
          <w:szCs w:val="22"/>
        </w:rPr>
        <w:t>prodlení s úhradou kupní ceny o více než 90 dní</w:t>
      </w:r>
      <w:r w:rsidR="00F603B3">
        <w:rPr>
          <w:sz w:val="22"/>
          <w:szCs w:val="22"/>
        </w:rPr>
        <w:t>.</w:t>
      </w:r>
    </w:p>
    <w:p w14:paraId="75124702" w14:textId="27DB14E0" w:rsidR="006B5F12" w:rsidRPr="006B5F12" w:rsidRDefault="006B5F12" w:rsidP="006B5F12">
      <w:pPr>
        <w:numPr>
          <w:ilvl w:val="0"/>
          <w:numId w:val="16"/>
        </w:numPr>
        <w:tabs>
          <w:tab w:val="clear" w:pos="720"/>
          <w:tab w:val="num" w:pos="360"/>
        </w:tabs>
        <w:ind w:left="360"/>
        <w:jc w:val="both"/>
        <w:rPr>
          <w:sz w:val="22"/>
          <w:szCs w:val="22"/>
        </w:rPr>
      </w:pPr>
      <w:r w:rsidRPr="006B5F12">
        <w:rPr>
          <w:sz w:val="22"/>
          <w:szCs w:val="22"/>
        </w:rPr>
        <w:t>Odstoupením od smlouvy smlouva zaniká okamžikem doručení písemného oznámení o odstoupení druhé smluvní straně.</w:t>
      </w:r>
    </w:p>
    <w:p w14:paraId="593B1AB3" w14:textId="77777777" w:rsidR="006B5F12" w:rsidRPr="006B5F12" w:rsidRDefault="006B5F12" w:rsidP="006B5F12">
      <w:pPr>
        <w:numPr>
          <w:ilvl w:val="0"/>
          <w:numId w:val="16"/>
        </w:numPr>
        <w:tabs>
          <w:tab w:val="clear" w:pos="720"/>
          <w:tab w:val="num" w:pos="360"/>
        </w:tabs>
        <w:ind w:left="360"/>
        <w:jc w:val="both"/>
        <w:rPr>
          <w:sz w:val="22"/>
          <w:szCs w:val="22"/>
        </w:rPr>
      </w:pPr>
      <w:r w:rsidRPr="006B5F12">
        <w:rPr>
          <w:sz w:val="22"/>
          <w:szCs w:val="22"/>
        </w:rPr>
        <w:t>Smluvní strana, jejíž porušení povinnosti vyplývající z této smlouvy bylo důvodem pro odstoupení od této smlouvy, nemá nárok na úhradu náhrady škody, která jí odstoupením od smlouvy vznikla.</w:t>
      </w:r>
    </w:p>
    <w:p w14:paraId="4B7C3259" w14:textId="5E4245A5" w:rsidR="006B5F12" w:rsidRPr="006B5F12" w:rsidRDefault="006B5F12" w:rsidP="006B5F12">
      <w:pPr>
        <w:numPr>
          <w:ilvl w:val="0"/>
          <w:numId w:val="16"/>
        </w:numPr>
        <w:tabs>
          <w:tab w:val="clear" w:pos="720"/>
          <w:tab w:val="num" w:pos="360"/>
        </w:tabs>
        <w:ind w:left="360"/>
        <w:jc w:val="both"/>
        <w:rPr>
          <w:sz w:val="22"/>
          <w:szCs w:val="22"/>
        </w:rPr>
      </w:pPr>
      <w:r w:rsidRPr="006B5F12">
        <w:rPr>
          <w:sz w:val="22"/>
          <w:szCs w:val="22"/>
        </w:rPr>
        <w:t xml:space="preserve">Odstoupením od smlouvy nejsou dotčena ustanovení týkající se smluvních pokut, úroků z prodlení, náhrad škod, ochrany osobních údajů fyzických osob a ustanovení týkající se těch práv a povinností, </w:t>
      </w:r>
      <w:r w:rsidR="00431132">
        <w:rPr>
          <w:sz w:val="22"/>
          <w:szCs w:val="22"/>
        </w:rPr>
        <w:br/>
      </w:r>
      <w:r w:rsidRPr="006B5F12">
        <w:rPr>
          <w:sz w:val="22"/>
          <w:szCs w:val="22"/>
        </w:rPr>
        <w:t>z jejichž povahy vyplývá, že mají trvat i po odstoupení.</w:t>
      </w:r>
    </w:p>
    <w:p w14:paraId="48BA07B5" w14:textId="77777777" w:rsidR="00017BCE" w:rsidRPr="000D0713" w:rsidRDefault="00017BCE" w:rsidP="005516B4">
      <w:pPr>
        <w:tabs>
          <w:tab w:val="left" w:pos="360"/>
        </w:tabs>
        <w:jc w:val="both"/>
        <w:rPr>
          <w:b/>
          <w:smallCaps/>
          <w:sz w:val="22"/>
          <w:szCs w:val="22"/>
        </w:rPr>
      </w:pPr>
    </w:p>
    <w:p w14:paraId="4D829F23" w14:textId="77777777" w:rsidR="006B5F12" w:rsidRPr="000929E0" w:rsidRDefault="005C2B09" w:rsidP="006B5F12">
      <w:pPr>
        <w:tabs>
          <w:tab w:val="left" w:pos="284"/>
          <w:tab w:val="left" w:pos="851"/>
          <w:tab w:val="left" w:pos="1276"/>
        </w:tabs>
        <w:contextualSpacing/>
        <w:outlineLvl w:val="0"/>
        <w:rPr>
          <w:b/>
          <w:smallCaps/>
          <w:color w:val="000000"/>
          <w:sz w:val="22"/>
          <w:szCs w:val="22"/>
        </w:rPr>
      </w:pPr>
      <w:r w:rsidRPr="000D0713">
        <w:rPr>
          <w:b/>
          <w:smallCaps/>
          <w:sz w:val="22"/>
          <w:szCs w:val="22"/>
        </w:rPr>
        <w:t>VI</w:t>
      </w:r>
      <w:r w:rsidR="00EE293A" w:rsidRPr="000D0713">
        <w:rPr>
          <w:b/>
          <w:smallCaps/>
          <w:sz w:val="22"/>
          <w:szCs w:val="22"/>
        </w:rPr>
        <w:t xml:space="preserve">. </w:t>
      </w:r>
      <w:r w:rsidR="006B5F12" w:rsidRPr="000929E0">
        <w:rPr>
          <w:b/>
          <w:smallCaps/>
          <w:color w:val="000000"/>
          <w:sz w:val="22"/>
          <w:szCs w:val="22"/>
        </w:rPr>
        <w:t>Další povinnosti prodávajícího</w:t>
      </w:r>
    </w:p>
    <w:p w14:paraId="271FF375" w14:textId="77777777" w:rsidR="006B5F12" w:rsidRPr="000929E0" w:rsidRDefault="006B5F12" w:rsidP="006B5F12">
      <w:pPr>
        <w:tabs>
          <w:tab w:val="left" w:pos="3261"/>
        </w:tabs>
        <w:ind w:left="142" w:firstLine="142"/>
        <w:contextualSpacing/>
        <w:outlineLvl w:val="0"/>
        <w:rPr>
          <w:b/>
          <w:smallCaps/>
          <w:color w:val="000000"/>
          <w:sz w:val="22"/>
          <w:szCs w:val="22"/>
        </w:rPr>
      </w:pPr>
    </w:p>
    <w:p w14:paraId="0FCB9F02" w14:textId="59693AE1" w:rsidR="006B5F12" w:rsidRPr="00492210" w:rsidRDefault="00D33530" w:rsidP="00D33530">
      <w:pPr>
        <w:tabs>
          <w:tab w:val="left" w:pos="360"/>
        </w:tabs>
        <w:jc w:val="both"/>
        <w:rPr>
          <w:sz w:val="22"/>
          <w:szCs w:val="22"/>
        </w:rPr>
      </w:pPr>
      <w:r>
        <w:rPr>
          <w:sz w:val="22"/>
          <w:szCs w:val="22"/>
        </w:rPr>
        <w:t>1.</w:t>
      </w:r>
      <w:r w:rsidR="006E1FDA">
        <w:rPr>
          <w:sz w:val="22"/>
          <w:szCs w:val="22"/>
        </w:rPr>
        <w:tab/>
      </w:r>
      <w:r w:rsidR="006B5F12" w:rsidRPr="00492210">
        <w:rPr>
          <w:sz w:val="22"/>
          <w:szCs w:val="22"/>
        </w:rPr>
        <w:t xml:space="preserve">Prodávající se zavazuje, že </w:t>
      </w:r>
    </w:p>
    <w:p w14:paraId="119FB87E" w14:textId="77777777" w:rsidR="006B5F12" w:rsidRPr="00492210" w:rsidRDefault="006B5F12" w:rsidP="006B5F12">
      <w:pPr>
        <w:tabs>
          <w:tab w:val="left" w:pos="360"/>
        </w:tabs>
        <w:ind w:left="709" w:hanging="283"/>
        <w:jc w:val="both"/>
        <w:rPr>
          <w:sz w:val="22"/>
          <w:szCs w:val="22"/>
        </w:rPr>
      </w:pPr>
      <w:r w:rsidRPr="00492210">
        <w:rPr>
          <w:sz w:val="22"/>
          <w:szCs w:val="22"/>
        </w:rPr>
        <w:t>a)  zapojí do plnění dle této smlouvy výhradně osoby zaměstnané legálně v souladu s tuzemskou právní úpravou,</w:t>
      </w:r>
    </w:p>
    <w:p w14:paraId="3775660F" w14:textId="77777777" w:rsidR="006B5F12" w:rsidRPr="00492210" w:rsidRDefault="006B5F12" w:rsidP="006B5F12">
      <w:pPr>
        <w:tabs>
          <w:tab w:val="left" w:pos="360"/>
        </w:tabs>
        <w:ind w:left="709" w:hanging="283"/>
        <w:jc w:val="both"/>
        <w:rPr>
          <w:sz w:val="22"/>
          <w:szCs w:val="22"/>
        </w:rPr>
      </w:pPr>
      <w:r w:rsidRPr="00492210">
        <w:rPr>
          <w:sz w:val="22"/>
          <w:szCs w:val="22"/>
        </w:rPr>
        <w:t>b) bude vytvářet pro osoby zapojené do plnění této smlouvy důstojné pracovní podmínky, zejména důsledně dodržovat svoje povinnosti v oblasti ochrany bezpečnosti a zdraví při práci.</w:t>
      </w:r>
    </w:p>
    <w:p w14:paraId="2DD90E57" w14:textId="77777777" w:rsidR="006B5F12" w:rsidRPr="00492210" w:rsidRDefault="006B5F12" w:rsidP="006B5F12">
      <w:pPr>
        <w:tabs>
          <w:tab w:val="left" w:pos="360"/>
        </w:tabs>
        <w:ind w:left="851" w:hanging="425"/>
        <w:jc w:val="both"/>
        <w:rPr>
          <w:sz w:val="22"/>
          <w:szCs w:val="22"/>
        </w:rPr>
      </w:pPr>
      <w:r w:rsidRPr="00492210">
        <w:rPr>
          <w:sz w:val="22"/>
          <w:szCs w:val="22"/>
        </w:rPr>
        <w:t>c)  bude dodržovat při plnění této smlouvy zásady ekologické likvidace odpadů.</w:t>
      </w:r>
    </w:p>
    <w:p w14:paraId="77F44A62" w14:textId="01F7F1BB" w:rsidR="006B5F12" w:rsidRDefault="006B5F12" w:rsidP="006E1FDA">
      <w:pPr>
        <w:tabs>
          <w:tab w:val="left" w:pos="426"/>
        </w:tabs>
        <w:ind w:left="426" w:hanging="426"/>
        <w:jc w:val="both"/>
        <w:rPr>
          <w:sz w:val="22"/>
          <w:szCs w:val="22"/>
        </w:rPr>
      </w:pPr>
      <w:r w:rsidRPr="00492210">
        <w:rPr>
          <w:sz w:val="22"/>
          <w:szCs w:val="22"/>
        </w:rPr>
        <w:t>2.</w:t>
      </w:r>
      <w:r w:rsidR="006E1FDA">
        <w:rPr>
          <w:sz w:val="22"/>
          <w:szCs w:val="22"/>
        </w:rPr>
        <w:tab/>
      </w:r>
      <w:r w:rsidRPr="00492210">
        <w:rPr>
          <w:sz w:val="22"/>
          <w:szCs w:val="22"/>
        </w:rPr>
        <w:t>Prodávající je povinen na žádost kupujícího kdykoliv během účinnosti této smlouvy splnění</w:t>
      </w:r>
      <w:r w:rsidR="006E1FDA">
        <w:rPr>
          <w:sz w:val="22"/>
          <w:szCs w:val="22"/>
        </w:rPr>
        <w:t xml:space="preserve"> </w:t>
      </w:r>
      <w:r w:rsidRPr="00492210">
        <w:rPr>
          <w:sz w:val="22"/>
          <w:szCs w:val="22"/>
        </w:rPr>
        <w:t>povinností dle odst. 1 tohoto článku doložit relevantními doklady apod.</w:t>
      </w:r>
    </w:p>
    <w:p w14:paraId="71D67C86" w14:textId="0D050C60" w:rsidR="006B5F12" w:rsidRPr="000929E0" w:rsidRDefault="006B5F12" w:rsidP="006E1FDA">
      <w:pPr>
        <w:ind w:left="426" w:hanging="426"/>
        <w:jc w:val="both"/>
        <w:rPr>
          <w:sz w:val="22"/>
          <w:szCs w:val="22"/>
        </w:rPr>
      </w:pPr>
      <w:r>
        <w:rPr>
          <w:sz w:val="22"/>
          <w:szCs w:val="22"/>
        </w:rPr>
        <w:t>3.</w:t>
      </w:r>
      <w:r w:rsidR="006E1FDA">
        <w:rPr>
          <w:sz w:val="22"/>
          <w:szCs w:val="22"/>
        </w:rPr>
        <w:tab/>
      </w:r>
      <w:r w:rsidRPr="000929E0">
        <w:rPr>
          <w:sz w:val="22"/>
          <w:szCs w:val="22"/>
        </w:rPr>
        <w:t>Prodávající prohlašuje, že si je vědom povinnosti, že se nebude na plnění z této smlouvy podílet žádný poddodavatel podílející se na plnění z této smlouvy z více než 10</w:t>
      </w:r>
      <w:r w:rsidR="004E7F52">
        <w:rPr>
          <w:sz w:val="22"/>
          <w:szCs w:val="22"/>
        </w:rPr>
        <w:t xml:space="preserve"> </w:t>
      </w:r>
      <w:r w:rsidRPr="000929E0">
        <w:rPr>
          <w:sz w:val="22"/>
          <w:szCs w:val="22"/>
        </w:rPr>
        <w:t xml:space="preserve">% hodnoty plnění, který by byl osobou uvedenou v čl. 5k nařízení Rady (EU) č. 833/2014 ze dne 31. </w:t>
      </w:r>
      <w:r w:rsidR="004E7F52">
        <w:rPr>
          <w:sz w:val="22"/>
          <w:szCs w:val="22"/>
        </w:rPr>
        <w:t>července</w:t>
      </w:r>
      <w:r w:rsidR="004E7F52" w:rsidRPr="000929E0">
        <w:rPr>
          <w:sz w:val="22"/>
          <w:szCs w:val="22"/>
        </w:rPr>
        <w:t xml:space="preserve"> </w:t>
      </w:r>
      <w:r w:rsidRPr="000929E0">
        <w:rPr>
          <w:sz w:val="22"/>
          <w:szCs w:val="22"/>
        </w:rPr>
        <w:t>2014</w:t>
      </w:r>
      <w:r w:rsidR="004E7F52">
        <w:rPr>
          <w:sz w:val="22"/>
          <w:szCs w:val="22"/>
        </w:rPr>
        <w:t>,</w:t>
      </w:r>
      <w:r w:rsidRPr="000929E0">
        <w:rPr>
          <w:sz w:val="22"/>
          <w:szCs w:val="22"/>
        </w:rPr>
        <w:t xml:space="preserve"> o omezujících opatřeních vzhledem k činnostem Ruska destabilizujícím situaci na Ukrajině,</w:t>
      </w:r>
      <w:r>
        <w:rPr>
          <w:sz w:val="22"/>
          <w:szCs w:val="22"/>
        </w:rPr>
        <w:t xml:space="preserve"> ve znění nařízení Rady (EU) </w:t>
      </w:r>
      <w:r w:rsidR="003B0762" w:rsidRPr="003B0762">
        <w:rPr>
          <w:sz w:val="22"/>
          <w:szCs w:val="22"/>
        </w:rPr>
        <w:t>2022/576 a 2022/578 ze dne 8. dubna</w:t>
      </w:r>
      <w:r w:rsidR="0047738E">
        <w:rPr>
          <w:sz w:val="22"/>
          <w:szCs w:val="22"/>
        </w:rPr>
        <w:t xml:space="preserve"> </w:t>
      </w:r>
      <w:r w:rsidR="003B0762" w:rsidRPr="003B0762">
        <w:rPr>
          <w:sz w:val="22"/>
          <w:szCs w:val="22"/>
        </w:rPr>
        <w:t>2022.</w:t>
      </w:r>
    </w:p>
    <w:p w14:paraId="34CA9626" w14:textId="77777777" w:rsidR="006B5F12" w:rsidRDefault="006B5F12" w:rsidP="005516B4">
      <w:pPr>
        <w:tabs>
          <w:tab w:val="left" w:pos="360"/>
        </w:tabs>
        <w:jc w:val="both"/>
        <w:rPr>
          <w:b/>
          <w:smallCaps/>
          <w:sz w:val="22"/>
          <w:szCs w:val="22"/>
        </w:rPr>
      </w:pPr>
    </w:p>
    <w:p w14:paraId="01C4A1F5" w14:textId="77777777" w:rsidR="006B5F12" w:rsidRDefault="006B5F12" w:rsidP="005516B4">
      <w:pPr>
        <w:tabs>
          <w:tab w:val="left" w:pos="360"/>
        </w:tabs>
        <w:jc w:val="both"/>
        <w:rPr>
          <w:b/>
          <w:smallCaps/>
          <w:sz w:val="22"/>
          <w:szCs w:val="22"/>
        </w:rPr>
      </w:pPr>
    </w:p>
    <w:p w14:paraId="23C67635" w14:textId="050B2BAE" w:rsidR="003F4371" w:rsidRDefault="006B5F12" w:rsidP="005516B4">
      <w:pPr>
        <w:tabs>
          <w:tab w:val="left" w:pos="360"/>
        </w:tabs>
        <w:jc w:val="both"/>
        <w:rPr>
          <w:b/>
          <w:smallCaps/>
          <w:sz w:val="22"/>
          <w:szCs w:val="22"/>
        </w:rPr>
      </w:pPr>
      <w:r>
        <w:rPr>
          <w:b/>
          <w:smallCaps/>
          <w:sz w:val="22"/>
          <w:szCs w:val="22"/>
        </w:rPr>
        <w:t xml:space="preserve">VII. </w:t>
      </w:r>
      <w:r w:rsidR="00EE293A" w:rsidRPr="000D0713">
        <w:rPr>
          <w:b/>
          <w:smallCaps/>
          <w:sz w:val="22"/>
          <w:szCs w:val="22"/>
        </w:rPr>
        <w:t>Společná a z</w:t>
      </w:r>
      <w:r w:rsidR="003F4371" w:rsidRPr="000D0713">
        <w:rPr>
          <w:b/>
          <w:smallCaps/>
          <w:sz w:val="22"/>
          <w:szCs w:val="22"/>
        </w:rPr>
        <w:t>ávěrečná ustanovení</w:t>
      </w:r>
    </w:p>
    <w:p w14:paraId="53A1324D" w14:textId="77777777" w:rsidR="006B5F12" w:rsidRPr="000D0713" w:rsidRDefault="006B5F12" w:rsidP="005516B4">
      <w:pPr>
        <w:tabs>
          <w:tab w:val="left" w:pos="360"/>
        </w:tabs>
        <w:jc w:val="both"/>
        <w:rPr>
          <w:b/>
          <w:smallCaps/>
          <w:sz w:val="22"/>
          <w:szCs w:val="22"/>
        </w:rPr>
      </w:pPr>
    </w:p>
    <w:p w14:paraId="6D326594" w14:textId="5171332D" w:rsidR="00881183" w:rsidRPr="008C60B8" w:rsidRDefault="00881183" w:rsidP="00881183">
      <w:pPr>
        <w:numPr>
          <w:ilvl w:val="0"/>
          <w:numId w:val="17"/>
        </w:numPr>
        <w:tabs>
          <w:tab w:val="clear" w:pos="720"/>
          <w:tab w:val="num" w:pos="360"/>
        </w:tabs>
        <w:ind w:left="360"/>
        <w:jc w:val="both"/>
        <w:rPr>
          <w:sz w:val="22"/>
          <w:szCs w:val="22"/>
        </w:rPr>
      </w:pPr>
      <w:r w:rsidRPr="008C60B8">
        <w:rPr>
          <w:sz w:val="22"/>
          <w:szCs w:val="22"/>
        </w:rPr>
        <w:t>Tuto smlouvu lze měnit pouze číslovanými dodatky, podepsaným</w:t>
      </w:r>
      <w:r w:rsidR="0047738E">
        <w:rPr>
          <w:sz w:val="22"/>
          <w:szCs w:val="22"/>
        </w:rPr>
        <w:t>i oběma smluvními stranami. Pro </w:t>
      </w:r>
      <w:r w:rsidRPr="008C60B8">
        <w:rPr>
          <w:sz w:val="22"/>
          <w:szCs w:val="22"/>
        </w:rPr>
        <w:t xml:space="preserve">změnu odpovědných osob uvedených v čl. II odst. 3. a 4.  této smlouvy není vyžadována forma dodatku, </w:t>
      </w:r>
      <w:r>
        <w:rPr>
          <w:sz w:val="22"/>
          <w:szCs w:val="22"/>
        </w:rPr>
        <w:t xml:space="preserve"> </w:t>
      </w:r>
      <w:r w:rsidRPr="008C60B8">
        <w:rPr>
          <w:sz w:val="22"/>
          <w:szCs w:val="22"/>
        </w:rPr>
        <w:t>je však nutné prokazatelné oznámení takové změny druhé smluvní straně.</w:t>
      </w:r>
    </w:p>
    <w:p w14:paraId="416FC771" w14:textId="77777777" w:rsidR="00881183" w:rsidRPr="008C60B8" w:rsidRDefault="00881183" w:rsidP="00881183">
      <w:pPr>
        <w:numPr>
          <w:ilvl w:val="0"/>
          <w:numId w:val="17"/>
        </w:numPr>
        <w:tabs>
          <w:tab w:val="clear" w:pos="720"/>
          <w:tab w:val="num" w:pos="284"/>
        </w:tabs>
        <w:ind w:left="284" w:hanging="284"/>
        <w:jc w:val="both"/>
        <w:rPr>
          <w:sz w:val="22"/>
          <w:szCs w:val="22"/>
        </w:rPr>
      </w:pPr>
      <w:r>
        <w:rPr>
          <w:sz w:val="22"/>
          <w:szCs w:val="22"/>
        </w:rPr>
        <w:t xml:space="preserve"> </w:t>
      </w:r>
      <w:r w:rsidRPr="008C60B8">
        <w:rPr>
          <w:sz w:val="22"/>
          <w:szCs w:val="22"/>
        </w:rPr>
        <w:t xml:space="preserve"> V případě, že některá ze smluvních stran odmítne převzít písemnost nebo její převzetí znemožní, se má             </w:t>
      </w:r>
    </w:p>
    <w:p w14:paraId="78430A72" w14:textId="77777777" w:rsidR="00881183" w:rsidRPr="008C60B8" w:rsidRDefault="00881183" w:rsidP="00881183">
      <w:pPr>
        <w:ind w:left="360"/>
        <w:jc w:val="both"/>
        <w:rPr>
          <w:sz w:val="22"/>
          <w:szCs w:val="22"/>
        </w:rPr>
      </w:pPr>
      <w:r>
        <w:rPr>
          <w:sz w:val="22"/>
          <w:szCs w:val="22"/>
        </w:rPr>
        <w:t xml:space="preserve"> </w:t>
      </w:r>
      <w:r w:rsidRPr="008C60B8">
        <w:rPr>
          <w:sz w:val="22"/>
          <w:szCs w:val="22"/>
        </w:rPr>
        <w:t>za to, že písemnost byla doručena.</w:t>
      </w:r>
    </w:p>
    <w:p w14:paraId="3EF4B3CC" w14:textId="77777777" w:rsidR="00881183" w:rsidRPr="003D7BAE" w:rsidRDefault="00881183" w:rsidP="00881183">
      <w:pPr>
        <w:numPr>
          <w:ilvl w:val="0"/>
          <w:numId w:val="17"/>
        </w:numPr>
        <w:tabs>
          <w:tab w:val="clear" w:pos="720"/>
          <w:tab w:val="num" w:pos="284"/>
        </w:tabs>
        <w:ind w:left="284" w:hanging="284"/>
        <w:jc w:val="both"/>
        <w:rPr>
          <w:sz w:val="22"/>
          <w:szCs w:val="22"/>
          <w:highlight w:val="yellow"/>
        </w:rPr>
      </w:pPr>
      <w:r w:rsidRPr="008C60B8">
        <w:rPr>
          <w:sz w:val="22"/>
          <w:szCs w:val="22"/>
        </w:rPr>
        <w:t xml:space="preserve"> </w:t>
      </w:r>
      <w:r>
        <w:rPr>
          <w:sz w:val="22"/>
          <w:szCs w:val="22"/>
        </w:rPr>
        <w:t xml:space="preserve"> </w:t>
      </w:r>
      <w:permStart w:id="1261900729" w:edGrp="everyone"/>
      <w:r w:rsidRPr="003D7BAE">
        <w:rPr>
          <w:sz w:val="22"/>
          <w:szCs w:val="22"/>
          <w:highlight w:val="yellow"/>
        </w:rPr>
        <w:t xml:space="preserve">Tato smlouva je vyhotovena ve dvou stejnopisech, z nichž každý má platnost originálu a každá smluvní   </w:t>
      </w:r>
    </w:p>
    <w:p w14:paraId="4CA260AA" w14:textId="1E28702D" w:rsidR="00881183" w:rsidRPr="008C60B8" w:rsidRDefault="00881183" w:rsidP="00881183">
      <w:pPr>
        <w:ind w:left="284"/>
        <w:jc w:val="both"/>
        <w:rPr>
          <w:sz w:val="22"/>
          <w:szCs w:val="22"/>
        </w:rPr>
      </w:pPr>
      <w:r w:rsidRPr="003D7BAE">
        <w:rPr>
          <w:sz w:val="22"/>
          <w:szCs w:val="22"/>
          <w:highlight w:val="yellow"/>
        </w:rPr>
        <w:lastRenderedPageBreak/>
        <w:t xml:space="preserve">  strana obdrží jeden</w:t>
      </w:r>
      <w:r w:rsidR="00751547" w:rsidRPr="003D7BAE">
        <w:rPr>
          <w:sz w:val="22"/>
          <w:szCs w:val="22"/>
          <w:highlight w:val="yellow"/>
        </w:rPr>
        <w:t>/Smlouva je uzavírána elektronicky</w:t>
      </w:r>
      <w:permEnd w:id="1261900729"/>
      <w:r w:rsidR="00751547" w:rsidRPr="003D7BAE">
        <w:rPr>
          <w:sz w:val="22"/>
          <w:szCs w:val="22"/>
          <w:highlight w:val="yellow"/>
        </w:rPr>
        <w:t>.</w:t>
      </w:r>
    </w:p>
    <w:p w14:paraId="0C634582" w14:textId="77777777" w:rsidR="00881183" w:rsidRPr="008C60B8" w:rsidRDefault="00881183" w:rsidP="00881183">
      <w:pPr>
        <w:numPr>
          <w:ilvl w:val="0"/>
          <w:numId w:val="17"/>
        </w:numPr>
        <w:tabs>
          <w:tab w:val="clear" w:pos="720"/>
          <w:tab w:val="num" w:pos="426"/>
        </w:tabs>
        <w:ind w:left="426" w:hanging="426"/>
        <w:jc w:val="both"/>
        <w:rPr>
          <w:sz w:val="22"/>
          <w:szCs w:val="22"/>
        </w:rPr>
      </w:pPr>
      <w:r w:rsidRPr="008C60B8">
        <w:rPr>
          <w:sz w:val="22"/>
          <w:szCs w:val="22"/>
        </w:rPr>
        <w:t>Prodávající souhlasí se zveřejněním informací o této smlouvě dle zákona č. 106/1999Sb., o svobodném přístupu k informacím, ve znění pozdějších změn. Prodávající dále souhlasí se zveřejněním celé smlouvy včetně všech příloh, jejich dodatků a skutečně uhrazené ceny na protikorupčním portále Jihomoravského kraje, tj. zřizovatele kupujícího.</w:t>
      </w:r>
    </w:p>
    <w:p w14:paraId="576E4758" w14:textId="77777777" w:rsidR="00881183" w:rsidRPr="004F3162" w:rsidRDefault="00881183" w:rsidP="00881183">
      <w:pPr>
        <w:numPr>
          <w:ilvl w:val="0"/>
          <w:numId w:val="17"/>
        </w:numPr>
        <w:tabs>
          <w:tab w:val="clear" w:pos="720"/>
          <w:tab w:val="num" w:pos="426"/>
        </w:tabs>
        <w:ind w:left="426" w:hanging="426"/>
        <w:jc w:val="both"/>
        <w:rPr>
          <w:sz w:val="22"/>
          <w:szCs w:val="22"/>
        </w:rPr>
      </w:pPr>
      <w:r w:rsidRPr="008C60B8">
        <w:rPr>
          <w:sz w:val="22"/>
          <w:szCs w:val="22"/>
        </w:rPr>
        <w:t>Tato smlouva podléhá povinnosti zveřejnění dle zákona č. 340/2015 Sb.,</w:t>
      </w:r>
      <w:r w:rsidRPr="004F3162">
        <w:rPr>
          <w:sz w:val="21"/>
          <w:szCs w:val="21"/>
        </w:rPr>
        <w:t xml:space="preserve"> </w:t>
      </w:r>
      <w:r>
        <w:rPr>
          <w:sz w:val="21"/>
          <w:szCs w:val="21"/>
        </w:rPr>
        <w:t>o zvláštních podmínkách účinnosti některých smluv, uveřejňování těchto smluv a o registru smluv (zákon o registru smluv), ve znění pozdějších předpisů</w:t>
      </w:r>
      <w:r w:rsidRPr="004F3162">
        <w:rPr>
          <w:sz w:val="22"/>
          <w:szCs w:val="22"/>
        </w:rPr>
        <w:t>. Zveřejnění smlouvy zajišťuje kupující. Prodávající označil tyto jmenovitě uvedená data za citlivá nebo obchodní tajemství, která nepodléhají zveřejnění</w:t>
      </w:r>
      <w:permStart w:id="1313886852" w:edGrp="everyone"/>
      <w:r w:rsidRPr="004F3162">
        <w:rPr>
          <w:sz w:val="22"/>
          <w:szCs w:val="22"/>
        </w:rPr>
        <w:t>:</w:t>
      </w:r>
      <w:r w:rsidRPr="004F3162">
        <w:rPr>
          <w:sz w:val="22"/>
          <w:szCs w:val="22"/>
          <w:highlight w:val="yellow"/>
        </w:rPr>
        <w:t xml:space="preserve"> ………………..</w:t>
      </w:r>
      <w:r w:rsidRPr="004F3162">
        <w:rPr>
          <w:sz w:val="22"/>
          <w:szCs w:val="22"/>
        </w:rPr>
        <w:t xml:space="preserve"> </w:t>
      </w:r>
      <w:permEnd w:id="1313886852"/>
      <w:r w:rsidRPr="004F3162">
        <w:rPr>
          <w:sz w:val="22"/>
          <w:szCs w:val="22"/>
        </w:rPr>
        <w:t>Prodávající si ověří před zahájením plnění dle této smlouvy její uveřejnění v registru smluv.</w:t>
      </w:r>
    </w:p>
    <w:p w14:paraId="3CB3E0DF" w14:textId="77777777" w:rsidR="00881183" w:rsidRPr="008C60B8" w:rsidRDefault="00881183" w:rsidP="00881183">
      <w:pPr>
        <w:numPr>
          <w:ilvl w:val="0"/>
          <w:numId w:val="17"/>
        </w:numPr>
        <w:tabs>
          <w:tab w:val="clear" w:pos="720"/>
          <w:tab w:val="num" w:pos="426"/>
        </w:tabs>
        <w:ind w:left="426" w:hanging="426"/>
        <w:jc w:val="both"/>
        <w:rPr>
          <w:sz w:val="22"/>
          <w:szCs w:val="22"/>
        </w:rPr>
      </w:pPr>
      <w:r w:rsidRPr="008C60B8">
        <w:rPr>
          <w:sz w:val="22"/>
          <w:szCs w:val="22"/>
        </w:rPr>
        <w:t>Smluvní strany se dohodly, že na jejich vztah upravený touto smlouvou se neužijí ustanovení §</w:t>
      </w:r>
      <w:r>
        <w:rPr>
          <w:sz w:val="22"/>
          <w:szCs w:val="22"/>
        </w:rPr>
        <w:t xml:space="preserve"> </w:t>
      </w:r>
      <w:r w:rsidRPr="008C60B8">
        <w:rPr>
          <w:sz w:val="22"/>
          <w:szCs w:val="22"/>
        </w:rPr>
        <w:t>1978 odst. 2, § 2090, § 2091, § 2123 a §</w:t>
      </w:r>
      <w:r>
        <w:rPr>
          <w:sz w:val="22"/>
          <w:szCs w:val="22"/>
        </w:rPr>
        <w:t xml:space="preserve"> </w:t>
      </w:r>
      <w:r w:rsidRPr="008C60B8">
        <w:rPr>
          <w:sz w:val="22"/>
          <w:szCs w:val="22"/>
        </w:rPr>
        <w:t>2562 občanského zákoníku.</w:t>
      </w:r>
    </w:p>
    <w:p w14:paraId="6EDD0ECC" w14:textId="6D610296" w:rsidR="00881183" w:rsidRPr="00431132" w:rsidRDefault="00881183" w:rsidP="0047738E">
      <w:pPr>
        <w:numPr>
          <w:ilvl w:val="0"/>
          <w:numId w:val="17"/>
        </w:numPr>
        <w:tabs>
          <w:tab w:val="clear" w:pos="720"/>
          <w:tab w:val="num" w:pos="426"/>
        </w:tabs>
        <w:ind w:left="426" w:hanging="426"/>
        <w:jc w:val="both"/>
        <w:rPr>
          <w:sz w:val="22"/>
          <w:szCs w:val="22"/>
        </w:rPr>
      </w:pPr>
      <w:r w:rsidRPr="00431132">
        <w:rPr>
          <w:sz w:val="22"/>
          <w:szCs w:val="22"/>
        </w:rPr>
        <w:t>Tato smlouva je uzavřena dnem podpisu druhou smluvní stranou. Smlouva nabývá účinnost dnem zveřejnění v registru smluv v souladu s odst. 5 tohoto článku.</w:t>
      </w:r>
    </w:p>
    <w:p w14:paraId="1E4BC72E" w14:textId="092C35AB" w:rsidR="00881183" w:rsidRPr="004E4747" w:rsidRDefault="00881183" w:rsidP="00813396">
      <w:pPr>
        <w:numPr>
          <w:ilvl w:val="0"/>
          <w:numId w:val="17"/>
        </w:numPr>
        <w:tabs>
          <w:tab w:val="clear" w:pos="720"/>
          <w:tab w:val="num" w:pos="426"/>
        </w:tabs>
        <w:ind w:left="426" w:hanging="426"/>
        <w:jc w:val="both"/>
        <w:rPr>
          <w:sz w:val="22"/>
          <w:szCs w:val="22"/>
        </w:rPr>
      </w:pPr>
      <w:r w:rsidRPr="004E4747">
        <w:rPr>
          <w:sz w:val="22"/>
          <w:szCs w:val="22"/>
        </w:rPr>
        <w:t>Osoby podepisující tuto smlouvu svým podpisem stvrzují platnost svého oprávnění jednat za smluvní</w:t>
      </w:r>
      <w:r w:rsidR="004E4747">
        <w:rPr>
          <w:sz w:val="22"/>
          <w:szCs w:val="22"/>
        </w:rPr>
        <w:t xml:space="preserve"> </w:t>
      </w:r>
      <w:r w:rsidRPr="004E4747">
        <w:rPr>
          <w:sz w:val="22"/>
          <w:szCs w:val="22"/>
        </w:rPr>
        <w:t>stranu.</w:t>
      </w:r>
    </w:p>
    <w:p w14:paraId="5C24F073" w14:textId="77777777" w:rsidR="00881183" w:rsidRDefault="00881183" w:rsidP="00881183">
      <w:pPr>
        <w:numPr>
          <w:ilvl w:val="0"/>
          <w:numId w:val="17"/>
        </w:numPr>
        <w:tabs>
          <w:tab w:val="clear" w:pos="720"/>
          <w:tab w:val="num" w:pos="426"/>
        </w:tabs>
        <w:ind w:left="426" w:hanging="426"/>
        <w:jc w:val="both"/>
        <w:rPr>
          <w:sz w:val="22"/>
          <w:szCs w:val="22"/>
        </w:rPr>
      </w:pPr>
      <w:r w:rsidRPr="008C60B8">
        <w:rPr>
          <w:sz w:val="22"/>
          <w:szCs w:val="22"/>
        </w:rPr>
        <w:t>Obě strany smlouvy prohlašují, že si smlouvu přečetly, s jejím obsahem souhlasí.</w:t>
      </w:r>
    </w:p>
    <w:p w14:paraId="10294339" w14:textId="16296D01" w:rsidR="00881183" w:rsidRPr="008C60B8" w:rsidRDefault="00881183" w:rsidP="00881183">
      <w:pPr>
        <w:numPr>
          <w:ilvl w:val="0"/>
          <w:numId w:val="17"/>
        </w:numPr>
        <w:tabs>
          <w:tab w:val="clear" w:pos="720"/>
          <w:tab w:val="num" w:pos="426"/>
        </w:tabs>
        <w:ind w:left="426" w:hanging="426"/>
        <w:jc w:val="both"/>
        <w:rPr>
          <w:sz w:val="22"/>
          <w:szCs w:val="22"/>
        </w:rPr>
      </w:pPr>
      <w:r w:rsidRPr="0034011D">
        <w:rPr>
          <w:sz w:val="22"/>
          <w:szCs w:val="22"/>
        </w:rPr>
        <w:t>V souvislosti se smluvním vztahem bude kupující zpracovávat osobní údaje fyzických osob vystupujících na straně prodávajícího, a to za účelem ochrany svých oprávněných zájmů jako smluvní strany, v rozsahu identifikačních a kontaktních údajů po dobu práv a povinností ze </w:t>
      </w:r>
      <w:r>
        <w:rPr>
          <w:sz w:val="22"/>
          <w:szCs w:val="22"/>
        </w:rPr>
        <w:t>smluvního vztahu a </w:t>
      </w:r>
      <w:r w:rsidRPr="0034011D">
        <w:rPr>
          <w:sz w:val="22"/>
          <w:szCs w:val="22"/>
        </w:rPr>
        <w:t xml:space="preserve">lhůt odpovídajících skartačním lhůtám podle spisového a skartačního řádu kupujícího. Veškeré poskytnuté osobní údaje budou zpracovávány v souladu s platnou a </w:t>
      </w:r>
      <w:r>
        <w:rPr>
          <w:sz w:val="22"/>
          <w:szCs w:val="22"/>
        </w:rPr>
        <w:t>účinnou legislativou, zejména s </w:t>
      </w:r>
      <w:r w:rsidRPr="0034011D">
        <w:rPr>
          <w:sz w:val="22"/>
          <w:szCs w:val="22"/>
        </w:rPr>
        <w:t>Nařízením Evropského parlamentu a Rady (EU) č. 2016/679, o ochraně fyzických osob v souvislosti se zpracováním osobních údajů a o volném pohybu těchto údajů a o zrušení směrnice 95/46/ES (obecné nařízení o ochraně osobních údajů)</w:t>
      </w:r>
      <w:r w:rsidR="004E7F52" w:rsidRPr="004E7F52">
        <w:t xml:space="preserve"> </w:t>
      </w:r>
      <w:r w:rsidR="004E7F52" w:rsidRPr="004E7F52">
        <w:rPr>
          <w:sz w:val="22"/>
          <w:szCs w:val="22"/>
        </w:rPr>
        <w:t>a zákonem č. 110/2019 Sb., o zpracování osobních údajů, ve znění pozdějších předpisů</w:t>
      </w:r>
      <w:r w:rsidRPr="0034011D">
        <w:rPr>
          <w:sz w:val="22"/>
          <w:szCs w:val="22"/>
        </w:rPr>
        <w:t>. Prodávající se zavazuje informovat fyzické osoby – své zaměstnance nebo smluvní partery o zpracování osobních údajů kupujícím podle tohoto odstavce.</w:t>
      </w:r>
    </w:p>
    <w:p w14:paraId="1A049436" w14:textId="77777777" w:rsidR="00881183" w:rsidRPr="008C60B8" w:rsidRDefault="00881183" w:rsidP="00881183">
      <w:pPr>
        <w:numPr>
          <w:ilvl w:val="0"/>
          <w:numId w:val="17"/>
        </w:numPr>
        <w:tabs>
          <w:tab w:val="clear" w:pos="720"/>
          <w:tab w:val="num" w:pos="426"/>
        </w:tabs>
        <w:ind w:left="426" w:hanging="426"/>
        <w:jc w:val="both"/>
        <w:rPr>
          <w:sz w:val="22"/>
          <w:szCs w:val="22"/>
        </w:rPr>
      </w:pPr>
      <w:r w:rsidRPr="008C60B8">
        <w:rPr>
          <w:sz w:val="22"/>
          <w:szCs w:val="22"/>
        </w:rPr>
        <w:t>Nedílné součásti této smlouvy jsou přílohy</w:t>
      </w:r>
    </w:p>
    <w:p w14:paraId="427672DB" w14:textId="77777777" w:rsidR="00DE7FA7" w:rsidRPr="00FE033C" w:rsidRDefault="00B05E9B" w:rsidP="00183215">
      <w:pPr>
        <w:numPr>
          <w:ilvl w:val="3"/>
          <w:numId w:val="17"/>
        </w:numPr>
        <w:tabs>
          <w:tab w:val="clear" w:pos="2912"/>
          <w:tab w:val="num" w:pos="851"/>
        </w:tabs>
        <w:ind w:left="1620" w:firstLine="0"/>
        <w:jc w:val="both"/>
        <w:rPr>
          <w:sz w:val="22"/>
          <w:szCs w:val="22"/>
        </w:rPr>
      </w:pPr>
      <w:r w:rsidRPr="00FE033C">
        <w:rPr>
          <w:sz w:val="22"/>
          <w:szCs w:val="22"/>
        </w:rPr>
        <w:t>technická specifikace</w:t>
      </w:r>
    </w:p>
    <w:p w14:paraId="55211818" w14:textId="77777777" w:rsidR="001A7951" w:rsidRPr="00D01802" w:rsidRDefault="00CC5BF2" w:rsidP="003E24C9">
      <w:pPr>
        <w:numPr>
          <w:ilvl w:val="3"/>
          <w:numId w:val="17"/>
        </w:numPr>
        <w:tabs>
          <w:tab w:val="clear" w:pos="2912"/>
          <w:tab w:val="num" w:pos="1620"/>
        </w:tabs>
        <w:ind w:left="1620" w:firstLine="0"/>
        <w:jc w:val="both"/>
        <w:rPr>
          <w:color w:val="000000"/>
          <w:sz w:val="22"/>
          <w:szCs w:val="22"/>
        </w:rPr>
      </w:pPr>
      <w:r w:rsidRPr="00FE033C">
        <w:rPr>
          <w:color w:val="000000"/>
          <w:sz w:val="22"/>
          <w:szCs w:val="22"/>
        </w:rPr>
        <w:t>podmínky záručního a pozáručního servisu</w:t>
      </w:r>
    </w:p>
    <w:p w14:paraId="71A63711" w14:textId="77777777" w:rsidR="00EE293A" w:rsidRPr="000D0713" w:rsidRDefault="00EE293A" w:rsidP="003E24C9">
      <w:pPr>
        <w:jc w:val="both"/>
        <w:rPr>
          <w:sz w:val="22"/>
          <w:szCs w:val="22"/>
        </w:rPr>
      </w:pPr>
    </w:p>
    <w:tbl>
      <w:tblPr>
        <w:tblW w:w="9487" w:type="dxa"/>
        <w:tblLook w:val="01E0" w:firstRow="1" w:lastRow="1" w:firstColumn="1" w:lastColumn="1" w:noHBand="0" w:noVBand="0"/>
      </w:tblPr>
      <w:tblGrid>
        <w:gridCol w:w="3162"/>
        <w:gridCol w:w="3162"/>
        <w:gridCol w:w="3163"/>
      </w:tblGrid>
      <w:tr w:rsidR="000C1313" w:rsidRPr="000D0713" w14:paraId="06AF7EF6" w14:textId="77777777" w:rsidTr="00A87D67">
        <w:trPr>
          <w:trHeight w:val="282"/>
        </w:trPr>
        <w:tc>
          <w:tcPr>
            <w:tcW w:w="3162" w:type="dxa"/>
          </w:tcPr>
          <w:p w14:paraId="109B8C07" w14:textId="77777777" w:rsidR="000C1313" w:rsidRPr="000D0713" w:rsidRDefault="001A7951" w:rsidP="003A07C7">
            <w:pPr>
              <w:rPr>
                <w:sz w:val="22"/>
                <w:szCs w:val="22"/>
              </w:rPr>
            </w:pPr>
            <w:r w:rsidRPr="000D0713">
              <w:rPr>
                <w:sz w:val="22"/>
                <w:szCs w:val="22"/>
              </w:rPr>
              <w:t xml:space="preserve">V </w:t>
            </w:r>
            <w:r w:rsidRPr="000D0713">
              <w:rPr>
                <w:sz w:val="22"/>
                <w:szCs w:val="22"/>
                <w:highlight w:val="darkYellow"/>
              </w:rPr>
              <w:t>[</w:t>
            </w:r>
            <w:permStart w:id="155321604" w:edGrp="everyone"/>
            <w:r w:rsidRPr="000D0713">
              <w:rPr>
                <w:sz w:val="22"/>
                <w:szCs w:val="22"/>
                <w:highlight w:val="darkYellow"/>
              </w:rPr>
              <w:t>místo]</w:t>
            </w:r>
            <w:r w:rsidR="000C1313" w:rsidRPr="000D0713">
              <w:rPr>
                <w:sz w:val="22"/>
                <w:szCs w:val="22"/>
              </w:rPr>
              <w:t>, dne</w:t>
            </w:r>
            <w:r w:rsidRPr="000D0713">
              <w:rPr>
                <w:sz w:val="22"/>
                <w:szCs w:val="22"/>
              </w:rPr>
              <w:t xml:space="preserve"> </w:t>
            </w:r>
            <w:r w:rsidRPr="000D0713">
              <w:rPr>
                <w:sz w:val="22"/>
                <w:szCs w:val="22"/>
                <w:highlight w:val="darkYellow"/>
              </w:rPr>
              <w:t>[datum</w:t>
            </w:r>
            <w:permEnd w:id="155321604"/>
            <w:r w:rsidRPr="000D0713">
              <w:rPr>
                <w:sz w:val="22"/>
                <w:szCs w:val="22"/>
                <w:highlight w:val="darkYellow"/>
              </w:rPr>
              <w:t>]</w:t>
            </w:r>
          </w:p>
        </w:tc>
        <w:tc>
          <w:tcPr>
            <w:tcW w:w="3162" w:type="dxa"/>
          </w:tcPr>
          <w:p w14:paraId="3A579DF8" w14:textId="77777777" w:rsidR="000C1313" w:rsidRPr="000D0713" w:rsidRDefault="000C1313" w:rsidP="003A07C7">
            <w:pPr>
              <w:rPr>
                <w:sz w:val="22"/>
                <w:szCs w:val="22"/>
              </w:rPr>
            </w:pPr>
          </w:p>
        </w:tc>
        <w:tc>
          <w:tcPr>
            <w:tcW w:w="3163" w:type="dxa"/>
          </w:tcPr>
          <w:p w14:paraId="4E53FA20" w14:textId="77777777" w:rsidR="000C1313" w:rsidRPr="000D0713" w:rsidRDefault="000C1313" w:rsidP="003A07C7">
            <w:pPr>
              <w:rPr>
                <w:sz w:val="22"/>
                <w:szCs w:val="22"/>
              </w:rPr>
            </w:pPr>
            <w:r w:rsidRPr="000D0713">
              <w:rPr>
                <w:sz w:val="22"/>
                <w:szCs w:val="22"/>
              </w:rPr>
              <w:t>V Brně, dne</w:t>
            </w:r>
          </w:p>
        </w:tc>
      </w:tr>
    </w:tbl>
    <w:p w14:paraId="15A654F9" w14:textId="77777777" w:rsidR="003A07C7" w:rsidRPr="000D0713" w:rsidRDefault="003A07C7" w:rsidP="003A07C7">
      <w:pPr>
        <w:jc w:val="both"/>
        <w:rPr>
          <w:sz w:val="22"/>
          <w:szCs w:val="22"/>
        </w:rPr>
      </w:pPr>
    </w:p>
    <w:p w14:paraId="29169160" w14:textId="77777777" w:rsidR="00C35AA8" w:rsidRPr="000D0713" w:rsidRDefault="00C35AA8" w:rsidP="003A07C7">
      <w:pPr>
        <w:jc w:val="both"/>
        <w:rPr>
          <w:sz w:val="22"/>
          <w:szCs w:val="22"/>
        </w:rPr>
      </w:pPr>
    </w:p>
    <w:p w14:paraId="61D3DD33" w14:textId="77777777" w:rsidR="001A7951" w:rsidRPr="000D0713" w:rsidRDefault="001A7951" w:rsidP="003A07C7">
      <w:pPr>
        <w:jc w:val="both"/>
        <w:rPr>
          <w:sz w:val="22"/>
          <w:szCs w:val="22"/>
        </w:rPr>
      </w:pPr>
    </w:p>
    <w:p w14:paraId="17D9D8C1" w14:textId="77777777" w:rsidR="00EE293A" w:rsidRPr="000D0713" w:rsidRDefault="00EE293A" w:rsidP="003A07C7">
      <w:pPr>
        <w:jc w:val="both"/>
        <w:rPr>
          <w:sz w:val="22"/>
          <w:szCs w:val="22"/>
        </w:rPr>
      </w:pPr>
    </w:p>
    <w:p w14:paraId="1B5D14D2" w14:textId="77777777" w:rsidR="00EE293A" w:rsidRPr="000D0713" w:rsidRDefault="00EE293A" w:rsidP="003A07C7">
      <w:pPr>
        <w:jc w:val="both"/>
        <w:rPr>
          <w:sz w:val="22"/>
          <w:szCs w:val="22"/>
        </w:rPr>
      </w:pPr>
    </w:p>
    <w:tbl>
      <w:tblPr>
        <w:tblW w:w="0" w:type="auto"/>
        <w:tblLook w:val="01E0" w:firstRow="1" w:lastRow="1" w:firstColumn="1" w:lastColumn="1" w:noHBand="0" w:noVBand="0"/>
      </w:tblPr>
      <w:tblGrid>
        <w:gridCol w:w="3117"/>
        <w:gridCol w:w="3117"/>
        <w:gridCol w:w="3118"/>
      </w:tblGrid>
      <w:tr w:rsidR="003A07C7" w:rsidRPr="000D0713" w14:paraId="5CF33152" w14:textId="77777777" w:rsidTr="00A87D67">
        <w:tc>
          <w:tcPr>
            <w:tcW w:w="3117" w:type="dxa"/>
          </w:tcPr>
          <w:p w14:paraId="5CF47250" w14:textId="77777777" w:rsidR="003A07C7" w:rsidRPr="000D0713" w:rsidRDefault="008823C8" w:rsidP="00A87D67">
            <w:pPr>
              <w:jc w:val="center"/>
              <w:rPr>
                <w:sz w:val="22"/>
                <w:szCs w:val="22"/>
              </w:rPr>
            </w:pPr>
            <w:permStart w:id="2145411518" w:edGrp="everyone" w:colFirst="0" w:colLast="0"/>
            <w:r w:rsidRPr="000D0713">
              <w:rPr>
                <w:sz w:val="22"/>
                <w:szCs w:val="22"/>
                <w:highlight w:val="darkYellow"/>
              </w:rPr>
              <w:t>[jméno]</w:t>
            </w:r>
          </w:p>
        </w:tc>
        <w:tc>
          <w:tcPr>
            <w:tcW w:w="3117" w:type="dxa"/>
          </w:tcPr>
          <w:p w14:paraId="28D23F7B" w14:textId="77777777" w:rsidR="003A07C7" w:rsidRPr="000D0713" w:rsidRDefault="003A07C7" w:rsidP="00A87D67">
            <w:pPr>
              <w:jc w:val="center"/>
              <w:rPr>
                <w:sz w:val="22"/>
                <w:szCs w:val="22"/>
              </w:rPr>
            </w:pPr>
          </w:p>
        </w:tc>
        <w:tc>
          <w:tcPr>
            <w:tcW w:w="3118" w:type="dxa"/>
          </w:tcPr>
          <w:p w14:paraId="24DA120D" w14:textId="77777777" w:rsidR="003A07C7" w:rsidRPr="000D0713" w:rsidRDefault="003D4366" w:rsidP="003D4366">
            <w:pPr>
              <w:jc w:val="center"/>
              <w:rPr>
                <w:sz w:val="22"/>
                <w:szCs w:val="22"/>
              </w:rPr>
            </w:pPr>
            <w:r>
              <w:rPr>
                <w:sz w:val="22"/>
                <w:szCs w:val="22"/>
              </w:rPr>
              <w:t>Bc. Roman Hanák</w:t>
            </w:r>
          </w:p>
        </w:tc>
      </w:tr>
      <w:tr w:rsidR="003A07C7" w:rsidRPr="000D0713" w14:paraId="268FCBDF" w14:textId="77777777" w:rsidTr="00A87D67">
        <w:tc>
          <w:tcPr>
            <w:tcW w:w="3117" w:type="dxa"/>
          </w:tcPr>
          <w:p w14:paraId="78B80442" w14:textId="77777777" w:rsidR="003A07C7" w:rsidRPr="000D0713" w:rsidRDefault="008823C8" w:rsidP="00A87D67">
            <w:pPr>
              <w:jc w:val="center"/>
              <w:rPr>
                <w:sz w:val="22"/>
                <w:szCs w:val="22"/>
              </w:rPr>
            </w:pPr>
            <w:permStart w:id="1930044647" w:edGrp="everyone" w:colFirst="0" w:colLast="0"/>
            <w:permEnd w:id="2145411518"/>
            <w:r w:rsidRPr="000D0713">
              <w:rPr>
                <w:sz w:val="22"/>
                <w:szCs w:val="22"/>
                <w:highlight w:val="darkYellow"/>
              </w:rPr>
              <w:t>[oprávnění]</w:t>
            </w:r>
          </w:p>
        </w:tc>
        <w:tc>
          <w:tcPr>
            <w:tcW w:w="3117" w:type="dxa"/>
          </w:tcPr>
          <w:p w14:paraId="46884047" w14:textId="77777777" w:rsidR="003A07C7" w:rsidRPr="000D0713" w:rsidRDefault="003A07C7" w:rsidP="00A87D67">
            <w:pPr>
              <w:jc w:val="center"/>
              <w:rPr>
                <w:sz w:val="22"/>
                <w:szCs w:val="22"/>
              </w:rPr>
            </w:pPr>
          </w:p>
        </w:tc>
        <w:tc>
          <w:tcPr>
            <w:tcW w:w="3118" w:type="dxa"/>
          </w:tcPr>
          <w:p w14:paraId="7416B7A3" w14:textId="77777777" w:rsidR="003A07C7" w:rsidRPr="000D0713" w:rsidRDefault="003A07C7" w:rsidP="00A87D67">
            <w:pPr>
              <w:jc w:val="center"/>
              <w:rPr>
                <w:sz w:val="22"/>
                <w:szCs w:val="22"/>
              </w:rPr>
            </w:pPr>
            <w:r w:rsidRPr="000D0713">
              <w:rPr>
                <w:sz w:val="22"/>
                <w:szCs w:val="22"/>
              </w:rPr>
              <w:t>ředitel SÚS JMK</w:t>
            </w:r>
          </w:p>
        </w:tc>
      </w:tr>
      <w:permEnd w:id="1930044647"/>
    </w:tbl>
    <w:p w14:paraId="758CF3F7" w14:textId="77777777" w:rsidR="003A07C7" w:rsidRPr="000D0713" w:rsidRDefault="003A07C7" w:rsidP="003A07C7">
      <w:pPr>
        <w:jc w:val="both"/>
        <w:rPr>
          <w:sz w:val="22"/>
          <w:szCs w:val="22"/>
        </w:rPr>
      </w:pPr>
    </w:p>
    <w:p w14:paraId="3B782F49" w14:textId="77777777" w:rsidR="000E35D7" w:rsidRPr="000D0713" w:rsidRDefault="000E35D7" w:rsidP="000E35D7">
      <w:pPr>
        <w:pStyle w:val="Zhlav"/>
        <w:jc w:val="both"/>
        <w:rPr>
          <w:b/>
          <w:bCs/>
          <w:smallCaps/>
          <w:sz w:val="22"/>
          <w:szCs w:val="22"/>
        </w:rPr>
      </w:pPr>
      <w:r w:rsidRPr="000D0713">
        <w:rPr>
          <w:sz w:val="22"/>
          <w:szCs w:val="22"/>
        </w:rPr>
        <w:br w:type="page"/>
      </w:r>
      <w:r w:rsidRPr="000D0713">
        <w:rPr>
          <w:b/>
          <w:bCs/>
          <w:smallCaps/>
          <w:sz w:val="22"/>
          <w:szCs w:val="22"/>
        </w:rPr>
        <w:lastRenderedPageBreak/>
        <w:t>Příloha č. 1</w:t>
      </w:r>
      <w:r w:rsidR="00DE7FA7" w:rsidRPr="000D0713">
        <w:rPr>
          <w:b/>
          <w:bCs/>
          <w:smallCaps/>
          <w:sz w:val="22"/>
          <w:szCs w:val="22"/>
        </w:rPr>
        <w:t>:</w:t>
      </w:r>
      <w:r w:rsidRPr="000D0713">
        <w:rPr>
          <w:b/>
          <w:bCs/>
          <w:smallCaps/>
          <w:sz w:val="22"/>
          <w:szCs w:val="22"/>
        </w:rPr>
        <w:t xml:space="preserve"> </w:t>
      </w:r>
      <w:r w:rsidR="00B05E9B" w:rsidRPr="000D0713">
        <w:rPr>
          <w:b/>
          <w:bCs/>
          <w:smallCaps/>
          <w:sz w:val="22"/>
          <w:szCs w:val="22"/>
        </w:rPr>
        <w:t>technická specifikace</w:t>
      </w:r>
    </w:p>
    <w:p w14:paraId="0CBAD45F" w14:textId="77777777" w:rsidR="00C80EBD" w:rsidRPr="000D0713" w:rsidRDefault="00C80EBD" w:rsidP="00C80EBD">
      <w:pPr>
        <w:pStyle w:val="Zhlav"/>
        <w:jc w:val="center"/>
        <w:rPr>
          <w:b/>
          <w:bCs/>
          <w:color w:val="FF0000"/>
          <w:sz w:val="22"/>
          <w:szCs w:val="22"/>
        </w:rPr>
      </w:pPr>
      <w:r w:rsidRPr="000D0713">
        <w:rPr>
          <w:b/>
          <w:bCs/>
          <w:color w:val="FF0000"/>
          <w:sz w:val="22"/>
          <w:szCs w:val="22"/>
        </w:rPr>
        <w:t>________________________________________________________________</w:t>
      </w:r>
      <w:r w:rsidR="007F22B6">
        <w:rPr>
          <w:b/>
          <w:bCs/>
          <w:color w:val="FF0000"/>
          <w:sz w:val="22"/>
          <w:szCs w:val="22"/>
        </w:rPr>
        <w:t>______________________</w:t>
      </w:r>
    </w:p>
    <w:p w14:paraId="7671F39C" w14:textId="77777777" w:rsidR="00564BCF" w:rsidRDefault="00564BCF" w:rsidP="008037B5">
      <w:pPr>
        <w:autoSpaceDE w:val="0"/>
        <w:autoSpaceDN w:val="0"/>
        <w:adjustRightInd w:val="0"/>
        <w:rPr>
          <w:rFonts w:eastAsia="Calibri"/>
          <w:b/>
          <w:bCs/>
          <w:lang w:eastAsia="en-US"/>
        </w:rPr>
      </w:pPr>
    </w:p>
    <w:p w14:paraId="1E756188" w14:textId="77777777" w:rsidR="004E4747" w:rsidRPr="004E4747" w:rsidRDefault="004E4747" w:rsidP="004E4747">
      <w:pPr>
        <w:pStyle w:val="Default"/>
        <w:rPr>
          <w:rFonts w:ascii="Times New Roman" w:hAnsi="Times New Roman" w:cs="Times New Roman"/>
          <w:b/>
          <w:bCs/>
          <w:color w:val="auto"/>
          <w:sz w:val="22"/>
          <w:szCs w:val="22"/>
        </w:rPr>
      </w:pPr>
      <w:r w:rsidRPr="004E4747">
        <w:rPr>
          <w:rFonts w:ascii="Times New Roman" w:hAnsi="Times New Roman" w:cs="Times New Roman"/>
          <w:b/>
          <w:bCs/>
          <w:color w:val="auto"/>
          <w:sz w:val="22"/>
          <w:szCs w:val="22"/>
        </w:rPr>
        <w:t>Technická specifikace – mostová váha – cestmistrovství Blansko:</w:t>
      </w:r>
    </w:p>
    <w:p w14:paraId="182B66CA" w14:textId="77777777" w:rsidR="004E4747" w:rsidRPr="004E4747" w:rsidRDefault="004E4747" w:rsidP="004E4747">
      <w:pPr>
        <w:pStyle w:val="Default"/>
        <w:rPr>
          <w:rFonts w:ascii="Times New Roman" w:hAnsi="Times New Roman" w:cs="Times New Roman"/>
          <w:b/>
          <w:bCs/>
          <w:color w:val="auto"/>
          <w:sz w:val="22"/>
          <w:szCs w:val="22"/>
        </w:rPr>
      </w:pPr>
    </w:p>
    <w:p w14:paraId="541318B1" w14:textId="77777777" w:rsidR="004E4747" w:rsidRPr="004E4747" w:rsidRDefault="004E4747" w:rsidP="004E4747">
      <w:pPr>
        <w:pStyle w:val="Default"/>
        <w:numPr>
          <w:ilvl w:val="0"/>
          <w:numId w:val="42"/>
        </w:numPr>
        <w:rPr>
          <w:rFonts w:ascii="Times New Roman" w:hAnsi="Times New Roman" w:cs="Times New Roman"/>
          <w:b/>
          <w:bCs/>
          <w:color w:val="auto"/>
          <w:sz w:val="22"/>
          <w:szCs w:val="22"/>
        </w:rPr>
      </w:pPr>
      <w:r w:rsidRPr="004E4747">
        <w:rPr>
          <w:rFonts w:ascii="Times New Roman" w:hAnsi="Times New Roman" w:cs="Times New Roman"/>
          <w:color w:val="auto"/>
          <w:sz w:val="22"/>
          <w:szCs w:val="22"/>
        </w:rPr>
        <w:t>továrně nová silniční mostová váha</w:t>
      </w:r>
    </w:p>
    <w:p w14:paraId="7BA718D0" w14:textId="77777777" w:rsidR="004E4747" w:rsidRPr="004E4747" w:rsidRDefault="004E4747" w:rsidP="004E4747">
      <w:pPr>
        <w:pStyle w:val="Default"/>
        <w:numPr>
          <w:ilvl w:val="0"/>
          <w:numId w:val="42"/>
        </w:numPr>
        <w:rPr>
          <w:rFonts w:ascii="Times New Roman" w:hAnsi="Times New Roman" w:cs="Times New Roman"/>
          <w:color w:val="auto"/>
          <w:sz w:val="22"/>
          <w:szCs w:val="22"/>
        </w:rPr>
      </w:pPr>
      <w:r w:rsidRPr="004E4747">
        <w:rPr>
          <w:rFonts w:ascii="Times New Roman" w:hAnsi="Times New Roman" w:cs="Times New Roman"/>
          <w:color w:val="auto"/>
          <w:sz w:val="22"/>
          <w:szCs w:val="22"/>
        </w:rPr>
        <w:t>váha řešena jako železobetonová</w:t>
      </w:r>
    </w:p>
    <w:p w14:paraId="546FCD96" w14:textId="77777777" w:rsidR="004E4747" w:rsidRPr="004E4747" w:rsidRDefault="004E4747" w:rsidP="004E4747">
      <w:pPr>
        <w:pStyle w:val="Default"/>
        <w:numPr>
          <w:ilvl w:val="0"/>
          <w:numId w:val="42"/>
        </w:numPr>
        <w:rPr>
          <w:rFonts w:ascii="Times New Roman" w:hAnsi="Times New Roman" w:cs="Times New Roman"/>
          <w:color w:val="auto"/>
          <w:sz w:val="22"/>
          <w:szCs w:val="22"/>
        </w:rPr>
      </w:pPr>
      <w:r w:rsidRPr="004E4747">
        <w:rPr>
          <w:rFonts w:ascii="Times New Roman" w:hAnsi="Times New Roman" w:cs="Times New Roman"/>
          <w:color w:val="auto"/>
          <w:sz w:val="22"/>
          <w:szCs w:val="22"/>
        </w:rPr>
        <w:t xml:space="preserve">rozměry mostové váhy min. 18 x 3 m (může být složena z více částí např. 3 mosty o délce 6 m) </w:t>
      </w:r>
    </w:p>
    <w:p w14:paraId="602ECE3B" w14:textId="77777777" w:rsidR="004E4747" w:rsidRPr="004E4747" w:rsidRDefault="004E4747" w:rsidP="004E4747">
      <w:pPr>
        <w:pStyle w:val="Default"/>
        <w:numPr>
          <w:ilvl w:val="0"/>
          <w:numId w:val="42"/>
        </w:numPr>
        <w:rPr>
          <w:rFonts w:ascii="Times New Roman" w:hAnsi="Times New Roman" w:cs="Times New Roman"/>
          <w:color w:val="auto"/>
          <w:sz w:val="22"/>
          <w:szCs w:val="22"/>
        </w:rPr>
      </w:pPr>
      <w:r w:rsidRPr="004E4747">
        <w:rPr>
          <w:rFonts w:ascii="Times New Roman" w:hAnsi="Times New Roman" w:cs="Times New Roman"/>
          <w:color w:val="auto"/>
          <w:sz w:val="22"/>
          <w:szCs w:val="22"/>
        </w:rPr>
        <w:t xml:space="preserve">váha vybavena </w:t>
      </w:r>
      <w:permStart w:id="61494837" w:edGrp="everyone"/>
      <w:r w:rsidRPr="004E4747">
        <w:rPr>
          <w:rFonts w:ascii="Times New Roman" w:hAnsi="Times New Roman" w:cs="Times New Roman"/>
          <w:color w:val="auto"/>
          <w:sz w:val="22"/>
          <w:szCs w:val="22"/>
          <w:highlight w:val="yellow"/>
        </w:rPr>
        <w:t>…….</w:t>
      </w:r>
      <w:r w:rsidRPr="004E4747">
        <w:rPr>
          <w:rFonts w:ascii="Times New Roman" w:hAnsi="Times New Roman" w:cs="Times New Roman"/>
          <w:color w:val="auto"/>
          <w:sz w:val="22"/>
          <w:szCs w:val="22"/>
        </w:rPr>
        <w:t xml:space="preserve"> </w:t>
      </w:r>
      <w:permEnd w:id="61494837"/>
      <w:r w:rsidRPr="004E4747">
        <w:rPr>
          <w:rFonts w:ascii="Times New Roman" w:hAnsi="Times New Roman" w:cs="Times New Roman"/>
          <w:color w:val="auto"/>
          <w:sz w:val="22"/>
          <w:szCs w:val="22"/>
        </w:rPr>
        <w:t>ks tenzometrických snímačů v nerezovém provedení splňujících normu OIML R 60</w:t>
      </w:r>
    </w:p>
    <w:p w14:paraId="7EAA85FF" w14:textId="77777777" w:rsidR="004E4747" w:rsidRPr="004E4747" w:rsidRDefault="004E4747" w:rsidP="004E4747">
      <w:pPr>
        <w:pStyle w:val="Default"/>
        <w:numPr>
          <w:ilvl w:val="0"/>
          <w:numId w:val="42"/>
        </w:numPr>
        <w:rPr>
          <w:rFonts w:ascii="Times New Roman" w:hAnsi="Times New Roman" w:cs="Times New Roman"/>
          <w:b/>
          <w:bCs/>
          <w:color w:val="auto"/>
          <w:sz w:val="22"/>
          <w:szCs w:val="22"/>
        </w:rPr>
      </w:pPr>
      <w:r w:rsidRPr="004E4747">
        <w:rPr>
          <w:rFonts w:ascii="Times New Roman" w:hAnsi="Times New Roman" w:cs="Times New Roman"/>
          <w:color w:val="auto"/>
          <w:sz w:val="22"/>
          <w:szCs w:val="22"/>
        </w:rPr>
        <w:t xml:space="preserve">váživost </w:t>
      </w:r>
      <w:permStart w:id="713366280" w:edGrp="everyone"/>
      <w:r w:rsidRPr="004E4747">
        <w:rPr>
          <w:rFonts w:ascii="Times New Roman" w:hAnsi="Times New Roman" w:cs="Times New Roman"/>
          <w:color w:val="auto"/>
          <w:sz w:val="22"/>
          <w:szCs w:val="22"/>
          <w:highlight w:val="yellow"/>
        </w:rPr>
        <w:t>…….</w:t>
      </w:r>
      <w:permEnd w:id="713366280"/>
      <w:r w:rsidRPr="004E4747">
        <w:rPr>
          <w:rFonts w:ascii="Times New Roman" w:hAnsi="Times New Roman" w:cs="Times New Roman"/>
          <w:color w:val="auto"/>
          <w:sz w:val="22"/>
          <w:szCs w:val="22"/>
        </w:rPr>
        <w:t xml:space="preserve"> tun</w:t>
      </w:r>
    </w:p>
    <w:p w14:paraId="6EE37C4C" w14:textId="77777777" w:rsidR="004E4747" w:rsidRPr="004E4747" w:rsidRDefault="004E4747" w:rsidP="004E4747">
      <w:pPr>
        <w:pStyle w:val="Default"/>
        <w:numPr>
          <w:ilvl w:val="0"/>
          <w:numId w:val="42"/>
        </w:numPr>
        <w:rPr>
          <w:rFonts w:ascii="Times New Roman" w:hAnsi="Times New Roman" w:cs="Times New Roman"/>
          <w:b/>
          <w:bCs/>
          <w:color w:val="auto"/>
          <w:sz w:val="22"/>
          <w:szCs w:val="22"/>
        </w:rPr>
      </w:pPr>
      <w:r w:rsidRPr="004E4747">
        <w:rPr>
          <w:rFonts w:ascii="Times New Roman" w:hAnsi="Times New Roman" w:cs="Times New Roman"/>
          <w:color w:val="auto"/>
          <w:sz w:val="22"/>
          <w:szCs w:val="22"/>
        </w:rPr>
        <w:t xml:space="preserve">rozsah vážení </w:t>
      </w:r>
      <w:permStart w:id="1310856511" w:edGrp="everyone"/>
      <w:r w:rsidRPr="004E4747">
        <w:rPr>
          <w:rFonts w:ascii="Times New Roman" w:hAnsi="Times New Roman" w:cs="Times New Roman"/>
          <w:color w:val="auto"/>
          <w:sz w:val="22"/>
          <w:szCs w:val="22"/>
          <w:highlight w:val="yellow"/>
        </w:rPr>
        <w:t>…….</w:t>
      </w:r>
      <w:permEnd w:id="1310856511"/>
      <w:r w:rsidRPr="004E4747">
        <w:rPr>
          <w:rFonts w:ascii="Times New Roman" w:hAnsi="Times New Roman" w:cs="Times New Roman"/>
          <w:color w:val="auto"/>
          <w:sz w:val="22"/>
          <w:szCs w:val="22"/>
        </w:rPr>
        <w:t xml:space="preserve"> tuny do </w:t>
      </w:r>
      <w:permStart w:id="2040730400" w:edGrp="everyone"/>
      <w:r w:rsidRPr="004E4747">
        <w:rPr>
          <w:rFonts w:ascii="Times New Roman" w:hAnsi="Times New Roman" w:cs="Times New Roman"/>
          <w:color w:val="auto"/>
          <w:sz w:val="22"/>
          <w:szCs w:val="22"/>
          <w:highlight w:val="yellow"/>
        </w:rPr>
        <w:t>…….</w:t>
      </w:r>
      <w:r w:rsidRPr="004E4747">
        <w:rPr>
          <w:rFonts w:ascii="Times New Roman" w:hAnsi="Times New Roman" w:cs="Times New Roman"/>
          <w:color w:val="auto"/>
          <w:sz w:val="22"/>
          <w:szCs w:val="22"/>
        </w:rPr>
        <w:t xml:space="preserve"> </w:t>
      </w:r>
      <w:permEnd w:id="2040730400"/>
      <w:r w:rsidRPr="004E4747">
        <w:rPr>
          <w:rFonts w:ascii="Times New Roman" w:hAnsi="Times New Roman" w:cs="Times New Roman"/>
          <w:color w:val="auto"/>
          <w:sz w:val="22"/>
          <w:szCs w:val="22"/>
        </w:rPr>
        <w:t>tun</w:t>
      </w:r>
    </w:p>
    <w:p w14:paraId="282468C5" w14:textId="77777777" w:rsidR="004E4747" w:rsidRPr="004E4747" w:rsidRDefault="004E4747" w:rsidP="004E4747">
      <w:pPr>
        <w:pStyle w:val="Default"/>
        <w:numPr>
          <w:ilvl w:val="0"/>
          <w:numId w:val="42"/>
        </w:numPr>
        <w:rPr>
          <w:rFonts w:ascii="Times New Roman" w:hAnsi="Times New Roman" w:cs="Times New Roman"/>
          <w:b/>
          <w:bCs/>
          <w:color w:val="auto"/>
          <w:sz w:val="22"/>
          <w:szCs w:val="22"/>
        </w:rPr>
      </w:pPr>
      <w:r w:rsidRPr="004E4747">
        <w:rPr>
          <w:rFonts w:ascii="Times New Roman" w:hAnsi="Times New Roman" w:cs="Times New Roman"/>
          <w:color w:val="auto"/>
          <w:sz w:val="22"/>
          <w:szCs w:val="22"/>
        </w:rPr>
        <w:t>přesnost vážení třída III dle normy EN 45 501</w:t>
      </w:r>
    </w:p>
    <w:p w14:paraId="17D41C78" w14:textId="77777777" w:rsidR="004E4747" w:rsidRPr="004E4747" w:rsidRDefault="004E4747" w:rsidP="004E4747">
      <w:pPr>
        <w:pStyle w:val="Default"/>
        <w:numPr>
          <w:ilvl w:val="0"/>
          <w:numId w:val="42"/>
        </w:numPr>
        <w:rPr>
          <w:rFonts w:ascii="Times New Roman" w:hAnsi="Times New Roman" w:cs="Times New Roman"/>
          <w:b/>
          <w:bCs/>
          <w:color w:val="auto"/>
          <w:sz w:val="22"/>
          <w:szCs w:val="22"/>
        </w:rPr>
      </w:pPr>
      <w:r w:rsidRPr="004E4747">
        <w:rPr>
          <w:rFonts w:ascii="Times New Roman" w:hAnsi="Times New Roman" w:cs="Times New Roman"/>
          <w:color w:val="auto"/>
          <w:sz w:val="22"/>
          <w:szCs w:val="22"/>
        </w:rPr>
        <w:t xml:space="preserve">součástí dodávky bude také úřední ověření váhy s platností </w:t>
      </w:r>
      <w:permStart w:id="1121220157" w:edGrp="everyone"/>
      <w:r w:rsidRPr="004E4747">
        <w:rPr>
          <w:rFonts w:ascii="Times New Roman" w:hAnsi="Times New Roman" w:cs="Times New Roman"/>
          <w:color w:val="auto"/>
          <w:sz w:val="22"/>
          <w:szCs w:val="22"/>
          <w:highlight w:val="yellow"/>
        </w:rPr>
        <w:t>…….</w:t>
      </w:r>
      <w:permEnd w:id="1121220157"/>
      <w:r w:rsidRPr="004E4747">
        <w:rPr>
          <w:rFonts w:ascii="Times New Roman" w:hAnsi="Times New Roman" w:cs="Times New Roman"/>
          <w:color w:val="auto"/>
          <w:sz w:val="22"/>
          <w:szCs w:val="22"/>
        </w:rPr>
        <w:t xml:space="preserve"> roky</w:t>
      </w:r>
    </w:p>
    <w:p w14:paraId="3F54E556" w14:textId="77777777" w:rsidR="004E4747" w:rsidRPr="004E4747" w:rsidRDefault="004E4747" w:rsidP="004E4747">
      <w:pPr>
        <w:pStyle w:val="Default"/>
        <w:numPr>
          <w:ilvl w:val="0"/>
          <w:numId w:val="42"/>
        </w:numPr>
        <w:rPr>
          <w:rFonts w:ascii="Times New Roman" w:hAnsi="Times New Roman" w:cs="Times New Roman"/>
          <w:b/>
          <w:bCs/>
          <w:color w:val="auto"/>
          <w:sz w:val="22"/>
          <w:szCs w:val="22"/>
        </w:rPr>
      </w:pPr>
      <w:r w:rsidRPr="004E4747">
        <w:rPr>
          <w:rFonts w:ascii="Times New Roman" w:hAnsi="Times New Roman" w:cs="Times New Roman"/>
          <w:color w:val="auto"/>
          <w:sz w:val="22"/>
          <w:szCs w:val="22"/>
        </w:rPr>
        <w:t>součástí dodávky bude řídící PC včetně OS Windows, LCD monitorem, tiskárnou a softwarovým modulem pro komunikaci váhy a PC</w:t>
      </w:r>
    </w:p>
    <w:p w14:paraId="36EEE17E" w14:textId="77777777" w:rsidR="004E4747" w:rsidRPr="004E4747" w:rsidRDefault="004E4747" w:rsidP="004E4747">
      <w:pPr>
        <w:pStyle w:val="Default"/>
        <w:numPr>
          <w:ilvl w:val="0"/>
          <w:numId w:val="42"/>
        </w:numPr>
        <w:rPr>
          <w:rFonts w:ascii="Times New Roman" w:hAnsi="Times New Roman" w:cs="Times New Roman"/>
          <w:b/>
          <w:bCs/>
          <w:color w:val="auto"/>
          <w:sz w:val="22"/>
          <w:szCs w:val="22"/>
        </w:rPr>
      </w:pPr>
      <w:r w:rsidRPr="004E4747">
        <w:rPr>
          <w:rFonts w:ascii="Times New Roman" w:hAnsi="Times New Roman" w:cs="Times New Roman"/>
          <w:color w:val="auto"/>
          <w:sz w:val="22"/>
          <w:szCs w:val="22"/>
        </w:rPr>
        <w:t>umístění řídícího PC bude do max. 30 od váhy</w:t>
      </w:r>
    </w:p>
    <w:p w14:paraId="054D8308" w14:textId="77777777" w:rsidR="004E4747" w:rsidRPr="004E4747" w:rsidRDefault="004E4747" w:rsidP="004E4747">
      <w:pPr>
        <w:pStyle w:val="Default"/>
        <w:numPr>
          <w:ilvl w:val="0"/>
          <w:numId w:val="42"/>
        </w:numPr>
        <w:rPr>
          <w:rFonts w:ascii="Times New Roman" w:hAnsi="Times New Roman" w:cs="Times New Roman"/>
          <w:b/>
          <w:bCs/>
          <w:color w:val="auto"/>
          <w:sz w:val="22"/>
          <w:szCs w:val="22"/>
        </w:rPr>
      </w:pPr>
      <w:r w:rsidRPr="004E4747">
        <w:rPr>
          <w:rFonts w:ascii="Times New Roman" w:hAnsi="Times New Roman" w:cs="Times New Roman"/>
          <w:color w:val="auto"/>
          <w:sz w:val="22"/>
          <w:szCs w:val="22"/>
        </w:rPr>
        <w:t xml:space="preserve">řídící PC včetně potřebného příslušenství bude umístěno v rozvaděči, do kterého zadavatel dle zaslané specifikace přivede el. energii a počítačovou síť </w:t>
      </w:r>
    </w:p>
    <w:p w14:paraId="09A87EBC" w14:textId="77777777" w:rsidR="004E4747" w:rsidRPr="004E4747" w:rsidRDefault="004E4747" w:rsidP="004E4747">
      <w:pPr>
        <w:pStyle w:val="Default"/>
        <w:numPr>
          <w:ilvl w:val="0"/>
          <w:numId w:val="42"/>
        </w:numPr>
        <w:rPr>
          <w:rFonts w:ascii="Times New Roman" w:hAnsi="Times New Roman" w:cs="Times New Roman"/>
          <w:b/>
          <w:bCs/>
          <w:color w:val="auto"/>
          <w:sz w:val="22"/>
          <w:szCs w:val="22"/>
        </w:rPr>
      </w:pPr>
      <w:r w:rsidRPr="004E4747">
        <w:rPr>
          <w:rFonts w:ascii="Times New Roman" w:hAnsi="Times New Roman" w:cs="Times New Roman"/>
          <w:color w:val="auto"/>
          <w:sz w:val="22"/>
          <w:szCs w:val="22"/>
        </w:rPr>
        <w:t xml:space="preserve">součástí dodávky bude uživatelský software pro zpracování vážních záznamů splňující min. níže uvedené požadavky: </w:t>
      </w:r>
    </w:p>
    <w:p w14:paraId="2012A7F3" w14:textId="77777777" w:rsidR="004E4747" w:rsidRPr="004E4747" w:rsidRDefault="004E4747" w:rsidP="004E4747">
      <w:pPr>
        <w:pStyle w:val="Default"/>
        <w:numPr>
          <w:ilvl w:val="1"/>
          <w:numId w:val="42"/>
        </w:numPr>
        <w:rPr>
          <w:rFonts w:ascii="Times New Roman" w:hAnsi="Times New Roman" w:cs="Times New Roman"/>
          <w:b/>
          <w:bCs/>
          <w:color w:val="auto"/>
          <w:sz w:val="22"/>
          <w:szCs w:val="22"/>
        </w:rPr>
      </w:pPr>
      <w:r w:rsidRPr="004E4747">
        <w:rPr>
          <w:rFonts w:ascii="Times New Roman" w:hAnsi="Times New Roman" w:cs="Times New Roman"/>
          <w:color w:val="auto"/>
          <w:sz w:val="22"/>
          <w:szCs w:val="22"/>
        </w:rPr>
        <w:t>řízení váhy i v plně automatizovaném provozu</w:t>
      </w:r>
    </w:p>
    <w:p w14:paraId="06C1CADB" w14:textId="77777777" w:rsidR="004E4747" w:rsidRPr="004E4747" w:rsidRDefault="004E4747" w:rsidP="004E4747">
      <w:pPr>
        <w:pStyle w:val="Default"/>
        <w:numPr>
          <w:ilvl w:val="1"/>
          <w:numId w:val="42"/>
        </w:numPr>
        <w:rPr>
          <w:rFonts w:ascii="Times New Roman" w:hAnsi="Times New Roman" w:cs="Times New Roman"/>
          <w:b/>
          <w:bCs/>
          <w:color w:val="auto"/>
          <w:sz w:val="22"/>
          <w:szCs w:val="22"/>
        </w:rPr>
      </w:pPr>
      <w:r w:rsidRPr="004E4747">
        <w:rPr>
          <w:rFonts w:ascii="Times New Roman" w:hAnsi="Times New Roman" w:cs="Times New Roman"/>
          <w:color w:val="auto"/>
          <w:sz w:val="22"/>
          <w:szCs w:val="22"/>
        </w:rPr>
        <w:t>automatické párování Brutto a Táru vozidel podle jejich RZ a výpočet Netto nákladu</w:t>
      </w:r>
    </w:p>
    <w:p w14:paraId="538FE22A" w14:textId="77777777" w:rsidR="004E4747" w:rsidRPr="004E4747" w:rsidRDefault="004E4747" w:rsidP="004E4747">
      <w:pPr>
        <w:pStyle w:val="Default"/>
        <w:numPr>
          <w:ilvl w:val="1"/>
          <w:numId w:val="42"/>
        </w:numPr>
        <w:rPr>
          <w:rFonts w:ascii="Times New Roman" w:hAnsi="Times New Roman" w:cs="Times New Roman"/>
          <w:b/>
          <w:bCs/>
          <w:color w:val="auto"/>
          <w:sz w:val="22"/>
          <w:szCs w:val="22"/>
        </w:rPr>
      </w:pPr>
      <w:r w:rsidRPr="004E4747">
        <w:rPr>
          <w:rFonts w:ascii="Times New Roman" w:hAnsi="Times New Roman" w:cs="Times New Roman"/>
          <w:color w:val="auto"/>
          <w:sz w:val="22"/>
          <w:szCs w:val="22"/>
        </w:rPr>
        <w:t xml:space="preserve">vedení evidence provozu přes váhu – materiál, vozidla atd. </w:t>
      </w:r>
    </w:p>
    <w:p w14:paraId="51E43E59" w14:textId="77777777" w:rsidR="004E4747" w:rsidRPr="004E4747" w:rsidRDefault="004E4747" w:rsidP="004E4747">
      <w:pPr>
        <w:pStyle w:val="Default"/>
        <w:numPr>
          <w:ilvl w:val="1"/>
          <w:numId w:val="42"/>
        </w:numPr>
        <w:rPr>
          <w:rFonts w:ascii="Times New Roman" w:hAnsi="Times New Roman" w:cs="Times New Roman"/>
          <w:b/>
          <w:bCs/>
          <w:color w:val="auto"/>
          <w:sz w:val="22"/>
          <w:szCs w:val="22"/>
        </w:rPr>
      </w:pPr>
      <w:r w:rsidRPr="004E4747">
        <w:rPr>
          <w:rFonts w:ascii="Times New Roman" w:hAnsi="Times New Roman" w:cs="Times New Roman"/>
          <w:color w:val="auto"/>
          <w:sz w:val="22"/>
          <w:szCs w:val="22"/>
        </w:rPr>
        <w:t>tisk vážních lístků</w:t>
      </w:r>
    </w:p>
    <w:p w14:paraId="3C38B50C" w14:textId="77777777" w:rsidR="004E4747" w:rsidRPr="004E4747" w:rsidRDefault="004E4747" w:rsidP="004E4747">
      <w:pPr>
        <w:pStyle w:val="Default"/>
        <w:numPr>
          <w:ilvl w:val="1"/>
          <w:numId w:val="42"/>
        </w:numPr>
        <w:rPr>
          <w:rFonts w:ascii="Times New Roman" w:hAnsi="Times New Roman" w:cs="Times New Roman"/>
          <w:b/>
          <w:bCs/>
          <w:color w:val="auto"/>
          <w:sz w:val="22"/>
          <w:szCs w:val="22"/>
        </w:rPr>
      </w:pPr>
      <w:r w:rsidRPr="004E4747">
        <w:rPr>
          <w:rFonts w:ascii="Times New Roman" w:hAnsi="Times New Roman" w:cs="Times New Roman"/>
          <w:color w:val="auto"/>
          <w:sz w:val="22"/>
          <w:szCs w:val="22"/>
        </w:rPr>
        <w:t>možnost hlídání limitů materiálu – přidělení na jednotlivé akce (závozy)</w:t>
      </w:r>
    </w:p>
    <w:p w14:paraId="66866998" w14:textId="77777777" w:rsidR="004E4747" w:rsidRPr="004E4747" w:rsidRDefault="004E4747" w:rsidP="004E4747">
      <w:pPr>
        <w:pStyle w:val="Default"/>
        <w:numPr>
          <w:ilvl w:val="1"/>
          <w:numId w:val="42"/>
        </w:numPr>
        <w:rPr>
          <w:rFonts w:ascii="Times New Roman" w:hAnsi="Times New Roman" w:cs="Times New Roman"/>
          <w:b/>
          <w:bCs/>
          <w:color w:val="auto"/>
          <w:sz w:val="22"/>
          <w:szCs w:val="22"/>
        </w:rPr>
      </w:pPr>
      <w:r w:rsidRPr="004E4747">
        <w:rPr>
          <w:rFonts w:ascii="Times New Roman" w:hAnsi="Times New Roman" w:cs="Times New Roman"/>
          <w:color w:val="auto"/>
          <w:sz w:val="22"/>
          <w:szCs w:val="22"/>
        </w:rPr>
        <w:t>export dat do souborů nebo ukládání v rámci počítačové sítě zadavatele</w:t>
      </w:r>
    </w:p>
    <w:p w14:paraId="4D8DDD0F" w14:textId="77777777" w:rsidR="004E4747" w:rsidRPr="004E4747" w:rsidRDefault="004E4747" w:rsidP="004E4747">
      <w:pPr>
        <w:pStyle w:val="Default"/>
        <w:numPr>
          <w:ilvl w:val="1"/>
          <w:numId w:val="42"/>
        </w:numPr>
        <w:rPr>
          <w:rFonts w:ascii="Times New Roman" w:hAnsi="Times New Roman" w:cs="Times New Roman"/>
          <w:b/>
          <w:bCs/>
          <w:color w:val="auto"/>
          <w:sz w:val="22"/>
          <w:szCs w:val="22"/>
        </w:rPr>
      </w:pPr>
      <w:r w:rsidRPr="004E4747">
        <w:rPr>
          <w:rFonts w:ascii="Times New Roman" w:hAnsi="Times New Roman" w:cs="Times New Roman"/>
          <w:color w:val="auto"/>
          <w:sz w:val="22"/>
          <w:szCs w:val="22"/>
        </w:rPr>
        <w:t xml:space="preserve">zajištění ovládání příslušenství váhy – kamery, čtečky atd. </w:t>
      </w:r>
    </w:p>
    <w:p w14:paraId="5666776B" w14:textId="77777777" w:rsidR="004E4747" w:rsidRPr="004E4747" w:rsidRDefault="004E4747" w:rsidP="004E4747">
      <w:pPr>
        <w:pStyle w:val="Default"/>
        <w:numPr>
          <w:ilvl w:val="0"/>
          <w:numId w:val="42"/>
        </w:numPr>
        <w:rPr>
          <w:rFonts w:ascii="Times New Roman" w:hAnsi="Times New Roman" w:cs="Times New Roman"/>
          <w:color w:val="auto"/>
          <w:sz w:val="22"/>
          <w:szCs w:val="22"/>
        </w:rPr>
      </w:pPr>
      <w:r w:rsidRPr="004E4747">
        <w:rPr>
          <w:rFonts w:ascii="Times New Roman" w:hAnsi="Times New Roman" w:cs="Times New Roman"/>
          <w:color w:val="auto"/>
          <w:sz w:val="22"/>
          <w:szCs w:val="22"/>
        </w:rPr>
        <w:t xml:space="preserve">váha vybavena venkovním LED displejem s výškou </w:t>
      </w:r>
      <w:permStart w:id="356408653" w:edGrp="everyone"/>
      <w:r w:rsidRPr="004E4747">
        <w:rPr>
          <w:rFonts w:ascii="Times New Roman" w:hAnsi="Times New Roman" w:cs="Times New Roman"/>
          <w:color w:val="auto"/>
          <w:sz w:val="22"/>
          <w:szCs w:val="22"/>
        </w:rPr>
        <w:t xml:space="preserve">znaku </w:t>
      </w:r>
      <w:r w:rsidRPr="004E4747">
        <w:rPr>
          <w:rFonts w:ascii="Times New Roman" w:hAnsi="Times New Roman" w:cs="Times New Roman"/>
          <w:color w:val="auto"/>
          <w:sz w:val="22"/>
          <w:szCs w:val="22"/>
          <w:highlight w:val="yellow"/>
        </w:rPr>
        <w:t>…….</w:t>
      </w:r>
      <w:r w:rsidRPr="004E4747">
        <w:rPr>
          <w:rFonts w:ascii="Times New Roman" w:hAnsi="Times New Roman" w:cs="Times New Roman"/>
          <w:color w:val="auto"/>
          <w:sz w:val="22"/>
          <w:szCs w:val="22"/>
        </w:rPr>
        <w:t xml:space="preserve"> </w:t>
      </w:r>
      <w:permEnd w:id="356408653"/>
      <w:r w:rsidRPr="004E4747">
        <w:rPr>
          <w:rFonts w:ascii="Times New Roman" w:hAnsi="Times New Roman" w:cs="Times New Roman"/>
          <w:color w:val="auto"/>
          <w:sz w:val="22"/>
          <w:szCs w:val="22"/>
        </w:rPr>
        <w:t>mm uložený v nerezovém krytu pro venkovní použití</w:t>
      </w:r>
    </w:p>
    <w:p w14:paraId="34001E16" w14:textId="77777777" w:rsidR="004E4747" w:rsidRPr="004E4747" w:rsidRDefault="004E4747" w:rsidP="004E4747">
      <w:pPr>
        <w:pStyle w:val="Default"/>
        <w:numPr>
          <w:ilvl w:val="0"/>
          <w:numId w:val="42"/>
        </w:numPr>
        <w:rPr>
          <w:rFonts w:ascii="Times New Roman" w:hAnsi="Times New Roman" w:cs="Times New Roman"/>
          <w:color w:val="auto"/>
          <w:sz w:val="22"/>
          <w:szCs w:val="22"/>
        </w:rPr>
      </w:pPr>
      <w:r w:rsidRPr="004E4747">
        <w:rPr>
          <w:rFonts w:ascii="Times New Roman" w:hAnsi="Times New Roman" w:cs="Times New Roman"/>
          <w:color w:val="auto"/>
          <w:sz w:val="22"/>
          <w:szCs w:val="22"/>
        </w:rPr>
        <w:t>váha vybavena kamerovým systémem – pro oba směry:</w:t>
      </w:r>
    </w:p>
    <w:p w14:paraId="038F0025" w14:textId="77777777" w:rsidR="004E4747" w:rsidRPr="004E4747" w:rsidRDefault="004E4747" w:rsidP="004E4747">
      <w:pPr>
        <w:pStyle w:val="Default"/>
        <w:numPr>
          <w:ilvl w:val="1"/>
          <w:numId w:val="42"/>
        </w:numPr>
        <w:rPr>
          <w:rFonts w:ascii="Times New Roman" w:hAnsi="Times New Roman" w:cs="Times New Roman"/>
          <w:color w:val="auto"/>
          <w:sz w:val="22"/>
          <w:szCs w:val="22"/>
        </w:rPr>
      </w:pPr>
      <w:r w:rsidRPr="004E4747">
        <w:rPr>
          <w:rFonts w:ascii="Times New Roman" w:hAnsi="Times New Roman" w:cs="Times New Roman"/>
          <w:color w:val="auto"/>
          <w:sz w:val="22"/>
          <w:szCs w:val="22"/>
        </w:rPr>
        <w:t>zajištění snímku čela vozidla včetně uložení k vážnímu záznamu</w:t>
      </w:r>
    </w:p>
    <w:p w14:paraId="2005503A" w14:textId="77777777" w:rsidR="004E4747" w:rsidRPr="004E4747" w:rsidRDefault="004E4747" w:rsidP="004E4747">
      <w:pPr>
        <w:pStyle w:val="Default"/>
        <w:numPr>
          <w:ilvl w:val="1"/>
          <w:numId w:val="42"/>
        </w:numPr>
        <w:rPr>
          <w:rFonts w:ascii="Times New Roman" w:hAnsi="Times New Roman" w:cs="Times New Roman"/>
          <w:color w:val="auto"/>
          <w:sz w:val="22"/>
          <w:szCs w:val="22"/>
        </w:rPr>
      </w:pPr>
      <w:r w:rsidRPr="004E4747">
        <w:rPr>
          <w:rFonts w:ascii="Times New Roman" w:hAnsi="Times New Roman" w:cs="Times New Roman"/>
          <w:color w:val="auto"/>
          <w:sz w:val="22"/>
          <w:szCs w:val="22"/>
        </w:rPr>
        <w:t>zajištění snímku nákladu včetně uložení k vážnímu záznamu</w:t>
      </w:r>
    </w:p>
    <w:p w14:paraId="06E3912C" w14:textId="77777777" w:rsidR="004E4747" w:rsidRPr="004E4747" w:rsidRDefault="004E4747" w:rsidP="004E4747">
      <w:pPr>
        <w:pStyle w:val="Default"/>
        <w:numPr>
          <w:ilvl w:val="0"/>
          <w:numId w:val="42"/>
        </w:numPr>
        <w:rPr>
          <w:rFonts w:ascii="Times New Roman" w:hAnsi="Times New Roman" w:cs="Times New Roman"/>
          <w:color w:val="auto"/>
          <w:sz w:val="22"/>
          <w:szCs w:val="22"/>
        </w:rPr>
      </w:pPr>
      <w:r w:rsidRPr="004E4747">
        <w:rPr>
          <w:rFonts w:ascii="Times New Roman" w:hAnsi="Times New Roman" w:cs="Times New Roman"/>
          <w:color w:val="auto"/>
          <w:sz w:val="22"/>
          <w:szCs w:val="22"/>
        </w:rPr>
        <w:t>váha vybavena systémem pro rozpoznání RZ (oba směry) včetně uložení k vážnímu záznamu</w:t>
      </w:r>
    </w:p>
    <w:p w14:paraId="6344FF20" w14:textId="77777777" w:rsidR="004E4747" w:rsidRPr="004E4747" w:rsidRDefault="004E4747" w:rsidP="004E4747">
      <w:pPr>
        <w:pStyle w:val="Default"/>
        <w:numPr>
          <w:ilvl w:val="0"/>
          <w:numId w:val="42"/>
        </w:numPr>
        <w:rPr>
          <w:rFonts w:ascii="Times New Roman" w:hAnsi="Times New Roman" w:cs="Times New Roman"/>
          <w:color w:val="auto"/>
          <w:sz w:val="22"/>
          <w:szCs w:val="22"/>
        </w:rPr>
      </w:pPr>
      <w:r w:rsidRPr="004E4747">
        <w:rPr>
          <w:rFonts w:ascii="Times New Roman" w:hAnsi="Times New Roman" w:cs="Times New Roman"/>
          <w:color w:val="auto"/>
          <w:sz w:val="22"/>
          <w:szCs w:val="22"/>
        </w:rPr>
        <w:t>váha vybavena světelnou signalizací pro oba směry, automaticky řízenou z uživatelského softwaru</w:t>
      </w:r>
    </w:p>
    <w:p w14:paraId="68FC6D07" w14:textId="77777777" w:rsidR="004E4747" w:rsidRPr="004E4747" w:rsidRDefault="004E4747" w:rsidP="004E4747">
      <w:pPr>
        <w:pStyle w:val="Default"/>
        <w:numPr>
          <w:ilvl w:val="0"/>
          <w:numId w:val="42"/>
        </w:numPr>
        <w:rPr>
          <w:rFonts w:ascii="Times New Roman" w:hAnsi="Times New Roman" w:cs="Times New Roman"/>
          <w:color w:val="auto"/>
          <w:sz w:val="22"/>
          <w:szCs w:val="22"/>
        </w:rPr>
      </w:pPr>
      <w:r w:rsidRPr="004E4747">
        <w:rPr>
          <w:rFonts w:ascii="Times New Roman" w:hAnsi="Times New Roman" w:cs="Times New Roman"/>
          <w:color w:val="auto"/>
          <w:sz w:val="22"/>
          <w:szCs w:val="22"/>
        </w:rPr>
        <w:t>váha vybavena zařízením pro bezobslužný provoz pro oba směry</w:t>
      </w:r>
    </w:p>
    <w:p w14:paraId="36EF8FCB" w14:textId="77777777" w:rsidR="004E4747" w:rsidRPr="004E4747" w:rsidRDefault="004E4747" w:rsidP="004E4747">
      <w:pPr>
        <w:pStyle w:val="Default"/>
        <w:numPr>
          <w:ilvl w:val="1"/>
          <w:numId w:val="42"/>
        </w:numPr>
        <w:rPr>
          <w:rFonts w:ascii="Times New Roman" w:hAnsi="Times New Roman" w:cs="Times New Roman"/>
          <w:color w:val="auto"/>
          <w:sz w:val="22"/>
          <w:szCs w:val="22"/>
        </w:rPr>
      </w:pPr>
      <w:r w:rsidRPr="004E4747">
        <w:rPr>
          <w:rFonts w:ascii="Times New Roman" w:hAnsi="Times New Roman" w:cs="Times New Roman"/>
          <w:color w:val="auto"/>
          <w:sz w:val="22"/>
          <w:szCs w:val="22"/>
        </w:rPr>
        <w:t>identifikace vozidla pomocí čipové karty/čipu (využití RFID čipů používaných v současné době zadavatelem)</w:t>
      </w:r>
    </w:p>
    <w:p w14:paraId="1F6C27F4" w14:textId="77777777" w:rsidR="004E4747" w:rsidRPr="004E4747" w:rsidRDefault="004E4747" w:rsidP="004E4747">
      <w:pPr>
        <w:pStyle w:val="Default"/>
        <w:numPr>
          <w:ilvl w:val="1"/>
          <w:numId w:val="42"/>
        </w:numPr>
        <w:rPr>
          <w:rFonts w:ascii="Times New Roman" w:hAnsi="Times New Roman" w:cs="Times New Roman"/>
          <w:color w:val="auto"/>
          <w:sz w:val="22"/>
          <w:szCs w:val="22"/>
        </w:rPr>
      </w:pPr>
      <w:r w:rsidRPr="004E4747">
        <w:rPr>
          <w:rFonts w:ascii="Times New Roman" w:hAnsi="Times New Roman" w:cs="Times New Roman"/>
          <w:color w:val="auto"/>
          <w:sz w:val="22"/>
          <w:szCs w:val="22"/>
        </w:rPr>
        <w:t xml:space="preserve">volba váženého materiálu </w:t>
      </w:r>
    </w:p>
    <w:p w14:paraId="134580E1" w14:textId="77777777" w:rsidR="004E4747" w:rsidRPr="004E4747" w:rsidRDefault="004E4747" w:rsidP="004E4747">
      <w:pPr>
        <w:pStyle w:val="Default"/>
        <w:numPr>
          <w:ilvl w:val="0"/>
          <w:numId w:val="42"/>
        </w:numPr>
        <w:rPr>
          <w:rFonts w:ascii="Times New Roman" w:hAnsi="Times New Roman" w:cs="Times New Roman"/>
          <w:b/>
          <w:bCs/>
          <w:color w:val="auto"/>
          <w:sz w:val="22"/>
          <w:szCs w:val="22"/>
        </w:rPr>
      </w:pPr>
      <w:r w:rsidRPr="004E4747">
        <w:rPr>
          <w:rFonts w:ascii="Times New Roman" w:hAnsi="Times New Roman" w:cs="Times New Roman"/>
          <w:color w:val="auto"/>
          <w:sz w:val="22"/>
          <w:szCs w:val="22"/>
        </w:rPr>
        <w:t xml:space="preserve">váha vybavena těsnícím T-profilem pro zamezení spádu nečistot po váhu </w:t>
      </w:r>
    </w:p>
    <w:p w14:paraId="6C6DE4EB" w14:textId="77777777" w:rsidR="004E4747" w:rsidRPr="004E4747" w:rsidRDefault="004E4747" w:rsidP="004E4747">
      <w:pPr>
        <w:pStyle w:val="Default"/>
        <w:numPr>
          <w:ilvl w:val="0"/>
          <w:numId w:val="42"/>
        </w:numPr>
        <w:rPr>
          <w:rFonts w:ascii="Times New Roman" w:hAnsi="Times New Roman" w:cs="Times New Roman"/>
          <w:b/>
          <w:bCs/>
          <w:color w:val="auto"/>
          <w:sz w:val="22"/>
          <w:szCs w:val="22"/>
        </w:rPr>
      </w:pPr>
      <w:r w:rsidRPr="004E4747">
        <w:rPr>
          <w:rFonts w:ascii="Times New Roman" w:hAnsi="Times New Roman" w:cs="Times New Roman"/>
          <w:color w:val="auto"/>
          <w:sz w:val="22"/>
          <w:szCs w:val="22"/>
        </w:rPr>
        <w:t>váha bude pomocí uživatelského softwaru „Expediční váha“ propojena s váhou, kterou zadavatel využívá na nakladači cestmistrovství Blansko</w:t>
      </w:r>
    </w:p>
    <w:p w14:paraId="4EF3F984" w14:textId="77777777" w:rsidR="004E4747" w:rsidRPr="004E4747" w:rsidRDefault="004E4747" w:rsidP="004E4747">
      <w:pPr>
        <w:pStyle w:val="Default"/>
        <w:numPr>
          <w:ilvl w:val="0"/>
          <w:numId w:val="42"/>
        </w:numPr>
        <w:rPr>
          <w:rFonts w:ascii="Times New Roman" w:hAnsi="Times New Roman" w:cs="Times New Roman"/>
          <w:b/>
          <w:bCs/>
          <w:color w:val="auto"/>
          <w:sz w:val="22"/>
          <w:szCs w:val="22"/>
        </w:rPr>
      </w:pPr>
      <w:r w:rsidRPr="004E4747">
        <w:rPr>
          <w:rFonts w:ascii="Times New Roman" w:hAnsi="Times New Roman" w:cs="Times New Roman"/>
          <w:color w:val="auto"/>
          <w:sz w:val="22"/>
          <w:szCs w:val="22"/>
        </w:rPr>
        <w:t xml:space="preserve">součástí nabídky bude podrobná dokumentace pro stavební přípravu, kterou zajistí dle předložených podkladů zhotovitele zadavatel </w:t>
      </w:r>
    </w:p>
    <w:p w14:paraId="00B81765" w14:textId="77777777" w:rsidR="004E4747" w:rsidRPr="00326AAC" w:rsidRDefault="004E4747" w:rsidP="004E4747">
      <w:pPr>
        <w:pStyle w:val="Default"/>
        <w:numPr>
          <w:ilvl w:val="0"/>
          <w:numId w:val="42"/>
        </w:numPr>
        <w:rPr>
          <w:rFonts w:ascii="Times New Roman" w:hAnsi="Times New Roman" w:cs="Times New Roman"/>
          <w:b/>
          <w:bCs/>
          <w:color w:val="auto"/>
          <w:sz w:val="22"/>
          <w:szCs w:val="22"/>
        </w:rPr>
      </w:pPr>
      <w:r w:rsidRPr="004E4747">
        <w:rPr>
          <w:rFonts w:ascii="Times New Roman" w:hAnsi="Times New Roman" w:cs="Times New Roman"/>
          <w:color w:val="auto"/>
          <w:sz w:val="22"/>
          <w:szCs w:val="22"/>
        </w:rPr>
        <w:t xml:space="preserve">doporučujeme prohlídku místa plnění v návaznosti na zpracování cenové nabídky, vedení kabelů, </w:t>
      </w:r>
      <w:r w:rsidRPr="00326AAC">
        <w:rPr>
          <w:rFonts w:ascii="Times New Roman" w:hAnsi="Times New Roman" w:cs="Times New Roman"/>
          <w:color w:val="auto"/>
          <w:sz w:val="22"/>
          <w:szCs w:val="22"/>
        </w:rPr>
        <w:t xml:space="preserve">umístění rozvaděčů atd. </w:t>
      </w:r>
    </w:p>
    <w:p w14:paraId="31663A62" w14:textId="77777777" w:rsidR="004E4747" w:rsidRPr="00326AAC" w:rsidRDefault="004E4747" w:rsidP="004E4747">
      <w:pPr>
        <w:pStyle w:val="Default"/>
        <w:numPr>
          <w:ilvl w:val="0"/>
          <w:numId w:val="42"/>
        </w:numPr>
        <w:rPr>
          <w:rFonts w:ascii="Times New Roman" w:hAnsi="Times New Roman" w:cs="Times New Roman"/>
          <w:color w:val="auto"/>
          <w:sz w:val="22"/>
          <w:szCs w:val="22"/>
        </w:rPr>
      </w:pPr>
      <w:r w:rsidRPr="00326AAC">
        <w:rPr>
          <w:rFonts w:ascii="Times New Roman" w:hAnsi="Times New Roman" w:cs="Times New Roman"/>
          <w:color w:val="auto"/>
          <w:sz w:val="22"/>
          <w:szCs w:val="22"/>
        </w:rPr>
        <w:t>silniční váha bude uložena na železo betonovou desku, která je odvodněna</w:t>
      </w:r>
    </w:p>
    <w:p w14:paraId="33C2FA70" w14:textId="77777777" w:rsidR="00472F72" w:rsidRPr="00326AAC" w:rsidRDefault="00472F72" w:rsidP="00472F72">
      <w:pPr>
        <w:pStyle w:val="Default"/>
        <w:numPr>
          <w:ilvl w:val="0"/>
          <w:numId w:val="42"/>
        </w:numPr>
        <w:rPr>
          <w:rFonts w:ascii="Times New Roman" w:hAnsi="Times New Roman" w:cs="Times New Roman"/>
          <w:color w:val="auto"/>
          <w:sz w:val="22"/>
          <w:szCs w:val="22"/>
        </w:rPr>
      </w:pPr>
      <w:r w:rsidRPr="00326AAC">
        <w:rPr>
          <w:rFonts w:ascii="Times New Roman" w:hAnsi="Times New Roman" w:cs="Times New Roman"/>
          <w:color w:val="auto"/>
          <w:sz w:val="22"/>
          <w:szCs w:val="22"/>
        </w:rPr>
        <w:t>součástí dodávky provedení úředního ověření</w:t>
      </w:r>
    </w:p>
    <w:p w14:paraId="5A0E79EC" w14:textId="77777777" w:rsidR="00472F72" w:rsidRPr="00326AAC" w:rsidRDefault="00472F72" w:rsidP="00472F72">
      <w:pPr>
        <w:pStyle w:val="Default"/>
        <w:numPr>
          <w:ilvl w:val="0"/>
          <w:numId w:val="42"/>
        </w:numPr>
        <w:rPr>
          <w:rFonts w:ascii="Times New Roman" w:hAnsi="Times New Roman" w:cs="Times New Roman"/>
          <w:color w:val="auto"/>
          <w:sz w:val="22"/>
          <w:szCs w:val="22"/>
        </w:rPr>
      </w:pPr>
      <w:r w:rsidRPr="00326AAC">
        <w:rPr>
          <w:rFonts w:ascii="Times New Roman" w:hAnsi="Times New Roman" w:cs="Times New Roman"/>
          <w:color w:val="auto"/>
          <w:sz w:val="22"/>
          <w:szCs w:val="22"/>
        </w:rPr>
        <w:t>váha musí být certifikována pro obchodní vážení</w:t>
      </w:r>
    </w:p>
    <w:p w14:paraId="145956E0" w14:textId="77777777" w:rsidR="00472F72" w:rsidRPr="004E4747" w:rsidRDefault="00472F72" w:rsidP="00472F72">
      <w:pPr>
        <w:pStyle w:val="Default"/>
        <w:ind w:left="720"/>
        <w:rPr>
          <w:rFonts w:ascii="Times New Roman" w:hAnsi="Times New Roman" w:cs="Times New Roman"/>
          <w:color w:val="auto"/>
          <w:sz w:val="22"/>
          <w:szCs w:val="22"/>
        </w:rPr>
      </w:pPr>
    </w:p>
    <w:p w14:paraId="73F1027E" w14:textId="77777777" w:rsidR="000D3CFD" w:rsidRPr="00776D77" w:rsidRDefault="000D3CFD" w:rsidP="00F603B3">
      <w:pPr>
        <w:pageBreakBefore/>
        <w:jc w:val="both"/>
        <w:rPr>
          <w:sz w:val="22"/>
          <w:szCs w:val="22"/>
        </w:rPr>
      </w:pPr>
      <w:r w:rsidRPr="00776D77">
        <w:rPr>
          <w:sz w:val="22"/>
          <w:szCs w:val="22"/>
        </w:rPr>
        <w:lastRenderedPageBreak/>
        <w:t xml:space="preserve">Příloha č. 2 – Záruční podmínky </w:t>
      </w:r>
    </w:p>
    <w:p w14:paraId="7FF98F16" w14:textId="77777777" w:rsidR="000D3CFD" w:rsidRPr="00776D77" w:rsidRDefault="000D3CFD" w:rsidP="000D3CFD">
      <w:pPr>
        <w:pStyle w:val="Zhlav"/>
        <w:jc w:val="both"/>
        <w:rPr>
          <w:b/>
          <w:bCs/>
          <w:sz w:val="22"/>
          <w:szCs w:val="22"/>
        </w:rPr>
      </w:pPr>
    </w:p>
    <w:p w14:paraId="23F32DD0" w14:textId="77777777" w:rsidR="000D3CFD" w:rsidRPr="00776D77" w:rsidRDefault="000D3CFD" w:rsidP="000D3CFD">
      <w:pPr>
        <w:pStyle w:val="Zhlav"/>
        <w:jc w:val="both"/>
        <w:rPr>
          <w:b/>
          <w:bCs/>
          <w:sz w:val="22"/>
          <w:szCs w:val="22"/>
          <w:highlight w:val="yellow"/>
        </w:rPr>
      </w:pPr>
      <w:permStart w:id="1372143675" w:edGrp="everyone"/>
      <w:r w:rsidRPr="00776D77">
        <w:rPr>
          <w:b/>
          <w:bCs/>
          <w:sz w:val="22"/>
          <w:szCs w:val="22"/>
          <w:highlight w:val="yellow"/>
        </w:rPr>
        <w:t>Záruční servis zajišťuje:</w:t>
      </w:r>
    </w:p>
    <w:p w14:paraId="433150EA" w14:textId="77777777" w:rsidR="000D3CFD" w:rsidRPr="00776D77" w:rsidRDefault="000D3CFD" w:rsidP="000D3CFD">
      <w:pPr>
        <w:pStyle w:val="Zhlav"/>
        <w:jc w:val="both"/>
        <w:rPr>
          <w:bCs/>
          <w:sz w:val="22"/>
          <w:szCs w:val="22"/>
          <w:highlight w:val="yellow"/>
        </w:rPr>
      </w:pPr>
    </w:p>
    <w:p w14:paraId="55F9FE5E" w14:textId="77777777" w:rsidR="000D3CFD" w:rsidRPr="00776D77" w:rsidRDefault="000D3CFD" w:rsidP="000D3CFD">
      <w:pPr>
        <w:pStyle w:val="Zhlav"/>
        <w:jc w:val="both"/>
        <w:rPr>
          <w:bCs/>
          <w:sz w:val="22"/>
          <w:szCs w:val="22"/>
          <w:highlight w:val="yellow"/>
        </w:rPr>
      </w:pPr>
    </w:p>
    <w:p w14:paraId="72A0426C" w14:textId="77777777" w:rsidR="000D3CFD" w:rsidRPr="00776D77" w:rsidRDefault="000D3CFD" w:rsidP="000D3CFD">
      <w:pPr>
        <w:pStyle w:val="Zhlav"/>
        <w:jc w:val="both"/>
        <w:rPr>
          <w:bCs/>
          <w:sz w:val="22"/>
          <w:szCs w:val="22"/>
          <w:highlight w:val="yellow"/>
        </w:rPr>
      </w:pPr>
    </w:p>
    <w:p w14:paraId="0921271E" w14:textId="77777777" w:rsidR="000D3CFD" w:rsidRPr="00776D77" w:rsidRDefault="000D3CFD" w:rsidP="000D3CFD">
      <w:pPr>
        <w:pStyle w:val="Zhlav"/>
        <w:jc w:val="both"/>
        <w:rPr>
          <w:bCs/>
          <w:sz w:val="22"/>
          <w:szCs w:val="22"/>
          <w:highlight w:val="yellow"/>
        </w:rPr>
      </w:pPr>
      <w:r w:rsidRPr="00776D77">
        <w:rPr>
          <w:bCs/>
          <w:sz w:val="22"/>
          <w:szCs w:val="22"/>
          <w:highlight w:val="yellow"/>
        </w:rPr>
        <w:t>Předepsané servisní prohlídky – jsou/nejsou</w:t>
      </w:r>
    </w:p>
    <w:p w14:paraId="57E6635E" w14:textId="77777777" w:rsidR="000D3CFD" w:rsidRPr="00776D77" w:rsidRDefault="000D3CFD" w:rsidP="000D3CFD">
      <w:pPr>
        <w:pStyle w:val="Zhlav"/>
        <w:jc w:val="both"/>
        <w:rPr>
          <w:bCs/>
          <w:sz w:val="22"/>
          <w:szCs w:val="22"/>
          <w:highlight w:val="yellow"/>
        </w:rPr>
      </w:pPr>
      <w:r w:rsidRPr="00776D77">
        <w:rPr>
          <w:bCs/>
          <w:sz w:val="22"/>
          <w:szCs w:val="22"/>
          <w:highlight w:val="yellow"/>
        </w:rPr>
        <w:t xml:space="preserve">                                                    četnost: </w:t>
      </w:r>
    </w:p>
    <w:p w14:paraId="3C7EF334" w14:textId="77777777" w:rsidR="000D3CFD" w:rsidRPr="00776D77" w:rsidRDefault="000D3CFD" w:rsidP="000D3CFD">
      <w:pPr>
        <w:pStyle w:val="Zhlav"/>
        <w:jc w:val="both"/>
        <w:rPr>
          <w:bCs/>
          <w:sz w:val="22"/>
          <w:szCs w:val="22"/>
          <w:highlight w:val="yellow"/>
        </w:rPr>
      </w:pPr>
    </w:p>
    <w:p w14:paraId="6D44D480" w14:textId="77777777" w:rsidR="000D3CFD" w:rsidRPr="00776D77" w:rsidRDefault="000D3CFD" w:rsidP="000D3CFD">
      <w:pPr>
        <w:pStyle w:val="Zhlav"/>
        <w:jc w:val="both"/>
        <w:rPr>
          <w:bCs/>
          <w:sz w:val="22"/>
          <w:szCs w:val="22"/>
          <w:highlight w:val="yellow"/>
        </w:rPr>
      </w:pPr>
      <w:r w:rsidRPr="00776D77">
        <w:rPr>
          <w:bCs/>
          <w:sz w:val="22"/>
          <w:szCs w:val="22"/>
          <w:highlight w:val="yellow"/>
        </w:rPr>
        <w:t>Provádění záručního servisu v místě</w:t>
      </w:r>
    </w:p>
    <w:p w14:paraId="04991EB3" w14:textId="77777777" w:rsidR="000D3CFD" w:rsidRPr="00776D77" w:rsidRDefault="000D3CFD" w:rsidP="000D3CFD">
      <w:pPr>
        <w:pStyle w:val="Zhlav"/>
        <w:jc w:val="both"/>
        <w:rPr>
          <w:bCs/>
          <w:sz w:val="22"/>
          <w:szCs w:val="22"/>
          <w:highlight w:val="yellow"/>
        </w:rPr>
      </w:pPr>
    </w:p>
    <w:p w14:paraId="013B7799" w14:textId="77777777" w:rsidR="000D3CFD" w:rsidRPr="00776D77" w:rsidRDefault="000D3CFD" w:rsidP="000D3CFD">
      <w:pPr>
        <w:pStyle w:val="Zhlav"/>
        <w:tabs>
          <w:tab w:val="clear" w:pos="4536"/>
          <w:tab w:val="clear" w:pos="9072"/>
        </w:tabs>
        <w:jc w:val="both"/>
        <w:rPr>
          <w:bCs/>
          <w:sz w:val="22"/>
          <w:szCs w:val="22"/>
        </w:rPr>
      </w:pPr>
      <w:r w:rsidRPr="00776D77">
        <w:rPr>
          <w:bCs/>
          <w:sz w:val="22"/>
          <w:szCs w:val="22"/>
          <w:highlight w:val="yellow"/>
        </w:rPr>
        <w:t>Cena záručního servisu</w:t>
      </w:r>
      <w:r w:rsidRPr="00776D77">
        <w:rPr>
          <w:bCs/>
          <w:sz w:val="22"/>
          <w:szCs w:val="22"/>
        </w:rPr>
        <w:tab/>
      </w:r>
    </w:p>
    <w:p w14:paraId="6167CF65" w14:textId="77777777" w:rsidR="000D3CFD" w:rsidRPr="00776D77" w:rsidRDefault="000D3CFD" w:rsidP="000D3CFD">
      <w:pPr>
        <w:pStyle w:val="Zhlav"/>
        <w:jc w:val="both"/>
        <w:rPr>
          <w:bCs/>
          <w:sz w:val="22"/>
          <w:szCs w:val="22"/>
        </w:rPr>
      </w:pPr>
    </w:p>
    <w:permEnd w:id="1372143675"/>
    <w:p w14:paraId="668C32FA" w14:textId="77777777" w:rsidR="000D3CFD" w:rsidRPr="00776D77" w:rsidRDefault="000D3CFD" w:rsidP="000D3CFD">
      <w:pPr>
        <w:pStyle w:val="Zhlav"/>
        <w:jc w:val="both"/>
        <w:rPr>
          <w:b/>
          <w:bCs/>
          <w:sz w:val="22"/>
          <w:szCs w:val="22"/>
        </w:rPr>
      </w:pPr>
    </w:p>
    <w:p w14:paraId="2B8C8B98" w14:textId="77777777" w:rsidR="000D3CFD" w:rsidRPr="00776D77" w:rsidRDefault="000D3CFD" w:rsidP="000D3CFD">
      <w:pPr>
        <w:pStyle w:val="Zhlav"/>
        <w:jc w:val="both"/>
        <w:rPr>
          <w:b/>
          <w:bCs/>
          <w:sz w:val="22"/>
          <w:szCs w:val="22"/>
        </w:rPr>
      </w:pPr>
    </w:p>
    <w:p w14:paraId="49D419D7" w14:textId="77777777" w:rsidR="000D3CFD" w:rsidRPr="00776D77" w:rsidRDefault="000D3CFD" w:rsidP="000D3CFD">
      <w:pPr>
        <w:pStyle w:val="Zhlav"/>
        <w:jc w:val="both"/>
        <w:rPr>
          <w:b/>
          <w:bCs/>
          <w:sz w:val="22"/>
          <w:szCs w:val="22"/>
        </w:rPr>
      </w:pPr>
      <w:r w:rsidRPr="00776D77">
        <w:rPr>
          <w:b/>
          <w:bCs/>
          <w:sz w:val="22"/>
          <w:szCs w:val="22"/>
        </w:rPr>
        <w:t>ZÁRUČNÍ PODMÍNKY</w:t>
      </w:r>
    </w:p>
    <w:p w14:paraId="68F01BDA" w14:textId="77777777" w:rsidR="000D3CFD" w:rsidRPr="00776D77" w:rsidRDefault="000D3CFD" w:rsidP="000D3CFD">
      <w:pPr>
        <w:pStyle w:val="Zhlav"/>
        <w:jc w:val="both"/>
        <w:rPr>
          <w:b/>
          <w:bCs/>
          <w:sz w:val="22"/>
          <w:szCs w:val="22"/>
        </w:rPr>
      </w:pPr>
    </w:p>
    <w:p w14:paraId="552D58E0" w14:textId="77777777" w:rsidR="00881183" w:rsidRPr="0099068E" w:rsidRDefault="00881183" w:rsidP="00881183">
      <w:pPr>
        <w:pStyle w:val="Zhlav"/>
        <w:jc w:val="both"/>
        <w:rPr>
          <w:b/>
          <w:bCs/>
          <w:sz w:val="22"/>
          <w:szCs w:val="22"/>
        </w:rPr>
      </w:pPr>
    </w:p>
    <w:p w14:paraId="47B75ABF" w14:textId="77777777" w:rsidR="00881183" w:rsidRPr="0099068E" w:rsidRDefault="00881183" w:rsidP="00881183">
      <w:pPr>
        <w:pStyle w:val="Zhlav"/>
        <w:jc w:val="both"/>
        <w:rPr>
          <w:bCs/>
          <w:sz w:val="22"/>
          <w:szCs w:val="22"/>
        </w:rPr>
      </w:pPr>
      <w:r w:rsidRPr="0099068E">
        <w:rPr>
          <w:bCs/>
          <w:sz w:val="22"/>
          <w:szCs w:val="22"/>
        </w:rPr>
        <w:t xml:space="preserve">Poskytnutá záruka kryje veškeré závady, které nevznikly v rozporu s ustanovením příslušného návodu k obsluze a údržbě. </w:t>
      </w:r>
    </w:p>
    <w:p w14:paraId="60213544" w14:textId="77777777" w:rsidR="00881183" w:rsidRPr="0099068E" w:rsidRDefault="00881183" w:rsidP="00881183">
      <w:pPr>
        <w:pStyle w:val="Zhlav"/>
        <w:jc w:val="both"/>
        <w:rPr>
          <w:bCs/>
          <w:sz w:val="22"/>
          <w:szCs w:val="22"/>
        </w:rPr>
      </w:pPr>
    </w:p>
    <w:p w14:paraId="75055069" w14:textId="77777777" w:rsidR="00881183" w:rsidRPr="0099068E" w:rsidRDefault="00881183" w:rsidP="00881183">
      <w:pPr>
        <w:pStyle w:val="Zhlav"/>
        <w:jc w:val="both"/>
        <w:rPr>
          <w:bCs/>
          <w:sz w:val="22"/>
          <w:szCs w:val="22"/>
        </w:rPr>
      </w:pPr>
      <w:r w:rsidRPr="0099068E">
        <w:rPr>
          <w:bCs/>
          <w:sz w:val="22"/>
          <w:szCs w:val="22"/>
        </w:rPr>
        <w:t>Záruka se poskytuje za podmínek, že kupující dodržuje veškeré pokyny, uvedené výrobcem v návodu k obsluze, týkající se především předepsaných servisních prohlídek (jsou-li předepsány), údržeb a zacházení se zařízením.</w:t>
      </w:r>
    </w:p>
    <w:p w14:paraId="67EABCC2" w14:textId="77777777" w:rsidR="00881183" w:rsidRPr="0099068E" w:rsidRDefault="00881183" w:rsidP="00881183">
      <w:pPr>
        <w:pStyle w:val="Zhlav"/>
        <w:jc w:val="both"/>
        <w:rPr>
          <w:bCs/>
          <w:sz w:val="22"/>
          <w:szCs w:val="22"/>
        </w:rPr>
      </w:pPr>
    </w:p>
    <w:p w14:paraId="33585EFB" w14:textId="77777777" w:rsidR="00881183" w:rsidRPr="0099068E" w:rsidRDefault="00881183" w:rsidP="00881183">
      <w:pPr>
        <w:pStyle w:val="Zhlav"/>
        <w:jc w:val="both"/>
        <w:rPr>
          <w:bCs/>
          <w:sz w:val="22"/>
          <w:szCs w:val="22"/>
        </w:rPr>
      </w:pPr>
      <w:r w:rsidRPr="0099068E">
        <w:rPr>
          <w:bCs/>
          <w:sz w:val="22"/>
          <w:szCs w:val="22"/>
        </w:rPr>
        <w:t>Záruka nezahrnuje náhradu nákladů spojených s</w:t>
      </w:r>
    </w:p>
    <w:p w14:paraId="60408A5D" w14:textId="64A08FC8" w:rsidR="00881183" w:rsidRPr="0099068E" w:rsidRDefault="00881183" w:rsidP="00881183">
      <w:pPr>
        <w:numPr>
          <w:ilvl w:val="0"/>
          <w:numId w:val="35"/>
        </w:numPr>
        <w:ind w:left="426" w:hanging="426"/>
        <w:jc w:val="both"/>
        <w:rPr>
          <w:sz w:val="22"/>
          <w:szCs w:val="22"/>
        </w:rPr>
      </w:pPr>
      <w:r w:rsidRPr="0099068E">
        <w:rPr>
          <w:sz w:val="22"/>
          <w:szCs w:val="22"/>
        </w:rPr>
        <w:t>přirozeným opotřebením dílů, funkčních celků a součástí vzniklého provozem zařízení</w:t>
      </w:r>
      <w:r w:rsidR="009046F5">
        <w:rPr>
          <w:sz w:val="22"/>
          <w:szCs w:val="22"/>
        </w:rPr>
        <w:t>;</w:t>
      </w:r>
    </w:p>
    <w:p w14:paraId="2709010E" w14:textId="77777777" w:rsidR="00881183" w:rsidRPr="0099068E" w:rsidRDefault="00881183" w:rsidP="00881183">
      <w:pPr>
        <w:numPr>
          <w:ilvl w:val="0"/>
          <w:numId w:val="35"/>
        </w:numPr>
        <w:ind w:left="426" w:hanging="426"/>
        <w:jc w:val="both"/>
        <w:rPr>
          <w:sz w:val="22"/>
          <w:szCs w:val="22"/>
        </w:rPr>
      </w:pPr>
      <w:r w:rsidRPr="0099068E">
        <w:rPr>
          <w:sz w:val="22"/>
          <w:szCs w:val="22"/>
        </w:rPr>
        <w:t>dalšími díly příslušejícími do běžné údržby zařízení.</w:t>
      </w:r>
    </w:p>
    <w:p w14:paraId="1F7A45D0" w14:textId="77777777" w:rsidR="00881183" w:rsidRPr="0099068E" w:rsidRDefault="00881183" w:rsidP="00881183">
      <w:pPr>
        <w:pStyle w:val="Zhlav"/>
        <w:jc w:val="both"/>
        <w:rPr>
          <w:bCs/>
          <w:sz w:val="22"/>
          <w:szCs w:val="22"/>
        </w:rPr>
      </w:pPr>
    </w:p>
    <w:p w14:paraId="30D4FA3B" w14:textId="77777777" w:rsidR="00881183" w:rsidRPr="0099068E" w:rsidRDefault="00881183" w:rsidP="00881183">
      <w:pPr>
        <w:jc w:val="both"/>
        <w:rPr>
          <w:bCs/>
          <w:sz w:val="22"/>
          <w:szCs w:val="22"/>
        </w:rPr>
      </w:pPr>
      <w:r w:rsidRPr="0099068E">
        <w:rPr>
          <w:bCs/>
          <w:sz w:val="22"/>
          <w:szCs w:val="22"/>
        </w:rPr>
        <w:t xml:space="preserve">Výrobce neodpovídá za: </w:t>
      </w:r>
    </w:p>
    <w:p w14:paraId="75906FB7" w14:textId="7F21CE9E" w:rsidR="00881183" w:rsidRPr="0099068E" w:rsidRDefault="00881183" w:rsidP="00881183">
      <w:pPr>
        <w:numPr>
          <w:ilvl w:val="0"/>
          <w:numId w:val="35"/>
        </w:numPr>
        <w:ind w:left="426" w:hanging="426"/>
        <w:jc w:val="both"/>
        <w:rPr>
          <w:sz w:val="22"/>
          <w:szCs w:val="22"/>
        </w:rPr>
      </w:pPr>
      <w:r w:rsidRPr="0099068E">
        <w:rPr>
          <w:sz w:val="22"/>
          <w:szCs w:val="22"/>
        </w:rPr>
        <w:t xml:space="preserve">poškození vzniklá následkem přírodních jevů (krupobití, záplav, prudkých </w:t>
      </w:r>
      <w:r w:rsidR="00AD2E03" w:rsidRPr="0099068E">
        <w:rPr>
          <w:sz w:val="22"/>
          <w:szCs w:val="22"/>
        </w:rPr>
        <w:t>dešťů</w:t>
      </w:r>
      <w:r w:rsidRPr="0099068E">
        <w:rPr>
          <w:sz w:val="22"/>
          <w:szCs w:val="22"/>
        </w:rPr>
        <w:t xml:space="preserve"> atd.) či jinou událostí (požár) – pokud nebyl</w:t>
      </w:r>
      <w:r w:rsidR="00751547">
        <w:rPr>
          <w:sz w:val="22"/>
          <w:szCs w:val="22"/>
        </w:rPr>
        <w:t>a</w:t>
      </w:r>
      <w:r w:rsidRPr="0099068E">
        <w:rPr>
          <w:sz w:val="22"/>
          <w:szCs w:val="22"/>
        </w:rPr>
        <w:t xml:space="preserve"> způsoben</w:t>
      </w:r>
      <w:r w:rsidR="00751547">
        <w:rPr>
          <w:sz w:val="22"/>
          <w:szCs w:val="22"/>
        </w:rPr>
        <w:t>a</w:t>
      </w:r>
      <w:r w:rsidRPr="0099068E">
        <w:rPr>
          <w:sz w:val="22"/>
          <w:szCs w:val="22"/>
        </w:rPr>
        <w:t xml:space="preserve"> vadou výrobku</w:t>
      </w:r>
      <w:r w:rsidR="009046F5">
        <w:rPr>
          <w:sz w:val="22"/>
          <w:szCs w:val="22"/>
        </w:rPr>
        <w:t>;</w:t>
      </w:r>
    </w:p>
    <w:p w14:paraId="411AA7DB" w14:textId="2427326B" w:rsidR="00881183" w:rsidRPr="0099068E" w:rsidRDefault="00881183" w:rsidP="00881183">
      <w:pPr>
        <w:numPr>
          <w:ilvl w:val="0"/>
          <w:numId w:val="35"/>
        </w:numPr>
        <w:ind w:left="426" w:hanging="426"/>
        <w:jc w:val="both"/>
        <w:rPr>
          <w:sz w:val="22"/>
          <w:szCs w:val="22"/>
        </w:rPr>
      </w:pPr>
      <w:r w:rsidRPr="0099068E">
        <w:rPr>
          <w:sz w:val="22"/>
          <w:szCs w:val="22"/>
        </w:rPr>
        <w:t>poškození vzniklá v důsledku přepravy (s výjimkou přepravy prodávajícím nebo jím určené osoby)</w:t>
      </w:r>
      <w:r w:rsidR="009046F5">
        <w:rPr>
          <w:sz w:val="22"/>
          <w:szCs w:val="22"/>
        </w:rPr>
        <w:t>;</w:t>
      </w:r>
    </w:p>
    <w:p w14:paraId="36A65773" w14:textId="0EC5E7B3" w:rsidR="00881183" w:rsidRPr="0099068E" w:rsidRDefault="00881183" w:rsidP="00881183">
      <w:pPr>
        <w:numPr>
          <w:ilvl w:val="0"/>
          <w:numId w:val="35"/>
        </w:numPr>
        <w:ind w:left="426" w:hanging="426"/>
        <w:jc w:val="both"/>
        <w:rPr>
          <w:sz w:val="22"/>
          <w:szCs w:val="22"/>
        </w:rPr>
      </w:pPr>
      <w:r w:rsidRPr="0099068E">
        <w:rPr>
          <w:sz w:val="22"/>
          <w:szCs w:val="22"/>
        </w:rPr>
        <w:t>vady vzniklé krádeží, požárem či jinou přírodní katastrofou nebo dopravní nehodou, pokud nebyla prokazatelně způsobena výrobní vadou</w:t>
      </w:r>
      <w:r w:rsidR="009046F5">
        <w:rPr>
          <w:sz w:val="22"/>
          <w:szCs w:val="22"/>
        </w:rPr>
        <w:t>;</w:t>
      </w:r>
    </w:p>
    <w:p w14:paraId="267596EB" w14:textId="595673AD" w:rsidR="00881183" w:rsidRPr="0099068E" w:rsidRDefault="00881183" w:rsidP="00881183">
      <w:pPr>
        <w:numPr>
          <w:ilvl w:val="0"/>
          <w:numId w:val="35"/>
        </w:numPr>
        <w:ind w:left="426" w:hanging="426"/>
        <w:jc w:val="both"/>
        <w:rPr>
          <w:sz w:val="22"/>
          <w:szCs w:val="22"/>
        </w:rPr>
      </w:pPr>
      <w:r w:rsidRPr="0099068E">
        <w:rPr>
          <w:sz w:val="22"/>
          <w:szCs w:val="22"/>
        </w:rPr>
        <w:t>vady zvláštních výbav dodaných nebo montovaných po prodeji zařízení neautorizovanou servisní dílnou</w:t>
      </w:r>
      <w:r w:rsidR="009046F5">
        <w:rPr>
          <w:sz w:val="22"/>
          <w:szCs w:val="22"/>
        </w:rPr>
        <w:t>.</w:t>
      </w:r>
    </w:p>
    <w:p w14:paraId="7025D5B1" w14:textId="77777777" w:rsidR="000D3CFD" w:rsidRPr="00776D77" w:rsidRDefault="000D3CFD" w:rsidP="000D3CFD">
      <w:pPr>
        <w:pStyle w:val="Zhlav"/>
        <w:jc w:val="both"/>
        <w:rPr>
          <w:b/>
          <w:bCs/>
          <w:sz w:val="22"/>
          <w:szCs w:val="22"/>
        </w:rPr>
      </w:pPr>
    </w:p>
    <w:p w14:paraId="7683E7CD" w14:textId="77777777" w:rsidR="000D3CFD" w:rsidRPr="00776D77" w:rsidRDefault="000D3CFD" w:rsidP="000D3CFD">
      <w:pPr>
        <w:pStyle w:val="Zhlav"/>
        <w:jc w:val="both"/>
        <w:rPr>
          <w:b/>
          <w:bCs/>
          <w:sz w:val="22"/>
          <w:szCs w:val="22"/>
        </w:rPr>
      </w:pPr>
    </w:p>
    <w:p w14:paraId="3D609118" w14:textId="77777777" w:rsidR="000D3CFD" w:rsidRPr="00776D77" w:rsidRDefault="000D3CFD" w:rsidP="000D3CFD">
      <w:pPr>
        <w:pStyle w:val="Odstavecseseznamem"/>
        <w:ind w:left="0"/>
        <w:jc w:val="both"/>
        <w:rPr>
          <w:rFonts w:ascii="Times New Roman" w:hAnsi="Times New Roman" w:cs="Times New Roman"/>
          <w:bCs/>
        </w:rPr>
      </w:pPr>
    </w:p>
    <w:sectPr w:rsidR="000D3CFD" w:rsidRPr="00776D77" w:rsidSect="00D27C71">
      <w:headerReference w:type="default" r:id="rId9"/>
      <w:footerReference w:type="default" r:id="rId10"/>
      <w:headerReference w:type="first" r:id="rId11"/>
      <w:footerReference w:type="first" r:id="rId12"/>
      <w:type w:val="continuous"/>
      <w:pgSz w:w="11906" w:h="16838" w:code="9"/>
      <w:pgMar w:top="1219" w:right="1274" w:bottom="899" w:left="1080"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3A3F1" w14:textId="77777777" w:rsidR="002A6169" w:rsidRDefault="002A6169">
      <w:r>
        <w:separator/>
      </w:r>
    </w:p>
  </w:endnote>
  <w:endnote w:type="continuationSeparator" w:id="0">
    <w:p w14:paraId="01672916" w14:textId="77777777" w:rsidR="002A6169" w:rsidRDefault="002A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AE7A9" w14:textId="208D09DC" w:rsidR="00571963" w:rsidRPr="000A7553" w:rsidRDefault="00571963" w:rsidP="00336209">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47738E">
      <w:rPr>
        <w:noProof/>
        <w:sz w:val="21"/>
        <w:szCs w:val="21"/>
      </w:rPr>
      <w:t>7</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47738E">
      <w:rPr>
        <w:noProof/>
        <w:sz w:val="21"/>
        <w:szCs w:val="21"/>
      </w:rPr>
      <w:t>7</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FED4A" w14:textId="43C4D123" w:rsidR="00571963" w:rsidRPr="00BE6A0A" w:rsidRDefault="00571963" w:rsidP="00BE6A0A">
    <w:pPr>
      <w:pStyle w:val="Zpat"/>
      <w:jc w:val="center"/>
    </w:pPr>
    <w:r>
      <w:t xml:space="preserve">Strana </w:t>
    </w:r>
    <w:r>
      <w:fldChar w:fldCharType="begin"/>
    </w:r>
    <w:r>
      <w:instrText xml:space="preserve"> PAGE </w:instrText>
    </w:r>
    <w:r>
      <w:fldChar w:fldCharType="separate"/>
    </w:r>
    <w:r>
      <w:rPr>
        <w:noProof/>
      </w:rPr>
      <w:t>1</w:t>
    </w:r>
    <w:r>
      <w:fldChar w:fldCharType="end"/>
    </w:r>
    <w:r>
      <w:t xml:space="preserve"> (celkem </w:t>
    </w:r>
    <w:r w:rsidR="002D4818">
      <w:fldChar w:fldCharType="begin"/>
    </w:r>
    <w:r w:rsidR="002D4818">
      <w:instrText xml:space="preserve"> NUMPAGES </w:instrText>
    </w:r>
    <w:r w:rsidR="002D4818">
      <w:fldChar w:fldCharType="separate"/>
    </w:r>
    <w:r w:rsidR="00881183">
      <w:rPr>
        <w:noProof/>
      </w:rPr>
      <w:t>7</w:t>
    </w:r>
    <w:r w:rsidR="002D4818">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F9474" w14:textId="77777777" w:rsidR="002A6169" w:rsidRDefault="002A6169">
      <w:r>
        <w:separator/>
      </w:r>
    </w:p>
  </w:footnote>
  <w:footnote w:type="continuationSeparator" w:id="0">
    <w:p w14:paraId="2EF185E7" w14:textId="77777777" w:rsidR="002A6169" w:rsidRDefault="002A6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50" w:type="dxa"/>
      <w:tblLook w:val="01E0" w:firstRow="1" w:lastRow="1" w:firstColumn="1" w:lastColumn="1" w:noHBand="0" w:noVBand="0"/>
    </w:tblPr>
    <w:tblGrid>
      <w:gridCol w:w="5070"/>
      <w:gridCol w:w="4680"/>
    </w:tblGrid>
    <w:tr w:rsidR="00571963" w:rsidRPr="00A87D67" w14:paraId="555E8B21" w14:textId="77777777" w:rsidTr="008971C5">
      <w:tc>
        <w:tcPr>
          <w:tcW w:w="5070" w:type="dxa"/>
        </w:tcPr>
        <w:p w14:paraId="7A46D291" w14:textId="77777777" w:rsidR="001C7AA0" w:rsidRPr="001C7AA0" w:rsidRDefault="001C7AA0" w:rsidP="001C7AA0">
          <w:pPr>
            <w:jc w:val="both"/>
            <w:rPr>
              <w:bCs/>
              <w:sz w:val="21"/>
              <w:szCs w:val="21"/>
              <w:lang w:val="en-US"/>
            </w:rPr>
          </w:pPr>
          <w:proofErr w:type="spellStart"/>
          <w:r w:rsidRPr="001C7AA0">
            <w:rPr>
              <w:bCs/>
              <w:sz w:val="21"/>
              <w:szCs w:val="21"/>
              <w:lang w:val="en-US"/>
            </w:rPr>
            <w:t>Dodávka</w:t>
          </w:r>
          <w:proofErr w:type="spellEnd"/>
          <w:r w:rsidRPr="001C7AA0">
            <w:rPr>
              <w:bCs/>
              <w:sz w:val="21"/>
              <w:szCs w:val="21"/>
              <w:lang w:val="en-US"/>
            </w:rPr>
            <w:t xml:space="preserve"> </w:t>
          </w:r>
          <w:proofErr w:type="spellStart"/>
          <w:r w:rsidRPr="001C7AA0">
            <w:rPr>
              <w:bCs/>
              <w:sz w:val="21"/>
              <w:szCs w:val="21"/>
              <w:lang w:val="en-US"/>
            </w:rPr>
            <w:t>mostové</w:t>
          </w:r>
          <w:proofErr w:type="spellEnd"/>
          <w:r w:rsidRPr="001C7AA0">
            <w:rPr>
              <w:bCs/>
              <w:sz w:val="21"/>
              <w:szCs w:val="21"/>
              <w:lang w:val="en-US"/>
            </w:rPr>
            <w:t xml:space="preserve"> </w:t>
          </w:r>
          <w:proofErr w:type="spellStart"/>
          <w:r w:rsidRPr="001C7AA0">
            <w:rPr>
              <w:bCs/>
              <w:sz w:val="21"/>
              <w:szCs w:val="21"/>
              <w:lang w:val="en-US"/>
            </w:rPr>
            <w:t>váhy</w:t>
          </w:r>
          <w:proofErr w:type="spellEnd"/>
          <w:r w:rsidRPr="001C7AA0">
            <w:rPr>
              <w:bCs/>
              <w:sz w:val="21"/>
              <w:szCs w:val="21"/>
              <w:lang w:val="en-US"/>
            </w:rPr>
            <w:t xml:space="preserve"> – cestmistrovství Blansko</w:t>
          </w:r>
        </w:p>
        <w:p w14:paraId="487936BF" w14:textId="6106627D" w:rsidR="00571963" w:rsidRPr="00A87D67" w:rsidRDefault="00571963" w:rsidP="00A87D67">
          <w:pPr>
            <w:jc w:val="both"/>
            <w:rPr>
              <w:sz w:val="21"/>
              <w:szCs w:val="21"/>
            </w:rPr>
          </w:pPr>
          <w:r w:rsidRPr="00A87D67">
            <w:rPr>
              <w:sz w:val="21"/>
              <w:szCs w:val="21"/>
            </w:rPr>
            <w:t>Číslo smlouvy kupujícího</w:t>
          </w:r>
          <w:r w:rsidR="005E2A69">
            <w:rPr>
              <w:sz w:val="21"/>
              <w:szCs w:val="21"/>
            </w:rPr>
            <w:t>:</w:t>
          </w:r>
        </w:p>
      </w:tc>
      <w:tc>
        <w:tcPr>
          <w:tcW w:w="4680" w:type="dxa"/>
        </w:tcPr>
        <w:p w14:paraId="6D3614AD" w14:textId="77777777" w:rsidR="005E2A69" w:rsidRDefault="005E2A69" w:rsidP="00A87D67">
          <w:pPr>
            <w:ind w:left="34"/>
            <w:jc w:val="right"/>
            <w:rPr>
              <w:sz w:val="21"/>
              <w:szCs w:val="21"/>
            </w:rPr>
          </w:pPr>
        </w:p>
        <w:p w14:paraId="4EC42223" w14:textId="44915369" w:rsidR="00571963" w:rsidRPr="00A87D67" w:rsidRDefault="00571963" w:rsidP="005E2A69">
          <w:pPr>
            <w:ind w:left="34"/>
            <w:rPr>
              <w:sz w:val="21"/>
              <w:szCs w:val="21"/>
            </w:rPr>
          </w:pPr>
          <w:permStart w:id="662129362" w:edGrp="everyone"/>
          <w:r w:rsidRPr="00A87D67">
            <w:rPr>
              <w:sz w:val="21"/>
              <w:szCs w:val="21"/>
            </w:rPr>
            <w:t>Číslo smlouvy prodávajícího</w:t>
          </w:r>
          <w:r w:rsidR="005E2A69">
            <w:rPr>
              <w:sz w:val="21"/>
              <w:szCs w:val="21"/>
            </w:rPr>
            <w:t>:</w:t>
          </w:r>
          <w:permEnd w:id="662129362"/>
        </w:p>
      </w:tc>
    </w:tr>
  </w:tbl>
  <w:p w14:paraId="270C58D7" w14:textId="77777777" w:rsidR="00571963" w:rsidRPr="000A7553" w:rsidRDefault="00571963" w:rsidP="00005961">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1FB90081" w14:textId="77777777" w:rsidR="00571963" w:rsidRPr="000A7553" w:rsidRDefault="00571963" w:rsidP="004426DD">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BCAC7" w14:textId="77777777" w:rsidR="00571963" w:rsidRPr="00BE6A0A" w:rsidRDefault="00571963">
    <w:pPr>
      <w:pStyle w:val="Zhlav"/>
      <w:rPr>
        <w:sz w:val="20"/>
        <w:szCs w:val="20"/>
      </w:rPr>
    </w:pPr>
    <w:r w:rsidRPr="00BE6A0A">
      <w:rPr>
        <w:sz w:val="20"/>
        <w:szCs w:val="20"/>
      </w:rPr>
      <w:t xml:space="preserve">Číslo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0F4C"/>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5B70081"/>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62F7675"/>
    <w:multiLevelType w:val="singleLevel"/>
    <w:tmpl w:val="85F0CC6E"/>
    <w:lvl w:ilvl="0">
      <w:numFmt w:val="bullet"/>
      <w:lvlText w:val="-"/>
      <w:lvlJc w:val="left"/>
      <w:pPr>
        <w:tabs>
          <w:tab w:val="num" w:pos="360"/>
        </w:tabs>
        <w:ind w:left="360" w:hanging="360"/>
      </w:pPr>
      <w:rPr>
        <w:rFonts w:hint="default"/>
      </w:rPr>
    </w:lvl>
  </w:abstractNum>
  <w:abstractNum w:abstractNumId="3"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F1F44FE"/>
    <w:multiLevelType w:val="hybridMultilevel"/>
    <w:tmpl w:val="CF965642"/>
    <w:lvl w:ilvl="0" w:tplc="A0486EE0">
      <w:start w:val="1"/>
      <w:numFmt w:val="decimal"/>
      <w:lvlText w:val="%1."/>
      <w:lvlJc w:val="left"/>
      <w:pPr>
        <w:tabs>
          <w:tab w:val="num" w:pos="4330"/>
        </w:tabs>
        <w:ind w:left="4330" w:hanging="360"/>
      </w:pPr>
      <w:rPr>
        <w:rFonts w:hint="default"/>
      </w:rPr>
    </w:lvl>
    <w:lvl w:ilvl="1" w:tplc="04050019">
      <w:start w:val="1"/>
      <w:numFmt w:val="lowerLetter"/>
      <w:lvlText w:val="%2."/>
      <w:lvlJc w:val="left"/>
      <w:pPr>
        <w:tabs>
          <w:tab w:val="num" w:pos="5050"/>
        </w:tabs>
        <w:ind w:left="5050" w:hanging="360"/>
      </w:pPr>
    </w:lvl>
    <w:lvl w:ilvl="2" w:tplc="0405001B" w:tentative="1">
      <w:start w:val="1"/>
      <w:numFmt w:val="lowerRoman"/>
      <w:lvlText w:val="%3."/>
      <w:lvlJc w:val="right"/>
      <w:pPr>
        <w:tabs>
          <w:tab w:val="num" w:pos="5770"/>
        </w:tabs>
        <w:ind w:left="5770" w:hanging="180"/>
      </w:pPr>
    </w:lvl>
    <w:lvl w:ilvl="3" w:tplc="0405000F" w:tentative="1">
      <w:start w:val="1"/>
      <w:numFmt w:val="decimal"/>
      <w:lvlText w:val="%4."/>
      <w:lvlJc w:val="left"/>
      <w:pPr>
        <w:tabs>
          <w:tab w:val="num" w:pos="6490"/>
        </w:tabs>
        <w:ind w:left="6490" w:hanging="360"/>
      </w:pPr>
    </w:lvl>
    <w:lvl w:ilvl="4" w:tplc="04050019" w:tentative="1">
      <w:start w:val="1"/>
      <w:numFmt w:val="lowerLetter"/>
      <w:lvlText w:val="%5."/>
      <w:lvlJc w:val="left"/>
      <w:pPr>
        <w:tabs>
          <w:tab w:val="num" w:pos="7210"/>
        </w:tabs>
        <w:ind w:left="7210" w:hanging="360"/>
      </w:pPr>
    </w:lvl>
    <w:lvl w:ilvl="5" w:tplc="0405001B" w:tentative="1">
      <w:start w:val="1"/>
      <w:numFmt w:val="lowerRoman"/>
      <w:lvlText w:val="%6."/>
      <w:lvlJc w:val="right"/>
      <w:pPr>
        <w:tabs>
          <w:tab w:val="num" w:pos="7930"/>
        </w:tabs>
        <w:ind w:left="7930" w:hanging="180"/>
      </w:pPr>
    </w:lvl>
    <w:lvl w:ilvl="6" w:tplc="0405000F" w:tentative="1">
      <w:start w:val="1"/>
      <w:numFmt w:val="decimal"/>
      <w:lvlText w:val="%7."/>
      <w:lvlJc w:val="left"/>
      <w:pPr>
        <w:tabs>
          <w:tab w:val="num" w:pos="8650"/>
        </w:tabs>
        <w:ind w:left="8650" w:hanging="360"/>
      </w:pPr>
    </w:lvl>
    <w:lvl w:ilvl="7" w:tplc="04050019" w:tentative="1">
      <w:start w:val="1"/>
      <w:numFmt w:val="lowerLetter"/>
      <w:lvlText w:val="%8."/>
      <w:lvlJc w:val="left"/>
      <w:pPr>
        <w:tabs>
          <w:tab w:val="num" w:pos="9370"/>
        </w:tabs>
        <w:ind w:left="9370" w:hanging="360"/>
      </w:pPr>
    </w:lvl>
    <w:lvl w:ilvl="8" w:tplc="0405001B" w:tentative="1">
      <w:start w:val="1"/>
      <w:numFmt w:val="lowerRoman"/>
      <w:lvlText w:val="%9."/>
      <w:lvlJc w:val="right"/>
      <w:pPr>
        <w:tabs>
          <w:tab w:val="num" w:pos="10090"/>
        </w:tabs>
        <w:ind w:left="10090" w:hanging="180"/>
      </w:pPr>
    </w:lvl>
  </w:abstractNum>
  <w:abstractNum w:abstractNumId="5" w15:restartNumberingAfterBreak="0">
    <w:nsid w:val="171E7E61"/>
    <w:multiLevelType w:val="hybridMultilevel"/>
    <w:tmpl w:val="3FB43ACA"/>
    <w:lvl w:ilvl="0" w:tplc="D2AED40A">
      <w:start w:val="1"/>
      <w:numFmt w:val="decimal"/>
      <w:lvlText w:val="2.%1"/>
      <w:lvlJc w:val="left"/>
      <w:pPr>
        <w:tabs>
          <w:tab w:val="num" w:pos="2610"/>
        </w:tabs>
        <w:ind w:left="2610" w:hanging="45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C17472A"/>
    <w:multiLevelType w:val="multilevel"/>
    <w:tmpl w:val="0C407352"/>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1C192FAC"/>
    <w:multiLevelType w:val="hybridMultilevel"/>
    <w:tmpl w:val="FE0CC450"/>
    <w:lvl w:ilvl="0" w:tplc="353239F0">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502"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ˇ"/>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ˇ"/>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1D3C38F2"/>
    <w:multiLevelType w:val="hybridMultilevel"/>
    <w:tmpl w:val="B3043652"/>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356349"/>
    <w:multiLevelType w:val="hybridMultilevel"/>
    <w:tmpl w:val="2B06F2DA"/>
    <w:lvl w:ilvl="0" w:tplc="622C989C">
      <w:start w:val="562"/>
      <w:numFmt w:val="bullet"/>
      <w:lvlText w:val="-"/>
      <w:lvlJc w:val="left"/>
      <w:pPr>
        <w:tabs>
          <w:tab w:val="num" w:pos="1512"/>
        </w:tabs>
        <w:ind w:left="1512" w:hanging="360"/>
      </w:pPr>
      <w:rPr>
        <w:rFonts w:ascii="Times New Roman" w:eastAsia="Times New Roman" w:hAnsi="Times New Roman" w:cs="Times New Roman" w:hint="default"/>
      </w:rPr>
    </w:lvl>
    <w:lvl w:ilvl="1" w:tplc="04050003">
      <w:start w:val="1"/>
      <w:numFmt w:val="bullet"/>
      <w:lvlText w:val="o"/>
      <w:lvlJc w:val="left"/>
      <w:pPr>
        <w:tabs>
          <w:tab w:val="num" w:pos="2232"/>
        </w:tabs>
        <w:ind w:left="2232"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1FCD2639"/>
    <w:multiLevelType w:val="hybridMultilevel"/>
    <w:tmpl w:val="22BAB7C6"/>
    <w:lvl w:ilvl="0" w:tplc="6DDC2920">
      <w:start w:val="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A93EC3"/>
    <w:multiLevelType w:val="hybridMultilevel"/>
    <w:tmpl w:val="0A92D4BE"/>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2" w15:restartNumberingAfterBreak="0">
    <w:nsid w:val="2B4B18C9"/>
    <w:multiLevelType w:val="hybridMultilevel"/>
    <w:tmpl w:val="9F16B0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6E2DD6"/>
    <w:multiLevelType w:val="hybridMultilevel"/>
    <w:tmpl w:val="EFC299F8"/>
    <w:lvl w:ilvl="0" w:tplc="A0486EE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14E4953"/>
    <w:multiLevelType w:val="hybridMultilevel"/>
    <w:tmpl w:val="84F8C3E8"/>
    <w:lvl w:ilvl="0" w:tplc="D9AC1600">
      <w:start w:val="7"/>
      <w:numFmt w:val="upperRoman"/>
      <w:lvlText w:val="%1."/>
      <w:lvlJc w:val="left"/>
      <w:pPr>
        <w:ind w:left="72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A07F25"/>
    <w:multiLevelType w:val="hybridMultilevel"/>
    <w:tmpl w:val="F650F2C0"/>
    <w:lvl w:ilvl="0" w:tplc="A0486EE0">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24429C3"/>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327A3D92"/>
    <w:multiLevelType w:val="hybridMultilevel"/>
    <w:tmpl w:val="A35EF096"/>
    <w:lvl w:ilvl="0" w:tplc="FFFFFFFF">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3BE376C"/>
    <w:multiLevelType w:val="hybridMultilevel"/>
    <w:tmpl w:val="A78C2940"/>
    <w:lvl w:ilvl="0" w:tplc="708AB76C">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50E27B9"/>
    <w:multiLevelType w:val="hybridMultilevel"/>
    <w:tmpl w:val="327AF952"/>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364D597F"/>
    <w:multiLevelType w:val="multilevel"/>
    <w:tmpl w:val="1C46F45E"/>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912"/>
        </w:tabs>
        <w:ind w:left="2912"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3D812C09"/>
    <w:multiLevelType w:val="hybridMultilevel"/>
    <w:tmpl w:val="54E8E368"/>
    <w:lvl w:ilvl="0" w:tplc="012AED6E">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2712C2B"/>
    <w:multiLevelType w:val="multilevel"/>
    <w:tmpl w:val="1C46F45E"/>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912"/>
        </w:tabs>
        <w:ind w:left="2912"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5840E2F"/>
    <w:multiLevelType w:val="multilevel"/>
    <w:tmpl w:val="C90C44CE"/>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1FE3132"/>
    <w:multiLevelType w:val="hybridMultilevel"/>
    <w:tmpl w:val="277ABE52"/>
    <w:lvl w:ilvl="0" w:tplc="49AE1F42">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44517C8"/>
    <w:multiLevelType w:val="hybridMultilevel"/>
    <w:tmpl w:val="35CE84C0"/>
    <w:lvl w:ilvl="0" w:tplc="09460A9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81E4495"/>
    <w:multiLevelType w:val="singleLevel"/>
    <w:tmpl w:val="85F0CC6E"/>
    <w:lvl w:ilvl="0">
      <w:numFmt w:val="bullet"/>
      <w:lvlText w:val="-"/>
      <w:lvlJc w:val="left"/>
      <w:pPr>
        <w:tabs>
          <w:tab w:val="num" w:pos="360"/>
        </w:tabs>
        <w:ind w:left="360" w:hanging="360"/>
      </w:pPr>
      <w:rPr>
        <w:rFonts w:hint="default"/>
      </w:rPr>
    </w:lvl>
  </w:abstractNum>
  <w:abstractNum w:abstractNumId="29" w15:restartNumberingAfterBreak="0">
    <w:nsid w:val="5ADE4C44"/>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3824A21"/>
    <w:multiLevelType w:val="hybridMultilevel"/>
    <w:tmpl w:val="B5B2F476"/>
    <w:lvl w:ilvl="0" w:tplc="A0486EE0">
      <w:start w:val="1"/>
      <w:numFmt w:val="decimal"/>
      <w:lvlText w:val="%1."/>
      <w:lvlJc w:val="left"/>
      <w:pPr>
        <w:tabs>
          <w:tab w:val="num" w:pos="720"/>
        </w:tabs>
        <w:ind w:left="720" w:hanging="360"/>
      </w:pPr>
      <w:rPr>
        <w:rFonts w:hint="default"/>
        <w:b w:val="0"/>
      </w:rPr>
    </w:lvl>
    <w:lvl w:ilvl="1" w:tplc="73BEB7F4">
      <w:start w:val="1"/>
      <w:numFmt w:val="decimal"/>
      <w:lvlText w:val="3.%2."/>
      <w:lvlJc w:val="left"/>
      <w:pPr>
        <w:tabs>
          <w:tab w:val="num" w:pos="1440"/>
        </w:tabs>
        <w:ind w:left="144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2" w15:restartNumberingAfterBreak="0">
    <w:nsid w:val="6C682840"/>
    <w:multiLevelType w:val="hybridMultilevel"/>
    <w:tmpl w:val="5AA8589A"/>
    <w:lvl w:ilvl="0" w:tplc="0ADC0858">
      <w:start w:val="1"/>
      <w:numFmt w:val="bullet"/>
      <w:lvlText w:val="-"/>
      <w:lvlJc w:val="left"/>
      <w:pPr>
        <w:tabs>
          <w:tab w:val="num" w:pos="1429"/>
        </w:tabs>
        <w:ind w:left="1429" w:hanging="360"/>
      </w:pPr>
      <w:rPr>
        <w:rFonts w:ascii="Times New Roman" w:eastAsia="Times New Roman" w:hAnsi="Times New Roman" w:cs="Times New Roman" w:hint="default"/>
        <w:b/>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6F6C4502"/>
    <w:multiLevelType w:val="hybridMultilevel"/>
    <w:tmpl w:val="FEE8BEE4"/>
    <w:lvl w:ilvl="0" w:tplc="742ADDE4">
      <w:start w:val="55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86311"/>
    <w:multiLevelType w:val="hybridMultilevel"/>
    <w:tmpl w:val="C3B8E886"/>
    <w:lvl w:ilvl="0" w:tplc="A09E7B86">
      <w:start w:val="1"/>
      <w:numFmt w:val="bullet"/>
      <w:lvlText w:val="-"/>
      <w:lvlJc w:val="left"/>
      <w:pPr>
        <w:tabs>
          <w:tab w:val="num" w:pos="1059"/>
        </w:tabs>
        <w:ind w:left="1059" w:hanging="360"/>
      </w:pPr>
      <w:rPr>
        <w:rFonts w:ascii="Times New Roman" w:eastAsia="Times New Roman" w:hAnsi="Times New Roman" w:cs="Times New Roman" w:hint="default"/>
      </w:rPr>
    </w:lvl>
    <w:lvl w:ilvl="1" w:tplc="04050003">
      <w:start w:val="1"/>
      <w:numFmt w:val="bullet"/>
      <w:lvlText w:val="o"/>
      <w:lvlJc w:val="left"/>
      <w:pPr>
        <w:tabs>
          <w:tab w:val="num" w:pos="1779"/>
        </w:tabs>
        <w:ind w:left="1779" w:hanging="360"/>
      </w:pPr>
      <w:rPr>
        <w:rFonts w:ascii="Courier New" w:hAnsi="Courier New" w:cs="Courier New" w:hint="default"/>
      </w:rPr>
    </w:lvl>
    <w:lvl w:ilvl="2" w:tplc="04050005">
      <w:start w:val="1"/>
      <w:numFmt w:val="bullet"/>
      <w:lvlText w:val=""/>
      <w:lvlJc w:val="left"/>
      <w:pPr>
        <w:tabs>
          <w:tab w:val="num" w:pos="2499"/>
        </w:tabs>
        <w:ind w:left="2499" w:hanging="360"/>
      </w:pPr>
      <w:rPr>
        <w:rFonts w:ascii="Wingdings" w:hAnsi="Wingdings" w:hint="default"/>
      </w:rPr>
    </w:lvl>
    <w:lvl w:ilvl="3" w:tplc="04050001">
      <w:start w:val="1"/>
      <w:numFmt w:val="bullet"/>
      <w:lvlText w:val=""/>
      <w:lvlJc w:val="left"/>
      <w:pPr>
        <w:tabs>
          <w:tab w:val="num" w:pos="3219"/>
        </w:tabs>
        <w:ind w:left="3219" w:hanging="360"/>
      </w:pPr>
      <w:rPr>
        <w:rFonts w:ascii="Symbol" w:hAnsi="Symbol" w:hint="default"/>
      </w:rPr>
    </w:lvl>
    <w:lvl w:ilvl="4" w:tplc="04050003" w:tentative="1">
      <w:start w:val="1"/>
      <w:numFmt w:val="bullet"/>
      <w:lvlText w:val="o"/>
      <w:lvlJc w:val="left"/>
      <w:pPr>
        <w:tabs>
          <w:tab w:val="num" w:pos="3939"/>
        </w:tabs>
        <w:ind w:left="3939" w:hanging="360"/>
      </w:pPr>
      <w:rPr>
        <w:rFonts w:ascii="Courier New" w:hAnsi="Courier New" w:cs="Courier New" w:hint="default"/>
      </w:rPr>
    </w:lvl>
    <w:lvl w:ilvl="5" w:tplc="04050005" w:tentative="1">
      <w:start w:val="1"/>
      <w:numFmt w:val="bullet"/>
      <w:lvlText w:val=""/>
      <w:lvlJc w:val="left"/>
      <w:pPr>
        <w:tabs>
          <w:tab w:val="num" w:pos="4659"/>
        </w:tabs>
        <w:ind w:left="4659" w:hanging="360"/>
      </w:pPr>
      <w:rPr>
        <w:rFonts w:ascii="Wingdings" w:hAnsi="Wingdings" w:hint="default"/>
      </w:rPr>
    </w:lvl>
    <w:lvl w:ilvl="6" w:tplc="04050001" w:tentative="1">
      <w:start w:val="1"/>
      <w:numFmt w:val="bullet"/>
      <w:lvlText w:val=""/>
      <w:lvlJc w:val="left"/>
      <w:pPr>
        <w:tabs>
          <w:tab w:val="num" w:pos="5379"/>
        </w:tabs>
        <w:ind w:left="5379" w:hanging="360"/>
      </w:pPr>
      <w:rPr>
        <w:rFonts w:ascii="Symbol" w:hAnsi="Symbol" w:hint="default"/>
      </w:rPr>
    </w:lvl>
    <w:lvl w:ilvl="7" w:tplc="04050003" w:tentative="1">
      <w:start w:val="1"/>
      <w:numFmt w:val="bullet"/>
      <w:lvlText w:val="o"/>
      <w:lvlJc w:val="left"/>
      <w:pPr>
        <w:tabs>
          <w:tab w:val="num" w:pos="6099"/>
        </w:tabs>
        <w:ind w:left="6099" w:hanging="360"/>
      </w:pPr>
      <w:rPr>
        <w:rFonts w:ascii="Courier New" w:hAnsi="Courier New" w:cs="Courier New" w:hint="default"/>
      </w:rPr>
    </w:lvl>
    <w:lvl w:ilvl="8" w:tplc="04050005" w:tentative="1">
      <w:start w:val="1"/>
      <w:numFmt w:val="bullet"/>
      <w:lvlText w:val=""/>
      <w:lvlJc w:val="left"/>
      <w:pPr>
        <w:tabs>
          <w:tab w:val="num" w:pos="6819"/>
        </w:tabs>
        <w:ind w:left="6819" w:hanging="360"/>
      </w:pPr>
      <w:rPr>
        <w:rFonts w:ascii="Wingdings" w:hAnsi="Wingdings" w:hint="default"/>
      </w:rPr>
    </w:lvl>
  </w:abstractNum>
  <w:abstractNum w:abstractNumId="35" w15:restartNumberingAfterBreak="0">
    <w:nsid w:val="723655DA"/>
    <w:multiLevelType w:val="hybridMultilevel"/>
    <w:tmpl w:val="2840A20A"/>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6" w15:restartNumberingAfterBreak="0">
    <w:nsid w:val="726A2D06"/>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7F856B4E"/>
    <w:multiLevelType w:val="hybridMultilevel"/>
    <w:tmpl w:val="8BF0102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decimal"/>
      <w:lvlText w:val="%3."/>
      <w:lvlJc w:val="left"/>
      <w:pPr>
        <w:tabs>
          <w:tab w:val="num" w:pos="1368"/>
        </w:tabs>
        <w:ind w:left="1368" w:hanging="360"/>
      </w:pPr>
    </w:lvl>
    <w:lvl w:ilvl="3" w:tplc="04050001">
      <w:start w:val="1"/>
      <w:numFmt w:val="decimal"/>
      <w:lvlText w:val="%4."/>
      <w:lvlJc w:val="left"/>
      <w:pPr>
        <w:tabs>
          <w:tab w:val="num" w:pos="2088"/>
        </w:tabs>
        <w:ind w:left="2088" w:hanging="360"/>
      </w:pPr>
    </w:lvl>
    <w:lvl w:ilvl="4" w:tplc="04050003">
      <w:start w:val="1"/>
      <w:numFmt w:val="decimal"/>
      <w:lvlText w:val="%5."/>
      <w:lvlJc w:val="left"/>
      <w:pPr>
        <w:tabs>
          <w:tab w:val="num" w:pos="2808"/>
        </w:tabs>
        <w:ind w:left="2808" w:hanging="360"/>
      </w:pPr>
    </w:lvl>
    <w:lvl w:ilvl="5" w:tplc="04050005">
      <w:start w:val="1"/>
      <w:numFmt w:val="decimal"/>
      <w:lvlText w:val="%6."/>
      <w:lvlJc w:val="left"/>
      <w:pPr>
        <w:tabs>
          <w:tab w:val="num" w:pos="3528"/>
        </w:tabs>
        <w:ind w:left="3528" w:hanging="360"/>
      </w:pPr>
    </w:lvl>
    <w:lvl w:ilvl="6" w:tplc="04050001">
      <w:start w:val="1"/>
      <w:numFmt w:val="decimal"/>
      <w:lvlText w:val="%7."/>
      <w:lvlJc w:val="left"/>
      <w:pPr>
        <w:tabs>
          <w:tab w:val="num" w:pos="4248"/>
        </w:tabs>
        <w:ind w:left="4248" w:hanging="360"/>
      </w:pPr>
    </w:lvl>
    <w:lvl w:ilvl="7" w:tplc="04050003">
      <w:start w:val="1"/>
      <w:numFmt w:val="decimal"/>
      <w:lvlText w:val="%8."/>
      <w:lvlJc w:val="left"/>
      <w:pPr>
        <w:tabs>
          <w:tab w:val="num" w:pos="4968"/>
        </w:tabs>
        <w:ind w:left="4968" w:hanging="360"/>
      </w:pPr>
    </w:lvl>
    <w:lvl w:ilvl="8" w:tplc="04050005">
      <w:start w:val="1"/>
      <w:numFmt w:val="decimal"/>
      <w:lvlText w:val="%9."/>
      <w:lvlJc w:val="left"/>
      <w:pPr>
        <w:tabs>
          <w:tab w:val="num" w:pos="5688"/>
        </w:tabs>
        <w:ind w:left="5688" w:hanging="360"/>
      </w:pPr>
    </w:lvl>
  </w:abstractNum>
  <w:num w:numId="1">
    <w:abstractNumId w:val="4"/>
  </w:num>
  <w:num w:numId="2">
    <w:abstractNumId w:val="6"/>
  </w:num>
  <w:num w:numId="3">
    <w:abstractNumId w:val="13"/>
  </w:num>
  <w:num w:numId="4">
    <w:abstractNumId w:val="18"/>
  </w:num>
  <w:num w:numId="5">
    <w:abstractNumId w:val="15"/>
  </w:num>
  <w:num w:numId="6">
    <w:abstractNumId w:val="0"/>
  </w:num>
  <w:num w:numId="7">
    <w:abstractNumId w:val="24"/>
  </w:num>
  <w:num w:numId="8">
    <w:abstractNumId w:val="30"/>
  </w:num>
  <w:num w:numId="9">
    <w:abstractNumId w:val="3"/>
  </w:num>
  <w:num w:numId="10">
    <w:abstractNumId w:val="27"/>
  </w:num>
  <w:num w:numId="11">
    <w:abstractNumId w:val="17"/>
  </w:num>
  <w:num w:numId="12">
    <w:abstractNumId w:val="5"/>
  </w:num>
  <w:num w:numId="13">
    <w:abstractNumId w:val="36"/>
  </w:num>
  <w:num w:numId="14">
    <w:abstractNumId w:val="16"/>
  </w:num>
  <w:num w:numId="15">
    <w:abstractNumId w:val="29"/>
  </w:num>
  <w:num w:numId="16">
    <w:abstractNumId w:val="1"/>
  </w:num>
  <w:num w:numId="17">
    <w:abstractNumId w:val="20"/>
  </w:num>
  <w:num w:numId="18">
    <w:abstractNumId w:val="8"/>
  </w:num>
  <w:num w:numId="19">
    <w:abstractNumId w:val="32"/>
  </w:num>
  <w:num w:numId="20">
    <w:abstractNumId w:val="33"/>
  </w:num>
  <w:num w:numId="21">
    <w:abstractNumId w:val="23"/>
  </w:num>
  <w:num w:numId="22">
    <w:abstractNumId w:val="31"/>
  </w:num>
  <w:num w:numId="23">
    <w:abstractNumId w:val="9"/>
  </w:num>
  <w:num w:numId="24">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7"/>
  </w:num>
  <w:num w:numId="27">
    <w:abstractNumId w:val="21"/>
  </w:num>
  <w:num w:numId="28">
    <w:abstractNumId w:val="34"/>
  </w:num>
  <w:num w:numId="29">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1"/>
  </w:num>
  <w:num w:numId="32">
    <w:abstractNumId w:val="7"/>
  </w:num>
  <w:num w:numId="33">
    <w:abstractNumId w:val="28"/>
  </w:num>
  <w:num w:numId="34">
    <w:abstractNumId w:val="2"/>
  </w:num>
  <w:num w:numId="35">
    <w:abstractNumId w:val="25"/>
  </w:num>
  <w:num w:numId="36">
    <w:abstractNumId w:val="10"/>
  </w:num>
  <w:num w:numId="37">
    <w:abstractNumId w:val="35"/>
  </w:num>
  <w:num w:numId="38">
    <w:abstractNumId w:val="11"/>
  </w:num>
  <w:num w:numId="39">
    <w:abstractNumId w:val="12"/>
  </w:num>
  <w:num w:numId="40">
    <w:abstractNumId w:val="37"/>
  </w:num>
  <w:num w:numId="41">
    <w:abstractNumId w:val="14"/>
  </w:num>
  <w:num w:numId="42">
    <w:abstractNumId w:val="26"/>
  </w:num>
  <w:num w:numId="43">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SSRkGa34+aPYE5zLnB7UU4almy66yEXhbXLNbjedekLNVlenJMC8GKLiaoHpi26ux8rj8aFmOXN/y6qc9BykQ==" w:salt="7RDxl+/xKTy+Iw14sIIMNw=="/>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2AE"/>
    <w:rsid w:val="0000008C"/>
    <w:rsid w:val="00001D6A"/>
    <w:rsid w:val="00005595"/>
    <w:rsid w:val="00005961"/>
    <w:rsid w:val="00011864"/>
    <w:rsid w:val="00017BCE"/>
    <w:rsid w:val="00023D75"/>
    <w:rsid w:val="000269AA"/>
    <w:rsid w:val="00030352"/>
    <w:rsid w:val="00031A1B"/>
    <w:rsid w:val="00034126"/>
    <w:rsid w:val="000345B2"/>
    <w:rsid w:val="00034EBF"/>
    <w:rsid w:val="000440D1"/>
    <w:rsid w:val="00046645"/>
    <w:rsid w:val="00053665"/>
    <w:rsid w:val="00055517"/>
    <w:rsid w:val="000563CA"/>
    <w:rsid w:val="00063055"/>
    <w:rsid w:val="00064BB6"/>
    <w:rsid w:val="00066B3C"/>
    <w:rsid w:val="00070A3C"/>
    <w:rsid w:val="00073B9F"/>
    <w:rsid w:val="000750CF"/>
    <w:rsid w:val="000756BB"/>
    <w:rsid w:val="00080956"/>
    <w:rsid w:val="00081451"/>
    <w:rsid w:val="000822AE"/>
    <w:rsid w:val="00084D28"/>
    <w:rsid w:val="00090013"/>
    <w:rsid w:val="000925C3"/>
    <w:rsid w:val="0009272A"/>
    <w:rsid w:val="0009334E"/>
    <w:rsid w:val="000A0694"/>
    <w:rsid w:val="000A2526"/>
    <w:rsid w:val="000A6C85"/>
    <w:rsid w:val="000A7553"/>
    <w:rsid w:val="000B1249"/>
    <w:rsid w:val="000B4DBA"/>
    <w:rsid w:val="000B6984"/>
    <w:rsid w:val="000B6DED"/>
    <w:rsid w:val="000C045F"/>
    <w:rsid w:val="000C1313"/>
    <w:rsid w:val="000C37DD"/>
    <w:rsid w:val="000D0713"/>
    <w:rsid w:val="000D3CFD"/>
    <w:rsid w:val="000E05E4"/>
    <w:rsid w:val="000E35D7"/>
    <w:rsid w:val="000E3E5D"/>
    <w:rsid w:val="000E68E3"/>
    <w:rsid w:val="000F01C6"/>
    <w:rsid w:val="000F2669"/>
    <w:rsid w:val="000F5E84"/>
    <w:rsid w:val="000F5F5A"/>
    <w:rsid w:val="000F74B9"/>
    <w:rsid w:val="00101EAD"/>
    <w:rsid w:val="00104A84"/>
    <w:rsid w:val="00104E55"/>
    <w:rsid w:val="0010643D"/>
    <w:rsid w:val="0011019B"/>
    <w:rsid w:val="00121EF7"/>
    <w:rsid w:val="00124D1A"/>
    <w:rsid w:val="00137448"/>
    <w:rsid w:val="00151081"/>
    <w:rsid w:val="001512D6"/>
    <w:rsid w:val="001607A2"/>
    <w:rsid w:val="00163B73"/>
    <w:rsid w:val="00170E7A"/>
    <w:rsid w:val="00183215"/>
    <w:rsid w:val="00185F2F"/>
    <w:rsid w:val="0019378D"/>
    <w:rsid w:val="001939CB"/>
    <w:rsid w:val="00194174"/>
    <w:rsid w:val="001975B7"/>
    <w:rsid w:val="001A02BF"/>
    <w:rsid w:val="001A1258"/>
    <w:rsid w:val="001A2995"/>
    <w:rsid w:val="001A3ADC"/>
    <w:rsid w:val="001A54B3"/>
    <w:rsid w:val="001A56FD"/>
    <w:rsid w:val="001A783D"/>
    <w:rsid w:val="001A7951"/>
    <w:rsid w:val="001B0665"/>
    <w:rsid w:val="001B2951"/>
    <w:rsid w:val="001B5EBC"/>
    <w:rsid w:val="001B6269"/>
    <w:rsid w:val="001C4C2C"/>
    <w:rsid w:val="001C776F"/>
    <w:rsid w:val="001C7AA0"/>
    <w:rsid w:val="001D06F8"/>
    <w:rsid w:val="001D1B63"/>
    <w:rsid w:val="001D2A4D"/>
    <w:rsid w:val="001D4CAD"/>
    <w:rsid w:val="001E1AF8"/>
    <w:rsid w:val="001E2EBA"/>
    <w:rsid w:val="001E36DD"/>
    <w:rsid w:val="001E6332"/>
    <w:rsid w:val="001F1CA6"/>
    <w:rsid w:val="001F239C"/>
    <w:rsid w:val="001F664D"/>
    <w:rsid w:val="001F75AB"/>
    <w:rsid w:val="001F7B22"/>
    <w:rsid w:val="00202130"/>
    <w:rsid w:val="002047A8"/>
    <w:rsid w:val="00204E5C"/>
    <w:rsid w:val="00205181"/>
    <w:rsid w:val="0020701C"/>
    <w:rsid w:val="0021375E"/>
    <w:rsid w:val="00221837"/>
    <w:rsid w:val="00221C56"/>
    <w:rsid w:val="00222F62"/>
    <w:rsid w:val="002247BD"/>
    <w:rsid w:val="00225B12"/>
    <w:rsid w:val="0023406A"/>
    <w:rsid w:val="002351DD"/>
    <w:rsid w:val="0023702D"/>
    <w:rsid w:val="002418DF"/>
    <w:rsid w:val="00242838"/>
    <w:rsid w:val="00250A12"/>
    <w:rsid w:val="00257AE6"/>
    <w:rsid w:val="0026266E"/>
    <w:rsid w:val="00267BC9"/>
    <w:rsid w:val="00276F70"/>
    <w:rsid w:val="00277311"/>
    <w:rsid w:val="00277DEC"/>
    <w:rsid w:val="0028258B"/>
    <w:rsid w:val="002865D7"/>
    <w:rsid w:val="002901E2"/>
    <w:rsid w:val="00290235"/>
    <w:rsid w:val="00290DCC"/>
    <w:rsid w:val="0029243F"/>
    <w:rsid w:val="002941DE"/>
    <w:rsid w:val="002A5D80"/>
    <w:rsid w:val="002A6169"/>
    <w:rsid w:val="002B2441"/>
    <w:rsid w:val="002B541A"/>
    <w:rsid w:val="002C2E62"/>
    <w:rsid w:val="002C3A00"/>
    <w:rsid w:val="002C7E6D"/>
    <w:rsid w:val="002D0F16"/>
    <w:rsid w:val="002D4818"/>
    <w:rsid w:val="002D51D7"/>
    <w:rsid w:val="002E3741"/>
    <w:rsid w:val="002E6E8F"/>
    <w:rsid w:val="002E7DD1"/>
    <w:rsid w:val="002F1B71"/>
    <w:rsid w:val="002F1D30"/>
    <w:rsid w:val="002F6D94"/>
    <w:rsid w:val="0030075B"/>
    <w:rsid w:val="003159E6"/>
    <w:rsid w:val="00315B81"/>
    <w:rsid w:val="0032146D"/>
    <w:rsid w:val="00322C3A"/>
    <w:rsid w:val="00326AAC"/>
    <w:rsid w:val="0032763E"/>
    <w:rsid w:val="00327B8F"/>
    <w:rsid w:val="003320A1"/>
    <w:rsid w:val="00336209"/>
    <w:rsid w:val="0034092A"/>
    <w:rsid w:val="0034126A"/>
    <w:rsid w:val="003423BD"/>
    <w:rsid w:val="00343BAC"/>
    <w:rsid w:val="00353773"/>
    <w:rsid w:val="00353F17"/>
    <w:rsid w:val="0035487E"/>
    <w:rsid w:val="00356236"/>
    <w:rsid w:val="003570BC"/>
    <w:rsid w:val="0036467A"/>
    <w:rsid w:val="0036476E"/>
    <w:rsid w:val="003674DA"/>
    <w:rsid w:val="00367DFD"/>
    <w:rsid w:val="003708A9"/>
    <w:rsid w:val="00370C12"/>
    <w:rsid w:val="00374314"/>
    <w:rsid w:val="00381062"/>
    <w:rsid w:val="0038507D"/>
    <w:rsid w:val="00385BC1"/>
    <w:rsid w:val="0039120F"/>
    <w:rsid w:val="003937C4"/>
    <w:rsid w:val="00394EC3"/>
    <w:rsid w:val="00396255"/>
    <w:rsid w:val="00397672"/>
    <w:rsid w:val="003A07C7"/>
    <w:rsid w:val="003A1D0E"/>
    <w:rsid w:val="003A3B72"/>
    <w:rsid w:val="003B0762"/>
    <w:rsid w:val="003B0B08"/>
    <w:rsid w:val="003B1F0A"/>
    <w:rsid w:val="003B2F9C"/>
    <w:rsid w:val="003B7B08"/>
    <w:rsid w:val="003C2178"/>
    <w:rsid w:val="003C222B"/>
    <w:rsid w:val="003C4482"/>
    <w:rsid w:val="003C6CCE"/>
    <w:rsid w:val="003D4366"/>
    <w:rsid w:val="003D48EF"/>
    <w:rsid w:val="003D7ACC"/>
    <w:rsid w:val="003D7BAE"/>
    <w:rsid w:val="003E22C7"/>
    <w:rsid w:val="003E24C9"/>
    <w:rsid w:val="003E2989"/>
    <w:rsid w:val="003E6494"/>
    <w:rsid w:val="003E70B2"/>
    <w:rsid w:val="003E733D"/>
    <w:rsid w:val="003F214B"/>
    <w:rsid w:val="003F2698"/>
    <w:rsid w:val="003F4371"/>
    <w:rsid w:val="003F46A7"/>
    <w:rsid w:val="003F6620"/>
    <w:rsid w:val="004005EF"/>
    <w:rsid w:val="00400F5B"/>
    <w:rsid w:val="00402655"/>
    <w:rsid w:val="0040292B"/>
    <w:rsid w:val="00403898"/>
    <w:rsid w:val="00406E1E"/>
    <w:rsid w:val="00407535"/>
    <w:rsid w:val="0041344C"/>
    <w:rsid w:val="00416629"/>
    <w:rsid w:val="0041766E"/>
    <w:rsid w:val="00426593"/>
    <w:rsid w:val="00430D77"/>
    <w:rsid w:val="00431132"/>
    <w:rsid w:val="004319F9"/>
    <w:rsid w:val="00433F92"/>
    <w:rsid w:val="00435973"/>
    <w:rsid w:val="00437470"/>
    <w:rsid w:val="0044071B"/>
    <w:rsid w:val="00440B3F"/>
    <w:rsid w:val="004426DD"/>
    <w:rsid w:val="00442B0A"/>
    <w:rsid w:val="00446F37"/>
    <w:rsid w:val="00447C58"/>
    <w:rsid w:val="00450C80"/>
    <w:rsid w:val="00451A17"/>
    <w:rsid w:val="00452F1B"/>
    <w:rsid w:val="00466517"/>
    <w:rsid w:val="00472F72"/>
    <w:rsid w:val="00474026"/>
    <w:rsid w:val="00476C43"/>
    <w:rsid w:val="0047738E"/>
    <w:rsid w:val="004822D8"/>
    <w:rsid w:val="004854D8"/>
    <w:rsid w:val="00485F67"/>
    <w:rsid w:val="004875C4"/>
    <w:rsid w:val="00490B9A"/>
    <w:rsid w:val="00494F00"/>
    <w:rsid w:val="00494F9C"/>
    <w:rsid w:val="004A1EA9"/>
    <w:rsid w:val="004A2E53"/>
    <w:rsid w:val="004A5F70"/>
    <w:rsid w:val="004B12A8"/>
    <w:rsid w:val="004B2478"/>
    <w:rsid w:val="004B52CB"/>
    <w:rsid w:val="004B5FBD"/>
    <w:rsid w:val="004B6BF9"/>
    <w:rsid w:val="004B77E5"/>
    <w:rsid w:val="004C07EE"/>
    <w:rsid w:val="004C0C94"/>
    <w:rsid w:val="004C149F"/>
    <w:rsid w:val="004C41F5"/>
    <w:rsid w:val="004D1D1B"/>
    <w:rsid w:val="004E0532"/>
    <w:rsid w:val="004E088C"/>
    <w:rsid w:val="004E0FDE"/>
    <w:rsid w:val="004E4747"/>
    <w:rsid w:val="004E51A7"/>
    <w:rsid w:val="004E7F52"/>
    <w:rsid w:val="004F0889"/>
    <w:rsid w:val="004F462D"/>
    <w:rsid w:val="004F57A8"/>
    <w:rsid w:val="004F7E48"/>
    <w:rsid w:val="00501297"/>
    <w:rsid w:val="0050675E"/>
    <w:rsid w:val="0051275B"/>
    <w:rsid w:val="005129D4"/>
    <w:rsid w:val="00513483"/>
    <w:rsid w:val="00513C8C"/>
    <w:rsid w:val="0051566B"/>
    <w:rsid w:val="005159D5"/>
    <w:rsid w:val="005169AD"/>
    <w:rsid w:val="005177AE"/>
    <w:rsid w:val="0052200F"/>
    <w:rsid w:val="00527AC0"/>
    <w:rsid w:val="00543201"/>
    <w:rsid w:val="005516B4"/>
    <w:rsid w:val="00555CC1"/>
    <w:rsid w:val="00555EC9"/>
    <w:rsid w:val="0055738E"/>
    <w:rsid w:val="00564BCF"/>
    <w:rsid w:val="0057175E"/>
    <w:rsid w:val="00571963"/>
    <w:rsid w:val="00574AF5"/>
    <w:rsid w:val="00576D59"/>
    <w:rsid w:val="00577D98"/>
    <w:rsid w:val="00582648"/>
    <w:rsid w:val="005853D8"/>
    <w:rsid w:val="00585AA7"/>
    <w:rsid w:val="005874C2"/>
    <w:rsid w:val="00587DE8"/>
    <w:rsid w:val="00591E95"/>
    <w:rsid w:val="00596021"/>
    <w:rsid w:val="005A1B48"/>
    <w:rsid w:val="005A2E9D"/>
    <w:rsid w:val="005A6EB8"/>
    <w:rsid w:val="005B56DB"/>
    <w:rsid w:val="005B6BE6"/>
    <w:rsid w:val="005B6F13"/>
    <w:rsid w:val="005C2B09"/>
    <w:rsid w:val="005C44A6"/>
    <w:rsid w:val="005C5E19"/>
    <w:rsid w:val="005D0DD1"/>
    <w:rsid w:val="005D3C20"/>
    <w:rsid w:val="005D4BC7"/>
    <w:rsid w:val="005E2A69"/>
    <w:rsid w:val="005E7A9C"/>
    <w:rsid w:val="005F1A7C"/>
    <w:rsid w:val="005F26A1"/>
    <w:rsid w:val="005F4981"/>
    <w:rsid w:val="005F7A8E"/>
    <w:rsid w:val="00603DBB"/>
    <w:rsid w:val="0060584B"/>
    <w:rsid w:val="0061003F"/>
    <w:rsid w:val="0061210A"/>
    <w:rsid w:val="006125FA"/>
    <w:rsid w:val="00615574"/>
    <w:rsid w:val="00615751"/>
    <w:rsid w:val="00622FE4"/>
    <w:rsid w:val="00624DA9"/>
    <w:rsid w:val="0063072A"/>
    <w:rsid w:val="006319D7"/>
    <w:rsid w:val="00636B91"/>
    <w:rsid w:val="00637BA9"/>
    <w:rsid w:val="00641544"/>
    <w:rsid w:val="00642A2C"/>
    <w:rsid w:val="006451D3"/>
    <w:rsid w:val="00645D62"/>
    <w:rsid w:val="00645FEF"/>
    <w:rsid w:val="00652ADF"/>
    <w:rsid w:val="00654C9C"/>
    <w:rsid w:val="00661CAC"/>
    <w:rsid w:val="00662CAE"/>
    <w:rsid w:val="00664407"/>
    <w:rsid w:val="00667B81"/>
    <w:rsid w:val="00671A1D"/>
    <w:rsid w:val="00671F5E"/>
    <w:rsid w:val="0067269E"/>
    <w:rsid w:val="0067361C"/>
    <w:rsid w:val="006768E5"/>
    <w:rsid w:val="00680555"/>
    <w:rsid w:val="006827A8"/>
    <w:rsid w:val="00687F33"/>
    <w:rsid w:val="00693C39"/>
    <w:rsid w:val="006A3F3B"/>
    <w:rsid w:val="006A4C05"/>
    <w:rsid w:val="006A644B"/>
    <w:rsid w:val="006A6F67"/>
    <w:rsid w:val="006B1A3B"/>
    <w:rsid w:val="006B58CC"/>
    <w:rsid w:val="006B5F12"/>
    <w:rsid w:val="006C2044"/>
    <w:rsid w:val="006C4633"/>
    <w:rsid w:val="006C4891"/>
    <w:rsid w:val="006C507B"/>
    <w:rsid w:val="006C5481"/>
    <w:rsid w:val="006C7B0A"/>
    <w:rsid w:val="006D06AF"/>
    <w:rsid w:val="006D0DB7"/>
    <w:rsid w:val="006D2662"/>
    <w:rsid w:val="006D43B7"/>
    <w:rsid w:val="006D5262"/>
    <w:rsid w:val="006E1FDA"/>
    <w:rsid w:val="006E48DF"/>
    <w:rsid w:val="006E5B11"/>
    <w:rsid w:val="006F4429"/>
    <w:rsid w:val="006F6A2E"/>
    <w:rsid w:val="006F7947"/>
    <w:rsid w:val="00700491"/>
    <w:rsid w:val="0070049F"/>
    <w:rsid w:val="007045AA"/>
    <w:rsid w:val="00707724"/>
    <w:rsid w:val="0071182C"/>
    <w:rsid w:val="00727EFF"/>
    <w:rsid w:val="00730B60"/>
    <w:rsid w:val="0073294D"/>
    <w:rsid w:val="007374EC"/>
    <w:rsid w:val="00737825"/>
    <w:rsid w:val="00740B80"/>
    <w:rsid w:val="00742362"/>
    <w:rsid w:val="007431F3"/>
    <w:rsid w:val="00751547"/>
    <w:rsid w:val="007528CD"/>
    <w:rsid w:val="00753A65"/>
    <w:rsid w:val="00764426"/>
    <w:rsid w:val="0076516F"/>
    <w:rsid w:val="00766F77"/>
    <w:rsid w:val="00771F02"/>
    <w:rsid w:val="00774353"/>
    <w:rsid w:val="0077670A"/>
    <w:rsid w:val="00776D77"/>
    <w:rsid w:val="00777C31"/>
    <w:rsid w:val="00785EE1"/>
    <w:rsid w:val="007A4218"/>
    <w:rsid w:val="007A4EE7"/>
    <w:rsid w:val="007A4EFC"/>
    <w:rsid w:val="007A5972"/>
    <w:rsid w:val="007B4E04"/>
    <w:rsid w:val="007C1D58"/>
    <w:rsid w:val="007C238D"/>
    <w:rsid w:val="007C51C3"/>
    <w:rsid w:val="007C78F9"/>
    <w:rsid w:val="007D2BF4"/>
    <w:rsid w:val="007D3CAB"/>
    <w:rsid w:val="007D59BD"/>
    <w:rsid w:val="007E2C7D"/>
    <w:rsid w:val="007E3628"/>
    <w:rsid w:val="007E7A33"/>
    <w:rsid w:val="007F22B6"/>
    <w:rsid w:val="007F6122"/>
    <w:rsid w:val="00801C07"/>
    <w:rsid w:val="008031A7"/>
    <w:rsid w:val="008037B5"/>
    <w:rsid w:val="00806778"/>
    <w:rsid w:val="00807B63"/>
    <w:rsid w:val="008113A5"/>
    <w:rsid w:val="00812812"/>
    <w:rsid w:val="00812BAB"/>
    <w:rsid w:val="00815E75"/>
    <w:rsid w:val="008205E1"/>
    <w:rsid w:val="008214DA"/>
    <w:rsid w:val="00821DCA"/>
    <w:rsid w:val="00824B62"/>
    <w:rsid w:val="00837E08"/>
    <w:rsid w:val="00841138"/>
    <w:rsid w:val="00841EFB"/>
    <w:rsid w:val="00843F86"/>
    <w:rsid w:val="008459F6"/>
    <w:rsid w:val="00846928"/>
    <w:rsid w:val="00861447"/>
    <w:rsid w:val="00863329"/>
    <w:rsid w:val="0086771B"/>
    <w:rsid w:val="00867938"/>
    <w:rsid w:val="00870593"/>
    <w:rsid w:val="0087405F"/>
    <w:rsid w:val="008809F8"/>
    <w:rsid w:val="00880BAB"/>
    <w:rsid w:val="00881183"/>
    <w:rsid w:val="008823C8"/>
    <w:rsid w:val="00882AF9"/>
    <w:rsid w:val="00886390"/>
    <w:rsid w:val="008863A9"/>
    <w:rsid w:val="00887FFD"/>
    <w:rsid w:val="00891C57"/>
    <w:rsid w:val="00891F43"/>
    <w:rsid w:val="008971C5"/>
    <w:rsid w:val="00897D20"/>
    <w:rsid w:val="008A1249"/>
    <w:rsid w:val="008A5611"/>
    <w:rsid w:val="008A66F3"/>
    <w:rsid w:val="008B1995"/>
    <w:rsid w:val="008B28C3"/>
    <w:rsid w:val="008B2F7D"/>
    <w:rsid w:val="008B55A8"/>
    <w:rsid w:val="008B68FA"/>
    <w:rsid w:val="008B6A0B"/>
    <w:rsid w:val="008B7673"/>
    <w:rsid w:val="008B7691"/>
    <w:rsid w:val="008B7787"/>
    <w:rsid w:val="008C0F06"/>
    <w:rsid w:val="008C20CE"/>
    <w:rsid w:val="008C646E"/>
    <w:rsid w:val="008C69B0"/>
    <w:rsid w:val="008D0EEA"/>
    <w:rsid w:val="008D3A9A"/>
    <w:rsid w:val="008D5F38"/>
    <w:rsid w:val="008E0562"/>
    <w:rsid w:val="008E59C4"/>
    <w:rsid w:val="008E7259"/>
    <w:rsid w:val="008E7268"/>
    <w:rsid w:val="008F55CD"/>
    <w:rsid w:val="00903B75"/>
    <w:rsid w:val="00903C1C"/>
    <w:rsid w:val="00903FEF"/>
    <w:rsid w:val="009046F5"/>
    <w:rsid w:val="00907048"/>
    <w:rsid w:val="00910250"/>
    <w:rsid w:val="00912378"/>
    <w:rsid w:val="00916A59"/>
    <w:rsid w:val="00917832"/>
    <w:rsid w:val="00920760"/>
    <w:rsid w:val="00926016"/>
    <w:rsid w:val="009266D8"/>
    <w:rsid w:val="00932B01"/>
    <w:rsid w:val="00932FAB"/>
    <w:rsid w:val="00934CED"/>
    <w:rsid w:val="009402B1"/>
    <w:rsid w:val="00946568"/>
    <w:rsid w:val="0094754B"/>
    <w:rsid w:val="009479AF"/>
    <w:rsid w:val="009503EF"/>
    <w:rsid w:val="0095087E"/>
    <w:rsid w:val="00952B1A"/>
    <w:rsid w:val="0096080A"/>
    <w:rsid w:val="00967E80"/>
    <w:rsid w:val="009725CC"/>
    <w:rsid w:val="00974E6D"/>
    <w:rsid w:val="009752AD"/>
    <w:rsid w:val="00977136"/>
    <w:rsid w:val="00977B92"/>
    <w:rsid w:val="00981CB1"/>
    <w:rsid w:val="0098227F"/>
    <w:rsid w:val="0098367A"/>
    <w:rsid w:val="00984D84"/>
    <w:rsid w:val="0098649C"/>
    <w:rsid w:val="00992C5F"/>
    <w:rsid w:val="009B5861"/>
    <w:rsid w:val="009B5AA7"/>
    <w:rsid w:val="009C4379"/>
    <w:rsid w:val="009C452B"/>
    <w:rsid w:val="009C503C"/>
    <w:rsid w:val="009C6E32"/>
    <w:rsid w:val="009D12C8"/>
    <w:rsid w:val="009E34FB"/>
    <w:rsid w:val="009E45A9"/>
    <w:rsid w:val="009E5CFB"/>
    <w:rsid w:val="009F2D6C"/>
    <w:rsid w:val="009F45B3"/>
    <w:rsid w:val="00A068FF"/>
    <w:rsid w:val="00A10B32"/>
    <w:rsid w:val="00A10E3E"/>
    <w:rsid w:val="00A16F3D"/>
    <w:rsid w:val="00A17BE1"/>
    <w:rsid w:val="00A21860"/>
    <w:rsid w:val="00A31204"/>
    <w:rsid w:val="00A32B2D"/>
    <w:rsid w:val="00A33F59"/>
    <w:rsid w:val="00A3460F"/>
    <w:rsid w:val="00A349A2"/>
    <w:rsid w:val="00A4269A"/>
    <w:rsid w:val="00A43B96"/>
    <w:rsid w:val="00A46344"/>
    <w:rsid w:val="00A656D0"/>
    <w:rsid w:val="00A7420E"/>
    <w:rsid w:val="00A74F08"/>
    <w:rsid w:val="00A87D67"/>
    <w:rsid w:val="00A93A9C"/>
    <w:rsid w:val="00A94006"/>
    <w:rsid w:val="00AA082E"/>
    <w:rsid w:val="00AA11BE"/>
    <w:rsid w:val="00AA5DAD"/>
    <w:rsid w:val="00AA70E9"/>
    <w:rsid w:val="00AA7356"/>
    <w:rsid w:val="00AB028E"/>
    <w:rsid w:val="00AB44B5"/>
    <w:rsid w:val="00AB5F23"/>
    <w:rsid w:val="00AB62FC"/>
    <w:rsid w:val="00AB7F33"/>
    <w:rsid w:val="00AC3254"/>
    <w:rsid w:val="00AC35FB"/>
    <w:rsid w:val="00AC489C"/>
    <w:rsid w:val="00AC5484"/>
    <w:rsid w:val="00AC5A0A"/>
    <w:rsid w:val="00AC68F0"/>
    <w:rsid w:val="00AC749A"/>
    <w:rsid w:val="00AD1630"/>
    <w:rsid w:val="00AD2025"/>
    <w:rsid w:val="00AD2463"/>
    <w:rsid w:val="00AD2E03"/>
    <w:rsid w:val="00AD695F"/>
    <w:rsid w:val="00AD7422"/>
    <w:rsid w:val="00AD7729"/>
    <w:rsid w:val="00AE0850"/>
    <w:rsid w:val="00AE4970"/>
    <w:rsid w:val="00AE7766"/>
    <w:rsid w:val="00AF4046"/>
    <w:rsid w:val="00AF74C3"/>
    <w:rsid w:val="00B02D09"/>
    <w:rsid w:val="00B0332C"/>
    <w:rsid w:val="00B03384"/>
    <w:rsid w:val="00B04C8B"/>
    <w:rsid w:val="00B05E9B"/>
    <w:rsid w:val="00B06EDA"/>
    <w:rsid w:val="00B11098"/>
    <w:rsid w:val="00B15CE3"/>
    <w:rsid w:val="00B279AF"/>
    <w:rsid w:val="00B3344E"/>
    <w:rsid w:val="00B429FC"/>
    <w:rsid w:val="00B47DC4"/>
    <w:rsid w:val="00B5201C"/>
    <w:rsid w:val="00B5436F"/>
    <w:rsid w:val="00B575A1"/>
    <w:rsid w:val="00B60907"/>
    <w:rsid w:val="00B60D8A"/>
    <w:rsid w:val="00B657C8"/>
    <w:rsid w:val="00B72A56"/>
    <w:rsid w:val="00B7376D"/>
    <w:rsid w:val="00B8100E"/>
    <w:rsid w:val="00B848B5"/>
    <w:rsid w:val="00B96EF2"/>
    <w:rsid w:val="00BA0F51"/>
    <w:rsid w:val="00BA3A50"/>
    <w:rsid w:val="00BA7634"/>
    <w:rsid w:val="00BB0ACA"/>
    <w:rsid w:val="00BB1575"/>
    <w:rsid w:val="00BB3230"/>
    <w:rsid w:val="00BB32DA"/>
    <w:rsid w:val="00BB3846"/>
    <w:rsid w:val="00BB64AF"/>
    <w:rsid w:val="00BB7172"/>
    <w:rsid w:val="00BB7212"/>
    <w:rsid w:val="00BC276D"/>
    <w:rsid w:val="00BC3996"/>
    <w:rsid w:val="00BC3D83"/>
    <w:rsid w:val="00BC5CAD"/>
    <w:rsid w:val="00BD06FF"/>
    <w:rsid w:val="00BD72C5"/>
    <w:rsid w:val="00BD7403"/>
    <w:rsid w:val="00BE10A1"/>
    <w:rsid w:val="00BE361E"/>
    <w:rsid w:val="00BE3D42"/>
    <w:rsid w:val="00BE3F4F"/>
    <w:rsid w:val="00BE3FEF"/>
    <w:rsid w:val="00BE6A0A"/>
    <w:rsid w:val="00BE6DC3"/>
    <w:rsid w:val="00BF2E2D"/>
    <w:rsid w:val="00BF3227"/>
    <w:rsid w:val="00BF5624"/>
    <w:rsid w:val="00BF6FFF"/>
    <w:rsid w:val="00C043C7"/>
    <w:rsid w:val="00C0520E"/>
    <w:rsid w:val="00C05BB7"/>
    <w:rsid w:val="00C06F2A"/>
    <w:rsid w:val="00C155C9"/>
    <w:rsid w:val="00C1617B"/>
    <w:rsid w:val="00C2007D"/>
    <w:rsid w:val="00C20E8C"/>
    <w:rsid w:val="00C21B21"/>
    <w:rsid w:val="00C234E7"/>
    <w:rsid w:val="00C23DD0"/>
    <w:rsid w:val="00C3385C"/>
    <w:rsid w:val="00C352BA"/>
    <w:rsid w:val="00C35AA8"/>
    <w:rsid w:val="00C3600C"/>
    <w:rsid w:val="00C36724"/>
    <w:rsid w:val="00C367F8"/>
    <w:rsid w:val="00C41489"/>
    <w:rsid w:val="00C41EA9"/>
    <w:rsid w:val="00C42AD9"/>
    <w:rsid w:val="00C43E29"/>
    <w:rsid w:val="00C44FDC"/>
    <w:rsid w:val="00C52A12"/>
    <w:rsid w:val="00C54DFF"/>
    <w:rsid w:val="00C57EB4"/>
    <w:rsid w:val="00C60EBA"/>
    <w:rsid w:val="00C71958"/>
    <w:rsid w:val="00C754AB"/>
    <w:rsid w:val="00C76EF7"/>
    <w:rsid w:val="00C803F8"/>
    <w:rsid w:val="00C80EBD"/>
    <w:rsid w:val="00C91A93"/>
    <w:rsid w:val="00C97148"/>
    <w:rsid w:val="00CA2AC1"/>
    <w:rsid w:val="00CA3552"/>
    <w:rsid w:val="00CA446E"/>
    <w:rsid w:val="00CA77AB"/>
    <w:rsid w:val="00CA782D"/>
    <w:rsid w:val="00CA791B"/>
    <w:rsid w:val="00CA7B45"/>
    <w:rsid w:val="00CB1C63"/>
    <w:rsid w:val="00CB7479"/>
    <w:rsid w:val="00CC00B2"/>
    <w:rsid w:val="00CC09AF"/>
    <w:rsid w:val="00CC2C59"/>
    <w:rsid w:val="00CC4941"/>
    <w:rsid w:val="00CC5BF2"/>
    <w:rsid w:val="00CC6561"/>
    <w:rsid w:val="00CD1297"/>
    <w:rsid w:val="00CD47B5"/>
    <w:rsid w:val="00CD61D1"/>
    <w:rsid w:val="00CD6C06"/>
    <w:rsid w:val="00CE2F00"/>
    <w:rsid w:val="00CE5812"/>
    <w:rsid w:val="00CE5DFE"/>
    <w:rsid w:val="00CE7663"/>
    <w:rsid w:val="00CE7FD9"/>
    <w:rsid w:val="00CF13F8"/>
    <w:rsid w:val="00CF318B"/>
    <w:rsid w:val="00CF3A2A"/>
    <w:rsid w:val="00D00564"/>
    <w:rsid w:val="00D00C50"/>
    <w:rsid w:val="00D01802"/>
    <w:rsid w:val="00D02A8D"/>
    <w:rsid w:val="00D02AEC"/>
    <w:rsid w:val="00D03809"/>
    <w:rsid w:val="00D04D20"/>
    <w:rsid w:val="00D104AD"/>
    <w:rsid w:val="00D13581"/>
    <w:rsid w:val="00D15A13"/>
    <w:rsid w:val="00D2429C"/>
    <w:rsid w:val="00D26EE6"/>
    <w:rsid w:val="00D27C71"/>
    <w:rsid w:val="00D320F3"/>
    <w:rsid w:val="00D33530"/>
    <w:rsid w:val="00D43C32"/>
    <w:rsid w:val="00D47C72"/>
    <w:rsid w:val="00D47F60"/>
    <w:rsid w:val="00D5459C"/>
    <w:rsid w:val="00D5587F"/>
    <w:rsid w:val="00D57BAF"/>
    <w:rsid w:val="00D623B4"/>
    <w:rsid w:val="00D652D5"/>
    <w:rsid w:val="00D74484"/>
    <w:rsid w:val="00D74A73"/>
    <w:rsid w:val="00D82822"/>
    <w:rsid w:val="00D83BCC"/>
    <w:rsid w:val="00D870C2"/>
    <w:rsid w:val="00D903DE"/>
    <w:rsid w:val="00D91733"/>
    <w:rsid w:val="00D9411D"/>
    <w:rsid w:val="00D95D2F"/>
    <w:rsid w:val="00DA1122"/>
    <w:rsid w:val="00DA1F20"/>
    <w:rsid w:val="00DB09BB"/>
    <w:rsid w:val="00DB2DA6"/>
    <w:rsid w:val="00DB3CB2"/>
    <w:rsid w:val="00DB4B50"/>
    <w:rsid w:val="00DC6CCA"/>
    <w:rsid w:val="00DD4D05"/>
    <w:rsid w:val="00DD7735"/>
    <w:rsid w:val="00DE7FA7"/>
    <w:rsid w:val="00DF57FA"/>
    <w:rsid w:val="00DF5AF5"/>
    <w:rsid w:val="00DF7E7D"/>
    <w:rsid w:val="00E102D8"/>
    <w:rsid w:val="00E12EF0"/>
    <w:rsid w:val="00E1337B"/>
    <w:rsid w:val="00E1365A"/>
    <w:rsid w:val="00E1683C"/>
    <w:rsid w:val="00E17784"/>
    <w:rsid w:val="00E228A7"/>
    <w:rsid w:val="00E26461"/>
    <w:rsid w:val="00E27833"/>
    <w:rsid w:val="00E30E77"/>
    <w:rsid w:val="00E317ED"/>
    <w:rsid w:val="00E4277D"/>
    <w:rsid w:val="00E46D64"/>
    <w:rsid w:val="00E61821"/>
    <w:rsid w:val="00E65025"/>
    <w:rsid w:val="00E71947"/>
    <w:rsid w:val="00E758F4"/>
    <w:rsid w:val="00E826FA"/>
    <w:rsid w:val="00E85F6A"/>
    <w:rsid w:val="00E9643B"/>
    <w:rsid w:val="00EA2920"/>
    <w:rsid w:val="00EB43C0"/>
    <w:rsid w:val="00EC4B90"/>
    <w:rsid w:val="00EC4BE7"/>
    <w:rsid w:val="00EC62F5"/>
    <w:rsid w:val="00ED4992"/>
    <w:rsid w:val="00ED4B83"/>
    <w:rsid w:val="00EE229C"/>
    <w:rsid w:val="00EE293A"/>
    <w:rsid w:val="00EE34CC"/>
    <w:rsid w:val="00EF557B"/>
    <w:rsid w:val="00F00FA1"/>
    <w:rsid w:val="00F02859"/>
    <w:rsid w:val="00F05073"/>
    <w:rsid w:val="00F05326"/>
    <w:rsid w:val="00F06225"/>
    <w:rsid w:val="00F10935"/>
    <w:rsid w:val="00F14B78"/>
    <w:rsid w:val="00F22FDA"/>
    <w:rsid w:val="00F24BFE"/>
    <w:rsid w:val="00F2527D"/>
    <w:rsid w:val="00F25CD6"/>
    <w:rsid w:val="00F26D3F"/>
    <w:rsid w:val="00F31E3A"/>
    <w:rsid w:val="00F45EFF"/>
    <w:rsid w:val="00F51979"/>
    <w:rsid w:val="00F603B3"/>
    <w:rsid w:val="00F61550"/>
    <w:rsid w:val="00F66107"/>
    <w:rsid w:val="00F67C29"/>
    <w:rsid w:val="00F71074"/>
    <w:rsid w:val="00F71D32"/>
    <w:rsid w:val="00F72BFD"/>
    <w:rsid w:val="00F74FCD"/>
    <w:rsid w:val="00F85AFA"/>
    <w:rsid w:val="00F91E30"/>
    <w:rsid w:val="00F928EE"/>
    <w:rsid w:val="00F96831"/>
    <w:rsid w:val="00FA2E28"/>
    <w:rsid w:val="00FA6450"/>
    <w:rsid w:val="00FA6B7D"/>
    <w:rsid w:val="00FB1D9B"/>
    <w:rsid w:val="00FB2E78"/>
    <w:rsid w:val="00FB2EB1"/>
    <w:rsid w:val="00FB502C"/>
    <w:rsid w:val="00FC01B9"/>
    <w:rsid w:val="00FC03B3"/>
    <w:rsid w:val="00FC64C0"/>
    <w:rsid w:val="00FD085F"/>
    <w:rsid w:val="00FD19DF"/>
    <w:rsid w:val="00FD26B7"/>
    <w:rsid w:val="00FD2728"/>
    <w:rsid w:val="00FD3A13"/>
    <w:rsid w:val="00FD6B4F"/>
    <w:rsid w:val="00FE0107"/>
    <w:rsid w:val="00FE033C"/>
    <w:rsid w:val="00FE4BA1"/>
    <w:rsid w:val="00FE4D13"/>
    <w:rsid w:val="00FE502A"/>
    <w:rsid w:val="00FE6E66"/>
    <w:rsid w:val="00FE709E"/>
    <w:rsid w:val="00FF2575"/>
    <w:rsid w:val="00FF3244"/>
    <w:rsid w:val="00FF5C9E"/>
    <w:rsid w:val="00FF6E39"/>
    <w:rsid w:val="00FF7F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9893A"/>
  <w15:chartTrackingRefBased/>
  <w15:docId w15:val="{A2F30599-00B8-445E-8648-5EE3A403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left="-426"/>
    </w:pPr>
    <w:rPr>
      <w:bCs/>
    </w:rPr>
  </w:style>
  <w:style w:type="paragraph" w:styleId="Zkladntextodsazen2">
    <w:name w:val="Body Text Indent 2"/>
    <w:basedOn w:val="Normln"/>
    <w:pPr>
      <w:ind w:left="-426"/>
      <w:jc w:val="both"/>
    </w:pPr>
    <w:rPr>
      <w:bCs/>
    </w:rPr>
  </w:style>
  <w:style w:type="paragraph" w:styleId="Zkladntextodsazen3">
    <w:name w:val="Body Text Indent 3"/>
    <w:basedOn w:val="Normln"/>
    <w:pPr>
      <w:ind w:left="-426"/>
    </w:pPr>
    <w:rPr>
      <w:b/>
      <w:sz w:val="32"/>
    </w:rPr>
  </w:style>
  <w:style w:type="table" w:styleId="Mkatabulky">
    <w:name w:val="Table Grid"/>
    <w:basedOn w:val="Normlntabulka"/>
    <w:rsid w:val="004E0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0756BB"/>
    <w:rPr>
      <w:sz w:val="16"/>
      <w:szCs w:val="16"/>
    </w:rPr>
  </w:style>
  <w:style w:type="paragraph" w:styleId="Textkomente">
    <w:name w:val="annotation text"/>
    <w:basedOn w:val="Normln"/>
    <w:semiHidden/>
    <w:rsid w:val="000756BB"/>
    <w:rPr>
      <w:sz w:val="20"/>
      <w:szCs w:val="20"/>
    </w:rPr>
  </w:style>
  <w:style w:type="paragraph" w:styleId="Pedmtkomente">
    <w:name w:val="annotation subject"/>
    <w:basedOn w:val="Textkomente"/>
    <w:next w:val="Textkomente"/>
    <w:semiHidden/>
    <w:rsid w:val="000756BB"/>
    <w:rPr>
      <w:b/>
      <w:bCs/>
    </w:rPr>
  </w:style>
  <w:style w:type="paragraph" w:styleId="Textbubliny">
    <w:name w:val="Balloon Text"/>
    <w:basedOn w:val="Normln"/>
    <w:semiHidden/>
    <w:rsid w:val="000756BB"/>
    <w:rPr>
      <w:rFonts w:ascii="Tahoma" w:hAnsi="Tahoma" w:cs="Tahoma"/>
      <w:sz w:val="16"/>
      <w:szCs w:val="16"/>
    </w:rPr>
  </w:style>
  <w:style w:type="character" w:styleId="slostrnky">
    <w:name w:val="page number"/>
    <w:basedOn w:val="Standardnpsmoodstavce"/>
    <w:rsid w:val="00336209"/>
  </w:style>
  <w:style w:type="character" w:styleId="Hypertextovodkaz">
    <w:name w:val="Hyperlink"/>
    <w:rsid w:val="00AB7F33"/>
    <w:rPr>
      <w:color w:val="0000FF"/>
      <w:u w:val="single"/>
    </w:rPr>
  </w:style>
  <w:style w:type="paragraph" w:styleId="Zkladntext">
    <w:name w:val="Body Text"/>
    <w:basedOn w:val="Normln"/>
    <w:rsid w:val="00EC4B90"/>
    <w:pPr>
      <w:spacing w:after="120"/>
    </w:pPr>
  </w:style>
  <w:style w:type="paragraph" w:styleId="Zkladntext2">
    <w:name w:val="Body Text 2"/>
    <w:basedOn w:val="Normln"/>
    <w:link w:val="Zkladntext2Char"/>
    <w:rsid w:val="00867938"/>
    <w:pPr>
      <w:spacing w:after="120" w:line="480" w:lineRule="auto"/>
    </w:pPr>
    <w:rPr>
      <w:sz w:val="20"/>
      <w:szCs w:val="20"/>
    </w:rPr>
  </w:style>
  <w:style w:type="character" w:customStyle="1" w:styleId="Zkladntext2Char">
    <w:name w:val="Základní text 2 Char"/>
    <w:basedOn w:val="Standardnpsmoodstavce"/>
    <w:link w:val="Zkladntext2"/>
    <w:rsid w:val="00867938"/>
  </w:style>
  <w:style w:type="paragraph" w:styleId="Odstavecseseznamem">
    <w:name w:val="List Paragraph"/>
    <w:basedOn w:val="Normln"/>
    <w:uiPriority w:val="99"/>
    <w:qFormat/>
    <w:rsid w:val="00001D6A"/>
    <w:pPr>
      <w:ind w:left="720"/>
    </w:pPr>
    <w:rPr>
      <w:rFonts w:ascii="Calibri" w:eastAsia="Calibri" w:hAnsi="Calibri" w:cs="Calibri"/>
      <w:sz w:val="22"/>
      <w:szCs w:val="22"/>
      <w:lang w:eastAsia="en-US"/>
    </w:rPr>
  </w:style>
  <w:style w:type="character" w:customStyle="1" w:styleId="ZhlavChar">
    <w:name w:val="Záhlaví Char"/>
    <w:link w:val="Zhlav"/>
    <w:uiPriority w:val="99"/>
    <w:rsid w:val="000D3CFD"/>
    <w:rPr>
      <w:sz w:val="24"/>
      <w:szCs w:val="24"/>
    </w:rPr>
  </w:style>
  <w:style w:type="paragraph" w:customStyle="1" w:styleId="Default">
    <w:name w:val="Default"/>
    <w:rsid w:val="00881183"/>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269601">
      <w:bodyDiv w:val="1"/>
      <w:marLeft w:val="0"/>
      <w:marRight w:val="0"/>
      <w:marTop w:val="0"/>
      <w:marBottom w:val="0"/>
      <w:divBdr>
        <w:top w:val="none" w:sz="0" w:space="0" w:color="auto"/>
        <w:left w:val="none" w:sz="0" w:space="0" w:color="auto"/>
        <w:bottom w:val="none" w:sz="0" w:space="0" w:color="auto"/>
        <w:right w:val="none" w:sz="0" w:space="0" w:color="auto"/>
      </w:divBdr>
    </w:div>
    <w:div w:id="1729110634">
      <w:bodyDiv w:val="1"/>
      <w:marLeft w:val="0"/>
      <w:marRight w:val="0"/>
      <w:marTop w:val="0"/>
      <w:marBottom w:val="0"/>
      <w:divBdr>
        <w:top w:val="none" w:sz="0" w:space="0" w:color="auto"/>
        <w:left w:val="none" w:sz="0" w:space="0" w:color="auto"/>
        <w:bottom w:val="none" w:sz="0" w:space="0" w:color="auto"/>
        <w:right w:val="none" w:sz="0" w:space="0" w:color="auto"/>
      </w:divBdr>
    </w:div>
    <w:div w:id="201991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susjmk.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kulasek.patrik@susjmk.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2594</Words>
  <Characters>15118</Characters>
  <Application>Microsoft Office Word</Application>
  <DocSecurity>8</DocSecurity>
  <Lines>125</Lines>
  <Paragraphs>35</Paragraphs>
  <ScaleCrop>false</ScaleCrop>
  <HeadingPairs>
    <vt:vector size="2" baseType="variant">
      <vt:variant>
        <vt:lpstr>Název</vt:lpstr>
      </vt:variant>
      <vt:variant>
        <vt:i4>1</vt:i4>
      </vt:variant>
    </vt:vector>
  </HeadingPairs>
  <TitlesOfParts>
    <vt:vector size="1" baseType="lpstr">
      <vt:lpstr>Mandátní smlouva</vt:lpstr>
    </vt:vector>
  </TitlesOfParts>
  <Company>SÚS Jmk</Company>
  <LinksUpToDate>false</LinksUpToDate>
  <CharactersWithSpaces>17677</CharactersWithSpaces>
  <SharedDoc>false</SharedDoc>
  <HLinks>
    <vt:vector size="12" baseType="variant">
      <vt:variant>
        <vt:i4>5898362</vt:i4>
      </vt:variant>
      <vt:variant>
        <vt:i4>3</vt:i4>
      </vt:variant>
      <vt:variant>
        <vt:i4>0</vt:i4>
      </vt:variant>
      <vt:variant>
        <vt:i4>5</vt:i4>
      </vt:variant>
      <vt:variant>
        <vt:lpwstr>mailto:faktury@susjmk.cz</vt:lpwstr>
      </vt:variant>
      <vt:variant>
        <vt:lpwstr/>
      </vt:variant>
      <vt:variant>
        <vt:i4>2752583</vt:i4>
      </vt:variant>
      <vt:variant>
        <vt:i4>0</vt:i4>
      </vt:variant>
      <vt:variant>
        <vt:i4>0</vt:i4>
      </vt:variant>
      <vt:variant>
        <vt:i4>5</vt:i4>
      </vt:variant>
      <vt:variant>
        <vt:lpwstr>mailto:mikulasek.patrik@susjmk.cz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subject/>
  <dc:creator>Točev</dc:creator>
  <cp:keywords/>
  <cp:lastModifiedBy>Garlíková Jarmila</cp:lastModifiedBy>
  <cp:revision>3</cp:revision>
  <cp:lastPrinted>2024-01-16T09:44:00Z</cp:lastPrinted>
  <dcterms:created xsi:type="dcterms:W3CDTF">2025-07-01T08:30:00Z</dcterms:created>
  <dcterms:modified xsi:type="dcterms:W3CDTF">2025-07-01T09:13:00Z</dcterms:modified>
</cp:coreProperties>
</file>