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612B" w14:textId="77777777" w:rsidR="004B7689" w:rsidRPr="005C6D64" w:rsidRDefault="004B7689" w:rsidP="004B7689">
      <w:pPr>
        <w:jc w:val="both"/>
        <w:rPr>
          <w:rFonts w:ascii="Arial" w:hAnsi="Arial" w:cs="Arial"/>
          <w:b/>
          <w:sz w:val="22"/>
          <w:szCs w:val="22"/>
          <w:u w:val="single"/>
        </w:rPr>
      </w:pPr>
    </w:p>
    <w:p w14:paraId="0F026446" w14:textId="31C9D1A9" w:rsidR="004B7689" w:rsidRPr="00794AD1" w:rsidRDefault="00513AC1" w:rsidP="00794AD1">
      <w:pPr>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Příloha č. </w:t>
      </w:r>
      <w:r w:rsidR="00E539AE">
        <w:rPr>
          <w:rFonts w:asciiTheme="minorHAnsi" w:hAnsiTheme="minorHAnsi" w:cstheme="minorHAnsi"/>
          <w:b/>
          <w:sz w:val="22"/>
          <w:szCs w:val="22"/>
          <w:u w:val="single"/>
        </w:rPr>
        <w:t xml:space="preserve">5 </w:t>
      </w:r>
      <w:r w:rsidR="00187493" w:rsidRPr="00794AD1">
        <w:rPr>
          <w:rFonts w:asciiTheme="minorHAnsi" w:hAnsiTheme="minorHAnsi" w:cstheme="minorHAnsi"/>
          <w:b/>
          <w:sz w:val="22"/>
          <w:szCs w:val="22"/>
          <w:u w:val="single"/>
        </w:rPr>
        <w:t>– OBCHODNÍ</w:t>
      </w:r>
      <w:r w:rsidR="004B7689" w:rsidRPr="00794AD1">
        <w:rPr>
          <w:rFonts w:asciiTheme="minorHAnsi" w:hAnsiTheme="minorHAnsi" w:cstheme="minorHAnsi"/>
          <w:b/>
          <w:sz w:val="22"/>
          <w:szCs w:val="22"/>
          <w:u w:val="single"/>
        </w:rPr>
        <w:t xml:space="preserve"> PODMÍNKY</w:t>
      </w:r>
    </w:p>
    <w:p w14:paraId="31C65885" w14:textId="6B995CC8" w:rsidR="00A258C7" w:rsidRPr="00794AD1" w:rsidRDefault="00A258C7" w:rsidP="00794AD1">
      <w:pPr>
        <w:pStyle w:val="Zkladntext"/>
        <w:rPr>
          <w:rFonts w:asciiTheme="minorHAnsi" w:hAnsiTheme="minorHAnsi" w:cstheme="minorHAnsi"/>
          <w:iCs/>
          <w:sz w:val="22"/>
          <w:szCs w:val="22"/>
        </w:rPr>
      </w:pPr>
      <w:r w:rsidRPr="00794AD1">
        <w:rPr>
          <w:rFonts w:asciiTheme="minorHAnsi" w:hAnsiTheme="minorHAnsi" w:cstheme="minorHAnsi"/>
          <w:iCs/>
          <w:sz w:val="22"/>
          <w:szCs w:val="22"/>
        </w:rPr>
        <w:t xml:space="preserve">Předlohu smlouvy účastník není povinen v nabídce předložit. </w:t>
      </w:r>
      <w:r w:rsidR="00EC3B66">
        <w:rPr>
          <w:rFonts w:asciiTheme="minorHAnsi" w:hAnsiTheme="minorHAnsi" w:cstheme="minorHAnsi"/>
          <w:iCs/>
          <w:sz w:val="22"/>
          <w:szCs w:val="22"/>
        </w:rPr>
        <w:t>Zhotovitel</w:t>
      </w:r>
      <w:r w:rsidRPr="00794AD1">
        <w:rPr>
          <w:rFonts w:asciiTheme="minorHAnsi" w:hAnsiTheme="minorHAnsi" w:cstheme="minorHAnsi"/>
          <w:iCs/>
          <w:sz w:val="22"/>
          <w:szCs w:val="22"/>
        </w:rPr>
        <w:t xml:space="preserve"> je však povinen předložit čestné prohlášení, že předlohu smlouvy akceptuje, a že v případě, že bude vybrán k uzavření smlouvy na Veřejnou zakázku, jí bude vázán. Čestné prohlášení o akceptaci předlohy smlouvy je součástí formuláře nabídky (Příloha č. 4 Výzvy).</w:t>
      </w:r>
    </w:p>
    <w:p w14:paraId="69CD8700" w14:textId="52DE8938" w:rsidR="004B7689" w:rsidRDefault="004B7689" w:rsidP="00794AD1">
      <w:pPr>
        <w:pStyle w:val="Zkladntext"/>
        <w:rPr>
          <w:rFonts w:asciiTheme="minorHAnsi" w:hAnsiTheme="minorHAnsi" w:cstheme="minorHAnsi"/>
          <w:iCs/>
          <w:sz w:val="22"/>
          <w:szCs w:val="22"/>
        </w:rPr>
      </w:pPr>
      <w:r w:rsidRPr="00794AD1">
        <w:rPr>
          <w:rFonts w:asciiTheme="minorHAnsi" w:hAnsiTheme="minorHAnsi" w:cstheme="minorHAnsi"/>
          <w:iCs/>
          <w:sz w:val="22"/>
          <w:szCs w:val="22"/>
        </w:rPr>
        <w:t>Obsah obchodních podmínek může uchazeč při zpracování návrhu na uzavření smlouvy doplnit pouze v těch částech, kde to vyplývá z textu obchodních podmínek nebo jiné části zadávací dokumentace.</w:t>
      </w:r>
    </w:p>
    <w:p w14:paraId="0577FC0E" w14:textId="77777777" w:rsidR="00794AD1" w:rsidRPr="00794AD1" w:rsidRDefault="00794AD1" w:rsidP="00794AD1">
      <w:pPr>
        <w:pStyle w:val="Zkladntext"/>
        <w:rPr>
          <w:rFonts w:asciiTheme="minorHAnsi" w:hAnsiTheme="minorHAnsi" w:cstheme="minorHAnsi"/>
          <w:iCs/>
          <w:sz w:val="22"/>
          <w:szCs w:val="22"/>
        </w:rPr>
      </w:pPr>
    </w:p>
    <w:p w14:paraId="0CC10656" w14:textId="77777777" w:rsidR="004B7689" w:rsidRPr="00794AD1" w:rsidRDefault="004B7689" w:rsidP="00794AD1">
      <w:pPr>
        <w:rPr>
          <w:rFonts w:asciiTheme="minorHAnsi" w:hAnsiTheme="minorHAnsi" w:cstheme="minorHAnsi"/>
          <w:sz w:val="22"/>
          <w:szCs w:val="22"/>
        </w:rPr>
      </w:pPr>
    </w:p>
    <w:p w14:paraId="641CC3F7" w14:textId="7B0D8F83" w:rsidR="004B7689" w:rsidRPr="00794AD1" w:rsidRDefault="004B7689" w:rsidP="00794AD1">
      <w:pPr>
        <w:pStyle w:val="Nzev"/>
        <w:rPr>
          <w:rFonts w:asciiTheme="minorHAnsi" w:hAnsiTheme="minorHAnsi" w:cstheme="minorHAnsi"/>
          <w:sz w:val="22"/>
          <w:szCs w:val="22"/>
        </w:rPr>
      </w:pPr>
      <w:r w:rsidRPr="00794AD1">
        <w:rPr>
          <w:rFonts w:asciiTheme="minorHAnsi" w:hAnsiTheme="minorHAnsi" w:cstheme="minorHAnsi"/>
          <w:sz w:val="22"/>
          <w:szCs w:val="22"/>
        </w:rPr>
        <w:t>SMLOUVA O DÍLO</w:t>
      </w:r>
    </w:p>
    <w:p w14:paraId="52477D0A" w14:textId="77777777" w:rsidR="00187493" w:rsidRPr="00794AD1" w:rsidRDefault="00187493" w:rsidP="00794AD1">
      <w:pPr>
        <w:pStyle w:val="Nzev"/>
        <w:rPr>
          <w:rFonts w:asciiTheme="minorHAnsi" w:hAnsiTheme="minorHAnsi" w:cstheme="minorHAnsi"/>
          <w:sz w:val="22"/>
          <w:szCs w:val="22"/>
        </w:rPr>
      </w:pPr>
    </w:p>
    <w:p w14:paraId="3E96D9CF" w14:textId="77777777" w:rsidR="004B7689" w:rsidRPr="00794AD1" w:rsidRDefault="004B7689" w:rsidP="00794AD1">
      <w:pPr>
        <w:jc w:val="center"/>
        <w:rPr>
          <w:rFonts w:asciiTheme="minorHAnsi" w:hAnsiTheme="minorHAnsi" w:cstheme="minorHAnsi"/>
          <w:b/>
          <w:snapToGrid w:val="0"/>
          <w:sz w:val="22"/>
          <w:szCs w:val="22"/>
        </w:rPr>
      </w:pPr>
      <w:r w:rsidRPr="00794AD1">
        <w:rPr>
          <w:rFonts w:asciiTheme="minorHAnsi" w:hAnsiTheme="minorHAnsi" w:cstheme="minorHAnsi"/>
          <w:b/>
          <w:snapToGrid w:val="0"/>
          <w:sz w:val="22"/>
          <w:szCs w:val="22"/>
        </w:rPr>
        <w:t>uzavřená dle § 2586 a násl. občanského zákoníku</w:t>
      </w:r>
    </w:p>
    <w:p w14:paraId="3C2EB670" w14:textId="77777777" w:rsidR="004B7689" w:rsidRPr="00794AD1" w:rsidRDefault="004B7689" w:rsidP="00794AD1">
      <w:pPr>
        <w:tabs>
          <w:tab w:val="left" w:pos="3119"/>
          <w:tab w:val="left" w:pos="3402"/>
        </w:tabs>
        <w:jc w:val="center"/>
        <w:rPr>
          <w:rFonts w:asciiTheme="minorHAnsi" w:hAnsiTheme="minorHAnsi" w:cstheme="minorHAnsi"/>
          <w:snapToGrid w:val="0"/>
          <w:sz w:val="22"/>
          <w:szCs w:val="22"/>
        </w:rPr>
      </w:pPr>
    </w:p>
    <w:p w14:paraId="6719B12A" w14:textId="77777777" w:rsidR="004B7689" w:rsidRPr="00794AD1" w:rsidRDefault="004B7689" w:rsidP="00794AD1">
      <w:pPr>
        <w:pStyle w:val="Nadpis7"/>
        <w:rPr>
          <w:rFonts w:asciiTheme="minorHAnsi" w:hAnsiTheme="minorHAnsi" w:cstheme="minorHAnsi"/>
          <w:sz w:val="22"/>
          <w:szCs w:val="22"/>
        </w:rPr>
      </w:pPr>
      <w:r w:rsidRPr="00794AD1">
        <w:rPr>
          <w:rFonts w:asciiTheme="minorHAnsi" w:hAnsiTheme="minorHAnsi" w:cstheme="minorHAnsi"/>
          <w:sz w:val="22"/>
          <w:szCs w:val="22"/>
        </w:rPr>
        <w:t>I.</w:t>
      </w:r>
    </w:p>
    <w:p w14:paraId="5FAE873A" w14:textId="77777777" w:rsidR="004B7689" w:rsidRPr="00794AD1" w:rsidRDefault="004B7689" w:rsidP="00794AD1">
      <w:pPr>
        <w:pStyle w:val="Nadpis7"/>
        <w:rPr>
          <w:rFonts w:asciiTheme="minorHAnsi" w:hAnsiTheme="minorHAnsi" w:cstheme="minorHAnsi"/>
          <w:sz w:val="22"/>
          <w:szCs w:val="22"/>
        </w:rPr>
      </w:pPr>
      <w:r w:rsidRPr="00794AD1">
        <w:rPr>
          <w:rFonts w:asciiTheme="minorHAnsi" w:hAnsiTheme="minorHAnsi" w:cstheme="minorHAnsi"/>
          <w:sz w:val="22"/>
          <w:szCs w:val="22"/>
        </w:rPr>
        <w:t>Smluvní strany, kontaktní osoby</w:t>
      </w:r>
    </w:p>
    <w:p w14:paraId="45869649" w14:textId="77777777" w:rsidR="004B7689" w:rsidRPr="00794AD1" w:rsidRDefault="004B7689" w:rsidP="00794AD1">
      <w:pPr>
        <w:tabs>
          <w:tab w:val="left" w:pos="1701"/>
          <w:tab w:val="left" w:pos="4678"/>
        </w:tabs>
        <w:rPr>
          <w:rFonts w:asciiTheme="minorHAnsi" w:hAnsiTheme="minorHAnsi" w:cstheme="minorHAnsi"/>
          <w:b/>
          <w:snapToGrid w:val="0"/>
          <w:sz w:val="22"/>
          <w:szCs w:val="22"/>
        </w:rPr>
      </w:pPr>
    </w:p>
    <w:p w14:paraId="57403CAB" w14:textId="77777777" w:rsidR="004B7689" w:rsidRPr="00794AD1" w:rsidRDefault="004B7689" w:rsidP="00794AD1">
      <w:pPr>
        <w:rPr>
          <w:rFonts w:asciiTheme="minorHAnsi" w:hAnsiTheme="minorHAnsi" w:cstheme="minorHAnsi"/>
          <w:sz w:val="22"/>
          <w:szCs w:val="22"/>
        </w:rPr>
      </w:pPr>
      <w:r w:rsidRPr="00794AD1">
        <w:rPr>
          <w:rFonts w:asciiTheme="minorHAnsi" w:hAnsiTheme="minorHAnsi" w:cstheme="minorHAnsi"/>
          <w:sz w:val="22"/>
          <w:szCs w:val="22"/>
        </w:rPr>
        <w:t>Název:</w:t>
      </w:r>
      <w:r w:rsidRPr="00794AD1">
        <w:rPr>
          <w:rFonts w:asciiTheme="minorHAnsi" w:hAnsiTheme="minorHAnsi" w:cstheme="minorHAnsi"/>
          <w:sz w:val="22"/>
          <w:szCs w:val="22"/>
        </w:rPr>
        <w:tab/>
      </w:r>
      <w:r w:rsidRPr="00794AD1">
        <w:rPr>
          <w:rFonts w:asciiTheme="minorHAnsi" w:hAnsiTheme="minorHAnsi" w:cstheme="minorHAnsi"/>
          <w:sz w:val="22"/>
          <w:szCs w:val="22"/>
        </w:rPr>
        <w:tab/>
      </w:r>
      <w:r w:rsidRPr="00794AD1">
        <w:rPr>
          <w:rFonts w:asciiTheme="minorHAnsi" w:hAnsiTheme="minorHAnsi" w:cstheme="minorHAnsi"/>
          <w:sz w:val="22"/>
          <w:szCs w:val="22"/>
        </w:rPr>
        <w:tab/>
      </w:r>
      <w:r w:rsidRPr="00794AD1">
        <w:rPr>
          <w:rFonts w:asciiTheme="minorHAnsi" w:hAnsiTheme="minorHAnsi" w:cstheme="minorHAnsi"/>
          <w:b/>
          <w:sz w:val="22"/>
          <w:szCs w:val="22"/>
        </w:rPr>
        <w:t>Střední škola polytechnická Brno, Jílová, příspěvková organizace</w:t>
      </w:r>
    </w:p>
    <w:p w14:paraId="56645744" w14:textId="670D6B4B" w:rsidR="004B7689" w:rsidRPr="00794AD1" w:rsidRDefault="00065C90" w:rsidP="00794AD1">
      <w:pPr>
        <w:pStyle w:val="Normln0"/>
        <w:tabs>
          <w:tab w:val="left" w:pos="2127"/>
        </w:tabs>
        <w:jc w:val="both"/>
        <w:rPr>
          <w:rFonts w:asciiTheme="minorHAnsi" w:hAnsiTheme="minorHAnsi" w:cstheme="minorHAnsi"/>
          <w:sz w:val="22"/>
          <w:szCs w:val="22"/>
        </w:rPr>
      </w:pPr>
      <w:proofErr w:type="gramStart"/>
      <w:r w:rsidRPr="00794AD1">
        <w:rPr>
          <w:rFonts w:asciiTheme="minorHAnsi" w:hAnsiTheme="minorHAnsi" w:cstheme="minorHAnsi"/>
          <w:sz w:val="22"/>
          <w:szCs w:val="22"/>
        </w:rPr>
        <w:t xml:space="preserve">Sídlo:  </w:t>
      </w:r>
      <w:r w:rsidR="004B7689" w:rsidRPr="00794AD1">
        <w:rPr>
          <w:rFonts w:asciiTheme="minorHAnsi" w:hAnsiTheme="minorHAnsi" w:cstheme="minorHAnsi"/>
          <w:sz w:val="22"/>
          <w:szCs w:val="22"/>
        </w:rPr>
        <w:t xml:space="preserve"> </w:t>
      </w:r>
      <w:proofErr w:type="gramEnd"/>
      <w:r w:rsidR="004B7689" w:rsidRPr="00794AD1">
        <w:rPr>
          <w:rFonts w:asciiTheme="minorHAnsi" w:hAnsiTheme="minorHAnsi" w:cstheme="minorHAnsi"/>
          <w:sz w:val="22"/>
          <w:szCs w:val="22"/>
        </w:rPr>
        <w:t xml:space="preserve">                     </w:t>
      </w:r>
      <w:r w:rsidRPr="00794AD1">
        <w:rPr>
          <w:rFonts w:asciiTheme="minorHAnsi" w:hAnsiTheme="minorHAnsi" w:cstheme="minorHAnsi"/>
          <w:sz w:val="22"/>
          <w:szCs w:val="22"/>
        </w:rPr>
        <w:t xml:space="preserve"> </w:t>
      </w:r>
      <w:r w:rsidR="00794AD1">
        <w:rPr>
          <w:rFonts w:asciiTheme="minorHAnsi" w:hAnsiTheme="minorHAnsi" w:cstheme="minorHAnsi"/>
          <w:sz w:val="22"/>
          <w:szCs w:val="22"/>
        </w:rPr>
        <w:tab/>
      </w:r>
      <w:r w:rsidR="004B7689" w:rsidRPr="00794AD1">
        <w:rPr>
          <w:rFonts w:asciiTheme="minorHAnsi" w:hAnsiTheme="minorHAnsi" w:cstheme="minorHAnsi"/>
          <w:sz w:val="22"/>
          <w:szCs w:val="22"/>
        </w:rPr>
        <w:t>Jílová 164/</w:t>
      </w:r>
      <w:proofErr w:type="gramStart"/>
      <w:r w:rsidR="004B7689" w:rsidRPr="00794AD1">
        <w:rPr>
          <w:rFonts w:asciiTheme="minorHAnsi" w:hAnsiTheme="minorHAnsi" w:cstheme="minorHAnsi"/>
          <w:sz w:val="22"/>
          <w:szCs w:val="22"/>
        </w:rPr>
        <w:t>36g</w:t>
      </w:r>
      <w:proofErr w:type="gramEnd"/>
      <w:r w:rsidR="004B7689" w:rsidRPr="00794AD1">
        <w:rPr>
          <w:rFonts w:asciiTheme="minorHAnsi" w:hAnsiTheme="minorHAnsi" w:cstheme="minorHAnsi"/>
          <w:sz w:val="22"/>
          <w:szCs w:val="22"/>
        </w:rPr>
        <w:t>, 639 00 Brno</w:t>
      </w:r>
    </w:p>
    <w:p w14:paraId="6274C22A" w14:textId="5C10EDA3" w:rsidR="004B7689" w:rsidRPr="00794AD1" w:rsidRDefault="004B7689" w:rsidP="00794AD1">
      <w:pPr>
        <w:rPr>
          <w:rFonts w:asciiTheme="minorHAnsi" w:hAnsiTheme="minorHAnsi" w:cstheme="minorHAnsi"/>
          <w:sz w:val="22"/>
          <w:szCs w:val="22"/>
        </w:rPr>
      </w:pPr>
      <w:r w:rsidRPr="00794AD1">
        <w:rPr>
          <w:rFonts w:asciiTheme="minorHAnsi" w:hAnsiTheme="minorHAnsi" w:cstheme="minorHAnsi"/>
          <w:sz w:val="22"/>
          <w:szCs w:val="22"/>
        </w:rPr>
        <w:t>Zastoupený:</w:t>
      </w:r>
      <w:r w:rsidRPr="00794AD1">
        <w:rPr>
          <w:rFonts w:asciiTheme="minorHAnsi" w:hAnsiTheme="minorHAnsi" w:cstheme="minorHAnsi"/>
          <w:sz w:val="22"/>
          <w:szCs w:val="22"/>
        </w:rPr>
        <w:tab/>
      </w:r>
      <w:r w:rsidRPr="00794AD1">
        <w:rPr>
          <w:rFonts w:asciiTheme="minorHAnsi" w:hAnsiTheme="minorHAnsi" w:cstheme="minorHAnsi"/>
          <w:sz w:val="22"/>
          <w:szCs w:val="22"/>
        </w:rPr>
        <w:tab/>
      </w:r>
      <w:r w:rsidR="00A258C7" w:rsidRPr="00794AD1">
        <w:rPr>
          <w:rFonts w:asciiTheme="minorHAnsi" w:hAnsiTheme="minorHAnsi" w:cstheme="minorHAnsi"/>
          <w:b/>
          <w:snapToGrid w:val="0"/>
          <w:sz w:val="22"/>
          <w:szCs w:val="22"/>
        </w:rPr>
        <w:t xml:space="preserve">Ing. Vladimírem </w:t>
      </w:r>
      <w:proofErr w:type="spellStart"/>
      <w:r w:rsidR="00A258C7" w:rsidRPr="00794AD1">
        <w:rPr>
          <w:rFonts w:asciiTheme="minorHAnsi" w:hAnsiTheme="minorHAnsi" w:cstheme="minorHAnsi"/>
          <w:b/>
          <w:snapToGrid w:val="0"/>
          <w:sz w:val="22"/>
          <w:szCs w:val="22"/>
        </w:rPr>
        <w:t>Bohdálkem</w:t>
      </w:r>
      <w:proofErr w:type="spellEnd"/>
      <w:r w:rsidR="00A258C7" w:rsidRPr="00794AD1">
        <w:rPr>
          <w:rFonts w:asciiTheme="minorHAnsi" w:hAnsiTheme="minorHAnsi" w:cstheme="minorHAnsi"/>
          <w:b/>
          <w:snapToGrid w:val="0"/>
          <w:sz w:val="22"/>
          <w:szCs w:val="22"/>
        </w:rPr>
        <w:t xml:space="preserve"> – ředitelem</w:t>
      </w:r>
    </w:p>
    <w:p w14:paraId="3449A5C4" w14:textId="77777777" w:rsidR="004B7689" w:rsidRPr="00794AD1" w:rsidRDefault="004B7689" w:rsidP="00794AD1">
      <w:pPr>
        <w:rPr>
          <w:rFonts w:asciiTheme="minorHAnsi" w:hAnsiTheme="minorHAnsi" w:cstheme="minorHAnsi"/>
          <w:sz w:val="22"/>
          <w:szCs w:val="22"/>
        </w:rPr>
      </w:pPr>
      <w:r w:rsidRPr="00794AD1">
        <w:rPr>
          <w:rFonts w:asciiTheme="minorHAnsi" w:hAnsiTheme="minorHAnsi" w:cstheme="minorHAnsi"/>
          <w:sz w:val="22"/>
          <w:szCs w:val="22"/>
        </w:rPr>
        <w:t xml:space="preserve">IČ: </w:t>
      </w:r>
      <w:r w:rsidRPr="00794AD1">
        <w:rPr>
          <w:rFonts w:asciiTheme="minorHAnsi" w:hAnsiTheme="minorHAnsi" w:cstheme="minorHAnsi"/>
          <w:sz w:val="22"/>
          <w:szCs w:val="22"/>
        </w:rPr>
        <w:tab/>
      </w:r>
      <w:r w:rsidRPr="00794AD1">
        <w:rPr>
          <w:rFonts w:asciiTheme="minorHAnsi" w:hAnsiTheme="minorHAnsi" w:cstheme="minorHAnsi"/>
          <w:sz w:val="22"/>
          <w:szCs w:val="22"/>
        </w:rPr>
        <w:tab/>
      </w:r>
      <w:r w:rsidRPr="00794AD1">
        <w:rPr>
          <w:rFonts w:asciiTheme="minorHAnsi" w:hAnsiTheme="minorHAnsi" w:cstheme="minorHAnsi"/>
          <w:sz w:val="22"/>
          <w:szCs w:val="22"/>
        </w:rPr>
        <w:tab/>
        <w:t>00638013</w:t>
      </w:r>
    </w:p>
    <w:p w14:paraId="0869283F" w14:textId="77777777" w:rsidR="004B7689" w:rsidRPr="00794AD1" w:rsidRDefault="004B7689" w:rsidP="00794AD1">
      <w:pPr>
        <w:rPr>
          <w:rFonts w:asciiTheme="minorHAnsi" w:hAnsiTheme="minorHAnsi" w:cstheme="minorHAnsi"/>
          <w:sz w:val="22"/>
          <w:szCs w:val="22"/>
        </w:rPr>
      </w:pPr>
      <w:r w:rsidRPr="00794AD1">
        <w:rPr>
          <w:rFonts w:asciiTheme="minorHAnsi" w:hAnsiTheme="minorHAnsi" w:cstheme="minorHAnsi"/>
          <w:sz w:val="22"/>
          <w:szCs w:val="22"/>
        </w:rPr>
        <w:t>DIČ:</w:t>
      </w:r>
      <w:r w:rsidRPr="00794AD1">
        <w:rPr>
          <w:rFonts w:asciiTheme="minorHAnsi" w:hAnsiTheme="minorHAnsi" w:cstheme="minorHAnsi"/>
          <w:sz w:val="22"/>
          <w:szCs w:val="22"/>
        </w:rPr>
        <w:tab/>
      </w:r>
      <w:r w:rsidRPr="00794AD1">
        <w:rPr>
          <w:rFonts w:asciiTheme="minorHAnsi" w:hAnsiTheme="minorHAnsi" w:cstheme="minorHAnsi"/>
          <w:sz w:val="22"/>
          <w:szCs w:val="22"/>
        </w:rPr>
        <w:tab/>
      </w:r>
      <w:r w:rsidRPr="00794AD1">
        <w:rPr>
          <w:rFonts w:asciiTheme="minorHAnsi" w:hAnsiTheme="minorHAnsi" w:cstheme="minorHAnsi"/>
          <w:sz w:val="22"/>
          <w:szCs w:val="22"/>
        </w:rPr>
        <w:tab/>
        <w:t>CZ00630013</w:t>
      </w:r>
    </w:p>
    <w:p w14:paraId="4539BCC6" w14:textId="77777777" w:rsidR="004B7689" w:rsidRPr="00794AD1" w:rsidRDefault="004B7689" w:rsidP="00794AD1">
      <w:pPr>
        <w:numPr>
          <w:ilvl w:val="12"/>
          <w:numId w:val="0"/>
        </w:numPr>
        <w:jc w:val="both"/>
        <w:rPr>
          <w:rFonts w:asciiTheme="minorHAnsi" w:hAnsiTheme="minorHAnsi" w:cstheme="minorHAnsi"/>
          <w:sz w:val="22"/>
          <w:szCs w:val="22"/>
        </w:rPr>
      </w:pPr>
      <w:r w:rsidRPr="00794AD1">
        <w:rPr>
          <w:rFonts w:asciiTheme="minorHAnsi" w:hAnsiTheme="minorHAnsi" w:cstheme="minorHAnsi"/>
          <w:sz w:val="22"/>
          <w:szCs w:val="22"/>
        </w:rPr>
        <w:t xml:space="preserve">Bankovní spojení: </w:t>
      </w:r>
      <w:r w:rsidRPr="00794AD1">
        <w:rPr>
          <w:rFonts w:asciiTheme="minorHAnsi" w:hAnsiTheme="minorHAnsi" w:cstheme="minorHAnsi"/>
          <w:sz w:val="22"/>
          <w:szCs w:val="22"/>
        </w:rPr>
        <w:tab/>
        <w:t>Komerční banka a. s.</w:t>
      </w:r>
    </w:p>
    <w:p w14:paraId="530BC122" w14:textId="77777777" w:rsidR="004B7689" w:rsidRDefault="004B7689" w:rsidP="00794AD1">
      <w:pPr>
        <w:numPr>
          <w:ilvl w:val="12"/>
          <w:numId w:val="0"/>
        </w:numPr>
        <w:jc w:val="both"/>
        <w:rPr>
          <w:rFonts w:asciiTheme="minorHAnsi" w:hAnsiTheme="minorHAnsi" w:cstheme="minorHAnsi"/>
          <w:sz w:val="22"/>
          <w:szCs w:val="22"/>
        </w:rPr>
      </w:pPr>
      <w:r w:rsidRPr="00794AD1">
        <w:rPr>
          <w:rFonts w:asciiTheme="minorHAnsi" w:hAnsiTheme="minorHAnsi" w:cstheme="minorHAnsi"/>
          <w:sz w:val="22"/>
          <w:szCs w:val="22"/>
        </w:rPr>
        <w:t xml:space="preserve">Číslo účtu: </w:t>
      </w:r>
      <w:r w:rsidRPr="00794AD1">
        <w:rPr>
          <w:rFonts w:asciiTheme="minorHAnsi" w:hAnsiTheme="minorHAnsi" w:cstheme="minorHAnsi"/>
          <w:sz w:val="22"/>
          <w:szCs w:val="22"/>
        </w:rPr>
        <w:tab/>
      </w:r>
      <w:r w:rsidRPr="00794AD1">
        <w:rPr>
          <w:rFonts w:asciiTheme="minorHAnsi" w:hAnsiTheme="minorHAnsi" w:cstheme="minorHAnsi"/>
          <w:sz w:val="22"/>
          <w:szCs w:val="22"/>
        </w:rPr>
        <w:tab/>
        <w:t>75139621/0100</w:t>
      </w:r>
    </w:p>
    <w:p w14:paraId="349B3D95" w14:textId="760579DC" w:rsidR="00320F6B" w:rsidRPr="00794AD1" w:rsidRDefault="00320F6B" w:rsidP="00794AD1">
      <w:pPr>
        <w:numPr>
          <w:ilvl w:val="12"/>
          <w:numId w:val="0"/>
        </w:numPr>
        <w:jc w:val="both"/>
        <w:rPr>
          <w:rFonts w:asciiTheme="minorHAnsi" w:hAnsiTheme="minorHAnsi" w:cstheme="minorHAnsi"/>
          <w:sz w:val="22"/>
          <w:szCs w:val="22"/>
        </w:rPr>
      </w:pPr>
      <w:r>
        <w:rPr>
          <w:rFonts w:asciiTheme="minorHAnsi" w:hAnsiTheme="minorHAnsi" w:cstheme="minorHAnsi"/>
          <w:sz w:val="22"/>
          <w:szCs w:val="22"/>
        </w:rPr>
        <w:t>Osoba oprávněná ve věcech technických: Ing. Kristýna Bartośová – vedoucí provozního oddělení</w:t>
      </w:r>
    </w:p>
    <w:p w14:paraId="04FD20F4" w14:textId="77777777" w:rsidR="004B7689" w:rsidRPr="00794AD1" w:rsidRDefault="004B7689" w:rsidP="00794AD1">
      <w:pPr>
        <w:tabs>
          <w:tab w:val="left" w:pos="1701"/>
          <w:tab w:val="left" w:pos="4678"/>
        </w:tabs>
        <w:rPr>
          <w:rFonts w:asciiTheme="minorHAnsi" w:hAnsiTheme="minorHAnsi" w:cstheme="minorHAnsi"/>
          <w:b/>
          <w:snapToGrid w:val="0"/>
          <w:sz w:val="22"/>
          <w:szCs w:val="22"/>
        </w:rPr>
      </w:pPr>
    </w:p>
    <w:p w14:paraId="7DE5DDD2" w14:textId="77777777" w:rsidR="004B7689" w:rsidRPr="00794AD1" w:rsidRDefault="004B7689" w:rsidP="00794AD1">
      <w:pPr>
        <w:tabs>
          <w:tab w:val="left" w:pos="1701"/>
          <w:tab w:val="left" w:pos="4678"/>
        </w:tabs>
        <w:rPr>
          <w:rFonts w:asciiTheme="minorHAnsi" w:hAnsiTheme="minorHAnsi" w:cstheme="minorHAnsi"/>
          <w:snapToGrid w:val="0"/>
          <w:sz w:val="22"/>
          <w:szCs w:val="22"/>
        </w:rPr>
      </w:pPr>
    </w:p>
    <w:p w14:paraId="767BAF6E" w14:textId="77777777" w:rsidR="004B7689" w:rsidRPr="00794AD1" w:rsidRDefault="004B7689" w:rsidP="00794AD1">
      <w:pPr>
        <w:tabs>
          <w:tab w:val="left" w:pos="1701"/>
          <w:tab w:val="left" w:pos="4678"/>
        </w:tabs>
        <w:rPr>
          <w:rFonts w:asciiTheme="minorHAnsi" w:hAnsiTheme="minorHAnsi" w:cstheme="minorHAnsi"/>
          <w:b/>
          <w:snapToGrid w:val="0"/>
          <w:sz w:val="22"/>
          <w:szCs w:val="22"/>
        </w:rPr>
      </w:pPr>
      <w:r w:rsidRPr="00794AD1">
        <w:rPr>
          <w:rFonts w:asciiTheme="minorHAnsi" w:hAnsiTheme="minorHAnsi" w:cstheme="minorHAnsi"/>
          <w:b/>
          <w:snapToGrid w:val="0"/>
          <w:sz w:val="22"/>
          <w:szCs w:val="22"/>
        </w:rPr>
        <w:t>(dále jen „objednatel“)</w:t>
      </w:r>
    </w:p>
    <w:p w14:paraId="02060FC4" w14:textId="77777777" w:rsidR="004B7689" w:rsidRPr="00794AD1" w:rsidRDefault="004B7689" w:rsidP="00794AD1">
      <w:pPr>
        <w:tabs>
          <w:tab w:val="left" w:pos="1701"/>
          <w:tab w:val="left" w:pos="4678"/>
        </w:tabs>
        <w:rPr>
          <w:rFonts w:asciiTheme="minorHAnsi" w:hAnsiTheme="minorHAnsi" w:cstheme="minorHAnsi"/>
          <w:b/>
          <w:snapToGrid w:val="0"/>
          <w:sz w:val="22"/>
          <w:szCs w:val="22"/>
        </w:rPr>
      </w:pPr>
      <w:r w:rsidRPr="00794AD1">
        <w:rPr>
          <w:rFonts w:asciiTheme="minorHAnsi" w:hAnsiTheme="minorHAnsi" w:cstheme="minorHAnsi"/>
          <w:b/>
          <w:snapToGrid w:val="0"/>
          <w:sz w:val="22"/>
          <w:szCs w:val="22"/>
        </w:rPr>
        <w:t xml:space="preserve"> </w:t>
      </w:r>
    </w:p>
    <w:p w14:paraId="3D978EF8" w14:textId="77777777" w:rsidR="004B7689" w:rsidRPr="00794AD1" w:rsidRDefault="004B7689" w:rsidP="00794AD1">
      <w:pPr>
        <w:tabs>
          <w:tab w:val="left" w:pos="1701"/>
          <w:tab w:val="left" w:pos="4678"/>
        </w:tabs>
        <w:rPr>
          <w:rFonts w:asciiTheme="minorHAnsi" w:hAnsiTheme="minorHAnsi" w:cstheme="minorHAnsi"/>
          <w:b/>
          <w:snapToGrid w:val="0"/>
          <w:sz w:val="22"/>
          <w:szCs w:val="22"/>
        </w:rPr>
      </w:pPr>
      <w:r w:rsidRPr="00794AD1">
        <w:rPr>
          <w:rFonts w:asciiTheme="minorHAnsi" w:hAnsiTheme="minorHAnsi" w:cstheme="minorHAnsi"/>
          <w:b/>
          <w:snapToGrid w:val="0"/>
          <w:sz w:val="22"/>
          <w:szCs w:val="22"/>
        </w:rPr>
        <w:t>a</w:t>
      </w:r>
    </w:p>
    <w:tbl>
      <w:tblPr>
        <w:tblW w:w="0" w:type="auto"/>
        <w:tblLook w:val="01E0" w:firstRow="1" w:lastRow="1" w:firstColumn="1" w:lastColumn="1" w:noHBand="0" w:noVBand="0"/>
      </w:tblPr>
      <w:tblGrid>
        <w:gridCol w:w="3652"/>
        <w:gridCol w:w="5560"/>
      </w:tblGrid>
      <w:tr w:rsidR="004B7689" w:rsidRPr="00794AD1" w14:paraId="5D661970" w14:textId="77777777" w:rsidTr="00F72CB4">
        <w:tc>
          <w:tcPr>
            <w:tcW w:w="3708" w:type="dxa"/>
          </w:tcPr>
          <w:p w14:paraId="7A54A5D8" w14:textId="77777777" w:rsidR="004B7689" w:rsidRPr="00794AD1" w:rsidRDefault="004B7689" w:rsidP="00794AD1">
            <w:pPr>
              <w:rPr>
                <w:rFonts w:asciiTheme="minorHAnsi" w:hAnsiTheme="minorHAnsi" w:cstheme="minorHAnsi"/>
                <w:sz w:val="22"/>
                <w:szCs w:val="22"/>
              </w:rPr>
            </w:pPr>
            <w:r w:rsidRPr="00794AD1">
              <w:rPr>
                <w:rFonts w:asciiTheme="minorHAnsi" w:hAnsiTheme="minorHAnsi" w:cstheme="minorHAnsi"/>
                <w:sz w:val="22"/>
                <w:szCs w:val="22"/>
              </w:rPr>
              <w:t>Název / obchodní firma / jméno a příjmení:</w:t>
            </w:r>
          </w:p>
        </w:tc>
        <w:tc>
          <w:tcPr>
            <w:tcW w:w="5760" w:type="dxa"/>
          </w:tcPr>
          <w:p w14:paraId="1C6B59F0" w14:textId="77777777" w:rsidR="004B7689" w:rsidRPr="00794AD1" w:rsidRDefault="004B7689" w:rsidP="00794AD1">
            <w:pPr>
              <w:ind w:right="-648"/>
              <w:rPr>
                <w:rFonts w:asciiTheme="minorHAnsi" w:hAnsiTheme="minorHAnsi" w:cstheme="minorHAnsi"/>
                <w:sz w:val="22"/>
                <w:szCs w:val="22"/>
              </w:rPr>
            </w:pPr>
          </w:p>
        </w:tc>
      </w:tr>
      <w:tr w:rsidR="004B7689" w:rsidRPr="00794AD1" w14:paraId="7891CFAB" w14:textId="77777777" w:rsidTr="00F72CB4">
        <w:tc>
          <w:tcPr>
            <w:tcW w:w="3708" w:type="dxa"/>
          </w:tcPr>
          <w:p w14:paraId="30EAC1F1" w14:textId="77777777" w:rsidR="004B7689" w:rsidRPr="00794AD1" w:rsidRDefault="004B7689" w:rsidP="00794AD1">
            <w:pPr>
              <w:rPr>
                <w:rFonts w:asciiTheme="minorHAnsi" w:hAnsiTheme="minorHAnsi" w:cstheme="minorHAnsi"/>
                <w:sz w:val="22"/>
                <w:szCs w:val="22"/>
              </w:rPr>
            </w:pPr>
            <w:r w:rsidRPr="00794AD1">
              <w:rPr>
                <w:rFonts w:asciiTheme="minorHAnsi" w:hAnsiTheme="minorHAnsi" w:cstheme="minorHAnsi"/>
                <w:sz w:val="22"/>
                <w:szCs w:val="22"/>
              </w:rPr>
              <w:t>Jednající/Zastoupený:</w:t>
            </w:r>
          </w:p>
        </w:tc>
        <w:tc>
          <w:tcPr>
            <w:tcW w:w="5760" w:type="dxa"/>
          </w:tcPr>
          <w:p w14:paraId="391F15BD" w14:textId="77777777" w:rsidR="004B7689" w:rsidRPr="00794AD1" w:rsidRDefault="004B7689" w:rsidP="00794AD1">
            <w:pPr>
              <w:rPr>
                <w:rFonts w:asciiTheme="minorHAnsi" w:hAnsiTheme="minorHAnsi" w:cstheme="minorHAnsi"/>
                <w:sz w:val="22"/>
                <w:szCs w:val="22"/>
              </w:rPr>
            </w:pPr>
          </w:p>
        </w:tc>
      </w:tr>
      <w:tr w:rsidR="004B7689" w:rsidRPr="00794AD1" w14:paraId="59BA34DA" w14:textId="77777777" w:rsidTr="00F72CB4">
        <w:tc>
          <w:tcPr>
            <w:tcW w:w="3708" w:type="dxa"/>
          </w:tcPr>
          <w:p w14:paraId="0CD8D56D" w14:textId="77777777" w:rsidR="004B7689" w:rsidRPr="00794AD1" w:rsidRDefault="004B7689" w:rsidP="00794AD1">
            <w:pPr>
              <w:rPr>
                <w:rFonts w:asciiTheme="minorHAnsi" w:hAnsiTheme="minorHAnsi" w:cstheme="minorHAnsi"/>
                <w:sz w:val="22"/>
                <w:szCs w:val="22"/>
              </w:rPr>
            </w:pPr>
            <w:r w:rsidRPr="00794AD1">
              <w:rPr>
                <w:rFonts w:asciiTheme="minorHAnsi" w:hAnsiTheme="minorHAnsi" w:cstheme="minorHAnsi"/>
                <w:sz w:val="22"/>
                <w:szCs w:val="22"/>
              </w:rPr>
              <w:t>Sídlo:</w:t>
            </w:r>
            <w:r w:rsidRPr="00794AD1">
              <w:rPr>
                <w:rFonts w:asciiTheme="minorHAnsi" w:hAnsiTheme="minorHAnsi" w:cstheme="minorHAnsi"/>
                <w:sz w:val="22"/>
                <w:szCs w:val="22"/>
              </w:rPr>
              <w:tab/>
            </w:r>
          </w:p>
        </w:tc>
        <w:tc>
          <w:tcPr>
            <w:tcW w:w="5760" w:type="dxa"/>
          </w:tcPr>
          <w:p w14:paraId="75806546" w14:textId="77777777" w:rsidR="004B7689" w:rsidRPr="00794AD1" w:rsidRDefault="004B7689" w:rsidP="00794AD1">
            <w:pPr>
              <w:rPr>
                <w:rFonts w:asciiTheme="minorHAnsi" w:hAnsiTheme="minorHAnsi" w:cstheme="minorHAnsi"/>
                <w:sz w:val="22"/>
                <w:szCs w:val="22"/>
              </w:rPr>
            </w:pPr>
          </w:p>
        </w:tc>
      </w:tr>
      <w:tr w:rsidR="004B7689" w:rsidRPr="00794AD1" w14:paraId="010F8961" w14:textId="77777777" w:rsidTr="00F72CB4">
        <w:tc>
          <w:tcPr>
            <w:tcW w:w="3708" w:type="dxa"/>
          </w:tcPr>
          <w:p w14:paraId="578A63F0" w14:textId="77777777" w:rsidR="004B7689" w:rsidRPr="00794AD1" w:rsidRDefault="004B7689" w:rsidP="00794AD1">
            <w:pPr>
              <w:rPr>
                <w:rFonts w:asciiTheme="minorHAnsi" w:hAnsiTheme="minorHAnsi" w:cstheme="minorHAnsi"/>
                <w:sz w:val="22"/>
                <w:szCs w:val="22"/>
              </w:rPr>
            </w:pPr>
            <w:r w:rsidRPr="00794AD1">
              <w:rPr>
                <w:rFonts w:asciiTheme="minorHAnsi" w:hAnsiTheme="minorHAnsi" w:cstheme="minorHAnsi"/>
                <w:sz w:val="22"/>
                <w:szCs w:val="22"/>
              </w:rPr>
              <w:t xml:space="preserve">Právní forma: </w:t>
            </w:r>
          </w:p>
        </w:tc>
        <w:tc>
          <w:tcPr>
            <w:tcW w:w="5760" w:type="dxa"/>
          </w:tcPr>
          <w:p w14:paraId="7328D8BC" w14:textId="77777777" w:rsidR="004B7689" w:rsidRPr="00794AD1" w:rsidRDefault="004B7689" w:rsidP="00794AD1">
            <w:pPr>
              <w:rPr>
                <w:rFonts w:asciiTheme="minorHAnsi" w:hAnsiTheme="minorHAnsi" w:cstheme="minorHAnsi"/>
                <w:sz w:val="22"/>
                <w:szCs w:val="22"/>
              </w:rPr>
            </w:pPr>
          </w:p>
        </w:tc>
      </w:tr>
      <w:tr w:rsidR="004B7689" w:rsidRPr="00794AD1" w14:paraId="6DDC7E0D" w14:textId="77777777" w:rsidTr="00F72CB4">
        <w:tc>
          <w:tcPr>
            <w:tcW w:w="3708" w:type="dxa"/>
          </w:tcPr>
          <w:p w14:paraId="4C160310" w14:textId="77777777" w:rsidR="004B7689" w:rsidRPr="00794AD1" w:rsidRDefault="004B7689" w:rsidP="00794AD1">
            <w:pPr>
              <w:rPr>
                <w:rFonts w:asciiTheme="minorHAnsi" w:hAnsiTheme="minorHAnsi" w:cstheme="minorHAnsi"/>
                <w:sz w:val="22"/>
                <w:szCs w:val="22"/>
              </w:rPr>
            </w:pPr>
            <w:r w:rsidRPr="00794AD1">
              <w:rPr>
                <w:rFonts w:asciiTheme="minorHAnsi" w:hAnsiTheme="minorHAnsi" w:cstheme="minorHAnsi"/>
                <w:sz w:val="22"/>
                <w:szCs w:val="22"/>
              </w:rPr>
              <w:t>IČ</w:t>
            </w:r>
          </w:p>
        </w:tc>
        <w:tc>
          <w:tcPr>
            <w:tcW w:w="5760" w:type="dxa"/>
          </w:tcPr>
          <w:p w14:paraId="038058D4" w14:textId="77777777" w:rsidR="004B7689" w:rsidRPr="00794AD1" w:rsidRDefault="004B7689" w:rsidP="00794AD1">
            <w:pPr>
              <w:rPr>
                <w:rFonts w:asciiTheme="minorHAnsi" w:hAnsiTheme="minorHAnsi" w:cstheme="minorHAnsi"/>
                <w:sz w:val="22"/>
                <w:szCs w:val="22"/>
              </w:rPr>
            </w:pPr>
          </w:p>
        </w:tc>
      </w:tr>
      <w:tr w:rsidR="004B7689" w:rsidRPr="00794AD1" w14:paraId="282F72A2" w14:textId="77777777" w:rsidTr="00F72CB4">
        <w:tc>
          <w:tcPr>
            <w:tcW w:w="3708" w:type="dxa"/>
          </w:tcPr>
          <w:p w14:paraId="3EDCAC0A" w14:textId="77777777" w:rsidR="004B7689" w:rsidRPr="00794AD1" w:rsidRDefault="004B7689" w:rsidP="00794AD1">
            <w:pPr>
              <w:rPr>
                <w:rFonts w:asciiTheme="minorHAnsi" w:hAnsiTheme="minorHAnsi" w:cstheme="minorHAnsi"/>
                <w:sz w:val="22"/>
                <w:szCs w:val="22"/>
              </w:rPr>
            </w:pPr>
            <w:r w:rsidRPr="00794AD1">
              <w:rPr>
                <w:rFonts w:asciiTheme="minorHAnsi" w:hAnsiTheme="minorHAnsi" w:cstheme="minorHAnsi"/>
                <w:sz w:val="22"/>
                <w:szCs w:val="22"/>
              </w:rPr>
              <w:t>DIČ:</w:t>
            </w:r>
          </w:p>
        </w:tc>
        <w:tc>
          <w:tcPr>
            <w:tcW w:w="5760" w:type="dxa"/>
          </w:tcPr>
          <w:p w14:paraId="32C0C417" w14:textId="77777777" w:rsidR="004B7689" w:rsidRPr="00794AD1" w:rsidRDefault="004B7689" w:rsidP="00794AD1">
            <w:pPr>
              <w:rPr>
                <w:rFonts w:asciiTheme="minorHAnsi" w:hAnsiTheme="minorHAnsi" w:cstheme="minorHAnsi"/>
                <w:sz w:val="22"/>
                <w:szCs w:val="22"/>
              </w:rPr>
            </w:pPr>
          </w:p>
        </w:tc>
      </w:tr>
      <w:tr w:rsidR="004B7689" w:rsidRPr="00794AD1" w14:paraId="678317E0" w14:textId="77777777" w:rsidTr="00F72CB4">
        <w:tc>
          <w:tcPr>
            <w:tcW w:w="3708" w:type="dxa"/>
          </w:tcPr>
          <w:p w14:paraId="3F4D873F" w14:textId="77777777" w:rsidR="004B7689" w:rsidRPr="00794AD1" w:rsidRDefault="004B7689" w:rsidP="00794AD1">
            <w:pPr>
              <w:rPr>
                <w:rFonts w:asciiTheme="minorHAnsi" w:hAnsiTheme="minorHAnsi" w:cstheme="minorHAnsi"/>
                <w:sz w:val="22"/>
                <w:szCs w:val="22"/>
              </w:rPr>
            </w:pPr>
            <w:r w:rsidRPr="00794AD1">
              <w:rPr>
                <w:rFonts w:asciiTheme="minorHAnsi" w:hAnsiTheme="minorHAnsi" w:cstheme="minorHAnsi"/>
                <w:sz w:val="22"/>
                <w:szCs w:val="22"/>
              </w:rPr>
              <w:t>Obchodní rejstřík:</w:t>
            </w:r>
          </w:p>
        </w:tc>
        <w:tc>
          <w:tcPr>
            <w:tcW w:w="5760" w:type="dxa"/>
          </w:tcPr>
          <w:p w14:paraId="1C4A3FED" w14:textId="77777777" w:rsidR="004B7689" w:rsidRPr="00794AD1" w:rsidRDefault="004B7689" w:rsidP="00794AD1">
            <w:pPr>
              <w:rPr>
                <w:rFonts w:asciiTheme="minorHAnsi" w:hAnsiTheme="minorHAnsi" w:cstheme="minorHAnsi"/>
                <w:sz w:val="22"/>
                <w:szCs w:val="22"/>
              </w:rPr>
            </w:pPr>
          </w:p>
        </w:tc>
      </w:tr>
      <w:tr w:rsidR="004B7689" w:rsidRPr="00794AD1" w14:paraId="1CED512D" w14:textId="77777777" w:rsidTr="00F72CB4">
        <w:tc>
          <w:tcPr>
            <w:tcW w:w="3708" w:type="dxa"/>
          </w:tcPr>
          <w:p w14:paraId="2B37CFBB" w14:textId="77777777" w:rsidR="004B7689" w:rsidRPr="00794AD1" w:rsidRDefault="004B7689" w:rsidP="00794AD1">
            <w:pPr>
              <w:rPr>
                <w:rFonts w:asciiTheme="minorHAnsi" w:hAnsiTheme="minorHAnsi" w:cstheme="minorHAnsi"/>
                <w:sz w:val="22"/>
                <w:szCs w:val="22"/>
              </w:rPr>
            </w:pPr>
            <w:r w:rsidRPr="00794AD1">
              <w:rPr>
                <w:rFonts w:asciiTheme="minorHAnsi" w:hAnsiTheme="minorHAnsi" w:cstheme="minorHAnsi"/>
                <w:sz w:val="22"/>
                <w:szCs w:val="22"/>
              </w:rPr>
              <w:t xml:space="preserve">Bankovní </w:t>
            </w:r>
            <w:proofErr w:type="gramStart"/>
            <w:r w:rsidRPr="00794AD1">
              <w:rPr>
                <w:rFonts w:asciiTheme="minorHAnsi" w:hAnsiTheme="minorHAnsi" w:cstheme="minorHAnsi"/>
                <w:sz w:val="22"/>
                <w:szCs w:val="22"/>
              </w:rPr>
              <w:t xml:space="preserve">spojení:   </w:t>
            </w:r>
            <w:proofErr w:type="gramEnd"/>
            <w:r w:rsidRPr="00794AD1">
              <w:rPr>
                <w:rFonts w:asciiTheme="minorHAnsi" w:hAnsiTheme="minorHAnsi" w:cstheme="minorHAnsi"/>
                <w:sz w:val="22"/>
                <w:szCs w:val="22"/>
              </w:rPr>
              <w:t xml:space="preserve"> </w:t>
            </w:r>
          </w:p>
        </w:tc>
        <w:tc>
          <w:tcPr>
            <w:tcW w:w="5760" w:type="dxa"/>
          </w:tcPr>
          <w:p w14:paraId="17290D3B" w14:textId="77777777" w:rsidR="004B7689" w:rsidRPr="00794AD1" w:rsidRDefault="004B7689" w:rsidP="00794AD1">
            <w:pPr>
              <w:rPr>
                <w:rFonts w:asciiTheme="minorHAnsi" w:hAnsiTheme="minorHAnsi" w:cstheme="minorHAnsi"/>
                <w:sz w:val="22"/>
                <w:szCs w:val="22"/>
              </w:rPr>
            </w:pPr>
          </w:p>
        </w:tc>
      </w:tr>
      <w:tr w:rsidR="004B7689" w:rsidRPr="00794AD1" w14:paraId="70AC0B0A" w14:textId="77777777" w:rsidTr="00F72CB4">
        <w:tc>
          <w:tcPr>
            <w:tcW w:w="3708" w:type="dxa"/>
          </w:tcPr>
          <w:p w14:paraId="574FDC6D" w14:textId="77777777" w:rsidR="004B7689" w:rsidRPr="00794AD1" w:rsidRDefault="004B7689" w:rsidP="00794AD1">
            <w:pPr>
              <w:rPr>
                <w:rFonts w:asciiTheme="minorHAnsi" w:hAnsiTheme="minorHAnsi" w:cstheme="minorHAnsi"/>
                <w:sz w:val="22"/>
                <w:szCs w:val="22"/>
              </w:rPr>
            </w:pPr>
            <w:r w:rsidRPr="00794AD1">
              <w:rPr>
                <w:rFonts w:asciiTheme="minorHAnsi" w:hAnsiTheme="minorHAnsi" w:cstheme="minorHAnsi"/>
                <w:sz w:val="22"/>
                <w:szCs w:val="22"/>
              </w:rPr>
              <w:t>Číslo účtu:</w:t>
            </w:r>
            <w:r w:rsidRPr="00794AD1">
              <w:rPr>
                <w:rFonts w:asciiTheme="minorHAnsi" w:hAnsiTheme="minorHAnsi" w:cstheme="minorHAnsi"/>
                <w:sz w:val="22"/>
                <w:szCs w:val="22"/>
              </w:rPr>
              <w:tab/>
            </w:r>
          </w:p>
        </w:tc>
        <w:tc>
          <w:tcPr>
            <w:tcW w:w="5760" w:type="dxa"/>
          </w:tcPr>
          <w:p w14:paraId="2DC81A77" w14:textId="77777777" w:rsidR="004B7689" w:rsidRPr="00794AD1" w:rsidRDefault="004B7689" w:rsidP="00794AD1">
            <w:pPr>
              <w:rPr>
                <w:rFonts w:asciiTheme="minorHAnsi" w:hAnsiTheme="minorHAnsi" w:cstheme="minorHAnsi"/>
                <w:sz w:val="22"/>
                <w:szCs w:val="22"/>
              </w:rPr>
            </w:pPr>
          </w:p>
        </w:tc>
      </w:tr>
      <w:tr w:rsidR="004B7689" w:rsidRPr="00794AD1" w14:paraId="5391D556" w14:textId="77777777" w:rsidTr="00F72CB4">
        <w:tc>
          <w:tcPr>
            <w:tcW w:w="3708" w:type="dxa"/>
          </w:tcPr>
          <w:p w14:paraId="1330673C" w14:textId="77777777" w:rsidR="004B7689" w:rsidRPr="00794AD1" w:rsidRDefault="004B7689" w:rsidP="00794AD1">
            <w:pPr>
              <w:rPr>
                <w:rFonts w:asciiTheme="minorHAnsi" w:hAnsiTheme="minorHAnsi" w:cstheme="minorHAnsi"/>
                <w:sz w:val="22"/>
                <w:szCs w:val="22"/>
              </w:rPr>
            </w:pPr>
            <w:r w:rsidRPr="00794AD1">
              <w:rPr>
                <w:rFonts w:asciiTheme="minorHAnsi" w:hAnsiTheme="minorHAnsi" w:cstheme="minorHAnsi"/>
                <w:sz w:val="22"/>
                <w:szCs w:val="22"/>
              </w:rPr>
              <w:t>Kontaktní osoba:</w:t>
            </w:r>
          </w:p>
        </w:tc>
        <w:tc>
          <w:tcPr>
            <w:tcW w:w="5760" w:type="dxa"/>
          </w:tcPr>
          <w:p w14:paraId="42F53227" w14:textId="77777777" w:rsidR="004B7689" w:rsidRPr="00794AD1" w:rsidRDefault="004B7689" w:rsidP="00794AD1">
            <w:pPr>
              <w:rPr>
                <w:rFonts w:asciiTheme="minorHAnsi" w:hAnsiTheme="minorHAnsi" w:cstheme="minorHAnsi"/>
                <w:sz w:val="22"/>
                <w:szCs w:val="22"/>
              </w:rPr>
            </w:pPr>
          </w:p>
        </w:tc>
      </w:tr>
      <w:tr w:rsidR="004B7689" w:rsidRPr="00794AD1" w14:paraId="34063598" w14:textId="77777777" w:rsidTr="00F72CB4">
        <w:tc>
          <w:tcPr>
            <w:tcW w:w="3708" w:type="dxa"/>
          </w:tcPr>
          <w:p w14:paraId="1CB235E9" w14:textId="77777777" w:rsidR="004B7689" w:rsidRPr="00794AD1" w:rsidRDefault="004B7689" w:rsidP="00794AD1">
            <w:pPr>
              <w:rPr>
                <w:rFonts w:asciiTheme="minorHAnsi" w:hAnsiTheme="minorHAnsi" w:cstheme="minorHAnsi"/>
                <w:sz w:val="22"/>
                <w:szCs w:val="22"/>
              </w:rPr>
            </w:pPr>
            <w:r w:rsidRPr="00794AD1">
              <w:rPr>
                <w:rFonts w:asciiTheme="minorHAnsi" w:hAnsiTheme="minorHAnsi" w:cstheme="minorHAnsi"/>
                <w:sz w:val="22"/>
                <w:szCs w:val="22"/>
              </w:rPr>
              <w:t xml:space="preserve">Telefon: </w:t>
            </w:r>
          </w:p>
        </w:tc>
        <w:tc>
          <w:tcPr>
            <w:tcW w:w="5760" w:type="dxa"/>
          </w:tcPr>
          <w:p w14:paraId="7BCAF42C" w14:textId="77777777" w:rsidR="004B7689" w:rsidRPr="00794AD1" w:rsidRDefault="004B7689" w:rsidP="00794AD1">
            <w:pPr>
              <w:rPr>
                <w:rFonts w:asciiTheme="minorHAnsi" w:hAnsiTheme="minorHAnsi" w:cstheme="minorHAnsi"/>
                <w:sz w:val="22"/>
                <w:szCs w:val="22"/>
              </w:rPr>
            </w:pPr>
          </w:p>
        </w:tc>
      </w:tr>
      <w:tr w:rsidR="004B7689" w:rsidRPr="00794AD1" w14:paraId="60ECC0BC" w14:textId="77777777" w:rsidTr="00F72CB4">
        <w:tc>
          <w:tcPr>
            <w:tcW w:w="3708" w:type="dxa"/>
          </w:tcPr>
          <w:p w14:paraId="6D42DA90" w14:textId="77777777" w:rsidR="004B7689" w:rsidRPr="00794AD1" w:rsidRDefault="004B7689" w:rsidP="00794AD1">
            <w:pPr>
              <w:rPr>
                <w:rFonts w:asciiTheme="minorHAnsi" w:hAnsiTheme="minorHAnsi" w:cstheme="minorHAnsi"/>
                <w:sz w:val="22"/>
                <w:szCs w:val="22"/>
              </w:rPr>
            </w:pPr>
            <w:proofErr w:type="gramStart"/>
            <w:r w:rsidRPr="00794AD1">
              <w:rPr>
                <w:rFonts w:asciiTheme="minorHAnsi" w:hAnsiTheme="minorHAnsi" w:cstheme="minorHAnsi"/>
                <w:sz w:val="22"/>
                <w:szCs w:val="22"/>
              </w:rPr>
              <w:t>Fax :</w:t>
            </w:r>
            <w:proofErr w:type="gramEnd"/>
          </w:p>
        </w:tc>
        <w:tc>
          <w:tcPr>
            <w:tcW w:w="5760" w:type="dxa"/>
          </w:tcPr>
          <w:p w14:paraId="38C7B80E" w14:textId="77777777" w:rsidR="004B7689" w:rsidRPr="00794AD1" w:rsidRDefault="004B7689" w:rsidP="00794AD1">
            <w:pPr>
              <w:rPr>
                <w:rFonts w:asciiTheme="minorHAnsi" w:hAnsiTheme="minorHAnsi" w:cstheme="minorHAnsi"/>
                <w:sz w:val="22"/>
                <w:szCs w:val="22"/>
              </w:rPr>
            </w:pPr>
          </w:p>
        </w:tc>
      </w:tr>
      <w:tr w:rsidR="004B7689" w:rsidRPr="00794AD1" w14:paraId="0DFBCAE0" w14:textId="77777777" w:rsidTr="00F72CB4">
        <w:tc>
          <w:tcPr>
            <w:tcW w:w="3708" w:type="dxa"/>
          </w:tcPr>
          <w:p w14:paraId="75AAC95B" w14:textId="77777777" w:rsidR="004B7689" w:rsidRPr="00794AD1" w:rsidRDefault="004B7689" w:rsidP="00794AD1">
            <w:pPr>
              <w:rPr>
                <w:rFonts w:asciiTheme="minorHAnsi" w:hAnsiTheme="minorHAnsi" w:cstheme="minorHAnsi"/>
                <w:sz w:val="22"/>
                <w:szCs w:val="22"/>
              </w:rPr>
            </w:pPr>
            <w:r w:rsidRPr="00794AD1">
              <w:rPr>
                <w:rFonts w:asciiTheme="minorHAnsi" w:hAnsiTheme="minorHAnsi" w:cstheme="minorHAnsi"/>
                <w:sz w:val="22"/>
                <w:szCs w:val="22"/>
              </w:rPr>
              <w:t>E-mail:</w:t>
            </w:r>
          </w:p>
          <w:p w14:paraId="33FB98D4" w14:textId="77777777" w:rsidR="004B7689" w:rsidRPr="00794AD1" w:rsidRDefault="004B7689" w:rsidP="00794AD1">
            <w:pPr>
              <w:rPr>
                <w:rFonts w:asciiTheme="minorHAnsi" w:hAnsiTheme="minorHAnsi" w:cstheme="minorHAnsi"/>
                <w:sz w:val="22"/>
                <w:szCs w:val="22"/>
              </w:rPr>
            </w:pPr>
          </w:p>
        </w:tc>
        <w:tc>
          <w:tcPr>
            <w:tcW w:w="5760" w:type="dxa"/>
          </w:tcPr>
          <w:p w14:paraId="5622BEBA" w14:textId="77777777" w:rsidR="004B7689" w:rsidRPr="00794AD1" w:rsidRDefault="004B7689" w:rsidP="00794AD1">
            <w:pPr>
              <w:rPr>
                <w:rFonts w:asciiTheme="minorHAnsi" w:hAnsiTheme="minorHAnsi" w:cstheme="minorHAnsi"/>
                <w:sz w:val="22"/>
                <w:szCs w:val="22"/>
              </w:rPr>
            </w:pPr>
          </w:p>
        </w:tc>
      </w:tr>
      <w:tr w:rsidR="004B7689" w:rsidRPr="00794AD1" w14:paraId="71C8EFAC" w14:textId="77777777" w:rsidTr="00F72CB4">
        <w:tc>
          <w:tcPr>
            <w:tcW w:w="3708" w:type="dxa"/>
          </w:tcPr>
          <w:p w14:paraId="0FA2BD08" w14:textId="27D8F859" w:rsidR="004B7689" w:rsidRPr="00794AD1" w:rsidRDefault="005C6D64" w:rsidP="00794AD1">
            <w:pPr>
              <w:rPr>
                <w:rFonts w:asciiTheme="minorHAnsi" w:hAnsiTheme="minorHAnsi" w:cstheme="minorHAnsi"/>
                <w:sz w:val="22"/>
                <w:szCs w:val="22"/>
              </w:rPr>
            </w:pPr>
            <w:r w:rsidRPr="00794AD1">
              <w:rPr>
                <w:rFonts w:asciiTheme="minorHAnsi" w:hAnsiTheme="minorHAnsi" w:cstheme="minorHAnsi"/>
                <w:b/>
                <w:sz w:val="22"/>
                <w:szCs w:val="22"/>
              </w:rPr>
              <w:t>(dále jen „</w:t>
            </w:r>
            <w:r w:rsidR="00EC3B66">
              <w:rPr>
                <w:rFonts w:asciiTheme="minorHAnsi" w:hAnsiTheme="minorHAnsi" w:cstheme="minorHAnsi"/>
                <w:b/>
                <w:sz w:val="22"/>
                <w:szCs w:val="22"/>
              </w:rPr>
              <w:t>zhotovite</w:t>
            </w:r>
            <w:r w:rsidR="004B7689" w:rsidRPr="00794AD1">
              <w:rPr>
                <w:rFonts w:asciiTheme="minorHAnsi" w:hAnsiTheme="minorHAnsi" w:cstheme="minorHAnsi"/>
                <w:b/>
                <w:sz w:val="22"/>
                <w:szCs w:val="22"/>
              </w:rPr>
              <w:t>l“)</w:t>
            </w:r>
          </w:p>
        </w:tc>
        <w:tc>
          <w:tcPr>
            <w:tcW w:w="5760" w:type="dxa"/>
          </w:tcPr>
          <w:p w14:paraId="713AA496" w14:textId="77777777" w:rsidR="004B7689" w:rsidRPr="00794AD1" w:rsidRDefault="004B7689" w:rsidP="00794AD1">
            <w:pPr>
              <w:rPr>
                <w:rFonts w:asciiTheme="minorHAnsi" w:hAnsiTheme="minorHAnsi" w:cstheme="minorHAnsi"/>
                <w:sz w:val="22"/>
                <w:szCs w:val="22"/>
              </w:rPr>
            </w:pPr>
          </w:p>
        </w:tc>
      </w:tr>
    </w:tbl>
    <w:p w14:paraId="449F89F4" w14:textId="77777777" w:rsidR="004B7689" w:rsidRPr="00794AD1" w:rsidRDefault="004B7689" w:rsidP="00794AD1">
      <w:pPr>
        <w:tabs>
          <w:tab w:val="left" w:pos="900"/>
          <w:tab w:val="left" w:pos="4678"/>
        </w:tabs>
        <w:rPr>
          <w:rFonts w:asciiTheme="minorHAnsi" w:hAnsiTheme="minorHAnsi" w:cstheme="minorHAnsi"/>
          <w:b/>
          <w:snapToGrid w:val="0"/>
          <w:sz w:val="22"/>
          <w:szCs w:val="22"/>
        </w:rPr>
      </w:pPr>
    </w:p>
    <w:p w14:paraId="377C21D8" w14:textId="77777777" w:rsidR="004B7689" w:rsidRPr="00794AD1" w:rsidRDefault="004B7689" w:rsidP="00794AD1">
      <w:pPr>
        <w:tabs>
          <w:tab w:val="num" w:pos="1077"/>
        </w:tabs>
        <w:ind w:left="357"/>
        <w:rPr>
          <w:rFonts w:asciiTheme="minorHAnsi" w:hAnsiTheme="minorHAnsi" w:cstheme="minorHAnsi"/>
          <w:sz w:val="22"/>
          <w:szCs w:val="22"/>
        </w:rPr>
      </w:pPr>
    </w:p>
    <w:p w14:paraId="302B2AE5" w14:textId="77777777" w:rsidR="004B7689" w:rsidRDefault="004B7689" w:rsidP="00794AD1">
      <w:pPr>
        <w:tabs>
          <w:tab w:val="left" w:pos="1701"/>
          <w:tab w:val="left" w:pos="4678"/>
        </w:tabs>
        <w:ind w:left="426"/>
        <w:rPr>
          <w:rFonts w:asciiTheme="minorHAnsi" w:hAnsiTheme="minorHAnsi" w:cstheme="minorHAnsi"/>
          <w:b/>
          <w:snapToGrid w:val="0"/>
          <w:sz w:val="22"/>
          <w:szCs w:val="22"/>
        </w:rPr>
      </w:pPr>
    </w:p>
    <w:p w14:paraId="10156A92" w14:textId="77777777" w:rsidR="004E63E9" w:rsidRDefault="004E63E9" w:rsidP="00794AD1">
      <w:pPr>
        <w:tabs>
          <w:tab w:val="left" w:pos="1701"/>
          <w:tab w:val="left" w:pos="4678"/>
        </w:tabs>
        <w:ind w:left="426"/>
        <w:rPr>
          <w:rFonts w:asciiTheme="minorHAnsi" w:hAnsiTheme="minorHAnsi" w:cstheme="minorHAnsi"/>
          <w:b/>
          <w:snapToGrid w:val="0"/>
          <w:sz w:val="22"/>
          <w:szCs w:val="22"/>
        </w:rPr>
      </w:pPr>
    </w:p>
    <w:p w14:paraId="1CD7AD5B" w14:textId="77777777" w:rsidR="004E63E9" w:rsidRDefault="004E63E9" w:rsidP="00794AD1">
      <w:pPr>
        <w:tabs>
          <w:tab w:val="left" w:pos="1701"/>
          <w:tab w:val="left" w:pos="4678"/>
        </w:tabs>
        <w:ind w:left="426"/>
        <w:rPr>
          <w:rFonts w:asciiTheme="minorHAnsi" w:hAnsiTheme="minorHAnsi" w:cstheme="minorHAnsi"/>
          <w:b/>
          <w:snapToGrid w:val="0"/>
          <w:sz w:val="22"/>
          <w:szCs w:val="22"/>
        </w:rPr>
      </w:pPr>
    </w:p>
    <w:p w14:paraId="4FBA2A1D" w14:textId="77777777" w:rsidR="004E63E9" w:rsidRDefault="004E63E9" w:rsidP="00794AD1">
      <w:pPr>
        <w:tabs>
          <w:tab w:val="left" w:pos="1701"/>
          <w:tab w:val="left" w:pos="4678"/>
        </w:tabs>
        <w:ind w:left="426"/>
        <w:rPr>
          <w:rFonts w:asciiTheme="minorHAnsi" w:hAnsiTheme="minorHAnsi" w:cstheme="minorHAnsi"/>
          <w:b/>
          <w:snapToGrid w:val="0"/>
          <w:sz w:val="22"/>
          <w:szCs w:val="22"/>
        </w:rPr>
      </w:pPr>
    </w:p>
    <w:p w14:paraId="5E43D4ED" w14:textId="77777777" w:rsidR="004E63E9" w:rsidRDefault="004E63E9" w:rsidP="00794AD1">
      <w:pPr>
        <w:tabs>
          <w:tab w:val="left" w:pos="1701"/>
          <w:tab w:val="left" w:pos="4678"/>
        </w:tabs>
        <w:ind w:left="426"/>
        <w:rPr>
          <w:rFonts w:asciiTheme="minorHAnsi" w:hAnsiTheme="minorHAnsi" w:cstheme="minorHAnsi"/>
          <w:b/>
          <w:snapToGrid w:val="0"/>
          <w:sz w:val="22"/>
          <w:szCs w:val="22"/>
        </w:rPr>
      </w:pPr>
    </w:p>
    <w:p w14:paraId="6C394726" w14:textId="77777777" w:rsidR="004E63E9" w:rsidRPr="00794AD1" w:rsidRDefault="004E63E9" w:rsidP="00794AD1">
      <w:pPr>
        <w:tabs>
          <w:tab w:val="left" w:pos="1701"/>
          <w:tab w:val="left" w:pos="4678"/>
        </w:tabs>
        <w:ind w:left="426"/>
        <w:rPr>
          <w:rFonts w:asciiTheme="minorHAnsi" w:hAnsiTheme="minorHAnsi" w:cstheme="minorHAnsi"/>
          <w:b/>
          <w:snapToGrid w:val="0"/>
          <w:sz w:val="22"/>
          <w:szCs w:val="22"/>
        </w:rPr>
      </w:pPr>
    </w:p>
    <w:p w14:paraId="03195B5A" w14:textId="77777777" w:rsidR="004B7689" w:rsidRPr="00794AD1" w:rsidRDefault="004B7689" w:rsidP="00157348">
      <w:pPr>
        <w:spacing w:after="120"/>
        <w:jc w:val="center"/>
        <w:rPr>
          <w:rFonts w:asciiTheme="minorHAnsi" w:hAnsiTheme="minorHAnsi" w:cstheme="minorHAnsi"/>
          <w:b/>
          <w:snapToGrid w:val="0"/>
          <w:sz w:val="22"/>
          <w:szCs w:val="22"/>
        </w:rPr>
      </w:pPr>
      <w:r w:rsidRPr="00794AD1">
        <w:rPr>
          <w:rFonts w:asciiTheme="minorHAnsi" w:hAnsiTheme="minorHAnsi" w:cstheme="minorHAnsi"/>
          <w:b/>
          <w:snapToGrid w:val="0"/>
          <w:sz w:val="22"/>
          <w:szCs w:val="22"/>
        </w:rPr>
        <w:lastRenderedPageBreak/>
        <w:t>II.</w:t>
      </w:r>
    </w:p>
    <w:p w14:paraId="7ED23C18" w14:textId="77777777" w:rsidR="004B7689" w:rsidRPr="00794AD1" w:rsidRDefault="000A0BAD" w:rsidP="00157348">
      <w:pPr>
        <w:pStyle w:val="Nadpis7"/>
        <w:keepNext w:val="0"/>
        <w:tabs>
          <w:tab w:val="clear" w:pos="1701"/>
          <w:tab w:val="clear" w:pos="4678"/>
        </w:tabs>
        <w:spacing w:after="120"/>
        <w:rPr>
          <w:rFonts w:asciiTheme="minorHAnsi" w:hAnsiTheme="minorHAnsi" w:cstheme="minorHAnsi"/>
          <w:sz w:val="22"/>
          <w:szCs w:val="22"/>
        </w:rPr>
      </w:pPr>
      <w:r w:rsidRPr="00794AD1">
        <w:rPr>
          <w:rFonts w:asciiTheme="minorHAnsi" w:hAnsiTheme="minorHAnsi" w:cstheme="minorHAnsi"/>
          <w:sz w:val="22"/>
          <w:szCs w:val="22"/>
        </w:rPr>
        <w:t xml:space="preserve">Předmět smlouvy </w:t>
      </w:r>
    </w:p>
    <w:p w14:paraId="708D72DC" w14:textId="25651C76" w:rsidR="00A258C7" w:rsidRDefault="004B7689" w:rsidP="00157348">
      <w:pPr>
        <w:pStyle w:val="Odstavecseseznamem"/>
        <w:numPr>
          <w:ilvl w:val="0"/>
          <w:numId w:val="17"/>
        </w:numPr>
        <w:spacing w:after="120"/>
        <w:ind w:left="426"/>
        <w:jc w:val="both"/>
        <w:rPr>
          <w:rFonts w:asciiTheme="minorHAnsi" w:eastAsia="Calibri" w:hAnsiTheme="minorHAnsi" w:cstheme="minorHAnsi"/>
          <w:bCs/>
          <w:sz w:val="22"/>
          <w:szCs w:val="22"/>
          <w:lang w:eastAsia="en-US"/>
        </w:rPr>
      </w:pPr>
      <w:r w:rsidRPr="00794AD1">
        <w:rPr>
          <w:rFonts w:asciiTheme="minorHAnsi" w:eastAsia="Calibri" w:hAnsiTheme="minorHAnsi" w:cstheme="minorHAnsi"/>
          <w:bCs/>
          <w:sz w:val="22"/>
          <w:szCs w:val="22"/>
          <w:lang w:eastAsia="en-US"/>
        </w:rPr>
        <w:t xml:space="preserve"> </w:t>
      </w:r>
      <w:r w:rsidR="004211CA" w:rsidRPr="004211CA">
        <w:rPr>
          <w:rFonts w:asciiTheme="minorHAnsi" w:eastAsia="Calibri" w:hAnsiTheme="minorHAnsi" w:cstheme="minorHAnsi"/>
          <w:bCs/>
          <w:sz w:val="22"/>
          <w:szCs w:val="22"/>
          <w:lang w:eastAsia="en-US"/>
        </w:rPr>
        <w:t xml:space="preserve">Zhotovitel se zavazuje provést pro Objednatele na svůj náklad a nebezpečí dílo spočívající v provedení stavebních prací – </w:t>
      </w:r>
      <w:r w:rsidR="00A258C7" w:rsidRPr="00794AD1">
        <w:rPr>
          <w:rFonts w:asciiTheme="minorHAnsi" w:eastAsia="Calibri" w:hAnsiTheme="minorHAnsi" w:cstheme="minorHAnsi"/>
          <w:bCs/>
          <w:sz w:val="22"/>
          <w:szCs w:val="22"/>
          <w:lang w:eastAsia="en-US"/>
        </w:rPr>
        <w:t xml:space="preserve">rekonstrukci </w:t>
      </w:r>
      <w:r w:rsidR="00E539AE">
        <w:rPr>
          <w:rFonts w:asciiTheme="minorHAnsi" w:eastAsia="Calibri" w:hAnsiTheme="minorHAnsi" w:cstheme="minorHAnsi"/>
          <w:bCs/>
          <w:sz w:val="22"/>
          <w:szCs w:val="22"/>
          <w:lang w:eastAsia="en-US"/>
        </w:rPr>
        <w:t>učebny fyziky v</w:t>
      </w:r>
      <w:r w:rsidR="00A258C7" w:rsidRPr="00794AD1">
        <w:rPr>
          <w:rFonts w:asciiTheme="minorHAnsi" w:eastAsia="Calibri" w:hAnsiTheme="minorHAnsi" w:cstheme="minorHAnsi"/>
          <w:bCs/>
          <w:sz w:val="22"/>
          <w:szCs w:val="22"/>
          <w:lang w:eastAsia="en-US"/>
        </w:rPr>
        <w:t xml:space="preserve"> budov</w:t>
      </w:r>
      <w:r w:rsidR="00E539AE">
        <w:rPr>
          <w:rFonts w:asciiTheme="minorHAnsi" w:eastAsia="Calibri" w:hAnsiTheme="minorHAnsi" w:cstheme="minorHAnsi"/>
          <w:bCs/>
          <w:sz w:val="22"/>
          <w:szCs w:val="22"/>
          <w:lang w:eastAsia="en-US"/>
        </w:rPr>
        <w:t>ě</w:t>
      </w:r>
      <w:r w:rsidR="00A258C7" w:rsidRPr="00794AD1">
        <w:rPr>
          <w:rFonts w:asciiTheme="minorHAnsi" w:eastAsia="Calibri" w:hAnsiTheme="minorHAnsi" w:cstheme="minorHAnsi"/>
          <w:bCs/>
          <w:sz w:val="22"/>
          <w:szCs w:val="22"/>
          <w:lang w:eastAsia="en-US"/>
        </w:rPr>
        <w:t xml:space="preserve"> C</w:t>
      </w:r>
      <w:r w:rsidR="00E539AE">
        <w:rPr>
          <w:rFonts w:asciiTheme="minorHAnsi" w:eastAsia="Calibri" w:hAnsiTheme="minorHAnsi" w:cstheme="minorHAnsi"/>
          <w:bCs/>
          <w:sz w:val="22"/>
          <w:szCs w:val="22"/>
          <w:lang w:eastAsia="en-US"/>
        </w:rPr>
        <w:t>, ve 4.NP</w:t>
      </w:r>
      <w:r w:rsidR="00A258C7" w:rsidRPr="00794AD1">
        <w:rPr>
          <w:rFonts w:asciiTheme="minorHAnsi" w:eastAsia="Calibri" w:hAnsiTheme="minorHAnsi" w:cstheme="minorHAnsi"/>
          <w:bCs/>
          <w:sz w:val="22"/>
          <w:szCs w:val="22"/>
          <w:lang w:eastAsia="en-US"/>
        </w:rPr>
        <w:t xml:space="preserve"> školy na adrese Jílová </w:t>
      </w:r>
      <w:proofErr w:type="gramStart"/>
      <w:r w:rsidR="00A258C7" w:rsidRPr="00794AD1">
        <w:rPr>
          <w:rFonts w:asciiTheme="minorHAnsi" w:eastAsia="Calibri" w:hAnsiTheme="minorHAnsi" w:cstheme="minorHAnsi"/>
          <w:bCs/>
          <w:sz w:val="22"/>
          <w:szCs w:val="22"/>
          <w:lang w:eastAsia="en-US"/>
        </w:rPr>
        <w:t>36g</w:t>
      </w:r>
      <w:proofErr w:type="gramEnd"/>
      <w:r w:rsidR="00A258C7" w:rsidRPr="00794AD1">
        <w:rPr>
          <w:rFonts w:asciiTheme="minorHAnsi" w:eastAsia="Calibri" w:hAnsiTheme="minorHAnsi" w:cstheme="minorHAnsi"/>
          <w:bCs/>
          <w:sz w:val="22"/>
          <w:szCs w:val="22"/>
          <w:lang w:eastAsia="en-US"/>
        </w:rPr>
        <w:t xml:space="preserve">, Brno 639 00, která je součástí pozemku p. č. 1494 v k. </w:t>
      </w:r>
      <w:proofErr w:type="spellStart"/>
      <w:r w:rsidR="00A258C7" w:rsidRPr="00794AD1">
        <w:rPr>
          <w:rFonts w:asciiTheme="minorHAnsi" w:eastAsia="Calibri" w:hAnsiTheme="minorHAnsi" w:cstheme="minorHAnsi"/>
          <w:bCs/>
          <w:sz w:val="22"/>
          <w:szCs w:val="22"/>
          <w:lang w:eastAsia="en-US"/>
        </w:rPr>
        <w:t>ú.</w:t>
      </w:r>
      <w:proofErr w:type="spellEnd"/>
      <w:r w:rsidR="00A258C7" w:rsidRPr="00794AD1">
        <w:rPr>
          <w:rFonts w:asciiTheme="minorHAnsi" w:eastAsia="Calibri" w:hAnsiTheme="minorHAnsi" w:cstheme="minorHAnsi"/>
          <w:bCs/>
          <w:sz w:val="22"/>
          <w:szCs w:val="22"/>
          <w:lang w:eastAsia="en-US"/>
        </w:rPr>
        <w:t xml:space="preserve"> Štýřice, obec Brno. </w:t>
      </w:r>
    </w:p>
    <w:p w14:paraId="2ABE5EFF" w14:textId="77777777" w:rsidR="00D244A6" w:rsidRPr="00D244A6" w:rsidRDefault="00D244A6" w:rsidP="00157348">
      <w:pPr>
        <w:pStyle w:val="Odstavecseseznamem"/>
        <w:numPr>
          <w:ilvl w:val="0"/>
          <w:numId w:val="17"/>
        </w:numPr>
        <w:spacing w:after="120"/>
        <w:ind w:left="426"/>
        <w:jc w:val="both"/>
        <w:rPr>
          <w:rFonts w:asciiTheme="minorHAnsi" w:eastAsia="Calibri" w:hAnsiTheme="minorHAnsi" w:cstheme="minorHAnsi"/>
          <w:bCs/>
          <w:sz w:val="22"/>
          <w:szCs w:val="22"/>
          <w:lang w:eastAsia="en-US"/>
        </w:rPr>
      </w:pPr>
      <w:r w:rsidRPr="00D244A6">
        <w:rPr>
          <w:rFonts w:asciiTheme="minorHAnsi" w:eastAsia="Calibri" w:hAnsiTheme="minorHAnsi" w:cstheme="minorHAnsi"/>
          <w:bCs/>
          <w:sz w:val="22"/>
          <w:szCs w:val="22"/>
          <w:lang w:eastAsia="en-US"/>
        </w:rPr>
        <w:t>Zhotovitel se zavazuje, že provede Dílo v rozsahu podle:</w:t>
      </w:r>
    </w:p>
    <w:p w14:paraId="644F3679" w14:textId="65C5A90B" w:rsidR="00D244A6" w:rsidRPr="00D244A6" w:rsidRDefault="00D244A6" w:rsidP="00157348">
      <w:pPr>
        <w:pStyle w:val="Odstavecseseznamem"/>
        <w:numPr>
          <w:ilvl w:val="0"/>
          <w:numId w:val="29"/>
        </w:numPr>
        <w:spacing w:after="120"/>
        <w:jc w:val="both"/>
        <w:rPr>
          <w:rFonts w:asciiTheme="minorHAnsi" w:eastAsia="Calibri" w:hAnsiTheme="minorHAnsi" w:cstheme="minorHAnsi"/>
          <w:bCs/>
          <w:sz w:val="22"/>
          <w:szCs w:val="22"/>
          <w:lang w:eastAsia="en-US"/>
        </w:rPr>
      </w:pPr>
      <w:r w:rsidRPr="00D244A6">
        <w:rPr>
          <w:rFonts w:asciiTheme="minorHAnsi" w:eastAsia="Calibri" w:hAnsiTheme="minorHAnsi" w:cstheme="minorHAnsi"/>
          <w:bCs/>
          <w:sz w:val="22"/>
          <w:szCs w:val="22"/>
          <w:lang w:eastAsia="en-US"/>
        </w:rPr>
        <w:t>oceněného Soupisu stavebních prací, dodávek a služeb (dále jen „</w:t>
      </w:r>
      <w:r w:rsidRPr="00D244A6">
        <w:rPr>
          <w:rFonts w:asciiTheme="minorHAnsi" w:eastAsia="Calibri" w:hAnsiTheme="minorHAnsi" w:cstheme="minorHAnsi"/>
          <w:b/>
          <w:bCs/>
          <w:i/>
          <w:iCs/>
          <w:sz w:val="22"/>
          <w:szCs w:val="22"/>
          <w:lang w:eastAsia="en-US"/>
        </w:rPr>
        <w:t>Položkový rozpočet</w:t>
      </w:r>
      <w:r w:rsidRPr="00D244A6">
        <w:rPr>
          <w:rFonts w:asciiTheme="minorHAnsi" w:eastAsia="Calibri" w:hAnsiTheme="minorHAnsi" w:cstheme="minorHAnsi"/>
          <w:bCs/>
          <w:sz w:val="22"/>
          <w:szCs w:val="22"/>
          <w:lang w:eastAsia="en-US"/>
        </w:rPr>
        <w:t>“), (Příloha č. 1 této smlouvy),</w:t>
      </w:r>
    </w:p>
    <w:p w14:paraId="4DE9B7FE" w14:textId="3ADD4959" w:rsidR="00D244A6" w:rsidRPr="00D244A6" w:rsidRDefault="00D244A6" w:rsidP="00157348">
      <w:pPr>
        <w:pStyle w:val="Odstavecseseznamem"/>
        <w:numPr>
          <w:ilvl w:val="0"/>
          <w:numId w:val="29"/>
        </w:numPr>
        <w:spacing w:after="120"/>
        <w:jc w:val="both"/>
        <w:rPr>
          <w:rFonts w:asciiTheme="minorHAnsi" w:eastAsia="Calibri" w:hAnsiTheme="minorHAnsi" w:cstheme="minorHAnsi"/>
          <w:bCs/>
          <w:sz w:val="22"/>
          <w:szCs w:val="22"/>
          <w:lang w:val="x-none" w:eastAsia="en-US"/>
        </w:rPr>
      </w:pPr>
      <w:r w:rsidRPr="00D244A6">
        <w:rPr>
          <w:rFonts w:asciiTheme="minorHAnsi" w:eastAsia="Calibri" w:hAnsiTheme="minorHAnsi" w:cstheme="minorHAnsi"/>
          <w:bCs/>
          <w:sz w:val="22"/>
          <w:szCs w:val="22"/>
          <w:lang w:eastAsia="en-US"/>
        </w:rPr>
        <w:t>technické specifikace předmětu plnění, která sestává z projektové dokumentace pro výběr zhotovitele stavby s názvem</w:t>
      </w:r>
      <w:r w:rsidRPr="00D244A6">
        <w:rPr>
          <w:rFonts w:asciiTheme="minorHAnsi" w:eastAsia="Calibri" w:hAnsiTheme="minorHAnsi" w:cstheme="minorHAnsi"/>
          <w:b/>
          <w:bCs/>
          <w:sz w:val="22"/>
          <w:szCs w:val="22"/>
          <w:lang w:eastAsia="en-US"/>
        </w:rPr>
        <w:t xml:space="preserve"> </w:t>
      </w:r>
      <w:r w:rsidRPr="00D244A6">
        <w:rPr>
          <w:rFonts w:asciiTheme="minorHAnsi" w:eastAsia="Calibri" w:hAnsiTheme="minorHAnsi" w:cstheme="minorHAnsi"/>
          <w:bCs/>
          <w:sz w:val="22"/>
          <w:szCs w:val="22"/>
          <w:lang w:eastAsia="en-US"/>
        </w:rPr>
        <w:t xml:space="preserve">„Rekonstrukce </w:t>
      </w:r>
      <w:r>
        <w:rPr>
          <w:rFonts w:asciiTheme="minorHAnsi" w:eastAsia="Calibri" w:hAnsiTheme="minorHAnsi" w:cstheme="minorHAnsi"/>
          <w:bCs/>
          <w:sz w:val="22"/>
          <w:szCs w:val="22"/>
          <w:lang w:eastAsia="en-US"/>
        </w:rPr>
        <w:t>učebny fyziky</w:t>
      </w:r>
      <w:r w:rsidRPr="00D244A6">
        <w:rPr>
          <w:rFonts w:asciiTheme="minorHAnsi" w:eastAsia="Calibri" w:hAnsiTheme="minorHAnsi" w:cstheme="minorHAnsi"/>
          <w:bCs/>
          <w:sz w:val="22"/>
          <w:szCs w:val="22"/>
          <w:lang w:eastAsia="en-US"/>
        </w:rPr>
        <w:t>“,</w:t>
      </w:r>
      <w:r w:rsidRPr="00D244A6">
        <w:rPr>
          <w:rFonts w:asciiTheme="minorHAnsi" w:eastAsia="Calibri" w:hAnsiTheme="minorHAnsi" w:cstheme="minorHAnsi"/>
          <w:b/>
          <w:bCs/>
          <w:sz w:val="22"/>
          <w:szCs w:val="22"/>
          <w:lang w:eastAsia="en-US"/>
        </w:rPr>
        <w:t xml:space="preserve"> </w:t>
      </w:r>
      <w:r w:rsidRPr="00D244A6">
        <w:rPr>
          <w:rFonts w:asciiTheme="minorHAnsi" w:eastAsia="Calibri" w:hAnsiTheme="minorHAnsi" w:cstheme="minorHAnsi"/>
          <w:bCs/>
          <w:sz w:val="22"/>
          <w:szCs w:val="22"/>
          <w:lang w:eastAsia="en-US"/>
        </w:rPr>
        <w:t xml:space="preserve">zpracované projekční kanceláří </w:t>
      </w:r>
      <w:r>
        <w:rPr>
          <w:rFonts w:asciiTheme="minorHAnsi" w:eastAsia="Calibri" w:hAnsiTheme="minorHAnsi" w:cstheme="minorHAnsi"/>
          <w:bCs/>
          <w:sz w:val="22"/>
          <w:szCs w:val="22"/>
          <w:lang w:eastAsia="en-US"/>
        </w:rPr>
        <w:t xml:space="preserve">DESIGN 4AVI s.r.o., Pražská 63, 102 00 Praha 10 </w:t>
      </w:r>
      <w:r w:rsidRPr="00D244A6">
        <w:rPr>
          <w:rFonts w:asciiTheme="minorHAnsi" w:eastAsia="Calibri" w:hAnsiTheme="minorHAnsi" w:cstheme="minorHAnsi"/>
          <w:bCs/>
          <w:sz w:val="22"/>
          <w:szCs w:val="22"/>
          <w:lang w:eastAsia="en-US"/>
        </w:rPr>
        <w:t xml:space="preserve">(dále jen </w:t>
      </w:r>
      <w:r w:rsidRPr="00D244A6">
        <w:rPr>
          <w:rFonts w:asciiTheme="minorHAnsi" w:eastAsia="Calibri" w:hAnsiTheme="minorHAnsi" w:cstheme="minorHAnsi"/>
          <w:b/>
          <w:bCs/>
          <w:sz w:val="22"/>
          <w:szCs w:val="22"/>
          <w:lang w:eastAsia="en-US"/>
        </w:rPr>
        <w:t>„</w:t>
      </w:r>
      <w:r w:rsidRPr="00D244A6">
        <w:rPr>
          <w:rFonts w:asciiTheme="minorHAnsi" w:eastAsia="Calibri" w:hAnsiTheme="minorHAnsi" w:cstheme="minorHAnsi"/>
          <w:b/>
          <w:bCs/>
          <w:i/>
          <w:iCs/>
          <w:sz w:val="22"/>
          <w:szCs w:val="22"/>
          <w:lang w:eastAsia="en-US"/>
        </w:rPr>
        <w:t>Projektová dokumentace</w:t>
      </w:r>
      <w:r w:rsidRPr="00D244A6">
        <w:rPr>
          <w:rFonts w:asciiTheme="minorHAnsi" w:eastAsia="Calibri" w:hAnsiTheme="minorHAnsi" w:cstheme="minorHAnsi"/>
          <w:b/>
          <w:bCs/>
          <w:sz w:val="22"/>
          <w:szCs w:val="22"/>
          <w:lang w:eastAsia="en-US"/>
        </w:rPr>
        <w:t>“</w:t>
      </w:r>
      <w:r w:rsidRPr="00D244A6">
        <w:rPr>
          <w:rFonts w:asciiTheme="minorHAnsi" w:eastAsia="Calibri" w:hAnsiTheme="minorHAnsi" w:cstheme="minorHAnsi"/>
          <w:bCs/>
          <w:sz w:val="22"/>
          <w:szCs w:val="22"/>
          <w:lang w:eastAsia="en-US"/>
        </w:rPr>
        <w:t>)</w:t>
      </w:r>
      <w:r w:rsidR="00282B28">
        <w:rPr>
          <w:rFonts w:asciiTheme="minorHAnsi" w:eastAsia="Calibri" w:hAnsiTheme="minorHAnsi" w:cstheme="minorHAnsi"/>
          <w:bCs/>
          <w:sz w:val="22"/>
          <w:szCs w:val="22"/>
          <w:lang w:eastAsia="en-US"/>
        </w:rPr>
        <w:t xml:space="preserve">, </w:t>
      </w:r>
      <w:r w:rsidR="00282B28" w:rsidRPr="00D244A6">
        <w:rPr>
          <w:rFonts w:asciiTheme="minorHAnsi" w:eastAsia="Calibri" w:hAnsiTheme="minorHAnsi" w:cstheme="minorHAnsi"/>
          <w:bCs/>
          <w:sz w:val="22"/>
          <w:szCs w:val="22"/>
          <w:lang w:eastAsia="en-US"/>
        </w:rPr>
        <w:t xml:space="preserve">(Příloha č. </w:t>
      </w:r>
      <w:r w:rsidR="00282B28">
        <w:rPr>
          <w:rFonts w:asciiTheme="minorHAnsi" w:eastAsia="Calibri" w:hAnsiTheme="minorHAnsi" w:cstheme="minorHAnsi"/>
          <w:bCs/>
          <w:sz w:val="22"/>
          <w:szCs w:val="22"/>
          <w:lang w:eastAsia="en-US"/>
        </w:rPr>
        <w:t>2</w:t>
      </w:r>
      <w:r w:rsidR="00282B28" w:rsidRPr="00D244A6">
        <w:rPr>
          <w:rFonts w:asciiTheme="minorHAnsi" w:eastAsia="Calibri" w:hAnsiTheme="minorHAnsi" w:cstheme="minorHAnsi"/>
          <w:bCs/>
          <w:sz w:val="22"/>
          <w:szCs w:val="22"/>
          <w:lang w:eastAsia="en-US"/>
        </w:rPr>
        <w:t xml:space="preserve"> této smlouvy)</w:t>
      </w:r>
      <w:r w:rsidRPr="00D244A6">
        <w:rPr>
          <w:rFonts w:asciiTheme="minorHAnsi" w:eastAsia="Calibri" w:hAnsiTheme="minorHAnsi" w:cstheme="minorHAnsi"/>
          <w:bCs/>
          <w:sz w:val="22"/>
          <w:szCs w:val="22"/>
          <w:lang w:val="x-none" w:eastAsia="en-US"/>
        </w:rPr>
        <w:t>.</w:t>
      </w:r>
    </w:p>
    <w:p w14:paraId="04F0969C" w14:textId="5FAB3111" w:rsidR="00D244A6" w:rsidRDefault="00D244A6" w:rsidP="00157348">
      <w:pPr>
        <w:pStyle w:val="Odstavecseseznamem"/>
        <w:spacing w:after="120"/>
        <w:ind w:left="426"/>
        <w:jc w:val="both"/>
        <w:rPr>
          <w:rFonts w:asciiTheme="minorHAnsi" w:eastAsia="Calibri" w:hAnsiTheme="minorHAnsi" w:cstheme="minorHAnsi"/>
          <w:bCs/>
          <w:sz w:val="22"/>
          <w:szCs w:val="22"/>
          <w:lang w:eastAsia="en-US"/>
        </w:rPr>
      </w:pPr>
      <w:r w:rsidRPr="00D244A6">
        <w:rPr>
          <w:rFonts w:asciiTheme="minorHAnsi" w:eastAsia="Calibri" w:hAnsiTheme="minorHAnsi" w:cstheme="minorHAnsi"/>
          <w:bCs/>
          <w:sz w:val="22"/>
          <w:szCs w:val="22"/>
          <w:lang w:val="x-none" w:eastAsia="en-US"/>
        </w:rPr>
        <w:t xml:space="preserve">Projektová dokumentace byla Zhotoviteli poskytnuta před uzavřením </w:t>
      </w:r>
      <w:r w:rsidRPr="00D244A6">
        <w:rPr>
          <w:rFonts w:asciiTheme="minorHAnsi" w:eastAsia="Calibri" w:hAnsiTheme="minorHAnsi" w:cstheme="minorHAnsi"/>
          <w:bCs/>
          <w:sz w:val="22"/>
          <w:szCs w:val="22"/>
          <w:lang w:eastAsia="en-US"/>
        </w:rPr>
        <w:t>Smlouvy</w:t>
      </w:r>
      <w:r w:rsidRPr="00D244A6">
        <w:rPr>
          <w:rFonts w:asciiTheme="minorHAnsi" w:eastAsia="Calibri" w:hAnsiTheme="minorHAnsi" w:cstheme="minorHAnsi"/>
          <w:bCs/>
          <w:sz w:val="22"/>
          <w:szCs w:val="22"/>
          <w:lang w:val="x-none" w:eastAsia="en-US"/>
        </w:rPr>
        <w:t xml:space="preserve"> v rámci </w:t>
      </w:r>
      <w:r>
        <w:rPr>
          <w:rFonts w:asciiTheme="minorHAnsi" w:eastAsia="Calibri" w:hAnsiTheme="minorHAnsi" w:cstheme="minorHAnsi"/>
          <w:bCs/>
          <w:sz w:val="22"/>
          <w:szCs w:val="22"/>
          <w:lang w:val="x-none" w:eastAsia="en-US"/>
        </w:rPr>
        <w:t>V</w:t>
      </w:r>
      <w:r w:rsidRPr="00D244A6">
        <w:rPr>
          <w:rFonts w:asciiTheme="minorHAnsi" w:eastAsia="Calibri" w:hAnsiTheme="minorHAnsi" w:cstheme="minorHAnsi"/>
          <w:bCs/>
          <w:sz w:val="22"/>
          <w:szCs w:val="22"/>
          <w:lang w:val="x-none" w:eastAsia="en-US"/>
        </w:rPr>
        <w:t>ýběrového řízení</w:t>
      </w:r>
      <w:r w:rsidRPr="00D244A6">
        <w:rPr>
          <w:rFonts w:asciiTheme="minorHAnsi" w:eastAsia="Calibri" w:hAnsiTheme="minorHAnsi" w:cstheme="minorHAnsi"/>
          <w:bCs/>
          <w:sz w:val="22"/>
          <w:szCs w:val="22"/>
          <w:lang w:eastAsia="en-US"/>
        </w:rPr>
        <w:t>,</w:t>
      </w:r>
    </w:p>
    <w:p w14:paraId="1CE50F84" w14:textId="7CD7D692" w:rsidR="00D244A6" w:rsidRDefault="00A02C2B" w:rsidP="00157348">
      <w:pPr>
        <w:pStyle w:val="Odstavecseseznamem"/>
        <w:numPr>
          <w:ilvl w:val="0"/>
          <w:numId w:val="17"/>
        </w:numPr>
        <w:spacing w:after="120"/>
        <w:ind w:left="426"/>
        <w:jc w:val="both"/>
        <w:rPr>
          <w:rFonts w:asciiTheme="minorHAnsi" w:eastAsia="Calibri" w:hAnsiTheme="minorHAnsi" w:cstheme="minorHAnsi"/>
          <w:bCs/>
          <w:sz w:val="22"/>
          <w:szCs w:val="22"/>
          <w:lang w:val="x-none" w:eastAsia="en-US"/>
        </w:rPr>
      </w:pPr>
      <w:r w:rsidRPr="00D244A6">
        <w:rPr>
          <w:rFonts w:asciiTheme="minorHAnsi" w:eastAsia="Calibri" w:hAnsiTheme="minorHAnsi" w:cstheme="minorHAnsi"/>
          <w:bCs/>
          <w:sz w:val="22"/>
          <w:szCs w:val="22"/>
          <w:lang w:val="x-none" w:eastAsia="en-US"/>
        </w:rPr>
        <w:t>Zhotovitel zabezpečí na svůj náklad a své nebezpečí i všechna související plnění a práce, pokud není v této smlouvě stanoveno jinak. Jedná se například o zařízení staveniště, likvidace odpadu</w:t>
      </w:r>
      <w:r w:rsidR="00D244A6">
        <w:rPr>
          <w:rFonts w:asciiTheme="minorHAnsi" w:eastAsia="Calibri" w:hAnsiTheme="minorHAnsi" w:cstheme="minorHAnsi"/>
          <w:bCs/>
          <w:sz w:val="22"/>
          <w:szCs w:val="22"/>
          <w:lang w:val="x-none" w:eastAsia="en-US"/>
        </w:rPr>
        <w:t xml:space="preserve">, </w:t>
      </w:r>
      <w:r w:rsidR="00D244A6" w:rsidRPr="00D244A6">
        <w:rPr>
          <w:rFonts w:asciiTheme="minorHAnsi" w:eastAsia="Calibri" w:hAnsiTheme="minorHAnsi" w:cstheme="minorHAnsi"/>
          <w:bCs/>
          <w:sz w:val="22"/>
          <w:szCs w:val="22"/>
          <w:lang w:eastAsia="en-US"/>
        </w:rPr>
        <w:t>uvedení všech povrchů dotčených realizací Díla a okolí do původního stavu (např. přístupové cesty apod.), a to včetně poškození, která při realizaci nebo v souvislosti s realizací Díla Zhotovitel způsobil</w:t>
      </w:r>
      <w:r w:rsidR="00FC722C">
        <w:rPr>
          <w:rFonts w:asciiTheme="minorHAnsi" w:eastAsia="Calibri" w:hAnsiTheme="minorHAnsi" w:cstheme="minorHAnsi"/>
          <w:bCs/>
          <w:sz w:val="22"/>
          <w:szCs w:val="22"/>
          <w:lang w:eastAsia="en-US"/>
        </w:rPr>
        <w:t xml:space="preserve">, </w:t>
      </w:r>
      <w:r w:rsidR="00FC722C" w:rsidRPr="00FC722C">
        <w:rPr>
          <w:rFonts w:asciiTheme="minorHAnsi" w:eastAsia="Calibri" w:hAnsiTheme="minorHAnsi" w:cstheme="minorHAnsi"/>
          <w:bCs/>
          <w:sz w:val="22"/>
          <w:szCs w:val="22"/>
          <w:lang w:eastAsia="en-US"/>
        </w:rPr>
        <w:t>provedení celkového úklidu místa plnění a přístupových cest k místu plnění před předáním a převzetím Díla</w:t>
      </w:r>
      <w:r w:rsidR="00D7258A">
        <w:rPr>
          <w:rFonts w:asciiTheme="minorHAnsi" w:eastAsia="Calibri" w:hAnsiTheme="minorHAnsi" w:cstheme="minorHAnsi"/>
          <w:bCs/>
          <w:sz w:val="22"/>
          <w:szCs w:val="22"/>
          <w:lang w:eastAsia="en-US"/>
        </w:rPr>
        <w:t>, zaškolení obsluhy AV techniky</w:t>
      </w:r>
      <w:r w:rsidR="00D244A6">
        <w:rPr>
          <w:rFonts w:asciiTheme="minorHAnsi" w:eastAsia="Calibri" w:hAnsiTheme="minorHAnsi" w:cstheme="minorHAnsi"/>
          <w:bCs/>
          <w:sz w:val="22"/>
          <w:szCs w:val="22"/>
          <w:lang w:eastAsia="en-US"/>
        </w:rPr>
        <w:t xml:space="preserve"> </w:t>
      </w:r>
      <w:r w:rsidRPr="00D244A6">
        <w:rPr>
          <w:rFonts w:asciiTheme="minorHAnsi" w:eastAsia="Calibri" w:hAnsiTheme="minorHAnsi" w:cstheme="minorHAnsi"/>
          <w:bCs/>
          <w:sz w:val="22"/>
          <w:szCs w:val="22"/>
          <w:lang w:val="x-none" w:eastAsia="en-US"/>
        </w:rPr>
        <w:t xml:space="preserve">apod. </w:t>
      </w:r>
    </w:p>
    <w:p w14:paraId="637EA64E" w14:textId="77777777" w:rsidR="00D244A6" w:rsidRPr="00D244A6" w:rsidRDefault="00D244A6" w:rsidP="00157348">
      <w:pPr>
        <w:pStyle w:val="Odstavecseseznamem"/>
        <w:numPr>
          <w:ilvl w:val="0"/>
          <w:numId w:val="17"/>
        </w:numPr>
        <w:spacing w:after="120"/>
        <w:ind w:left="426"/>
        <w:rPr>
          <w:rFonts w:asciiTheme="minorHAnsi" w:hAnsiTheme="minorHAnsi" w:cstheme="minorHAnsi"/>
          <w:sz w:val="22"/>
          <w:szCs w:val="22"/>
          <w:lang w:val="x-none"/>
        </w:rPr>
      </w:pPr>
      <w:r w:rsidRPr="00D244A6">
        <w:rPr>
          <w:rFonts w:asciiTheme="minorHAnsi" w:hAnsiTheme="minorHAnsi" w:cstheme="minorHAnsi"/>
          <w:sz w:val="22"/>
          <w:szCs w:val="22"/>
          <w:lang w:val="x-none"/>
        </w:rPr>
        <w:t>Zhotovitel se zavazuje:</w:t>
      </w:r>
    </w:p>
    <w:p w14:paraId="0CBEEEBB" w14:textId="1038D0E8" w:rsidR="00D244A6" w:rsidRPr="00D244A6" w:rsidRDefault="00D244A6" w:rsidP="00157348">
      <w:pPr>
        <w:pStyle w:val="Odstavecseseznamem"/>
        <w:numPr>
          <w:ilvl w:val="0"/>
          <w:numId w:val="31"/>
        </w:numPr>
        <w:spacing w:after="120"/>
        <w:rPr>
          <w:rFonts w:asciiTheme="minorHAnsi" w:hAnsiTheme="minorHAnsi" w:cstheme="minorHAnsi"/>
          <w:sz w:val="22"/>
          <w:szCs w:val="22"/>
          <w:lang w:val="x-none"/>
        </w:rPr>
      </w:pPr>
      <w:r w:rsidRPr="00D244A6">
        <w:rPr>
          <w:rFonts w:asciiTheme="minorHAnsi" w:hAnsiTheme="minorHAnsi" w:cstheme="minorHAnsi"/>
          <w:sz w:val="22"/>
          <w:szCs w:val="22"/>
          <w:lang w:val="x-none"/>
        </w:rPr>
        <w:t>provádět veškeré stavební práce proškolenými pracovníky</w:t>
      </w:r>
      <w:r w:rsidRPr="00D244A6">
        <w:rPr>
          <w:rFonts w:asciiTheme="minorHAnsi" w:hAnsiTheme="minorHAnsi" w:cstheme="minorHAnsi"/>
          <w:sz w:val="22"/>
          <w:szCs w:val="22"/>
        </w:rPr>
        <w:t>, vybavenými</w:t>
      </w:r>
      <w:r w:rsidRPr="00D244A6">
        <w:rPr>
          <w:rFonts w:asciiTheme="minorHAnsi" w:hAnsiTheme="minorHAnsi" w:cstheme="minorHAnsi"/>
          <w:sz w:val="22"/>
          <w:szCs w:val="22"/>
          <w:lang w:val="x-none"/>
        </w:rPr>
        <w:t xml:space="preserve"> požadovanými ochrannými a pracovními pomůckami;</w:t>
      </w:r>
    </w:p>
    <w:p w14:paraId="13D94118" w14:textId="6BEE5B12" w:rsidR="00D244A6" w:rsidRPr="00D244A6" w:rsidRDefault="00D244A6" w:rsidP="00157348">
      <w:pPr>
        <w:pStyle w:val="Odstavecseseznamem"/>
        <w:numPr>
          <w:ilvl w:val="0"/>
          <w:numId w:val="31"/>
        </w:numPr>
        <w:spacing w:after="120"/>
        <w:rPr>
          <w:rFonts w:asciiTheme="minorHAnsi" w:hAnsiTheme="minorHAnsi" w:cstheme="minorHAnsi"/>
          <w:sz w:val="22"/>
          <w:szCs w:val="22"/>
          <w:lang w:val="x-none"/>
        </w:rPr>
      </w:pPr>
      <w:r w:rsidRPr="00D244A6">
        <w:rPr>
          <w:rFonts w:asciiTheme="minorHAnsi" w:hAnsiTheme="minorHAnsi" w:cstheme="minorHAnsi"/>
          <w:sz w:val="22"/>
          <w:szCs w:val="22"/>
          <w:lang w:val="x-none"/>
        </w:rPr>
        <w:t>při provádění stavebních prací dodržovat veškeré obecně závazné předpisy, především zákon č. </w:t>
      </w:r>
      <w:r w:rsidR="00A715CE" w:rsidRPr="002A3268">
        <w:rPr>
          <w:rFonts w:asciiTheme="minorHAnsi" w:hAnsiTheme="minorHAnsi" w:cstheme="minorHAnsi"/>
          <w:snapToGrid w:val="0"/>
          <w:sz w:val="22"/>
          <w:szCs w:val="22"/>
        </w:rPr>
        <w:t>309/2006</w:t>
      </w:r>
      <w:r w:rsidR="00A715CE">
        <w:rPr>
          <w:rFonts w:asciiTheme="minorHAnsi" w:hAnsiTheme="minorHAnsi" w:cstheme="minorHAnsi"/>
          <w:snapToGrid w:val="0"/>
          <w:sz w:val="22"/>
          <w:szCs w:val="22"/>
        </w:rPr>
        <w:t xml:space="preserve"> </w:t>
      </w:r>
      <w:r w:rsidRPr="00D244A6">
        <w:rPr>
          <w:rFonts w:asciiTheme="minorHAnsi" w:hAnsiTheme="minorHAnsi" w:cstheme="minorHAnsi"/>
          <w:sz w:val="22"/>
          <w:szCs w:val="22"/>
          <w:lang w:val="x-none"/>
        </w:rPr>
        <w:t xml:space="preserve">Sb., kterým se upravují další požadavky bezpečnosti a ochrany zdraví při práci v pracovněprávních vztazích a o zajištění bezpečnosti a ochrany zdraví při činnosti nebo poskytování služeb mimo pracovněprávní vztahy a nařízení vlády č. </w:t>
      </w:r>
      <w:r w:rsidR="00A715CE" w:rsidRPr="00A715CE">
        <w:rPr>
          <w:rFonts w:asciiTheme="minorHAnsi" w:hAnsiTheme="minorHAnsi" w:cstheme="minorHAnsi"/>
          <w:sz w:val="22"/>
          <w:szCs w:val="22"/>
        </w:rPr>
        <w:t>59</w:t>
      </w:r>
      <w:r w:rsidR="00A715CE">
        <w:rPr>
          <w:rFonts w:asciiTheme="minorHAnsi" w:hAnsiTheme="minorHAnsi" w:cstheme="minorHAnsi"/>
          <w:sz w:val="22"/>
          <w:szCs w:val="22"/>
        </w:rPr>
        <w:t>1</w:t>
      </w:r>
      <w:r w:rsidR="00A715CE" w:rsidRPr="00A715CE">
        <w:rPr>
          <w:rFonts w:asciiTheme="minorHAnsi" w:hAnsiTheme="minorHAnsi" w:cstheme="minorHAnsi"/>
          <w:sz w:val="22"/>
          <w:szCs w:val="22"/>
        </w:rPr>
        <w:t>/2006</w:t>
      </w:r>
      <w:r w:rsidR="00A715CE">
        <w:rPr>
          <w:rFonts w:asciiTheme="minorHAnsi" w:hAnsiTheme="minorHAnsi" w:cstheme="minorHAnsi"/>
          <w:sz w:val="22"/>
          <w:szCs w:val="22"/>
        </w:rPr>
        <w:t xml:space="preserve"> </w:t>
      </w:r>
      <w:r w:rsidRPr="00D244A6">
        <w:rPr>
          <w:rFonts w:asciiTheme="minorHAnsi" w:hAnsiTheme="minorHAnsi" w:cstheme="minorHAnsi"/>
          <w:sz w:val="22"/>
          <w:szCs w:val="22"/>
          <w:lang w:val="x-none"/>
        </w:rPr>
        <w:t>Sb., o bližších minimálních požadavcích na bezpečnost a ochranu zdraví při práci na staveništích, obě ve znění pozdějších předpisů;</w:t>
      </w:r>
    </w:p>
    <w:p w14:paraId="10A3024C" w14:textId="4892428C" w:rsidR="00D244A6" w:rsidRPr="00D244A6" w:rsidRDefault="00D244A6" w:rsidP="00157348">
      <w:pPr>
        <w:pStyle w:val="Odstavecseseznamem"/>
        <w:numPr>
          <w:ilvl w:val="0"/>
          <w:numId w:val="31"/>
        </w:numPr>
        <w:spacing w:after="120"/>
        <w:rPr>
          <w:rFonts w:asciiTheme="minorHAnsi" w:hAnsiTheme="minorHAnsi" w:cstheme="minorHAnsi"/>
          <w:sz w:val="22"/>
          <w:szCs w:val="22"/>
          <w:lang w:val="x-none"/>
        </w:rPr>
      </w:pPr>
      <w:r w:rsidRPr="00D244A6">
        <w:rPr>
          <w:rFonts w:asciiTheme="minorHAnsi" w:hAnsiTheme="minorHAnsi" w:cstheme="minorHAnsi"/>
          <w:sz w:val="22"/>
          <w:szCs w:val="22"/>
          <w:lang w:val="x-none"/>
        </w:rPr>
        <w:t xml:space="preserve">zajistit plán bezpečnosti a ochrany zdraví při práci na staveništi v souladu se zákonem č. </w:t>
      </w:r>
      <w:r w:rsidR="00A715CE" w:rsidRPr="002A3268">
        <w:rPr>
          <w:rFonts w:asciiTheme="minorHAnsi" w:hAnsiTheme="minorHAnsi" w:cstheme="minorHAnsi"/>
          <w:snapToGrid w:val="0"/>
          <w:sz w:val="22"/>
          <w:szCs w:val="22"/>
        </w:rPr>
        <w:t>309/2006</w:t>
      </w:r>
      <w:r w:rsidR="00A715CE">
        <w:rPr>
          <w:rFonts w:asciiTheme="minorHAnsi" w:hAnsiTheme="minorHAnsi" w:cstheme="minorHAnsi"/>
          <w:snapToGrid w:val="0"/>
          <w:sz w:val="22"/>
          <w:szCs w:val="22"/>
        </w:rPr>
        <w:t xml:space="preserve"> </w:t>
      </w:r>
      <w:r w:rsidRPr="00D244A6">
        <w:rPr>
          <w:rFonts w:asciiTheme="minorHAnsi" w:hAnsiTheme="minorHAnsi" w:cstheme="minorHAnsi"/>
          <w:sz w:val="22"/>
          <w:szCs w:val="22"/>
          <w:lang w:val="x-none"/>
        </w:rPr>
        <w:t>Sb., kterým se upravují další požadavky bezpečnosti a ochrany zdraví při práci v pracovněprávních vztazích a o zajištění bezpečnosti a ochrany zdraví při činnosti nebo poskytování služeb mimo pracovněprávní vztahy, ve znění pozdějších předpisů.</w:t>
      </w:r>
    </w:p>
    <w:p w14:paraId="620FA077" w14:textId="072D0221" w:rsidR="00D244A6" w:rsidRPr="00852381" w:rsidRDefault="00D244A6" w:rsidP="00157348">
      <w:pPr>
        <w:pStyle w:val="Odstavecseseznamem"/>
        <w:numPr>
          <w:ilvl w:val="0"/>
          <w:numId w:val="17"/>
        </w:numPr>
        <w:spacing w:after="120"/>
        <w:ind w:left="426"/>
        <w:jc w:val="both"/>
        <w:rPr>
          <w:rFonts w:asciiTheme="minorHAnsi" w:eastAsia="Calibri" w:hAnsiTheme="minorHAnsi" w:cstheme="minorHAnsi"/>
          <w:bCs/>
          <w:sz w:val="22"/>
          <w:szCs w:val="22"/>
          <w:lang w:val="x-none" w:eastAsia="en-US"/>
        </w:rPr>
      </w:pPr>
      <w:r w:rsidRPr="00852381">
        <w:rPr>
          <w:rFonts w:asciiTheme="minorHAnsi" w:eastAsia="Calibri" w:hAnsiTheme="minorHAnsi" w:cstheme="minorHAnsi"/>
          <w:bCs/>
          <w:sz w:val="22"/>
          <w:szCs w:val="22"/>
          <w:lang w:eastAsia="en-US"/>
        </w:rPr>
        <w:t>Zhotovitel prohlašuje, že se seznámil s místem plnění dostatečně pro řádné provedení Díla</w:t>
      </w:r>
      <w:r w:rsidRPr="00852381">
        <w:rPr>
          <w:rFonts w:asciiTheme="minorHAnsi" w:hAnsiTheme="minorHAnsi" w:cstheme="minorHAnsi"/>
          <w:sz w:val="22"/>
          <w:szCs w:val="22"/>
        </w:rPr>
        <w:t xml:space="preserve"> dle této smlouvy.</w:t>
      </w:r>
    </w:p>
    <w:p w14:paraId="19C32E1F" w14:textId="77777777" w:rsidR="00D244A6" w:rsidRPr="00852381" w:rsidRDefault="00D244A6" w:rsidP="00157348">
      <w:pPr>
        <w:pStyle w:val="Odstavecseseznamem"/>
        <w:numPr>
          <w:ilvl w:val="0"/>
          <w:numId w:val="17"/>
        </w:numPr>
        <w:spacing w:after="120"/>
        <w:ind w:left="426"/>
        <w:jc w:val="both"/>
        <w:rPr>
          <w:rFonts w:asciiTheme="minorHAnsi" w:eastAsia="Calibri" w:hAnsiTheme="minorHAnsi" w:cstheme="minorHAnsi"/>
          <w:bCs/>
          <w:sz w:val="22"/>
          <w:szCs w:val="22"/>
          <w:lang w:val="x-none" w:eastAsia="en-US"/>
        </w:rPr>
      </w:pPr>
      <w:r w:rsidRPr="00852381">
        <w:rPr>
          <w:rFonts w:asciiTheme="minorHAnsi" w:hAnsiTheme="minorHAnsi" w:cstheme="minorHAnsi"/>
          <w:sz w:val="22"/>
          <w:szCs w:val="22"/>
        </w:rPr>
        <w:t>Provádění Díla či jeho částí se řídí zejména touto smlouvou, podmínkami stanovenými ČSN (EN), obecně závaznými metodikami a doporučeními výrobců komponentů a technologií použitých při výstavbě, neodporují-li platným ČSN (EN) a obecně závaznými právními předpisy.</w:t>
      </w:r>
      <w:bookmarkStart w:id="0" w:name="_Ref85639564"/>
    </w:p>
    <w:p w14:paraId="57A85039" w14:textId="44051F75" w:rsidR="00D244A6" w:rsidRPr="00852381" w:rsidRDefault="00D244A6" w:rsidP="00157348">
      <w:pPr>
        <w:pStyle w:val="Odstavecseseznamem"/>
        <w:numPr>
          <w:ilvl w:val="0"/>
          <w:numId w:val="17"/>
        </w:numPr>
        <w:spacing w:after="120"/>
        <w:ind w:left="426"/>
        <w:jc w:val="both"/>
        <w:rPr>
          <w:rFonts w:asciiTheme="minorHAnsi" w:eastAsia="Calibri" w:hAnsiTheme="minorHAnsi" w:cstheme="minorHAnsi"/>
          <w:bCs/>
          <w:sz w:val="22"/>
          <w:szCs w:val="22"/>
          <w:lang w:val="x-none" w:eastAsia="en-US"/>
        </w:rPr>
      </w:pPr>
      <w:r w:rsidRPr="00852381">
        <w:rPr>
          <w:rFonts w:asciiTheme="minorHAnsi" w:hAnsiTheme="minorHAnsi" w:cstheme="minorHAnsi"/>
          <w:sz w:val="22"/>
          <w:szCs w:val="22"/>
        </w:rPr>
        <w:t>Objednatel se zavazuje převzít Dílo provedené bez vad a nedodělků či pouze s vadami, které nebrání jeho řádnému užívání, a zaplatit za poskytnuté plnění Zhotoviteli za dohodnutých podmínek cenu dle čl. </w:t>
      </w:r>
      <w:r w:rsidRPr="00852381">
        <w:fldChar w:fldCharType="begin"/>
      </w:r>
      <w:r w:rsidRPr="00852381">
        <w:rPr>
          <w:rFonts w:asciiTheme="minorHAnsi" w:hAnsiTheme="minorHAnsi" w:cstheme="minorHAnsi"/>
          <w:sz w:val="22"/>
          <w:szCs w:val="22"/>
        </w:rPr>
        <w:instrText xml:space="preserve"> REF _Ref85639343 \r \h  \* MERGEFORMAT </w:instrText>
      </w:r>
      <w:r w:rsidRPr="00852381">
        <w:fldChar w:fldCharType="separate"/>
      </w:r>
      <w:r w:rsidRPr="00852381">
        <w:rPr>
          <w:rFonts w:asciiTheme="minorHAnsi" w:hAnsiTheme="minorHAnsi" w:cstheme="minorHAnsi"/>
          <w:sz w:val="22"/>
          <w:szCs w:val="22"/>
        </w:rPr>
        <w:t>V</w:t>
      </w:r>
      <w:r w:rsidRPr="00852381">
        <w:fldChar w:fldCharType="end"/>
      </w:r>
      <w:r w:rsidRPr="00852381">
        <w:rPr>
          <w:rFonts w:asciiTheme="minorHAnsi" w:hAnsiTheme="minorHAnsi" w:cstheme="minorHAnsi"/>
          <w:sz w:val="22"/>
          <w:szCs w:val="22"/>
        </w:rPr>
        <w:t xml:space="preserve"> Smlouvy.</w:t>
      </w:r>
      <w:bookmarkEnd w:id="0"/>
      <w:r w:rsidRPr="00852381">
        <w:rPr>
          <w:rFonts w:asciiTheme="minorHAnsi" w:hAnsiTheme="minorHAnsi" w:cstheme="minorHAnsi"/>
          <w:sz w:val="22"/>
          <w:szCs w:val="22"/>
        </w:rPr>
        <w:t xml:space="preserve"> </w:t>
      </w:r>
      <w:r w:rsidRPr="00852381">
        <w:rPr>
          <w:rFonts w:asciiTheme="minorHAnsi" w:hAnsiTheme="minorHAnsi" w:cstheme="minorHAnsi"/>
          <w:snapToGrid w:val="0"/>
          <w:sz w:val="22"/>
          <w:szCs w:val="22"/>
        </w:rPr>
        <w:t>Vadami nebránícími řádnému užívání Díla se rozumí pouze drobné ojedinělé vady, které samy o sobě ani ve spojení s jinými nebrání užívání Díla funkčně nebo esteticky, ani jeho užívání podstatným způsobem neomezují (dále jen „</w:t>
      </w:r>
      <w:r w:rsidRPr="00852381">
        <w:rPr>
          <w:rFonts w:asciiTheme="minorHAnsi" w:hAnsiTheme="minorHAnsi" w:cstheme="minorHAnsi"/>
          <w:b/>
          <w:bCs/>
          <w:i/>
          <w:iCs/>
          <w:snapToGrid w:val="0"/>
          <w:sz w:val="22"/>
          <w:szCs w:val="22"/>
        </w:rPr>
        <w:t>Drobné vady</w:t>
      </w:r>
      <w:r w:rsidRPr="00852381">
        <w:rPr>
          <w:rFonts w:asciiTheme="minorHAnsi" w:hAnsiTheme="minorHAnsi" w:cstheme="minorHAnsi"/>
          <w:snapToGrid w:val="0"/>
          <w:sz w:val="22"/>
          <w:szCs w:val="22"/>
        </w:rPr>
        <w:t>“).</w:t>
      </w:r>
    </w:p>
    <w:p w14:paraId="158D8FE4" w14:textId="77777777" w:rsidR="00D244A6" w:rsidRPr="00D244A6" w:rsidRDefault="00D244A6" w:rsidP="00157348">
      <w:pPr>
        <w:pStyle w:val="Odstavecseseznamem"/>
        <w:spacing w:after="120"/>
        <w:ind w:left="426"/>
        <w:rPr>
          <w:rFonts w:asciiTheme="minorHAnsi" w:eastAsia="Calibri" w:hAnsiTheme="minorHAnsi" w:cstheme="minorHAnsi"/>
          <w:bCs/>
          <w:sz w:val="22"/>
          <w:szCs w:val="22"/>
          <w:lang w:val="x-none" w:eastAsia="en-US"/>
        </w:rPr>
      </w:pPr>
    </w:p>
    <w:p w14:paraId="0B931414" w14:textId="77777777" w:rsidR="004B7689" w:rsidRPr="00794AD1" w:rsidRDefault="004B7689" w:rsidP="00157348">
      <w:pPr>
        <w:spacing w:after="120"/>
        <w:ind w:left="426" w:hanging="360"/>
        <w:jc w:val="center"/>
        <w:rPr>
          <w:rFonts w:asciiTheme="minorHAnsi" w:hAnsiTheme="minorHAnsi" w:cstheme="minorHAnsi"/>
          <w:b/>
          <w:snapToGrid w:val="0"/>
          <w:sz w:val="22"/>
          <w:szCs w:val="22"/>
        </w:rPr>
      </w:pPr>
      <w:r w:rsidRPr="00794AD1">
        <w:rPr>
          <w:rFonts w:asciiTheme="minorHAnsi" w:hAnsiTheme="minorHAnsi" w:cstheme="minorHAnsi"/>
          <w:b/>
          <w:snapToGrid w:val="0"/>
          <w:sz w:val="22"/>
          <w:szCs w:val="22"/>
        </w:rPr>
        <w:t>III.</w:t>
      </w:r>
    </w:p>
    <w:p w14:paraId="2475F791" w14:textId="77777777" w:rsidR="004B7689" w:rsidRPr="00794AD1" w:rsidRDefault="004B7689" w:rsidP="00157348">
      <w:pPr>
        <w:spacing w:after="120"/>
        <w:ind w:left="426" w:hanging="360"/>
        <w:jc w:val="center"/>
        <w:rPr>
          <w:rFonts w:asciiTheme="minorHAnsi" w:hAnsiTheme="minorHAnsi" w:cstheme="minorHAnsi"/>
          <w:b/>
          <w:snapToGrid w:val="0"/>
          <w:sz w:val="22"/>
          <w:szCs w:val="22"/>
        </w:rPr>
      </w:pPr>
      <w:r w:rsidRPr="00794AD1">
        <w:rPr>
          <w:rFonts w:asciiTheme="minorHAnsi" w:hAnsiTheme="minorHAnsi" w:cstheme="minorHAnsi"/>
          <w:b/>
          <w:snapToGrid w:val="0"/>
          <w:sz w:val="22"/>
          <w:szCs w:val="22"/>
        </w:rPr>
        <w:t>Doba plnění</w:t>
      </w:r>
    </w:p>
    <w:p w14:paraId="2EC752AB" w14:textId="58DCB66A" w:rsidR="00A02C2B" w:rsidRPr="00E038BD" w:rsidRDefault="00A02C2B" w:rsidP="00157348">
      <w:pPr>
        <w:numPr>
          <w:ilvl w:val="0"/>
          <w:numId w:val="20"/>
        </w:numPr>
        <w:spacing w:after="120"/>
        <w:ind w:left="426"/>
        <w:jc w:val="both"/>
        <w:rPr>
          <w:rFonts w:asciiTheme="minorHAnsi" w:hAnsiTheme="minorHAnsi" w:cstheme="minorHAnsi"/>
          <w:sz w:val="22"/>
          <w:szCs w:val="22"/>
          <w:lang w:eastAsia="x-none"/>
        </w:rPr>
      </w:pPr>
      <w:r w:rsidRPr="00E038BD">
        <w:rPr>
          <w:rFonts w:asciiTheme="minorHAnsi" w:hAnsiTheme="minorHAnsi" w:cstheme="minorHAnsi"/>
          <w:sz w:val="22"/>
          <w:szCs w:val="22"/>
          <w:lang w:eastAsia="x-none"/>
        </w:rPr>
        <w:t xml:space="preserve">Zahájení díla bude možné </w:t>
      </w:r>
      <w:r w:rsidR="00AC73C9" w:rsidRPr="00E038BD">
        <w:rPr>
          <w:rFonts w:asciiTheme="minorHAnsi" w:hAnsiTheme="minorHAnsi" w:cstheme="minorHAnsi"/>
          <w:sz w:val="22"/>
          <w:szCs w:val="22"/>
          <w:lang w:eastAsia="x-none"/>
        </w:rPr>
        <w:t>po podpisu smlouvy</w:t>
      </w:r>
      <w:r w:rsidRPr="00E038BD">
        <w:rPr>
          <w:rFonts w:asciiTheme="minorHAnsi" w:hAnsiTheme="minorHAnsi" w:cstheme="minorHAnsi"/>
          <w:sz w:val="22"/>
          <w:szCs w:val="22"/>
          <w:lang w:eastAsia="x-none"/>
        </w:rPr>
        <w:t>.</w:t>
      </w:r>
    </w:p>
    <w:p w14:paraId="3D844D8A" w14:textId="6F0002E5" w:rsidR="00A02C2B" w:rsidRPr="00E038BD" w:rsidRDefault="00EC3B66" w:rsidP="00157348">
      <w:pPr>
        <w:numPr>
          <w:ilvl w:val="0"/>
          <w:numId w:val="20"/>
        </w:numPr>
        <w:spacing w:after="120"/>
        <w:ind w:left="426"/>
        <w:jc w:val="both"/>
        <w:rPr>
          <w:rFonts w:asciiTheme="minorHAnsi" w:hAnsiTheme="minorHAnsi" w:cstheme="minorHAnsi"/>
          <w:sz w:val="22"/>
          <w:szCs w:val="22"/>
          <w:lang w:eastAsia="x-none"/>
        </w:rPr>
      </w:pPr>
      <w:r w:rsidRPr="00E038BD">
        <w:rPr>
          <w:rFonts w:asciiTheme="minorHAnsi" w:hAnsiTheme="minorHAnsi" w:cstheme="minorHAnsi"/>
          <w:sz w:val="22"/>
          <w:szCs w:val="22"/>
          <w:lang w:eastAsia="x-none"/>
        </w:rPr>
        <w:t>Zhotovitel</w:t>
      </w:r>
      <w:r w:rsidR="00A02C2B" w:rsidRPr="00E038BD">
        <w:rPr>
          <w:rFonts w:asciiTheme="minorHAnsi" w:hAnsiTheme="minorHAnsi" w:cstheme="minorHAnsi"/>
          <w:sz w:val="22"/>
          <w:szCs w:val="22"/>
          <w:lang w:eastAsia="x-none"/>
        </w:rPr>
        <w:t xml:space="preserve"> se zavazuje dílo řádně dokončit a předat objednateli nejpozději do </w:t>
      </w:r>
      <w:r w:rsidR="00AC73C9" w:rsidRPr="00E038BD">
        <w:rPr>
          <w:rFonts w:asciiTheme="minorHAnsi" w:hAnsiTheme="minorHAnsi" w:cstheme="minorHAnsi"/>
          <w:sz w:val="22"/>
          <w:szCs w:val="22"/>
          <w:lang w:eastAsia="x-none"/>
        </w:rPr>
        <w:t>28.11</w:t>
      </w:r>
      <w:r w:rsidR="00A02C2B" w:rsidRPr="00E038BD">
        <w:rPr>
          <w:rFonts w:asciiTheme="minorHAnsi" w:hAnsiTheme="minorHAnsi" w:cstheme="minorHAnsi"/>
          <w:sz w:val="22"/>
          <w:szCs w:val="22"/>
          <w:lang w:eastAsia="x-none"/>
        </w:rPr>
        <w:t xml:space="preserve">.2025. </w:t>
      </w:r>
    </w:p>
    <w:p w14:paraId="51143011" w14:textId="6D52F6A7" w:rsidR="00FC722C" w:rsidRPr="00845131" w:rsidRDefault="00FC722C" w:rsidP="00157348">
      <w:pPr>
        <w:numPr>
          <w:ilvl w:val="0"/>
          <w:numId w:val="20"/>
        </w:numPr>
        <w:spacing w:after="120"/>
        <w:ind w:left="426"/>
        <w:jc w:val="both"/>
        <w:rPr>
          <w:rFonts w:asciiTheme="minorHAnsi" w:hAnsiTheme="minorHAnsi" w:cstheme="minorHAnsi"/>
          <w:sz w:val="22"/>
          <w:szCs w:val="22"/>
          <w:lang w:eastAsia="x-none"/>
        </w:rPr>
      </w:pPr>
      <w:r w:rsidRPr="00E038BD">
        <w:rPr>
          <w:rFonts w:asciiTheme="minorHAnsi" w:hAnsiTheme="minorHAnsi" w:cstheme="minorHAnsi"/>
          <w:sz w:val="22"/>
          <w:szCs w:val="22"/>
          <w:lang w:eastAsia="x-none"/>
        </w:rPr>
        <w:t xml:space="preserve">Zhotovitel je oprávněn Dílo v místě plnění realizovat v pracovních dnech od </w:t>
      </w:r>
      <w:r w:rsidR="007E40B6" w:rsidRPr="00E038BD">
        <w:rPr>
          <w:rFonts w:asciiTheme="minorHAnsi" w:hAnsiTheme="minorHAnsi" w:cstheme="minorHAnsi"/>
          <w:sz w:val="22"/>
          <w:szCs w:val="22"/>
          <w:lang w:eastAsia="x-none"/>
        </w:rPr>
        <w:t>7:00</w:t>
      </w:r>
      <w:r w:rsidRPr="00E038BD">
        <w:rPr>
          <w:rFonts w:asciiTheme="minorHAnsi" w:hAnsiTheme="minorHAnsi" w:cstheme="minorHAnsi"/>
          <w:sz w:val="22"/>
          <w:szCs w:val="22"/>
          <w:lang w:eastAsia="x-none"/>
        </w:rPr>
        <w:t xml:space="preserve"> do 18:00 hodin, přičemž Zhotovitel bere na vědomí, že práce na Díle budou v měsíc</w:t>
      </w:r>
      <w:r w:rsidR="006D67AB" w:rsidRPr="00E038BD">
        <w:rPr>
          <w:rFonts w:asciiTheme="minorHAnsi" w:hAnsiTheme="minorHAnsi" w:cstheme="minorHAnsi"/>
          <w:sz w:val="22"/>
          <w:szCs w:val="22"/>
          <w:lang w:eastAsia="x-none"/>
        </w:rPr>
        <w:t>ích</w:t>
      </w:r>
      <w:r w:rsidRPr="00E038BD">
        <w:rPr>
          <w:rFonts w:asciiTheme="minorHAnsi" w:hAnsiTheme="minorHAnsi" w:cstheme="minorHAnsi"/>
          <w:sz w:val="22"/>
          <w:szCs w:val="22"/>
          <w:lang w:eastAsia="x-none"/>
        </w:rPr>
        <w:t xml:space="preserve"> září</w:t>
      </w:r>
      <w:r w:rsidR="006D67AB" w:rsidRPr="00E038BD">
        <w:rPr>
          <w:rFonts w:asciiTheme="minorHAnsi" w:hAnsiTheme="minorHAnsi" w:cstheme="minorHAnsi"/>
          <w:sz w:val="22"/>
          <w:szCs w:val="22"/>
          <w:lang w:eastAsia="x-none"/>
        </w:rPr>
        <w:t xml:space="preserve"> až listopad</w:t>
      </w:r>
      <w:r w:rsidRPr="00E038BD">
        <w:rPr>
          <w:rFonts w:asciiTheme="minorHAnsi" w:hAnsiTheme="minorHAnsi" w:cstheme="minorHAnsi"/>
          <w:sz w:val="22"/>
          <w:szCs w:val="22"/>
          <w:lang w:eastAsia="x-none"/>
        </w:rPr>
        <w:t xml:space="preserve"> probíhat za</w:t>
      </w:r>
      <w:r w:rsidRPr="00845131">
        <w:rPr>
          <w:rFonts w:asciiTheme="minorHAnsi" w:hAnsiTheme="minorHAnsi" w:cstheme="minorHAnsi"/>
          <w:sz w:val="22"/>
          <w:szCs w:val="22"/>
          <w:lang w:eastAsia="x-none"/>
        </w:rPr>
        <w:t xml:space="preserve"> </w:t>
      </w:r>
      <w:r w:rsidRPr="00845131">
        <w:rPr>
          <w:rFonts w:asciiTheme="minorHAnsi" w:hAnsiTheme="minorHAnsi" w:cstheme="minorHAnsi"/>
          <w:sz w:val="22"/>
          <w:szCs w:val="22"/>
          <w:lang w:eastAsia="x-none"/>
        </w:rPr>
        <w:lastRenderedPageBreak/>
        <w:t xml:space="preserve">provozu školy. </w:t>
      </w:r>
      <w:r w:rsidR="005B2147" w:rsidRPr="00845131">
        <w:rPr>
          <w:rFonts w:asciiTheme="minorHAnsi" w:hAnsiTheme="minorHAnsi" w:cstheme="minorHAnsi"/>
          <w:sz w:val="22"/>
          <w:szCs w:val="22"/>
          <w:lang w:eastAsia="x-none"/>
        </w:rPr>
        <w:t>H</w:t>
      </w:r>
      <w:r w:rsidRPr="00845131">
        <w:rPr>
          <w:rFonts w:asciiTheme="minorHAnsi" w:hAnsiTheme="minorHAnsi" w:cstheme="minorHAnsi"/>
          <w:sz w:val="22"/>
          <w:szCs w:val="22"/>
          <w:lang w:eastAsia="x-none"/>
        </w:rPr>
        <w:t>luk a prašnost prováděných prací na Díle musí být v době probíhané výuky v měsíc</w:t>
      </w:r>
      <w:r w:rsidR="006D67AB">
        <w:rPr>
          <w:rFonts w:asciiTheme="minorHAnsi" w:hAnsiTheme="minorHAnsi" w:cstheme="minorHAnsi"/>
          <w:sz w:val="22"/>
          <w:szCs w:val="22"/>
          <w:lang w:eastAsia="x-none"/>
        </w:rPr>
        <w:t>ích</w:t>
      </w:r>
      <w:r w:rsidRPr="00845131">
        <w:rPr>
          <w:rFonts w:asciiTheme="minorHAnsi" w:hAnsiTheme="minorHAnsi" w:cstheme="minorHAnsi"/>
          <w:sz w:val="22"/>
          <w:szCs w:val="22"/>
          <w:lang w:eastAsia="x-none"/>
        </w:rPr>
        <w:t xml:space="preserve"> září </w:t>
      </w:r>
      <w:r w:rsidR="006D67AB">
        <w:rPr>
          <w:rFonts w:asciiTheme="minorHAnsi" w:hAnsiTheme="minorHAnsi" w:cstheme="minorHAnsi"/>
          <w:sz w:val="22"/>
          <w:szCs w:val="22"/>
          <w:lang w:eastAsia="x-none"/>
        </w:rPr>
        <w:t xml:space="preserve">až listopad </w:t>
      </w:r>
      <w:r w:rsidRPr="00845131">
        <w:rPr>
          <w:rFonts w:asciiTheme="minorHAnsi" w:hAnsiTheme="minorHAnsi" w:cstheme="minorHAnsi"/>
          <w:sz w:val="22"/>
          <w:szCs w:val="22"/>
          <w:lang w:eastAsia="x-none"/>
        </w:rPr>
        <w:t>eliminován</w:t>
      </w:r>
      <w:r w:rsidR="00D464FD" w:rsidRPr="00845131">
        <w:rPr>
          <w:rFonts w:asciiTheme="minorHAnsi" w:hAnsiTheme="minorHAnsi" w:cstheme="minorHAnsi"/>
          <w:sz w:val="22"/>
          <w:szCs w:val="22"/>
          <w:lang w:eastAsia="x-none"/>
        </w:rPr>
        <w:t>y</w:t>
      </w:r>
      <w:r w:rsidRPr="00845131">
        <w:rPr>
          <w:rFonts w:asciiTheme="minorHAnsi" w:hAnsiTheme="minorHAnsi" w:cstheme="minorHAnsi"/>
          <w:sz w:val="22"/>
          <w:szCs w:val="22"/>
          <w:lang w:eastAsia="x-none"/>
        </w:rPr>
        <w:t xml:space="preserve"> na minimum.</w:t>
      </w:r>
    </w:p>
    <w:p w14:paraId="2C3D9DA2" w14:textId="568C521D" w:rsidR="00FC722C" w:rsidRPr="005A0254" w:rsidRDefault="00FC722C" w:rsidP="00157348">
      <w:pPr>
        <w:numPr>
          <w:ilvl w:val="0"/>
          <w:numId w:val="20"/>
        </w:numPr>
        <w:spacing w:after="120"/>
        <w:ind w:left="426"/>
        <w:jc w:val="both"/>
        <w:rPr>
          <w:rFonts w:asciiTheme="minorHAnsi" w:hAnsiTheme="minorHAnsi" w:cstheme="minorHAnsi"/>
          <w:sz w:val="22"/>
          <w:szCs w:val="22"/>
          <w:lang w:eastAsia="x-none"/>
        </w:rPr>
      </w:pPr>
      <w:r w:rsidRPr="005A0254">
        <w:rPr>
          <w:rFonts w:asciiTheme="minorHAnsi" w:hAnsiTheme="minorHAnsi" w:cstheme="minorHAnsi"/>
          <w:sz w:val="22"/>
          <w:szCs w:val="22"/>
          <w:lang w:eastAsia="x-none"/>
        </w:rPr>
        <w:t>Zhotovitel je povinen dohodnout harmonogram prací na Díle s osobou oprávněnou jednat ve věcech technických.</w:t>
      </w:r>
    </w:p>
    <w:p w14:paraId="71597E4C" w14:textId="29D7A651" w:rsidR="00FC722C" w:rsidRPr="005A0254" w:rsidRDefault="00FC722C" w:rsidP="00157348">
      <w:pPr>
        <w:numPr>
          <w:ilvl w:val="0"/>
          <w:numId w:val="20"/>
        </w:numPr>
        <w:spacing w:after="120"/>
        <w:ind w:left="426"/>
        <w:jc w:val="both"/>
        <w:rPr>
          <w:rFonts w:asciiTheme="minorHAnsi" w:hAnsiTheme="minorHAnsi" w:cstheme="minorHAnsi"/>
          <w:sz w:val="22"/>
          <w:szCs w:val="22"/>
          <w:lang w:eastAsia="x-none"/>
        </w:rPr>
      </w:pPr>
      <w:r w:rsidRPr="005A0254">
        <w:rPr>
          <w:rFonts w:asciiTheme="minorHAnsi" w:hAnsiTheme="minorHAnsi" w:cstheme="minorHAnsi"/>
          <w:sz w:val="22"/>
          <w:szCs w:val="22"/>
        </w:rPr>
        <w:t>Zhotovitel je oprávněn dokončit Dílo i dříve, tj. před uplynutím sjednané lhůty.</w:t>
      </w:r>
    </w:p>
    <w:p w14:paraId="2A9272E0" w14:textId="77777777" w:rsidR="004B7689" w:rsidRPr="00794AD1" w:rsidRDefault="004B7689" w:rsidP="00157348">
      <w:pPr>
        <w:pStyle w:val="Zkladntextodsazen"/>
        <w:spacing w:after="120"/>
        <w:ind w:left="426" w:hanging="360"/>
        <w:rPr>
          <w:rFonts w:asciiTheme="minorHAnsi" w:hAnsiTheme="minorHAnsi" w:cstheme="minorHAnsi"/>
          <w:sz w:val="22"/>
          <w:szCs w:val="22"/>
        </w:rPr>
      </w:pPr>
    </w:p>
    <w:p w14:paraId="4F4DCAE0" w14:textId="77777777" w:rsidR="00140899" w:rsidRPr="00794AD1" w:rsidRDefault="004B7689" w:rsidP="00157348">
      <w:pPr>
        <w:keepNext/>
        <w:tabs>
          <w:tab w:val="left" w:pos="426"/>
        </w:tabs>
        <w:spacing w:after="120"/>
        <w:ind w:left="426" w:hanging="360"/>
        <w:jc w:val="center"/>
        <w:outlineLvl w:val="0"/>
        <w:rPr>
          <w:rFonts w:asciiTheme="minorHAnsi" w:hAnsiTheme="minorHAnsi" w:cstheme="minorHAnsi"/>
          <w:b/>
          <w:bCs/>
          <w:sz w:val="22"/>
          <w:szCs w:val="22"/>
          <w:lang w:val="x-none" w:eastAsia="x-none"/>
        </w:rPr>
      </w:pPr>
      <w:r w:rsidRPr="00794AD1">
        <w:rPr>
          <w:rFonts w:asciiTheme="minorHAnsi" w:hAnsiTheme="minorHAnsi" w:cstheme="minorHAnsi"/>
          <w:b/>
          <w:snapToGrid w:val="0"/>
          <w:sz w:val="22"/>
          <w:szCs w:val="22"/>
        </w:rPr>
        <w:t>IV.</w:t>
      </w:r>
      <w:r w:rsidR="00140899" w:rsidRPr="00794AD1">
        <w:rPr>
          <w:rFonts w:asciiTheme="minorHAnsi" w:hAnsiTheme="minorHAnsi" w:cstheme="minorHAnsi"/>
          <w:b/>
          <w:bCs/>
          <w:sz w:val="22"/>
          <w:szCs w:val="22"/>
          <w:lang w:val="x-none" w:eastAsia="x-none"/>
        </w:rPr>
        <w:t xml:space="preserve"> </w:t>
      </w:r>
    </w:p>
    <w:p w14:paraId="766CC27F" w14:textId="7809EAB1" w:rsidR="00140899" w:rsidRPr="00794AD1" w:rsidRDefault="00140899" w:rsidP="00157348">
      <w:pPr>
        <w:keepNext/>
        <w:tabs>
          <w:tab w:val="left" w:pos="426"/>
        </w:tabs>
        <w:spacing w:after="120"/>
        <w:ind w:left="426" w:hanging="360"/>
        <w:jc w:val="center"/>
        <w:outlineLvl w:val="0"/>
        <w:rPr>
          <w:rFonts w:asciiTheme="minorHAnsi" w:hAnsiTheme="minorHAnsi" w:cstheme="minorHAnsi"/>
          <w:b/>
          <w:bCs/>
          <w:sz w:val="22"/>
          <w:szCs w:val="22"/>
          <w:lang w:val="x-none" w:eastAsia="x-none"/>
        </w:rPr>
      </w:pPr>
      <w:r w:rsidRPr="00794AD1">
        <w:rPr>
          <w:rFonts w:asciiTheme="minorHAnsi" w:hAnsiTheme="minorHAnsi" w:cstheme="minorHAnsi"/>
          <w:b/>
          <w:bCs/>
          <w:sz w:val="22"/>
          <w:szCs w:val="22"/>
          <w:lang w:val="x-none" w:eastAsia="x-none"/>
        </w:rPr>
        <w:t>Místo plnění</w:t>
      </w:r>
    </w:p>
    <w:p w14:paraId="456E7B25" w14:textId="503F49C1" w:rsidR="00140899" w:rsidRPr="00794AD1" w:rsidRDefault="00320F6B" w:rsidP="00157348">
      <w:pPr>
        <w:spacing w:after="120"/>
        <w:ind w:left="426" w:hanging="360"/>
        <w:jc w:val="both"/>
        <w:rPr>
          <w:rFonts w:asciiTheme="minorHAnsi" w:hAnsiTheme="minorHAnsi" w:cstheme="minorHAnsi"/>
          <w:sz w:val="22"/>
          <w:szCs w:val="22"/>
        </w:rPr>
      </w:pPr>
      <w:r>
        <w:rPr>
          <w:rFonts w:asciiTheme="minorHAnsi" w:hAnsiTheme="minorHAnsi" w:cstheme="minorHAnsi"/>
          <w:sz w:val="22"/>
          <w:szCs w:val="22"/>
        </w:rPr>
        <w:t xml:space="preserve">1.    </w:t>
      </w:r>
      <w:r w:rsidR="00140899" w:rsidRPr="00320F6B">
        <w:rPr>
          <w:rFonts w:asciiTheme="minorHAnsi" w:hAnsiTheme="minorHAnsi" w:cstheme="minorHAnsi"/>
          <w:sz w:val="22"/>
          <w:szCs w:val="22"/>
        </w:rPr>
        <w:t xml:space="preserve">Místem </w:t>
      </w:r>
      <w:r w:rsidR="00FC722C" w:rsidRPr="00320F6B">
        <w:rPr>
          <w:rFonts w:asciiTheme="minorHAnsi" w:hAnsiTheme="minorHAnsi" w:cstheme="minorHAnsi"/>
          <w:sz w:val="22"/>
          <w:szCs w:val="22"/>
        </w:rPr>
        <w:t>realizace Díla</w:t>
      </w:r>
      <w:r w:rsidR="00140899" w:rsidRPr="00320F6B">
        <w:rPr>
          <w:rFonts w:asciiTheme="minorHAnsi" w:hAnsiTheme="minorHAnsi" w:cstheme="minorHAnsi"/>
          <w:sz w:val="22"/>
          <w:szCs w:val="22"/>
        </w:rPr>
        <w:t xml:space="preserve"> je </w:t>
      </w:r>
      <w:r w:rsidR="00FC722C" w:rsidRPr="00320F6B">
        <w:rPr>
          <w:rFonts w:asciiTheme="minorHAnsi" w:hAnsiTheme="minorHAnsi" w:cstheme="minorHAnsi"/>
          <w:sz w:val="22"/>
          <w:szCs w:val="22"/>
        </w:rPr>
        <w:t>objekt</w:t>
      </w:r>
      <w:r w:rsidR="00140899" w:rsidRPr="00320F6B">
        <w:rPr>
          <w:rFonts w:asciiTheme="minorHAnsi" w:hAnsiTheme="minorHAnsi" w:cstheme="minorHAnsi"/>
          <w:sz w:val="22"/>
          <w:szCs w:val="22"/>
        </w:rPr>
        <w:t xml:space="preserve"> Střední školy polytechnické Brno, Jílová </w:t>
      </w:r>
      <w:proofErr w:type="spellStart"/>
      <w:r w:rsidR="00140899" w:rsidRPr="00320F6B">
        <w:rPr>
          <w:rFonts w:asciiTheme="minorHAnsi" w:hAnsiTheme="minorHAnsi" w:cstheme="minorHAnsi"/>
          <w:sz w:val="22"/>
          <w:szCs w:val="22"/>
        </w:rPr>
        <w:t>p.o</w:t>
      </w:r>
      <w:proofErr w:type="spellEnd"/>
      <w:r w:rsidR="00140899" w:rsidRPr="00320F6B">
        <w:rPr>
          <w:rFonts w:asciiTheme="minorHAnsi" w:hAnsiTheme="minorHAnsi" w:cstheme="minorHAnsi"/>
          <w:sz w:val="22"/>
          <w:szCs w:val="22"/>
        </w:rPr>
        <w:t xml:space="preserve">., Jílová </w:t>
      </w:r>
      <w:proofErr w:type="gramStart"/>
      <w:r w:rsidR="00140899" w:rsidRPr="00320F6B">
        <w:rPr>
          <w:rFonts w:asciiTheme="minorHAnsi" w:hAnsiTheme="minorHAnsi" w:cstheme="minorHAnsi"/>
          <w:sz w:val="22"/>
          <w:szCs w:val="22"/>
        </w:rPr>
        <w:t>36g</w:t>
      </w:r>
      <w:proofErr w:type="gramEnd"/>
      <w:r w:rsidR="00140899" w:rsidRPr="00320F6B">
        <w:rPr>
          <w:rFonts w:asciiTheme="minorHAnsi" w:hAnsiTheme="minorHAnsi" w:cstheme="minorHAnsi"/>
          <w:sz w:val="22"/>
          <w:szCs w:val="22"/>
        </w:rPr>
        <w:t>, 639 00 Brno</w:t>
      </w:r>
      <w:r w:rsidR="00A02C2B" w:rsidRPr="00320F6B">
        <w:rPr>
          <w:rFonts w:asciiTheme="minorHAnsi" w:hAnsiTheme="minorHAnsi" w:cstheme="minorHAnsi"/>
          <w:sz w:val="22"/>
          <w:szCs w:val="22"/>
        </w:rPr>
        <w:t xml:space="preserve">, </w:t>
      </w:r>
      <w:r w:rsidR="00140899" w:rsidRPr="00320F6B">
        <w:rPr>
          <w:rFonts w:asciiTheme="minorHAnsi" w:hAnsiTheme="minorHAnsi" w:cstheme="minorHAnsi"/>
          <w:sz w:val="22"/>
          <w:szCs w:val="22"/>
        </w:rPr>
        <w:t>budova C</w:t>
      </w:r>
      <w:r w:rsidR="00A02C2B" w:rsidRPr="00320F6B">
        <w:rPr>
          <w:rFonts w:asciiTheme="minorHAnsi" w:hAnsiTheme="minorHAnsi" w:cstheme="minorHAnsi"/>
          <w:sz w:val="22"/>
          <w:szCs w:val="22"/>
        </w:rPr>
        <w:t xml:space="preserve">, </w:t>
      </w:r>
      <w:r w:rsidR="00E539AE" w:rsidRPr="00320F6B">
        <w:rPr>
          <w:rFonts w:asciiTheme="minorHAnsi" w:hAnsiTheme="minorHAnsi" w:cstheme="minorHAnsi"/>
          <w:sz w:val="22"/>
          <w:szCs w:val="22"/>
        </w:rPr>
        <w:t>4</w:t>
      </w:r>
      <w:r w:rsidR="00FC722C" w:rsidRPr="00320F6B">
        <w:rPr>
          <w:rFonts w:asciiTheme="minorHAnsi" w:hAnsiTheme="minorHAnsi" w:cstheme="minorHAnsi"/>
          <w:sz w:val="22"/>
          <w:szCs w:val="22"/>
        </w:rPr>
        <w:t>.</w:t>
      </w:r>
      <w:r w:rsidR="00A02C2B" w:rsidRPr="00320F6B">
        <w:rPr>
          <w:rFonts w:asciiTheme="minorHAnsi" w:hAnsiTheme="minorHAnsi" w:cstheme="minorHAnsi"/>
          <w:sz w:val="22"/>
          <w:szCs w:val="22"/>
        </w:rPr>
        <w:t>NP</w:t>
      </w:r>
      <w:r w:rsidR="00E539AE" w:rsidRPr="00320F6B">
        <w:rPr>
          <w:rFonts w:asciiTheme="minorHAnsi" w:hAnsiTheme="minorHAnsi" w:cstheme="minorHAnsi"/>
          <w:sz w:val="22"/>
          <w:szCs w:val="22"/>
        </w:rPr>
        <w:t>, třída C423</w:t>
      </w:r>
      <w:r w:rsidR="00140899" w:rsidRPr="00320F6B">
        <w:rPr>
          <w:rFonts w:asciiTheme="minorHAnsi" w:hAnsiTheme="minorHAnsi" w:cstheme="minorHAnsi"/>
          <w:sz w:val="22"/>
          <w:szCs w:val="22"/>
        </w:rPr>
        <w:t xml:space="preserve">.  </w:t>
      </w:r>
    </w:p>
    <w:p w14:paraId="3A7721C5" w14:textId="77777777" w:rsidR="004B7689" w:rsidRPr="00794AD1" w:rsidRDefault="00140899" w:rsidP="00157348">
      <w:pPr>
        <w:tabs>
          <w:tab w:val="num" w:pos="360"/>
        </w:tabs>
        <w:spacing w:after="120"/>
        <w:ind w:left="426" w:hanging="360"/>
        <w:jc w:val="center"/>
        <w:rPr>
          <w:rFonts w:asciiTheme="minorHAnsi" w:hAnsiTheme="minorHAnsi" w:cstheme="minorHAnsi"/>
          <w:b/>
          <w:snapToGrid w:val="0"/>
          <w:sz w:val="22"/>
          <w:szCs w:val="22"/>
        </w:rPr>
      </w:pPr>
      <w:r w:rsidRPr="00794AD1">
        <w:rPr>
          <w:rFonts w:asciiTheme="minorHAnsi" w:hAnsiTheme="minorHAnsi" w:cstheme="minorHAnsi"/>
          <w:b/>
          <w:snapToGrid w:val="0"/>
          <w:sz w:val="22"/>
          <w:szCs w:val="22"/>
        </w:rPr>
        <w:t>V.</w:t>
      </w:r>
    </w:p>
    <w:p w14:paraId="0757488E" w14:textId="77777777" w:rsidR="004B7689" w:rsidRPr="00794AD1" w:rsidRDefault="004B7689" w:rsidP="00157348">
      <w:pPr>
        <w:tabs>
          <w:tab w:val="num" w:pos="360"/>
        </w:tabs>
        <w:spacing w:after="120"/>
        <w:ind w:left="426" w:hanging="360"/>
        <w:jc w:val="center"/>
        <w:rPr>
          <w:rFonts w:asciiTheme="minorHAnsi" w:hAnsiTheme="minorHAnsi" w:cstheme="minorHAnsi"/>
          <w:b/>
          <w:snapToGrid w:val="0"/>
          <w:sz w:val="22"/>
          <w:szCs w:val="22"/>
        </w:rPr>
      </w:pPr>
      <w:r w:rsidRPr="00794AD1">
        <w:rPr>
          <w:rFonts w:asciiTheme="minorHAnsi" w:hAnsiTheme="minorHAnsi" w:cstheme="minorHAnsi"/>
          <w:b/>
          <w:snapToGrid w:val="0"/>
          <w:sz w:val="22"/>
          <w:szCs w:val="22"/>
        </w:rPr>
        <w:t>Cena díla</w:t>
      </w:r>
    </w:p>
    <w:p w14:paraId="4BA7D050" w14:textId="77777777" w:rsidR="00594403" w:rsidRDefault="004B7689" w:rsidP="00594403">
      <w:pPr>
        <w:pStyle w:val="Zkladntextodsazen"/>
        <w:numPr>
          <w:ilvl w:val="0"/>
          <w:numId w:val="7"/>
        </w:numPr>
        <w:tabs>
          <w:tab w:val="clear" w:pos="0"/>
          <w:tab w:val="num" w:pos="426"/>
        </w:tabs>
        <w:spacing w:after="120"/>
        <w:ind w:left="426" w:hanging="360"/>
        <w:jc w:val="both"/>
        <w:rPr>
          <w:rFonts w:asciiTheme="minorHAnsi" w:hAnsiTheme="minorHAnsi" w:cstheme="minorHAnsi"/>
          <w:sz w:val="22"/>
          <w:szCs w:val="22"/>
        </w:rPr>
      </w:pPr>
      <w:r w:rsidRPr="00794AD1">
        <w:rPr>
          <w:rFonts w:asciiTheme="minorHAnsi" w:hAnsiTheme="minorHAnsi" w:cstheme="minorHAnsi"/>
          <w:sz w:val="22"/>
          <w:szCs w:val="22"/>
        </w:rPr>
        <w:t>C</w:t>
      </w:r>
      <w:r w:rsidR="00594403">
        <w:rPr>
          <w:rFonts w:asciiTheme="minorHAnsi" w:hAnsiTheme="minorHAnsi" w:cstheme="minorHAnsi"/>
          <w:sz w:val="22"/>
          <w:szCs w:val="22"/>
        </w:rPr>
        <w:t>elková c</w:t>
      </w:r>
      <w:r w:rsidRPr="00794AD1">
        <w:rPr>
          <w:rFonts w:asciiTheme="minorHAnsi" w:hAnsiTheme="minorHAnsi" w:cstheme="minorHAnsi"/>
          <w:sz w:val="22"/>
          <w:szCs w:val="22"/>
        </w:rPr>
        <w:t xml:space="preserve">ena </w:t>
      </w:r>
      <w:r w:rsidR="00594403">
        <w:rPr>
          <w:rFonts w:asciiTheme="minorHAnsi" w:hAnsiTheme="minorHAnsi" w:cstheme="minorHAnsi"/>
          <w:sz w:val="22"/>
          <w:szCs w:val="22"/>
        </w:rPr>
        <w:t>za splnění celého předmětu Smlouvy činí</w:t>
      </w:r>
      <w:r w:rsidRPr="00794AD1">
        <w:rPr>
          <w:rFonts w:asciiTheme="minorHAnsi" w:hAnsiTheme="minorHAnsi" w:cstheme="minorHAnsi"/>
          <w:sz w:val="22"/>
          <w:szCs w:val="22"/>
        </w:rPr>
        <w:t xml:space="preserve"> ……………</w:t>
      </w:r>
      <w:r w:rsidR="00807E1F" w:rsidRPr="00794AD1">
        <w:rPr>
          <w:rFonts w:asciiTheme="minorHAnsi" w:hAnsiTheme="minorHAnsi" w:cstheme="minorHAnsi"/>
          <w:sz w:val="22"/>
          <w:szCs w:val="22"/>
        </w:rPr>
        <w:t>………</w:t>
      </w:r>
      <w:r w:rsidRPr="00794AD1">
        <w:rPr>
          <w:rFonts w:asciiTheme="minorHAnsi" w:hAnsiTheme="minorHAnsi" w:cstheme="minorHAnsi"/>
          <w:sz w:val="22"/>
          <w:szCs w:val="22"/>
        </w:rPr>
        <w:t>. Kč bez DPH</w:t>
      </w:r>
      <w:r w:rsidR="00594403">
        <w:rPr>
          <w:rFonts w:asciiTheme="minorHAnsi" w:hAnsiTheme="minorHAnsi" w:cstheme="minorHAnsi"/>
          <w:sz w:val="22"/>
          <w:szCs w:val="22"/>
        </w:rPr>
        <w:t xml:space="preserve"> </w:t>
      </w:r>
      <w:r w:rsidR="00594403" w:rsidRPr="002A3268">
        <w:rPr>
          <w:rFonts w:asciiTheme="minorHAnsi" w:hAnsiTheme="minorHAnsi" w:cstheme="minorHAnsi"/>
          <w:sz w:val="22"/>
          <w:szCs w:val="22"/>
        </w:rPr>
        <w:t>(dále jen „</w:t>
      </w:r>
      <w:r w:rsidR="00594403" w:rsidRPr="002A3268">
        <w:rPr>
          <w:rFonts w:asciiTheme="minorHAnsi" w:hAnsiTheme="minorHAnsi" w:cstheme="minorHAnsi"/>
          <w:b/>
          <w:bCs/>
          <w:i/>
          <w:iCs/>
          <w:sz w:val="22"/>
          <w:szCs w:val="22"/>
        </w:rPr>
        <w:t>Sjednaná cena</w:t>
      </w:r>
      <w:r w:rsidR="00594403" w:rsidRPr="002A3268">
        <w:rPr>
          <w:rFonts w:asciiTheme="minorHAnsi" w:hAnsiTheme="minorHAnsi" w:cstheme="minorHAnsi"/>
          <w:sz w:val="22"/>
          <w:szCs w:val="22"/>
        </w:rPr>
        <w:t>“)</w:t>
      </w:r>
      <w:r w:rsidRPr="00794AD1">
        <w:rPr>
          <w:rFonts w:asciiTheme="minorHAnsi" w:hAnsiTheme="minorHAnsi" w:cstheme="minorHAnsi"/>
          <w:sz w:val="22"/>
          <w:szCs w:val="22"/>
        </w:rPr>
        <w:t xml:space="preserve">, přičemž </w:t>
      </w:r>
    </w:p>
    <w:p w14:paraId="6B594581" w14:textId="7FEF657A" w:rsidR="004B7689" w:rsidRPr="00794AD1" w:rsidRDefault="004B7689" w:rsidP="00594403">
      <w:pPr>
        <w:pStyle w:val="Zkladntextodsazen"/>
        <w:spacing w:after="120"/>
        <w:ind w:left="426" w:firstLine="0"/>
        <w:rPr>
          <w:rFonts w:asciiTheme="minorHAnsi" w:hAnsiTheme="minorHAnsi" w:cstheme="minorHAnsi"/>
          <w:sz w:val="22"/>
          <w:szCs w:val="22"/>
        </w:rPr>
      </w:pPr>
      <w:r w:rsidRPr="00794AD1">
        <w:rPr>
          <w:rFonts w:asciiTheme="minorHAnsi" w:hAnsiTheme="minorHAnsi" w:cstheme="minorHAnsi"/>
          <w:sz w:val="22"/>
          <w:szCs w:val="22"/>
        </w:rPr>
        <w:t xml:space="preserve">cena včetně DPH činí …………………… Kč, </w:t>
      </w:r>
      <w:r w:rsidRPr="00794AD1">
        <w:rPr>
          <w:rFonts w:asciiTheme="minorHAnsi" w:hAnsiTheme="minorHAnsi" w:cstheme="minorHAnsi"/>
          <w:sz w:val="22"/>
          <w:szCs w:val="22"/>
        </w:rPr>
        <w:br/>
        <w:t>sazba DPH činí         ………………</w:t>
      </w:r>
      <w:r w:rsidR="00807E1F" w:rsidRPr="00794AD1">
        <w:rPr>
          <w:rFonts w:asciiTheme="minorHAnsi" w:hAnsiTheme="minorHAnsi" w:cstheme="minorHAnsi"/>
          <w:sz w:val="22"/>
          <w:szCs w:val="22"/>
        </w:rPr>
        <w:t>……</w:t>
      </w:r>
      <w:r w:rsidRPr="00794AD1">
        <w:rPr>
          <w:rFonts w:asciiTheme="minorHAnsi" w:hAnsiTheme="minorHAnsi" w:cstheme="minorHAnsi"/>
          <w:sz w:val="22"/>
          <w:szCs w:val="22"/>
        </w:rPr>
        <w:t xml:space="preserve">… %, </w:t>
      </w:r>
      <w:r w:rsidRPr="00794AD1">
        <w:rPr>
          <w:rFonts w:asciiTheme="minorHAnsi" w:hAnsiTheme="minorHAnsi" w:cstheme="minorHAnsi"/>
          <w:sz w:val="22"/>
          <w:szCs w:val="22"/>
        </w:rPr>
        <w:br/>
        <w:t>výše DPH činí         …………………</w:t>
      </w:r>
      <w:r w:rsidR="00807E1F" w:rsidRPr="00794AD1">
        <w:rPr>
          <w:rFonts w:asciiTheme="minorHAnsi" w:hAnsiTheme="minorHAnsi" w:cstheme="minorHAnsi"/>
          <w:sz w:val="22"/>
          <w:szCs w:val="22"/>
        </w:rPr>
        <w:t>……</w:t>
      </w:r>
      <w:r w:rsidRPr="00794AD1">
        <w:rPr>
          <w:rFonts w:asciiTheme="minorHAnsi" w:hAnsiTheme="minorHAnsi" w:cstheme="minorHAnsi"/>
          <w:sz w:val="22"/>
          <w:szCs w:val="22"/>
        </w:rPr>
        <w:t>. Kč.</w:t>
      </w:r>
    </w:p>
    <w:p w14:paraId="606F6E16" w14:textId="77777777" w:rsidR="00320F6B" w:rsidRPr="00320F6B" w:rsidRDefault="00320F6B" w:rsidP="00157348">
      <w:pPr>
        <w:pStyle w:val="Zkladntextodsazen"/>
        <w:numPr>
          <w:ilvl w:val="0"/>
          <w:numId w:val="4"/>
        </w:numPr>
        <w:tabs>
          <w:tab w:val="left" w:pos="426"/>
        </w:tabs>
        <w:spacing w:after="120"/>
        <w:ind w:left="426" w:hanging="360"/>
        <w:jc w:val="both"/>
        <w:rPr>
          <w:rFonts w:asciiTheme="minorHAnsi" w:hAnsiTheme="minorHAnsi" w:cstheme="minorHAnsi"/>
          <w:snapToGrid w:val="0"/>
          <w:sz w:val="22"/>
          <w:szCs w:val="22"/>
        </w:rPr>
      </w:pPr>
      <w:r w:rsidRPr="00320F6B">
        <w:rPr>
          <w:rFonts w:asciiTheme="minorHAnsi" w:hAnsiTheme="minorHAnsi" w:cstheme="minorHAnsi"/>
          <w:snapToGrid w:val="0"/>
          <w:sz w:val="22"/>
          <w:szCs w:val="22"/>
        </w:rPr>
        <w:t>Cena Díla dle odst. 1 tohoto článku Smlouvy je dána součtem cen jednotlivých položek Položkového rozpočtu, který tvoří přílohu č. 1 této smlouvy.</w:t>
      </w:r>
    </w:p>
    <w:p w14:paraId="6955A6E5" w14:textId="77777777" w:rsidR="004B7689" w:rsidRPr="00794AD1" w:rsidRDefault="004B7689" w:rsidP="00157348">
      <w:pPr>
        <w:pStyle w:val="Zkladntextodsazen"/>
        <w:numPr>
          <w:ilvl w:val="0"/>
          <w:numId w:val="4"/>
        </w:numPr>
        <w:tabs>
          <w:tab w:val="left" w:pos="426"/>
        </w:tabs>
        <w:spacing w:after="120"/>
        <w:ind w:left="426" w:hanging="360"/>
        <w:jc w:val="both"/>
        <w:rPr>
          <w:rFonts w:asciiTheme="minorHAnsi" w:hAnsiTheme="minorHAnsi" w:cstheme="minorHAnsi"/>
          <w:bCs/>
          <w:snapToGrid w:val="0"/>
          <w:sz w:val="22"/>
          <w:szCs w:val="22"/>
        </w:rPr>
      </w:pPr>
      <w:r w:rsidRPr="00794AD1">
        <w:rPr>
          <w:rFonts w:asciiTheme="minorHAnsi" w:hAnsiTheme="minorHAnsi" w:cstheme="minorHAnsi"/>
          <w:snapToGrid w:val="0"/>
          <w:sz w:val="22"/>
          <w:szCs w:val="22"/>
        </w:rPr>
        <w:t xml:space="preserve">Uvedená cena je cena nejvýše přípustná. </w:t>
      </w:r>
      <w:r w:rsidRPr="00794AD1">
        <w:rPr>
          <w:rFonts w:asciiTheme="minorHAnsi" w:hAnsiTheme="minorHAnsi" w:cstheme="minorHAnsi"/>
          <w:bCs/>
          <w:snapToGrid w:val="0"/>
          <w:sz w:val="22"/>
          <w:szCs w:val="22"/>
        </w:rPr>
        <w:t xml:space="preserve"> </w:t>
      </w:r>
    </w:p>
    <w:p w14:paraId="7B008DE3" w14:textId="4160CFE7" w:rsidR="001A33AC" w:rsidRDefault="004B7689" w:rsidP="00157348">
      <w:pPr>
        <w:pStyle w:val="Zkladntextodsazen"/>
        <w:numPr>
          <w:ilvl w:val="0"/>
          <w:numId w:val="4"/>
        </w:numPr>
        <w:tabs>
          <w:tab w:val="clear" w:pos="0"/>
          <w:tab w:val="num" w:pos="426"/>
        </w:tabs>
        <w:spacing w:after="120"/>
        <w:ind w:left="426" w:hanging="360"/>
        <w:jc w:val="both"/>
        <w:rPr>
          <w:rFonts w:asciiTheme="minorHAnsi" w:hAnsiTheme="minorHAnsi" w:cstheme="minorHAnsi"/>
          <w:sz w:val="22"/>
          <w:szCs w:val="22"/>
        </w:rPr>
      </w:pPr>
      <w:r w:rsidRPr="00794AD1">
        <w:rPr>
          <w:rFonts w:asciiTheme="minorHAnsi" w:hAnsiTheme="minorHAnsi" w:cstheme="minorHAnsi"/>
          <w:sz w:val="22"/>
          <w:szCs w:val="22"/>
        </w:rPr>
        <w:t xml:space="preserve">Sjednaná cena </w:t>
      </w:r>
      <w:r w:rsidR="00214D57" w:rsidRPr="00794AD1">
        <w:rPr>
          <w:rFonts w:asciiTheme="minorHAnsi" w:hAnsiTheme="minorHAnsi" w:cstheme="minorHAnsi"/>
          <w:sz w:val="22"/>
          <w:szCs w:val="22"/>
        </w:rPr>
        <w:t xml:space="preserve">zahrnuje veškeré náklady </w:t>
      </w:r>
      <w:r w:rsidR="00EC3B66">
        <w:rPr>
          <w:rFonts w:asciiTheme="minorHAnsi" w:hAnsiTheme="minorHAnsi" w:cstheme="minorHAnsi"/>
          <w:sz w:val="22"/>
          <w:szCs w:val="22"/>
        </w:rPr>
        <w:t>zhotovi</w:t>
      </w:r>
      <w:r w:rsidRPr="00794AD1">
        <w:rPr>
          <w:rFonts w:asciiTheme="minorHAnsi" w:hAnsiTheme="minorHAnsi" w:cstheme="minorHAnsi"/>
          <w:sz w:val="22"/>
          <w:szCs w:val="22"/>
        </w:rPr>
        <w:t>tele související s provedením díla</w:t>
      </w:r>
      <w:r w:rsidR="00140899" w:rsidRPr="00794AD1">
        <w:rPr>
          <w:rFonts w:asciiTheme="minorHAnsi" w:hAnsiTheme="minorHAnsi" w:cstheme="minorHAnsi"/>
          <w:sz w:val="22"/>
          <w:szCs w:val="22"/>
        </w:rPr>
        <w:t>.</w:t>
      </w:r>
      <w:r w:rsidR="00A02C2B" w:rsidRPr="00794AD1">
        <w:rPr>
          <w:rFonts w:asciiTheme="minorHAnsi" w:hAnsiTheme="minorHAnsi" w:cstheme="minorHAnsi"/>
          <w:sz w:val="22"/>
          <w:szCs w:val="22"/>
        </w:rPr>
        <w:t xml:space="preserve"> Zejména se jedná o náklady na nákup stavebních hmot, materiálů, dílců, dopravu, vybudování, provozování a demontáž případného staveniště, </w:t>
      </w:r>
      <w:r w:rsidR="003346E3">
        <w:rPr>
          <w:rFonts w:asciiTheme="minorHAnsi" w:hAnsiTheme="minorHAnsi" w:cstheme="minorHAnsi"/>
          <w:sz w:val="22"/>
          <w:szCs w:val="22"/>
        </w:rPr>
        <w:t xml:space="preserve">zaškolení obsluhy instalované AV techniky, </w:t>
      </w:r>
      <w:r w:rsidR="00A02C2B" w:rsidRPr="00794AD1">
        <w:rPr>
          <w:rFonts w:asciiTheme="minorHAnsi" w:hAnsiTheme="minorHAnsi" w:cstheme="minorHAnsi"/>
          <w:sz w:val="22"/>
          <w:szCs w:val="22"/>
        </w:rPr>
        <w:t>správní a výrobní režii, dodavatelsko-inženýrskou činnost a veškeré další náklady, které zhotovitel v průběhu provádění díla bude povinen pro jeho zdárné provedení a dokončení vynaložit.</w:t>
      </w:r>
    </w:p>
    <w:p w14:paraId="15F07EF4" w14:textId="68074C21" w:rsidR="00140899" w:rsidRPr="00794AD1" w:rsidRDefault="001A33AC" w:rsidP="00157348">
      <w:pPr>
        <w:pStyle w:val="Zkladntextodsazen"/>
        <w:numPr>
          <w:ilvl w:val="0"/>
          <w:numId w:val="4"/>
        </w:numPr>
        <w:tabs>
          <w:tab w:val="clear" w:pos="0"/>
          <w:tab w:val="num" w:pos="426"/>
        </w:tabs>
        <w:spacing w:after="120"/>
        <w:ind w:left="426" w:hanging="360"/>
        <w:jc w:val="both"/>
        <w:rPr>
          <w:rFonts w:asciiTheme="minorHAnsi" w:hAnsiTheme="minorHAnsi" w:cstheme="minorHAnsi"/>
          <w:sz w:val="22"/>
          <w:szCs w:val="22"/>
        </w:rPr>
      </w:pPr>
      <w:r w:rsidRPr="00794AD1">
        <w:rPr>
          <w:rFonts w:asciiTheme="minorHAnsi" w:hAnsiTheme="minorHAnsi" w:cstheme="minorHAnsi"/>
          <w:sz w:val="22"/>
          <w:szCs w:val="22"/>
        </w:rPr>
        <w:t>Potřebu víceprací, v jejichž důsledku by došlo k navýšení ceny díla, musí zhotovitel oznámit objednateli. Vícepráce odsouhlasené objednatelem lze provést pouze na základě nové úpravy právních vztahů uzavřením dodatku k této smlouvě mezi zhotovitelem a objednatelem.</w:t>
      </w:r>
    </w:p>
    <w:p w14:paraId="46430F5C" w14:textId="77777777" w:rsidR="004B7689" w:rsidRPr="00794AD1" w:rsidRDefault="004B7689" w:rsidP="00157348">
      <w:pPr>
        <w:pStyle w:val="Zkladntextodsazen"/>
        <w:tabs>
          <w:tab w:val="left" w:pos="426"/>
        </w:tabs>
        <w:spacing w:after="120"/>
        <w:ind w:left="426" w:hanging="360"/>
        <w:jc w:val="both"/>
        <w:rPr>
          <w:rFonts w:asciiTheme="minorHAnsi" w:hAnsiTheme="minorHAnsi" w:cstheme="minorHAnsi"/>
          <w:b/>
          <w:sz w:val="22"/>
          <w:szCs w:val="22"/>
        </w:rPr>
      </w:pPr>
    </w:p>
    <w:p w14:paraId="58F0CF77" w14:textId="77777777" w:rsidR="00157348" w:rsidRDefault="004B7689" w:rsidP="00157348">
      <w:pPr>
        <w:pStyle w:val="Odstavecseseznamem"/>
        <w:spacing w:after="120"/>
        <w:ind w:left="426" w:hanging="360"/>
        <w:jc w:val="center"/>
        <w:rPr>
          <w:rFonts w:asciiTheme="minorHAnsi" w:hAnsiTheme="minorHAnsi" w:cstheme="minorHAnsi"/>
          <w:b/>
          <w:snapToGrid w:val="0"/>
          <w:sz w:val="22"/>
          <w:szCs w:val="22"/>
        </w:rPr>
      </w:pPr>
      <w:r w:rsidRPr="00794AD1">
        <w:rPr>
          <w:rFonts w:asciiTheme="minorHAnsi" w:hAnsiTheme="minorHAnsi" w:cstheme="minorHAnsi"/>
          <w:b/>
          <w:snapToGrid w:val="0"/>
          <w:sz w:val="22"/>
          <w:szCs w:val="22"/>
        </w:rPr>
        <w:t>V</w:t>
      </w:r>
      <w:r w:rsidR="00BA7D1B" w:rsidRPr="00794AD1">
        <w:rPr>
          <w:rFonts w:asciiTheme="minorHAnsi" w:hAnsiTheme="minorHAnsi" w:cstheme="minorHAnsi"/>
          <w:b/>
          <w:snapToGrid w:val="0"/>
          <w:sz w:val="22"/>
          <w:szCs w:val="22"/>
        </w:rPr>
        <w:t>I</w:t>
      </w:r>
      <w:r w:rsidRPr="00794AD1">
        <w:rPr>
          <w:rFonts w:asciiTheme="minorHAnsi" w:hAnsiTheme="minorHAnsi" w:cstheme="minorHAnsi"/>
          <w:b/>
          <w:snapToGrid w:val="0"/>
          <w:sz w:val="22"/>
          <w:szCs w:val="22"/>
        </w:rPr>
        <w:t xml:space="preserve">. </w:t>
      </w:r>
    </w:p>
    <w:p w14:paraId="489298C6" w14:textId="7FC8E471" w:rsidR="004B7689" w:rsidRPr="00794AD1" w:rsidRDefault="004B7689" w:rsidP="00157348">
      <w:pPr>
        <w:pStyle w:val="Odstavecseseznamem"/>
        <w:spacing w:after="120"/>
        <w:ind w:left="426" w:hanging="360"/>
        <w:jc w:val="center"/>
        <w:rPr>
          <w:rFonts w:asciiTheme="minorHAnsi" w:hAnsiTheme="minorHAnsi" w:cstheme="minorHAnsi"/>
          <w:b/>
          <w:snapToGrid w:val="0"/>
          <w:sz w:val="22"/>
          <w:szCs w:val="22"/>
        </w:rPr>
      </w:pPr>
      <w:r w:rsidRPr="00794AD1">
        <w:rPr>
          <w:rFonts w:asciiTheme="minorHAnsi" w:hAnsiTheme="minorHAnsi" w:cstheme="minorHAnsi"/>
          <w:b/>
          <w:snapToGrid w:val="0"/>
          <w:sz w:val="22"/>
          <w:szCs w:val="22"/>
        </w:rPr>
        <w:t>Platební podmínky</w:t>
      </w:r>
    </w:p>
    <w:p w14:paraId="5CF63FFF" w14:textId="77777777" w:rsidR="001A33AC" w:rsidRPr="00794AD1" w:rsidRDefault="001A33AC" w:rsidP="00157348">
      <w:pPr>
        <w:numPr>
          <w:ilvl w:val="0"/>
          <w:numId w:val="16"/>
        </w:numPr>
        <w:spacing w:after="120"/>
        <w:ind w:left="426"/>
        <w:jc w:val="both"/>
        <w:rPr>
          <w:rFonts w:asciiTheme="minorHAnsi" w:hAnsiTheme="minorHAnsi" w:cstheme="minorHAnsi"/>
          <w:sz w:val="22"/>
          <w:szCs w:val="22"/>
        </w:rPr>
      </w:pPr>
      <w:r w:rsidRPr="00794AD1">
        <w:rPr>
          <w:rFonts w:asciiTheme="minorHAnsi" w:hAnsiTheme="minorHAnsi" w:cstheme="minorHAnsi"/>
          <w:sz w:val="22"/>
          <w:szCs w:val="22"/>
        </w:rPr>
        <w:t xml:space="preserve">Podkladem pro zaplacení je daňový doklad – faktura. </w:t>
      </w:r>
    </w:p>
    <w:p w14:paraId="0A7F5205" w14:textId="77777777" w:rsidR="00794AD1" w:rsidRDefault="001A33AC" w:rsidP="00157348">
      <w:pPr>
        <w:numPr>
          <w:ilvl w:val="0"/>
          <w:numId w:val="16"/>
        </w:numPr>
        <w:spacing w:after="120"/>
        <w:ind w:left="426"/>
        <w:jc w:val="both"/>
        <w:rPr>
          <w:rFonts w:asciiTheme="minorHAnsi" w:hAnsiTheme="minorHAnsi" w:cstheme="minorHAnsi"/>
          <w:sz w:val="22"/>
          <w:szCs w:val="22"/>
        </w:rPr>
      </w:pPr>
      <w:r w:rsidRPr="00794AD1">
        <w:rPr>
          <w:rFonts w:asciiTheme="minorHAnsi" w:hAnsiTheme="minorHAnsi" w:cstheme="minorHAnsi"/>
          <w:sz w:val="22"/>
          <w:szCs w:val="22"/>
        </w:rPr>
        <w:t xml:space="preserve">Zhotovitel je oprávněn vystavit fakturu po řádném a včasném předání díla bez vad a nedodělků s předložením soupisu provedených prací, který však bude nejdříve odsouhlasen objednatelem.  Podkladem pro zaplacení faktury je daňový doklad – faktura, vystavená po dni předání a převzetí díla bez vad a nedodělků, ale to jen za předpokladu, že bude vyklizeno staveniště a předány objednateli všechny dokumenty stanovené touto smlouvu.  </w:t>
      </w:r>
    </w:p>
    <w:p w14:paraId="7507F67C" w14:textId="77777777" w:rsidR="00794AD1" w:rsidRDefault="001A33AC" w:rsidP="00157348">
      <w:pPr>
        <w:numPr>
          <w:ilvl w:val="0"/>
          <w:numId w:val="16"/>
        </w:numPr>
        <w:spacing w:after="120"/>
        <w:ind w:left="426"/>
        <w:jc w:val="both"/>
        <w:rPr>
          <w:rFonts w:asciiTheme="minorHAnsi" w:hAnsiTheme="minorHAnsi" w:cstheme="minorHAnsi"/>
          <w:sz w:val="22"/>
          <w:szCs w:val="22"/>
        </w:rPr>
      </w:pPr>
      <w:r w:rsidRPr="00794AD1">
        <w:rPr>
          <w:rFonts w:asciiTheme="minorHAnsi" w:hAnsiTheme="minorHAnsi" w:cstheme="minorHAnsi"/>
          <w:sz w:val="22"/>
          <w:szCs w:val="22"/>
        </w:rPr>
        <w:t>Splatnost faktury je 30 dnů od doručení objednateli.</w:t>
      </w:r>
    </w:p>
    <w:p w14:paraId="29C89F50" w14:textId="5C8BAA0F" w:rsidR="001A33AC" w:rsidRPr="00794AD1" w:rsidRDefault="001A33AC" w:rsidP="00157348">
      <w:pPr>
        <w:numPr>
          <w:ilvl w:val="0"/>
          <w:numId w:val="16"/>
        </w:numPr>
        <w:spacing w:after="120"/>
        <w:ind w:left="426"/>
        <w:jc w:val="both"/>
        <w:rPr>
          <w:rFonts w:asciiTheme="minorHAnsi" w:hAnsiTheme="minorHAnsi" w:cstheme="minorHAnsi"/>
          <w:sz w:val="22"/>
          <w:szCs w:val="22"/>
        </w:rPr>
      </w:pPr>
      <w:r w:rsidRPr="00794AD1">
        <w:rPr>
          <w:rFonts w:asciiTheme="minorHAnsi" w:hAnsiTheme="minorHAnsi" w:cstheme="minorHAnsi"/>
          <w:sz w:val="22"/>
          <w:szCs w:val="22"/>
        </w:rPr>
        <w:t xml:space="preserve">Daňový doklad – faktura musí obsahovat veškeré náležitosti daňového dokladu stanovené v zákoně č. 235/2004 Sb., o dani z přidané hodnoty, ve znění pozdějších předpisů. Objednatel si vyhrazuje právo před uplynutím lhůty splatnosti vrátit daňový </w:t>
      </w:r>
      <w:proofErr w:type="gramStart"/>
      <w:r w:rsidRPr="00794AD1">
        <w:rPr>
          <w:rFonts w:asciiTheme="minorHAnsi" w:hAnsiTheme="minorHAnsi" w:cstheme="minorHAnsi"/>
          <w:sz w:val="22"/>
          <w:szCs w:val="22"/>
        </w:rPr>
        <w:t>doklad - fakturu</w:t>
      </w:r>
      <w:proofErr w:type="gramEnd"/>
      <w:r w:rsidRPr="00794AD1">
        <w:rPr>
          <w:rFonts w:asciiTheme="minorHAnsi" w:hAnsiTheme="minorHAnsi" w:cstheme="minorHAnsi"/>
          <w:sz w:val="22"/>
          <w:szCs w:val="22"/>
        </w:rPr>
        <w:t>, pokud neobsahuje požadované náležitosti nebo obsahuje nesprávné cenové údaje. Oprávněným vrácením daňového dokladu – faktury, přestává běžet původní lhůta splatnosti. Opravená nebo přepracovaná faktura bude opatřena novou lhůtou splatnosti. Objednatel neposkytuje zálohy.</w:t>
      </w:r>
    </w:p>
    <w:p w14:paraId="4FC3F8CC" w14:textId="2D092CF3" w:rsidR="00793DDC" w:rsidRPr="00794AD1" w:rsidRDefault="001A33AC" w:rsidP="00157348">
      <w:pPr>
        <w:pStyle w:val="Odstavecseseznamem"/>
        <w:numPr>
          <w:ilvl w:val="0"/>
          <w:numId w:val="4"/>
        </w:numPr>
        <w:tabs>
          <w:tab w:val="clear" w:pos="0"/>
        </w:tabs>
        <w:spacing w:after="120"/>
        <w:ind w:left="426" w:hanging="360"/>
        <w:jc w:val="both"/>
        <w:rPr>
          <w:rFonts w:asciiTheme="minorHAnsi" w:hAnsiTheme="minorHAnsi" w:cstheme="minorHAnsi"/>
          <w:sz w:val="22"/>
          <w:szCs w:val="22"/>
        </w:rPr>
      </w:pPr>
      <w:r w:rsidRPr="00794AD1">
        <w:rPr>
          <w:rFonts w:asciiTheme="minorHAnsi" w:hAnsiTheme="minorHAnsi" w:cstheme="minorHAnsi"/>
          <w:sz w:val="22"/>
          <w:szCs w:val="22"/>
        </w:rPr>
        <w:lastRenderedPageBreak/>
        <w:t>Faktury zhotovitele musí formou a obsahem odpovídat zákonu č. 563/1991 Sb., o účetnictví, v platném znění a zákonu č. 235/2004 Sb., o dani z přidané hodnoty, v platném znění</w:t>
      </w:r>
    </w:p>
    <w:p w14:paraId="585F1722" w14:textId="77777777" w:rsidR="005C6D64" w:rsidRPr="00794AD1" w:rsidRDefault="005C6D64" w:rsidP="00157348">
      <w:pPr>
        <w:spacing w:after="120"/>
        <w:ind w:left="426" w:hanging="360"/>
        <w:jc w:val="both"/>
        <w:rPr>
          <w:rFonts w:asciiTheme="minorHAnsi" w:eastAsia="Calibri" w:hAnsiTheme="minorHAnsi" w:cstheme="minorHAnsi"/>
          <w:iCs/>
          <w:sz w:val="22"/>
          <w:szCs w:val="22"/>
          <w:lang w:eastAsia="en-US"/>
        </w:rPr>
      </w:pPr>
    </w:p>
    <w:p w14:paraId="145F03D5" w14:textId="0919CE32" w:rsidR="00157348" w:rsidRDefault="0049797C" w:rsidP="00157348">
      <w:pPr>
        <w:spacing w:after="120"/>
        <w:ind w:left="426" w:hanging="36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VII. </w:t>
      </w:r>
    </w:p>
    <w:p w14:paraId="7886C4FB" w14:textId="2953F15B" w:rsidR="004B7689" w:rsidRPr="00794AD1" w:rsidRDefault="0049797C" w:rsidP="00157348">
      <w:pPr>
        <w:spacing w:after="120"/>
        <w:ind w:left="426" w:hanging="360"/>
        <w:jc w:val="center"/>
        <w:rPr>
          <w:rFonts w:asciiTheme="minorHAnsi" w:hAnsiTheme="minorHAnsi" w:cstheme="minorHAnsi"/>
          <w:b/>
          <w:snapToGrid w:val="0"/>
          <w:sz w:val="22"/>
          <w:szCs w:val="22"/>
        </w:rPr>
      </w:pPr>
      <w:r>
        <w:rPr>
          <w:rFonts w:asciiTheme="minorHAnsi" w:hAnsiTheme="minorHAnsi" w:cstheme="minorHAnsi"/>
          <w:b/>
          <w:snapToGrid w:val="0"/>
          <w:sz w:val="22"/>
          <w:szCs w:val="22"/>
        </w:rPr>
        <w:t>P</w:t>
      </w:r>
      <w:r w:rsidR="003346E3">
        <w:rPr>
          <w:rFonts w:asciiTheme="minorHAnsi" w:hAnsiTheme="minorHAnsi" w:cstheme="minorHAnsi"/>
          <w:b/>
          <w:snapToGrid w:val="0"/>
          <w:sz w:val="22"/>
          <w:szCs w:val="22"/>
        </w:rPr>
        <w:t>ráva a p</w:t>
      </w:r>
      <w:r w:rsidR="004B7689" w:rsidRPr="00794AD1">
        <w:rPr>
          <w:rFonts w:asciiTheme="minorHAnsi" w:hAnsiTheme="minorHAnsi" w:cstheme="minorHAnsi"/>
          <w:b/>
          <w:snapToGrid w:val="0"/>
          <w:sz w:val="22"/>
          <w:szCs w:val="22"/>
        </w:rPr>
        <w:t xml:space="preserve">ovinnosti </w:t>
      </w:r>
      <w:r w:rsidR="00EC3B66">
        <w:rPr>
          <w:rFonts w:asciiTheme="minorHAnsi" w:hAnsiTheme="minorHAnsi" w:cstheme="minorHAnsi"/>
          <w:b/>
          <w:snapToGrid w:val="0"/>
          <w:sz w:val="22"/>
          <w:szCs w:val="22"/>
        </w:rPr>
        <w:t>zhotovitele</w:t>
      </w:r>
      <w:r w:rsidR="004B7689" w:rsidRPr="00794AD1">
        <w:rPr>
          <w:rFonts w:asciiTheme="minorHAnsi" w:hAnsiTheme="minorHAnsi" w:cstheme="minorHAnsi"/>
          <w:b/>
          <w:snapToGrid w:val="0"/>
          <w:sz w:val="22"/>
          <w:szCs w:val="22"/>
        </w:rPr>
        <w:t xml:space="preserve"> a objednatele</w:t>
      </w:r>
    </w:p>
    <w:p w14:paraId="7D101F1A" w14:textId="2C7A84D2" w:rsidR="00793DDC" w:rsidRPr="00794AD1" w:rsidRDefault="00793DDC" w:rsidP="00157348">
      <w:pPr>
        <w:numPr>
          <w:ilvl w:val="0"/>
          <w:numId w:val="23"/>
        </w:numPr>
        <w:spacing w:after="120"/>
        <w:ind w:left="426"/>
        <w:jc w:val="both"/>
        <w:rPr>
          <w:rFonts w:asciiTheme="minorHAnsi" w:hAnsiTheme="minorHAnsi" w:cstheme="minorHAnsi"/>
          <w:snapToGrid w:val="0"/>
          <w:sz w:val="22"/>
          <w:szCs w:val="22"/>
        </w:rPr>
      </w:pPr>
      <w:r w:rsidRPr="00794AD1">
        <w:rPr>
          <w:rFonts w:asciiTheme="minorHAnsi" w:hAnsiTheme="minorHAnsi" w:cstheme="minorHAnsi"/>
          <w:snapToGrid w:val="0"/>
          <w:sz w:val="22"/>
          <w:szCs w:val="22"/>
        </w:rPr>
        <w:t xml:space="preserve">Zhotovitel se zavazuje řádně a včas provést </w:t>
      </w:r>
      <w:r w:rsidRPr="00794AD1">
        <w:rPr>
          <w:rFonts w:asciiTheme="minorHAnsi" w:hAnsiTheme="minorHAnsi" w:cstheme="minorHAnsi"/>
          <w:sz w:val="22"/>
          <w:szCs w:val="22"/>
        </w:rPr>
        <w:t xml:space="preserve">na svůj náklad a své nebezpečí </w:t>
      </w:r>
      <w:r w:rsidRPr="00794AD1">
        <w:rPr>
          <w:rFonts w:asciiTheme="minorHAnsi" w:hAnsiTheme="minorHAnsi" w:cstheme="minorHAnsi"/>
          <w:snapToGrid w:val="0"/>
          <w:sz w:val="22"/>
          <w:szCs w:val="22"/>
        </w:rPr>
        <w:t>dílo uvedené v čl. II. smlouvy v termínech sjednaných v čl. III. smlouvy a způsobem v souladu s</w:t>
      </w:r>
      <w:r w:rsidR="00E539AE">
        <w:rPr>
          <w:rFonts w:asciiTheme="minorHAnsi" w:hAnsiTheme="minorHAnsi" w:cstheme="minorHAnsi"/>
          <w:snapToGrid w:val="0"/>
          <w:sz w:val="22"/>
          <w:szCs w:val="22"/>
        </w:rPr>
        <w:t> projektovou dokumentací</w:t>
      </w:r>
      <w:r w:rsidRPr="00794AD1">
        <w:rPr>
          <w:rFonts w:asciiTheme="minorHAnsi" w:hAnsiTheme="minorHAnsi" w:cstheme="minorHAnsi"/>
          <w:snapToGrid w:val="0"/>
          <w:sz w:val="22"/>
          <w:szCs w:val="22"/>
        </w:rPr>
        <w:t xml:space="preserve">. </w:t>
      </w:r>
      <w:r w:rsidRPr="00794AD1">
        <w:rPr>
          <w:rFonts w:asciiTheme="minorHAnsi" w:hAnsiTheme="minorHAnsi" w:cstheme="minorHAnsi"/>
          <w:sz w:val="22"/>
          <w:szCs w:val="22"/>
        </w:rPr>
        <w:t xml:space="preserve">Zhotovitel při provádění díla postupuje samostatně, přičemž je vázán </w:t>
      </w:r>
      <w:r w:rsidR="00E539AE">
        <w:rPr>
          <w:rFonts w:asciiTheme="minorHAnsi" w:hAnsiTheme="minorHAnsi" w:cstheme="minorHAnsi"/>
          <w:sz w:val="22"/>
          <w:szCs w:val="22"/>
        </w:rPr>
        <w:t>projektovou dokumentací</w:t>
      </w:r>
      <w:r w:rsidRPr="00794AD1">
        <w:rPr>
          <w:rFonts w:asciiTheme="minorHAnsi" w:hAnsiTheme="minorHAnsi" w:cstheme="minorHAnsi"/>
          <w:snapToGrid w:val="0"/>
          <w:sz w:val="22"/>
          <w:szCs w:val="22"/>
        </w:rPr>
        <w:t xml:space="preserve">, </w:t>
      </w:r>
      <w:r w:rsidR="004002DC">
        <w:rPr>
          <w:rFonts w:asciiTheme="minorHAnsi" w:hAnsiTheme="minorHAnsi" w:cstheme="minorHAnsi"/>
          <w:snapToGrid w:val="0"/>
          <w:sz w:val="22"/>
          <w:szCs w:val="22"/>
        </w:rPr>
        <w:t xml:space="preserve">položkovým rozpočtem, </w:t>
      </w:r>
      <w:r w:rsidRPr="00794AD1">
        <w:rPr>
          <w:rFonts w:asciiTheme="minorHAnsi" w:hAnsiTheme="minorHAnsi" w:cstheme="minorHAnsi"/>
          <w:snapToGrid w:val="0"/>
          <w:sz w:val="22"/>
          <w:szCs w:val="22"/>
        </w:rPr>
        <w:t>jakož i případnými dalšími pokyny objednatele. S</w:t>
      </w:r>
      <w:r w:rsidRPr="00794AD1">
        <w:rPr>
          <w:rFonts w:asciiTheme="minorHAnsi" w:hAnsiTheme="minorHAnsi" w:cstheme="minorHAnsi"/>
          <w:sz w:val="22"/>
          <w:szCs w:val="22"/>
        </w:rPr>
        <w:t xml:space="preserve">mluvní strany výslovně prohlašují, že tuto </w:t>
      </w:r>
      <w:r w:rsidR="00E539AE">
        <w:rPr>
          <w:rFonts w:asciiTheme="minorHAnsi" w:hAnsiTheme="minorHAnsi" w:cstheme="minorHAnsi"/>
          <w:snapToGrid w:val="0"/>
          <w:sz w:val="22"/>
          <w:szCs w:val="22"/>
        </w:rPr>
        <w:t>projektovou dokumentaci</w:t>
      </w:r>
      <w:r w:rsidR="00811C4A" w:rsidRPr="00794AD1">
        <w:rPr>
          <w:rFonts w:asciiTheme="minorHAnsi" w:hAnsiTheme="minorHAnsi" w:cstheme="minorHAnsi"/>
          <w:sz w:val="22"/>
          <w:szCs w:val="22"/>
        </w:rPr>
        <w:t xml:space="preserve"> </w:t>
      </w:r>
      <w:r w:rsidRPr="00794AD1">
        <w:rPr>
          <w:rFonts w:asciiTheme="minorHAnsi" w:hAnsiTheme="minorHAnsi" w:cstheme="minorHAnsi"/>
          <w:sz w:val="22"/>
          <w:szCs w:val="22"/>
        </w:rPr>
        <w:t>považují při plnění svých povinností z této smlouvy za závaznou.</w:t>
      </w:r>
    </w:p>
    <w:p w14:paraId="2430908D" w14:textId="77777777" w:rsidR="00793DDC" w:rsidRPr="00794AD1" w:rsidRDefault="00793DDC" w:rsidP="00157348">
      <w:pPr>
        <w:numPr>
          <w:ilvl w:val="0"/>
          <w:numId w:val="23"/>
        </w:numPr>
        <w:spacing w:after="120"/>
        <w:ind w:left="426"/>
        <w:jc w:val="both"/>
        <w:rPr>
          <w:rFonts w:asciiTheme="minorHAnsi" w:hAnsiTheme="minorHAnsi" w:cstheme="minorHAnsi"/>
          <w:snapToGrid w:val="0"/>
          <w:sz w:val="22"/>
          <w:szCs w:val="22"/>
        </w:rPr>
      </w:pPr>
      <w:r w:rsidRPr="00794AD1">
        <w:rPr>
          <w:rFonts w:asciiTheme="minorHAnsi" w:hAnsiTheme="minorHAnsi" w:cstheme="minorHAnsi"/>
          <w:snapToGrid w:val="0"/>
          <w:sz w:val="22"/>
          <w:szCs w:val="22"/>
        </w:rPr>
        <w:t xml:space="preserve">Objednatel se zavazuje v době realizace díla podle čl. III. této smlouvy umožnit zhotoviteli (včetně zaměstnanců zhotovitele, kteří se budou podílet na zhotovení díla, případně jiných osob, které se budou podílet na zhotovení díla) vstup na staveniště a do skladovacích prostor poskytnutých zhotoviteli v areálu Jílová </w:t>
      </w:r>
      <w:proofErr w:type="gramStart"/>
      <w:r w:rsidRPr="00794AD1">
        <w:rPr>
          <w:rFonts w:asciiTheme="minorHAnsi" w:hAnsiTheme="minorHAnsi" w:cstheme="minorHAnsi"/>
          <w:snapToGrid w:val="0"/>
          <w:sz w:val="22"/>
          <w:szCs w:val="22"/>
        </w:rPr>
        <w:t>36g</w:t>
      </w:r>
      <w:proofErr w:type="gramEnd"/>
      <w:r w:rsidRPr="00794AD1">
        <w:rPr>
          <w:rFonts w:asciiTheme="minorHAnsi" w:hAnsiTheme="minorHAnsi" w:cstheme="minorHAnsi"/>
          <w:snapToGrid w:val="0"/>
          <w:sz w:val="22"/>
          <w:szCs w:val="22"/>
        </w:rPr>
        <w:t xml:space="preserve">, Brno, a řádné provádění díla, včetně zásobování staveniště materiálem. Zhotovitel se zavazuje k uvedenému účelu využívat pouze trasy stanovené mu objednatelem při předání staveniště. </w:t>
      </w:r>
    </w:p>
    <w:p w14:paraId="7DC53566" w14:textId="77777777" w:rsidR="005A0254" w:rsidRPr="005A0254" w:rsidRDefault="005A0254" w:rsidP="00157348">
      <w:pPr>
        <w:numPr>
          <w:ilvl w:val="0"/>
          <w:numId w:val="23"/>
        </w:numPr>
        <w:spacing w:after="120"/>
        <w:ind w:left="426"/>
        <w:jc w:val="both"/>
        <w:rPr>
          <w:rFonts w:asciiTheme="minorHAnsi" w:hAnsiTheme="minorHAnsi" w:cstheme="minorHAnsi"/>
          <w:snapToGrid w:val="0"/>
          <w:sz w:val="22"/>
          <w:szCs w:val="22"/>
        </w:rPr>
      </w:pPr>
      <w:r w:rsidRPr="002A3268">
        <w:rPr>
          <w:rFonts w:asciiTheme="minorHAnsi" w:hAnsiTheme="minorHAnsi" w:cstheme="minorHAnsi"/>
          <w:sz w:val="22"/>
          <w:szCs w:val="22"/>
          <w:lang w:eastAsia="en-US"/>
        </w:rPr>
        <w:t>Objednatel je vlastníkem Díla. Nebezpečí škody na zhotovované věci, která je předmětem Díla, nese Zhotovitel. Nebezpečí škody na Díle přechází na Objednatele dnem převzetí Díla Objednatelem.</w:t>
      </w:r>
    </w:p>
    <w:p w14:paraId="59EF7F72" w14:textId="77777777" w:rsidR="005A0254" w:rsidRDefault="005A0254" w:rsidP="00157348">
      <w:pPr>
        <w:numPr>
          <w:ilvl w:val="0"/>
          <w:numId w:val="23"/>
        </w:numPr>
        <w:spacing w:after="120"/>
        <w:ind w:left="426"/>
        <w:jc w:val="both"/>
        <w:rPr>
          <w:rFonts w:asciiTheme="minorHAnsi" w:hAnsiTheme="minorHAnsi" w:cstheme="minorHAnsi"/>
          <w:snapToGrid w:val="0"/>
          <w:sz w:val="22"/>
          <w:szCs w:val="22"/>
        </w:rPr>
      </w:pPr>
      <w:r w:rsidRPr="00794AD1">
        <w:rPr>
          <w:rFonts w:asciiTheme="minorHAnsi" w:hAnsiTheme="minorHAnsi" w:cstheme="minorHAnsi"/>
          <w:snapToGrid w:val="0"/>
          <w:sz w:val="22"/>
          <w:szCs w:val="22"/>
        </w:rPr>
        <w:t xml:space="preserve">Objednatel je oprávněn kontrolovat provádění díla. </w:t>
      </w:r>
    </w:p>
    <w:p w14:paraId="2E228DF3" w14:textId="47C77CAB" w:rsidR="005A0254" w:rsidRPr="005A0254" w:rsidRDefault="005A0254" w:rsidP="00157348">
      <w:pPr>
        <w:numPr>
          <w:ilvl w:val="0"/>
          <w:numId w:val="23"/>
        </w:numPr>
        <w:spacing w:after="120"/>
        <w:ind w:left="426"/>
        <w:jc w:val="both"/>
        <w:rPr>
          <w:rFonts w:asciiTheme="minorHAnsi" w:hAnsiTheme="minorHAnsi" w:cstheme="minorHAnsi"/>
          <w:snapToGrid w:val="0"/>
          <w:sz w:val="22"/>
          <w:szCs w:val="22"/>
        </w:rPr>
      </w:pPr>
      <w:r w:rsidRPr="005A0254">
        <w:rPr>
          <w:rFonts w:asciiTheme="minorHAnsi" w:hAnsiTheme="minorHAnsi" w:cstheme="minorHAnsi"/>
          <w:snapToGrid w:val="0"/>
          <w:sz w:val="22"/>
          <w:szCs w:val="22"/>
        </w:rPr>
        <w:t xml:space="preserve">Objednatel zajistí pro zhotovitele za účelem řádného výkonu činností dle této smlouvy odpovídající dodávky el. energie a vody a ponese úhradu nákladů těchto médií. </w:t>
      </w:r>
    </w:p>
    <w:p w14:paraId="6D1DD155" w14:textId="0E4B6743" w:rsidR="00793DDC" w:rsidRPr="00794AD1" w:rsidRDefault="00793DDC" w:rsidP="00157348">
      <w:pPr>
        <w:numPr>
          <w:ilvl w:val="0"/>
          <w:numId w:val="23"/>
        </w:numPr>
        <w:spacing w:after="120"/>
        <w:ind w:left="426"/>
        <w:jc w:val="both"/>
        <w:rPr>
          <w:rFonts w:asciiTheme="minorHAnsi" w:hAnsiTheme="minorHAnsi" w:cstheme="minorHAnsi"/>
          <w:snapToGrid w:val="0"/>
          <w:sz w:val="22"/>
          <w:szCs w:val="22"/>
        </w:rPr>
      </w:pPr>
      <w:r w:rsidRPr="00794AD1">
        <w:rPr>
          <w:rFonts w:asciiTheme="minorHAnsi" w:hAnsiTheme="minorHAnsi" w:cstheme="minorHAnsi"/>
          <w:snapToGrid w:val="0"/>
          <w:sz w:val="22"/>
          <w:szCs w:val="22"/>
        </w:rPr>
        <w:t>Objednatel se zavazuje řádně a včas dokončené dílo bez vad a nedodělků protokolárně převzít a zaplatit sjednanou cenu díla.</w:t>
      </w:r>
    </w:p>
    <w:p w14:paraId="0056C4D1" w14:textId="1C2F240D" w:rsidR="00811C4A" w:rsidRDefault="00811C4A" w:rsidP="00157348">
      <w:pPr>
        <w:numPr>
          <w:ilvl w:val="0"/>
          <w:numId w:val="23"/>
        </w:numPr>
        <w:spacing w:after="120"/>
        <w:ind w:left="426"/>
        <w:jc w:val="both"/>
        <w:rPr>
          <w:rFonts w:asciiTheme="minorHAnsi" w:hAnsiTheme="minorHAnsi" w:cstheme="minorHAnsi"/>
          <w:snapToGrid w:val="0"/>
          <w:sz w:val="22"/>
          <w:szCs w:val="22"/>
        </w:rPr>
      </w:pPr>
      <w:r w:rsidRPr="00794AD1">
        <w:rPr>
          <w:rFonts w:asciiTheme="minorHAnsi" w:hAnsiTheme="minorHAnsi" w:cstheme="minorHAnsi"/>
          <w:snapToGrid w:val="0"/>
          <w:sz w:val="22"/>
          <w:szCs w:val="22"/>
        </w:rPr>
        <w:t>Dílo nebo jeho část vykazující prokazatelný nesoulad s</w:t>
      </w:r>
      <w:r w:rsidR="003346E3">
        <w:rPr>
          <w:rFonts w:asciiTheme="minorHAnsi" w:hAnsiTheme="minorHAnsi" w:cstheme="minorHAnsi"/>
          <w:snapToGrid w:val="0"/>
          <w:sz w:val="22"/>
          <w:szCs w:val="22"/>
        </w:rPr>
        <w:t> touto smlouvou</w:t>
      </w:r>
      <w:r w:rsidRPr="00794AD1">
        <w:rPr>
          <w:rFonts w:asciiTheme="minorHAnsi" w:hAnsiTheme="minorHAnsi" w:cstheme="minorHAnsi"/>
          <w:snapToGrid w:val="0"/>
          <w:sz w:val="22"/>
          <w:szCs w:val="22"/>
        </w:rPr>
        <w:t xml:space="preserve"> či pokyny objednatele, je</w:t>
      </w:r>
      <w:r w:rsidR="00EC3B66">
        <w:rPr>
          <w:rFonts w:asciiTheme="minorHAnsi" w:hAnsiTheme="minorHAnsi" w:cstheme="minorHAnsi"/>
          <w:snapToGrid w:val="0"/>
          <w:sz w:val="22"/>
          <w:szCs w:val="22"/>
        </w:rPr>
        <w:t xml:space="preserve"> zhotovitel</w:t>
      </w:r>
      <w:r w:rsidRPr="00794AD1">
        <w:rPr>
          <w:rFonts w:asciiTheme="minorHAnsi" w:hAnsiTheme="minorHAnsi" w:cstheme="minorHAnsi"/>
          <w:snapToGrid w:val="0"/>
          <w:sz w:val="22"/>
          <w:szCs w:val="22"/>
        </w:rPr>
        <w:t xml:space="preserve"> povinen na žádost objednatele v přiměřené lhůtě odstranit. </w:t>
      </w:r>
    </w:p>
    <w:p w14:paraId="0E12EAC0" w14:textId="06C48558" w:rsidR="004002DC" w:rsidRPr="00794AD1" w:rsidRDefault="004002DC" w:rsidP="00157348">
      <w:pPr>
        <w:numPr>
          <w:ilvl w:val="0"/>
          <w:numId w:val="23"/>
        </w:numPr>
        <w:spacing w:after="120"/>
        <w:ind w:left="426"/>
        <w:jc w:val="both"/>
        <w:rPr>
          <w:rFonts w:asciiTheme="minorHAnsi" w:hAnsiTheme="minorHAnsi" w:cstheme="minorHAnsi"/>
          <w:snapToGrid w:val="0"/>
          <w:sz w:val="22"/>
          <w:szCs w:val="22"/>
        </w:rPr>
      </w:pPr>
      <w:r w:rsidRPr="002A3268">
        <w:rPr>
          <w:rFonts w:asciiTheme="minorHAnsi" w:hAnsiTheme="minorHAnsi" w:cstheme="minorHAnsi"/>
          <w:sz w:val="22"/>
          <w:szCs w:val="22"/>
        </w:rPr>
        <w:t>Zhotovitel se zavazuje, že Dílo bude mít obvyklé vlastnosti bezvadného Díla obdobného charakteru jako Dílo dle této smlouvy, zejména bude mít vlastnosti stanovené touto smlouvou; vč. jejich příloh a technickými normami, které se vztahují k materiálům a pracím prováděným na základě této smlouvy. Bude-li v rámci plnění Díla dodáváno zboží (např. materiál nebo zařizovací předměty), Zhotovitel se zavazuje, že toto zboží bude dodáno v I. jakosti.</w:t>
      </w:r>
    </w:p>
    <w:p w14:paraId="09B3695A" w14:textId="5CB4797D" w:rsidR="00811C4A" w:rsidRPr="00794AD1" w:rsidRDefault="00811C4A" w:rsidP="00157348">
      <w:pPr>
        <w:numPr>
          <w:ilvl w:val="0"/>
          <w:numId w:val="23"/>
        </w:numPr>
        <w:spacing w:after="120"/>
        <w:ind w:left="426"/>
        <w:jc w:val="both"/>
        <w:rPr>
          <w:rFonts w:asciiTheme="minorHAnsi" w:hAnsiTheme="minorHAnsi" w:cstheme="minorHAnsi"/>
          <w:snapToGrid w:val="0"/>
          <w:sz w:val="22"/>
          <w:szCs w:val="22"/>
        </w:rPr>
      </w:pPr>
      <w:r w:rsidRPr="00794AD1">
        <w:rPr>
          <w:rFonts w:asciiTheme="minorHAnsi" w:hAnsiTheme="minorHAnsi" w:cstheme="minorHAnsi"/>
          <w:snapToGrid w:val="0"/>
          <w:sz w:val="22"/>
          <w:szCs w:val="22"/>
        </w:rPr>
        <w:t xml:space="preserve">Materiály dodané </w:t>
      </w:r>
      <w:r w:rsidR="00EC3B66">
        <w:rPr>
          <w:rFonts w:asciiTheme="minorHAnsi" w:hAnsiTheme="minorHAnsi" w:cstheme="minorHAnsi"/>
          <w:snapToGrid w:val="0"/>
          <w:sz w:val="22"/>
          <w:szCs w:val="22"/>
        </w:rPr>
        <w:t>zhotovitelem</w:t>
      </w:r>
      <w:r w:rsidRPr="00794AD1">
        <w:rPr>
          <w:rFonts w:asciiTheme="minorHAnsi" w:hAnsiTheme="minorHAnsi" w:cstheme="minorHAnsi"/>
          <w:snapToGrid w:val="0"/>
          <w:sz w:val="22"/>
          <w:szCs w:val="22"/>
        </w:rPr>
        <w:t>, které neodpovídají technické specifikaci, musí být z díla ve lhůtě stanovené objednatelem odstraněny a nahrazeny bezvadnými materiály dle technické specifikace.</w:t>
      </w:r>
    </w:p>
    <w:p w14:paraId="0C320AC4" w14:textId="5C679E71" w:rsidR="00793DDC" w:rsidRPr="00794AD1" w:rsidRDefault="00793DDC" w:rsidP="00157348">
      <w:pPr>
        <w:numPr>
          <w:ilvl w:val="0"/>
          <w:numId w:val="23"/>
        </w:numPr>
        <w:tabs>
          <w:tab w:val="num" w:pos="567"/>
        </w:tabs>
        <w:spacing w:after="120"/>
        <w:ind w:left="426"/>
        <w:jc w:val="both"/>
        <w:rPr>
          <w:rFonts w:asciiTheme="minorHAnsi" w:hAnsiTheme="minorHAnsi" w:cstheme="minorHAnsi"/>
          <w:snapToGrid w:val="0"/>
          <w:sz w:val="22"/>
          <w:szCs w:val="22"/>
        </w:rPr>
      </w:pPr>
      <w:r w:rsidRPr="00794AD1">
        <w:rPr>
          <w:rFonts w:asciiTheme="minorHAnsi" w:hAnsiTheme="minorHAnsi" w:cstheme="minorHAnsi"/>
          <w:snapToGrid w:val="0"/>
          <w:sz w:val="22"/>
          <w:szCs w:val="22"/>
        </w:rPr>
        <w:t>Zhotovitel je povinen na svůj náklad udržovat pořádek a čistotu na staveništi a ve všech částech budovy</w:t>
      </w:r>
      <w:r w:rsidRPr="00794AD1">
        <w:rPr>
          <w:rFonts w:asciiTheme="minorHAnsi" w:hAnsiTheme="minorHAnsi" w:cstheme="minorHAnsi"/>
          <w:sz w:val="22"/>
          <w:szCs w:val="22"/>
        </w:rPr>
        <w:t>.</w:t>
      </w:r>
      <w:r w:rsidRPr="00794AD1">
        <w:rPr>
          <w:rFonts w:asciiTheme="minorHAnsi" w:hAnsiTheme="minorHAnsi" w:cstheme="minorHAnsi"/>
          <w:snapToGrid w:val="0"/>
          <w:sz w:val="22"/>
          <w:szCs w:val="22"/>
        </w:rPr>
        <w:t xml:space="preserve"> </w:t>
      </w:r>
      <w:r w:rsidRPr="00794AD1">
        <w:rPr>
          <w:rFonts w:asciiTheme="minorHAnsi" w:hAnsiTheme="minorHAnsi" w:cstheme="minorHAnsi"/>
          <w:sz w:val="22"/>
          <w:szCs w:val="22"/>
        </w:rPr>
        <w:t>Zároveň bude zhotovitel průběžně, v souladu s právními předpisy České republiky o nakládání s odpady, zajišťovat likvidaci odpadů vzniklých v souvislosti se zhotovováním díla (stavební suť, použité obaly apod.).</w:t>
      </w:r>
    </w:p>
    <w:p w14:paraId="596FA8DC" w14:textId="71769A5B" w:rsidR="00793DDC" w:rsidRPr="003346E3" w:rsidRDefault="00793DDC" w:rsidP="00157348">
      <w:pPr>
        <w:numPr>
          <w:ilvl w:val="0"/>
          <w:numId w:val="23"/>
        </w:numPr>
        <w:tabs>
          <w:tab w:val="num" w:pos="567"/>
        </w:tabs>
        <w:spacing w:after="120"/>
        <w:ind w:left="426"/>
        <w:jc w:val="both"/>
        <w:rPr>
          <w:rFonts w:asciiTheme="minorHAnsi" w:hAnsiTheme="minorHAnsi" w:cstheme="minorHAnsi"/>
          <w:snapToGrid w:val="0"/>
          <w:sz w:val="22"/>
          <w:szCs w:val="22"/>
        </w:rPr>
      </w:pPr>
      <w:r w:rsidRPr="00794AD1">
        <w:rPr>
          <w:rFonts w:asciiTheme="minorHAnsi" w:hAnsiTheme="minorHAnsi" w:cstheme="minorHAnsi"/>
          <w:snapToGrid w:val="0"/>
          <w:sz w:val="22"/>
          <w:szCs w:val="22"/>
        </w:rPr>
        <w:t>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Zhotovitel je povinen při provádění díla dle této smlouvy dostát svým povinnostem podle</w:t>
      </w:r>
      <w:r w:rsidRPr="00794AD1">
        <w:rPr>
          <w:rFonts w:asciiTheme="minorHAnsi" w:hAnsiTheme="minorHAnsi" w:cstheme="minorHAnsi"/>
          <w:sz w:val="22"/>
          <w:szCs w:val="22"/>
        </w:rPr>
        <w:t xml:space="preserve"> zákona č. </w:t>
      </w:r>
      <w:r w:rsidR="00E87472">
        <w:rPr>
          <w:rFonts w:asciiTheme="minorHAnsi" w:hAnsiTheme="minorHAnsi" w:cstheme="minorHAnsi"/>
          <w:sz w:val="22"/>
          <w:szCs w:val="22"/>
        </w:rPr>
        <w:t>309/2006</w:t>
      </w:r>
      <w:r w:rsidRPr="00794AD1">
        <w:rPr>
          <w:rFonts w:asciiTheme="minorHAnsi" w:hAnsiTheme="minorHAnsi" w:cstheme="minorHAnsi"/>
          <w:sz w:val="22"/>
          <w:szCs w:val="22"/>
        </w:rPr>
        <w:t xml:space="preserve">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(dále jen „zákon č. </w:t>
      </w:r>
      <w:r w:rsidR="00AE4FCB">
        <w:rPr>
          <w:rFonts w:asciiTheme="minorHAnsi" w:hAnsiTheme="minorHAnsi" w:cstheme="minorHAnsi"/>
          <w:sz w:val="22"/>
          <w:szCs w:val="22"/>
        </w:rPr>
        <w:t>309/2006</w:t>
      </w:r>
      <w:r w:rsidRPr="00794AD1">
        <w:rPr>
          <w:rFonts w:asciiTheme="minorHAnsi" w:hAnsiTheme="minorHAnsi" w:cstheme="minorHAnsi"/>
          <w:sz w:val="22"/>
          <w:szCs w:val="22"/>
        </w:rPr>
        <w:t xml:space="preserve"> Sb.“), a dle prováděcích předpisů k tomuto zákonu, zejména nařízení vlády č. </w:t>
      </w:r>
      <w:r w:rsidR="00A715CE" w:rsidRPr="00A715CE">
        <w:rPr>
          <w:rFonts w:asciiTheme="minorHAnsi" w:hAnsiTheme="minorHAnsi" w:cstheme="minorHAnsi"/>
          <w:sz w:val="22"/>
          <w:szCs w:val="22"/>
        </w:rPr>
        <w:t>59</w:t>
      </w:r>
      <w:r w:rsidR="00AE4FCB">
        <w:rPr>
          <w:rFonts w:asciiTheme="minorHAnsi" w:hAnsiTheme="minorHAnsi" w:cstheme="minorHAnsi"/>
          <w:sz w:val="22"/>
          <w:szCs w:val="22"/>
        </w:rPr>
        <w:t>1</w:t>
      </w:r>
      <w:r w:rsidR="00A715CE" w:rsidRPr="00A715CE">
        <w:rPr>
          <w:rFonts w:asciiTheme="minorHAnsi" w:hAnsiTheme="minorHAnsi" w:cstheme="minorHAnsi"/>
          <w:sz w:val="22"/>
          <w:szCs w:val="22"/>
        </w:rPr>
        <w:t>/2006</w:t>
      </w:r>
      <w:r w:rsidRPr="00794AD1">
        <w:rPr>
          <w:rFonts w:asciiTheme="minorHAnsi" w:hAnsiTheme="minorHAnsi" w:cstheme="minorHAnsi"/>
          <w:sz w:val="22"/>
          <w:szCs w:val="22"/>
        </w:rPr>
        <w:t xml:space="preserve"> </w:t>
      </w:r>
      <w:r w:rsidRPr="00794AD1">
        <w:rPr>
          <w:rFonts w:asciiTheme="minorHAnsi" w:hAnsiTheme="minorHAnsi" w:cstheme="minorHAnsi"/>
          <w:sz w:val="22"/>
          <w:szCs w:val="22"/>
        </w:rPr>
        <w:lastRenderedPageBreak/>
        <w:t xml:space="preserve">Sb., o bližších minimálních požadavcích na bezpečnost a ochranu zdraví při práci na staveništích (dále jen “nařízení vlády č. </w:t>
      </w:r>
      <w:r w:rsidR="00A715CE" w:rsidRPr="00A715CE">
        <w:rPr>
          <w:rFonts w:asciiTheme="minorHAnsi" w:hAnsiTheme="minorHAnsi" w:cstheme="minorHAnsi"/>
          <w:sz w:val="22"/>
          <w:szCs w:val="22"/>
        </w:rPr>
        <w:t>59</w:t>
      </w:r>
      <w:r w:rsidR="00AE4FCB">
        <w:rPr>
          <w:rFonts w:asciiTheme="minorHAnsi" w:hAnsiTheme="minorHAnsi" w:cstheme="minorHAnsi"/>
          <w:sz w:val="22"/>
          <w:szCs w:val="22"/>
        </w:rPr>
        <w:t>1</w:t>
      </w:r>
      <w:r w:rsidR="00A715CE" w:rsidRPr="00A715CE">
        <w:rPr>
          <w:rFonts w:asciiTheme="minorHAnsi" w:hAnsiTheme="minorHAnsi" w:cstheme="minorHAnsi"/>
          <w:sz w:val="22"/>
          <w:szCs w:val="22"/>
        </w:rPr>
        <w:t>/2006</w:t>
      </w:r>
      <w:r w:rsidRPr="00794AD1">
        <w:rPr>
          <w:rFonts w:asciiTheme="minorHAnsi" w:hAnsiTheme="minorHAnsi" w:cstheme="minorHAnsi"/>
          <w:sz w:val="22"/>
          <w:szCs w:val="22"/>
        </w:rPr>
        <w:t xml:space="preserve"> Sb.“)</w:t>
      </w:r>
    </w:p>
    <w:p w14:paraId="39256A6D" w14:textId="6ADB6224" w:rsidR="003346E3" w:rsidRPr="003346E3" w:rsidRDefault="003346E3" w:rsidP="00157348">
      <w:pPr>
        <w:numPr>
          <w:ilvl w:val="0"/>
          <w:numId w:val="23"/>
        </w:numPr>
        <w:tabs>
          <w:tab w:val="num" w:pos="567"/>
        </w:tabs>
        <w:spacing w:after="120"/>
        <w:ind w:left="426"/>
        <w:jc w:val="both"/>
        <w:rPr>
          <w:rFonts w:asciiTheme="minorHAnsi" w:hAnsiTheme="minorHAnsi" w:cstheme="minorHAnsi"/>
          <w:snapToGrid w:val="0"/>
          <w:sz w:val="22"/>
          <w:szCs w:val="22"/>
        </w:rPr>
      </w:pPr>
      <w:r w:rsidRPr="003346E3">
        <w:rPr>
          <w:rFonts w:asciiTheme="minorHAnsi" w:hAnsiTheme="minorHAnsi" w:cstheme="minorHAnsi"/>
          <w:sz w:val="22"/>
          <w:szCs w:val="22"/>
        </w:rPr>
        <w:t xml:space="preserve">Zhotovitel je povinen vést jednoduchý záznam o stavbě dle §166 zákona </w:t>
      </w:r>
      <w:r>
        <w:rPr>
          <w:rFonts w:asciiTheme="minorHAnsi" w:hAnsiTheme="minorHAnsi" w:cstheme="minorHAnsi"/>
          <w:sz w:val="22"/>
          <w:szCs w:val="22"/>
        </w:rPr>
        <w:t xml:space="preserve">č. </w:t>
      </w:r>
      <w:r w:rsidRPr="00A2014E">
        <w:rPr>
          <w:rFonts w:asciiTheme="minorHAnsi" w:hAnsiTheme="minorHAnsi" w:cstheme="minorHAnsi"/>
          <w:sz w:val="22"/>
          <w:szCs w:val="22"/>
        </w:rPr>
        <w:t>283/2021 Sb</w:t>
      </w:r>
      <w:r w:rsidRPr="003346E3">
        <w:rPr>
          <w:rFonts w:asciiTheme="minorHAnsi" w:hAnsiTheme="minorHAnsi" w:cstheme="minorHAnsi"/>
          <w:sz w:val="22"/>
          <w:szCs w:val="22"/>
        </w:rPr>
        <w:t>.</w:t>
      </w:r>
    </w:p>
    <w:p w14:paraId="2434E5AA" w14:textId="77777777" w:rsidR="00C13BFF" w:rsidRPr="00794AD1" w:rsidRDefault="00C13BFF" w:rsidP="00157348">
      <w:pPr>
        <w:spacing w:after="120"/>
        <w:ind w:left="426" w:hanging="360"/>
        <w:jc w:val="both"/>
        <w:rPr>
          <w:rFonts w:asciiTheme="minorHAnsi" w:hAnsiTheme="minorHAnsi" w:cstheme="minorHAnsi"/>
          <w:sz w:val="22"/>
          <w:szCs w:val="22"/>
        </w:rPr>
      </w:pPr>
    </w:p>
    <w:p w14:paraId="19975CE2" w14:textId="0D3D3BD1" w:rsidR="004B7689" w:rsidRPr="00794AD1" w:rsidRDefault="00C13BFF" w:rsidP="00157348">
      <w:pPr>
        <w:pStyle w:val="Bezmezer"/>
        <w:spacing w:after="120"/>
        <w:ind w:left="426" w:hanging="360"/>
        <w:jc w:val="center"/>
        <w:rPr>
          <w:rFonts w:asciiTheme="minorHAnsi" w:hAnsiTheme="minorHAnsi" w:cstheme="minorHAnsi"/>
          <w:b/>
          <w:bCs/>
          <w:sz w:val="22"/>
          <w:szCs w:val="22"/>
        </w:rPr>
      </w:pPr>
      <w:r w:rsidRPr="00794AD1">
        <w:rPr>
          <w:rFonts w:asciiTheme="minorHAnsi" w:hAnsiTheme="minorHAnsi" w:cstheme="minorHAnsi"/>
          <w:b/>
          <w:bCs/>
          <w:sz w:val="22"/>
          <w:szCs w:val="22"/>
        </w:rPr>
        <w:t>VIII.</w:t>
      </w:r>
    </w:p>
    <w:p w14:paraId="782BD194" w14:textId="77777777" w:rsidR="00794AD1" w:rsidRPr="00794AD1" w:rsidRDefault="00794AD1" w:rsidP="00157348">
      <w:pPr>
        <w:pStyle w:val="Bezmezer"/>
        <w:spacing w:after="120"/>
        <w:ind w:left="426" w:hanging="360"/>
        <w:jc w:val="center"/>
        <w:rPr>
          <w:rFonts w:asciiTheme="minorHAnsi" w:hAnsiTheme="minorHAnsi" w:cstheme="minorHAnsi"/>
          <w:b/>
          <w:bCs/>
          <w:sz w:val="22"/>
          <w:szCs w:val="22"/>
        </w:rPr>
      </w:pPr>
      <w:r w:rsidRPr="00794AD1">
        <w:rPr>
          <w:rFonts w:asciiTheme="minorHAnsi" w:hAnsiTheme="minorHAnsi" w:cstheme="minorHAnsi"/>
          <w:b/>
          <w:bCs/>
          <w:sz w:val="22"/>
          <w:szCs w:val="22"/>
        </w:rPr>
        <w:t>Předávání a přejímání díla</w:t>
      </w:r>
    </w:p>
    <w:p w14:paraId="2002BC71" w14:textId="0344756E" w:rsidR="00852381" w:rsidRDefault="00852381" w:rsidP="00157348">
      <w:pPr>
        <w:pStyle w:val="Zkladntext"/>
        <w:keepNext/>
        <w:numPr>
          <w:ilvl w:val="0"/>
          <w:numId w:val="25"/>
        </w:numPr>
        <w:spacing w:after="120"/>
        <w:ind w:left="426"/>
        <w:rPr>
          <w:rFonts w:asciiTheme="minorHAnsi" w:hAnsiTheme="minorHAnsi" w:cstheme="minorHAnsi"/>
          <w:sz w:val="22"/>
          <w:szCs w:val="22"/>
        </w:rPr>
      </w:pPr>
      <w:r>
        <w:rPr>
          <w:rFonts w:asciiTheme="minorHAnsi" w:hAnsiTheme="minorHAnsi" w:cstheme="minorHAnsi"/>
          <w:sz w:val="22"/>
          <w:szCs w:val="22"/>
        </w:rPr>
        <w:t>Závazek Zhotovitele provést Dílo je splněn jeho řádným dokončením a předáním dokončeného Díla Objednateli ve sjednané lhůtě. Převzetím Díla s Drobnými vadami, není dotčena povinnost Zhotovitele Dílo řádně (bezvadně) dokončit ve sjednané lhůtě.</w:t>
      </w:r>
    </w:p>
    <w:p w14:paraId="24041125" w14:textId="77777777" w:rsidR="00852381" w:rsidRDefault="00852381" w:rsidP="00157348">
      <w:pPr>
        <w:numPr>
          <w:ilvl w:val="0"/>
          <w:numId w:val="25"/>
        </w:numPr>
        <w:tabs>
          <w:tab w:val="num" w:pos="1080"/>
        </w:tabs>
        <w:spacing w:after="120"/>
        <w:ind w:left="426"/>
        <w:jc w:val="both"/>
        <w:rPr>
          <w:rFonts w:asciiTheme="minorHAnsi" w:hAnsiTheme="minorHAnsi" w:cstheme="minorHAnsi"/>
          <w:sz w:val="22"/>
          <w:szCs w:val="22"/>
        </w:rPr>
      </w:pPr>
      <w:r>
        <w:rPr>
          <w:rFonts w:asciiTheme="minorHAnsi" w:hAnsiTheme="minorHAnsi" w:cstheme="minorHAnsi"/>
          <w:sz w:val="22"/>
          <w:szCs w:val="22"/>
        </w:rPr>
        <w:t>Je-li pro řádné provedení Díla potřeba provést zkoušky dle platných právních předpisů a technických norem, je Zhotovitel povinen tyto zkoušky provést nebo jejich provedení zabezpečit. Úspěšné provedení těchto zkoušek je podmínkou převzetí Díla Objednatelem.</w:t>
      </w:r>
    </w:p>
    <w:p w14:paraId="4B1286F7" w14:textId="77777777" w:rsidR="00852381" w:rsidRDefault="00852381" w:rsidP="00157348">
      <w:pPr>
        <w:numPr>
          <w:ilvl w:val="0"/>
          <w:numId w:val="25"/>
        </w:numPr>
        <w:tabs>
          <w:tab w:val="num" w:pos="1080"/>
        </w:tabs>
        <w:spacing w:after="120"/>
        <w:ind w:left="426"/>
        <w:jc w:val="both"/>
        <w:rPr>
          <w:rFonts w:asciiTheme="minorHAnsi" w:hAnsiTheme="minorHAnsi" w:cstheme="minorHAnsi"/>
          <w:sz w:val="22"/>
          <w:szCs w:val="22"/>
        </w:rPr>
      </w:pPr>
      <w:bookmarkStart w:id="1" w:name="_Ref85639862"/>
      <w:r>
        <w:rPr>
          <w:rFonts w:asciiTheme="minorHAnsi" w:hAnsiTheme="minorHAnsi" w:cstheme="minorHAnsi"/>
          <w:sz w:val="22"/>
          <w:szCs w:val="22"/>
        </w:rPr>
        <w:t>Doklady o řádném provedení Díla dle technických norem a předpisů, o provedených zkouškách, revizích, atestech, návody a další dokumentaci podle této smlouvy včetně prohlášení o shodě (je-li u jednotlivých výrobků vyžadováno) Zhotovitel předá Objednateli při předání Díla. Pokud Zhotovitel Objednateli doklady dle předchozí věty nepředá, Objednatel Dílo nepřevezme. Předáním Díla Objednateli není Zhotovitel zbaven povinnosti doklady na výzvu Objednatele doplnit.</w:t>
      </w:r>
      <w:bookmarkEnd w:id="1"/>
    </w:p>
    <w:p w14:paraId="5041F739" w14:textId="563D91BF" w:rsidR="00A30C34" w:rsidRDefault="00A30C34" w:rsidP="00157348">
      <w:pPr>
        <w:numPr>
          <w:ilvl w:val="0"/>
          <w:numId w:val="25"/>
        </w:numPr>
        <w:tabs>
          <w:tab w:val="num" w:pos="1080"/>
        </w:tabs>
        <w:spacing w:after="120"/>
        <w:ind w:left="426"/>
        <w:jc w:val="both"/>
        <w:rPr>
          <w:rFonts w:asciiTheme="minorHAnsi" w:hAnsiTheme="minorHAnsi" w:cstheme="minorHAnsi"/>
          <w:sz w:val="22"/>
          <w:szCs w:val="22"/>
        </w:rPr>
      </w:pPr>
      <w:r>
        <w:rPr>
          <w:rFonts w:asciiTheme="minorHAnsi" w:hAnsiTheme="minorHAnsi" w:cstheme="minorHAnsi"/>
          <w:sz w:val="22"/>
          <w:szCs w:val="22"/>
        </w:rPr>
        <w:t>T</w:t>
      </w:r>
      <w:r w:rsidRPr="002A3268">
        <w:rPr>
          <w:rFonts w:asciiTheme="minorHAnsi" w:hAnsiTheme="minorHAnsi" w:cstheme="minorHAnsi"/>
          <w:sz w:val="22"/>
          <w:szCs w:val="22"/>
        </w:rPr>
        <w:t xml:space="preserve">echnická dokumentace podle odst. </w:t>
      </w:r>
      <w:r w:rsidRPr="002A3268">
        <w:rPr>
          <w:rFonts w:asciiTheme="minorHAnsi" w:hAnsiTheme="minorHAnsi" w:cstheme="minorHAnsi"/>
          <w:sz w:val="22"/>
          <w:szCs w:val="22"/>
        </w:rPr>
        <w:fldChar w:fldCharType="begin"/>
      </w:r>
      <w:r w:rsidRPr="002A3268">
        <w:rPr>
          <w:rFonts w:asciiTheme="minorHAnsi" w:hAnsiTheme="minorHAnsi" w:cstheme="minorHAnsi"/>
          <w:sz w:val="22"/>
          <w:szCs w:val="22"/>
        </w:rPr>
        <w:instrText xml:space="preserve"> REF _Ref85639862 \r \h  \* MERGEFORMAT </w:instrText>
      </w:r>
      <w:r w:rsidRPr="002A3268">
        <w:rPr>
          <w:rFonts w:asciiTheme="minorHAnsi" w:hAnsiTheme="minorHAnsi" w:cstheme="minorHAnsi"/>
          <w:sz w:val="22"/>
          <w:szCs w:val="22"/>
        </w:rPr>
      </w:r>
      <w:r w:rsidRPr="002A3268">
        <w:rPr>
          <w:rFonts w:asciiTheme="minorHAnsi" w:hAnsiTheme="minorHAnsi" w:cstheme="minorHAnsi"/>
          <w:sz w:val="22"/>
          <w:szCs w:val="22"/>
        </w:rPr>
        <w:fldChar w:fldCharType="separate"/>
      </w:r>
      <w:r>
        <w:rPr>
          <w:rFonts w:asciiTheme="minorHAnsi" w:hAnsiTheme="minorHAnsi" w:cstheme="minorHAnsi"/>
          <w:sz w:val="22"/>
          <w:szCs w:val="22"/>
        </w:rPr>
        <w:t>3</w:t>
      </w:r>
      <w:r w:rsidRPr="002A3268">
        <w:rPr>
          <w:rFonts w:asciiTheme="minorHAnsi" w:hAnsiTheme="minorHAnsi" w:cstheme="minorHAnsi"/>
          <w:sz w:val="22"/>
          <w:szCs w:val="22"/>
        </w:rPr>
        <w:fldChar w:fldCharType="end"/>
      </w:r>
      <w:r w:rsidRPr="002A3268">
        <w:rPr>
          <w:rFonts w:asciiTheme="minorHAnsi" w:hAnsiTheme="minorHAnsi" w:cstheme="minorHAnsi"/>
          <w:sz w:val="22"/>
          <w:szCs w:val="22"/>
        </w:rPr>
        <w:t xml:space="preserve"> tohoto článku Smlouvy bude předána v listinné a v jednom vyhotovení v digitální podobě na USB </w:t>
      </w:r>
      <w:proofErr w:type="spellStart"/>
      <w:r w:rsidRPr="002A3268">
        <w:rPr>
          <w:rFonts w:asciiTheme="minorHAnsi" w:hAnsiTheme="minorHAnsi" w:cstheme="minorHAnsi"/>
          <w:sz w:val="22"/>
          <w:szCs w:val="22"/>
        </w:rPr>
        <w:t>flash</w:t>
      </w:r>
      <w:proofErr w:type="spellEnd"/>
      <w:r w:rsidRPr="002A3268">
        <w:rPr>
          <w:rFonts w:asciiTheme="minorHAnsi" w:hAnsiTheme="minorHAnsi" w:cstheme="minorHAnsi"/>
          <w:sz w:val="22"/>
          <w:szCs w:val="22"/>
        </w:rPr>
        <w:t xml:space="preserve"> disku</w:t>
      </w:r>
      <w:r>
        <w:rPr>
          <w:rFonts w:asciiTheme="minorHAnsi" w:hAnsiTheme="minorHAnsi" w:cstheme="minorHAnsi"/>
          <w:sz w:val="22"/>
          <w:szCs w:val="22"/>
        </w:rPr>
        <w:t>.</w:t>
      </w:r>
    </w:p>
    <w:p w14:paraId="7D9819E9" w14:textId="1C34D314" w:rsidR="00852381" w:rsidRDefault="00852381" w:rsidP="00157348">
      <w:pPr>
        <w:numPr>
          <w:ilvl w:val="0"/>
          <w:numId w:val="25"/>
        </w:numPr>
        <w:tabs>
          <w:tab w:val="num" w:pos="1080"/>
        </w:tabs>
        <w:spacing w:after="120"/>
        <w:ind w:left="426"/>
        <w:jc w:val="both"/>
        <w:rPr>
          <w:rFonts w:asciiTheme="minorHAnsi" w:hAnsiTheme="minorHAnsi" w:cstheme="minorHAnsi"/>
          <w:sz w:val="22"/>
          <w:szCs w:val="22"/>
        </w:rPr>
      </w:pPr>
      <w:r>
        <w:rPr>
          <w:rFonts w:asciiTheme="minorHAnsi" w:hAnsiTheme="minorHAnsi" w:cstheme="minorHAnsi"/>
          <w:sz w:val="22"/>
          <w:szCs w:val="22"/>
        </w:rPr>
        <w:t>Zhotovitel se zavazuje vyzvat Objednatele písemně nejméně pět (5) pracovních dnů předem k předání a převzetí Díla.</w:t>
      </w:r>
    </w:p>
    <w:p w14:paraId="4F270863" w14:textId="77777777" w:rsidR="00852381" w:rsidRDefault="00852381" w:rsidP="00157348">
      <w:pPr>
        <w:numPr>
          <w:ilvl w:val="0"/>
          <w:numId w:val="25"/>
        </w:numPr>
        <w:tabs>
          <w:tab w:val="num" w:pos="1080"/>
        </w:tabs>
        <w:spacing w:after="120"/>
        <w:ind w:left="426"/>
        <w:jc w:val="both"/>
        <w:rPr>
          <w:rFonts w:asciiTheme="minorHAnsi" w:hAnsiTheme="minorHAnsi" w:cstheme="minorHAnsi"/>
          <w:sz w:val="22"/>
          <w:szCs w:val="22"/>
        </w:rPr>
      </w:pPr>
      <w:bookmarkStart w:id="2" w:name="_Ref20923861"/>
      <w:r>
        <w:rPr>
          <w:rFonts w:asciiTheme="minorHAnsi" w:hAnsiTheme="minorHAnsi" w:cstheme="minorHAnsi"/>
          <w:sz w:val="22"/>
          <w:szCs w:val="22"/>
        </w:rPr>
        <w:t>Zhotovitel je povinen před předáním a převzetím Díla vyklidit místo plnění a prostory, které mu Objednatel poskytl k uskladnění materiálu.</w:t>
      </w:r>
    </w:p>
    <w:p w14:paraId="2779AAD6" w14:textId="77777777" w:rsidR="00852381" w:rsidRDefault="00852381" w:rsidP="00157348">
      <w:pPr>
        <w:numPr>
          <w:ilvl w:val="0"/>
          <w:numId w:val="25"/>
        </w:numPr>
        <w:tabs>
          <w:tab w:val="num" w:pos="1080"/>
        </w:tabs>
        <w:spacing w:after="120"/>
        <w:ind w:left="426"/>
        <w:jc w:val="both"/>
        <w:rPr>
          <w:rFonts w:asciiTheme="minorHAnsi" w:hAnsiTheme="minorHAnsi" w:cstheme="minorHAnsi"/>
          <w:sz w:val="22"/>
          <w:szCs w:val="22"/>
        </w:rPr>
      </w:pPr>
      <w:bookmarkStart w:id="3" w:name="_Ref150935709"/>
      <w:r>
        <w:rPr>
          <w:rFonts w:asciiTheme="minorHAnsi" w:hAnsiTheme="minorHAnsi" w:cstheme="minorHAnsi"/>
          <w:sz w:val="22"/>
          <w:szCs w:val="22"/>
        </w:rPr>
        <w:t>O předání a převzetí Díla bude sepsán protokol o předání a převzetí Díla (dále jen „</w:t>
      </w:r>
      <w:r>
        <w:rPr>
          <w:rFonts w:asciiTheme="minorHAnsi" w:hAnsiTheme="minorHAnsi" w:cstheme="minorHAnsi"/>
          <w:b/>
          <w:bCs/>
          <w:i/>
          <w:iCs/>
          <w:sz w:val="22"/>
          <w:szCs w:val="22"/>
        </w:rPr>
        <w:t>Předávací protokol</w:t>
      </w:r>
      <w:r>
        <w:rPr>
          <w:rFonts w:asciiTheme="minorHAnsi" w:hAnsiTheme="minorHAnsi" w:cstheme="minorHAnsi"/>
          <w:sz w:val="22"/>
          <w:szCs w:val="22"/>
        </w:rPr>
        <w:t>“), jehož součástí bude i příslušná dokumentace, je-li vyžadována touto smlouvou, nebo je-li to v praxi obvyklé. Zhotovitel se zavazuje poskytnout Objednateli veškerou součinnost potřebnou k předání Díla a sepsání Předávacího protokolu.</w:t>
      </w:r>
      <w:bookmarkEnd w:id="2"/>
      <w:bookmarkEnd w:id="3"/>
    </w:p>
    <w:p w14:paraId="019BAAAA" w14:textId="77777777" w:rsidR="00852381" w:rsidRDefault="00852381" w:rsidP="00157348">
      <w:pPr>
        <w:numPr>
          <w:ilvl w:val="0"/>
          <w:numId w:val="25"/>
        </w:numPr>
        <w:tabs>
          <w:tab w:val="num" w:pos="1080"/>
        </w:tabs>
        <w:spacing w:after="120"/>
        <w:ind w:left="426"/>
        <w:jc w:val="both"/>
        <w:rPr>
          <w:rFonts w:asciiTheme="minorHAnsi" w:hAnsiTheme="minorHAnsi" w:cstheme="minorHAnsi"/>
          <w:sz w:val="22"/>
          <w:szCs w:val="22"/>
        </w:rPr>
      </w:pPr>
      <w:r>
        <w:rPr>
          <w:rFonts w:asciiTheme="minorHAnsi" w:hAnsiTheme="minorHAnsi" w:cstheme="minorHAnsi"/>
          <w:sz w:val="22"/>
          <w:szCs w:val="22"/>
        </w:rPr>
        <w:t xml:space="preserve">V případě, že Objednatel odmítne Dílo převzít, </w:t>
      </w:r>
      <w:proofErr w:type="gramStart"/>
      <w:r>
        <w:rPr>
          <w:rFonts w:asciiTheme="minorHAnsi" w:hAnsiTheme="minorHAnsi" w:cstheme="minorHAnsi"/>
          <w:sz w:val="22"/>
          <w:szCs w:val="22"/>
        </w:rPr>
        <w:t>sepíší</w:t>
      </w:r>
      <w:proofErr w:type="gramEnd"/>
      <w:r>
        <w:rPr>
          <w:rFonts w:asciiTheme="minorHAnsi" w:hAnsiTheme="minorHAnsi" w:cstheme="minorHAnsi"/>
          <w:sz w:val="22"/>
          <w:szCs w:val="22"/>
        </w:rPr>
        <w:t xml:space="preserve"> obě strany zápis, v němž uvedou svá stanoviska a jejich odůvodnění a dohodnou náhradní termín předání a převzetí Díla včetně způsobu odstranění zjištěných vad a nedodělků. O předání a převzetí Díla v náhradním termínu </w:t>
      </w:r>
      <w:proofErr w:type="gramStart"/>
      <w:r>
        <w:rPr>
          <w:rFonts w:asciiTheme="minorHAnsi" w:hAnsiTheme="minorHAnsi" w:cstheme="minorHAnsi"/>
          <w:sz w:val="22"/>
          <w:szCs w:val="22"/>
        </w:rPr>
        <w:t>sepíší</w:t>
      </w:r>
      <w:proofErr w:type="gramEnd"/>
      <w:r>
        <w:rPr>
          <w:rFonts w:asciiTheme="minorHAnsi" w:hAnsiTheme="minorHAnsi" w:cstheme="minorHAnsi"/>
          <w:sz w:val="22"/>
          <w:szCs w:val="22"/>
        </w:rPr>
        <w:t xml:space="preserve"> strany přejímací zápis s náležitostmi podle předchozího odstavce. Tím není dotčena povinnost Zhotovitele dokončit a předat Dílo Objednateli v termínu dle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_Ref85639406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III</w:t>
      </w:r>
      <w:r>
        <w:rPr>
          <w:rFonts w:asciiTheme="minorHAnsi" w:hAnsiTheme="minorHAnsi" w:cstheme="minorHAnsi"/>
          <w:sz w:val="22"/>
          <w:szCs w:val="22"/>
        </w:rPr>
        <w:fldChar w:fldCharType="end"/>
      </w:r>
      <w:r>
        <w:rPr>
          <w:rFonts w:asciiTheme="minorHAnsi" w:hAnsiTheme="minorHAnsi" w:cstheme="minorHAnsi"/>
          <w:sz w:val="22"/>
          <w:szCs w:val="22"/>
        </w:rPr>
        <w:t xml:space="preserve"> Smlouvy.</w:t>
      </w:r>
    </w:p>
    <w:p w14:paraId="30AF484F" w14:textId="77777777" w:rsidR="00594403" w:rsidRPr="00794AD1" w:rsidRDefault="00594403" w:rsidP="00157348">
      <w:pPr>
        <w:pStyle w:val="Bezmezer"/>
        <w:spacing w:after="120"/>
        <w:ind w:left="2880"/>
        <w:rPr>
          <w:rFonts w:asciiTheme="minorHAnsi" w:hAnsiTheme="minorHAnsi" w:cstheme="minorHAnsi"/>
          <w:b/>
          <w:bCs/>
          <w:sz w:val="22"/>
          <w:szCs w:val="22"/>
        </w:rPr>
      </w:pPr>
    </w:p>
    <w:p w14:paraId="282B5002" w14:textId="026C99E6" w:rsidR="00794AD1" w:rsidRPr="00794AD1" w:rsidRDefault="00794AD1" w:rsidP="00157348">
      <w:pPr>
        <w:pStyle w:val="Bezmezer"/>
        <w:spacing w:after="120"/>
        <w:ind w:left="426" w:hanging="360"/>
        <w:jc w:val="center"/>
        <w:rPr>
          <w:rFonts w:asciiTheme="minorHAnsi" w:hAnsiTheme="minorHAnsi" w:cstheme="minorHAnsi"/>
          <w:b/>
          <w:bCs/>
          <w:sz w:val="22"/>
          <w:szCs w:val="22"/>
        </w:rPr>
      </w:pPr>
      <w:r w:rsidRPr="00D464FD">
        <w:rPr>
          <w:rFonts w:asciiTheme="minorHAnsi" w:hAnsiTheme="minorHAnsi" w:cstheme="minorHAnsi"/>
          <w:b/>
          <w:bCs/>
          <w:sz w:val="22"/>
          <w:szCs w:val="22"/>
        </w:rPr>
        <w:t>IX.</w:t>
      </w:r>
    </w:p>
    <w:p w14:paraId="20A9240F" w14:textId="7E1CC693" w:rsidR="00794AD1" w:rsidRPr="00845131" w:rsidRDefault="00C92B30" w:rsidP="00157348">
      <w:pPr>
        <w:pStyle w:val="Bezmezer"/>
        <w:spacing w:after="120"/>
        <w:ind w:left="426" w:hanging="360"/>
        <w:jc w:val="center"/>
        <w:rPr>
          <w:rFonts w:asciiTheme="minorHAnsi" w:hAnsiTheme="minorHAnsi" w:cstheme="minorHAnsi"/>
          <w:b/>
          <w:bCs/>
          <w:sz w:val="22"/>
          <w:szCs w:val="22"/>
        </w:rPr>
      </w:pPr>
      <w:r w:rsidRPr="00845131">
        <w:rPr>
          <w:rFonts w:asciiTheme="minorHAnsi" w:hAnsiTheme="minorHAnsi" w:cstheme="minorHAnsi"/>
          <w:b/>
          <w:bCs/>
          <w:sz w:val="22"/>
          <w:szCs w:val="22"/>
        </w:rPr>
        <w:t>Záruka, o</w:t>
      </w:r>
      <w:r w:rsidR="00794AD1" w:rsidRPr="00845131">
        <w:rPr>
          <w:rFonts w:asciiTheme="minorHAnsi" w:hAnsiTheme="minorHAnsi" w:cstheme="minorHAnsi"/>
          <w:b/>
          <w:bCs/>
          <w:sz w:val="22"/>
          <w:szCs w:val="22"/>
        </w:rPr>
        <w:t>dpovědnost zhotovitele za vady</w:t>
      </w:r>
      <w:r w:rsidRPr="00845131">
        <w:rPr>
          <w:rFonts w:asciiTheme="minorHAnsi" w:hAnsiTheme="minorHAnsi" w:cstheme="minorHAnsi"/>
          <w:b/>
          <w:bCs/>
          <w:sz w:val="22"/>
          <w:szCs w:val="22"/>
        </w:rPr>
        <w:t>, odpovědnost za škody</w:t>
      </w:r>
    </w:p>
    <w:p w14:paraId="63B4F198" w14:textId="77777777" w:rsidR="005A0254" w:rsidRPr="00845131" w:rsidRDefault="00794AD1" w:rsidP="00157348">
      <w:pPr>
        <w:pStyle w:val="Bezmezer"/>
        <w:numPr>
          <w:ilvl w:val="3"/>
          <w:numId w:val="23"/>
        </w:numPr>
        <w:spacing w:after="120"/>
        <w:ind w:left="426"/>
        <w:jc w:val="both"/>
        <w:rPr>
          <w:rFonts w:asciiTheme="minorHAnsi" w:hAnsiTheme="minorHAnsi" w:cstheme="minorHAnsi"/>
          <w:sz w:val="22"/>
          <w:szCs w:val="22"/>
        </w:rPr>
      </w:pPr>
      <w:r w:rsidRPr="00845131">
        <w:rPr>
          <w:rFonts w:asciiTheme="minorHAnsi" w:hAnsiTheme="minorHAnsi" w:cstheme="minorHAnsi"/>
          <w:sz w:val="22"/>
          <w:szCs w:val="22"/>
        </w:rPr>
        <w:t xml:space="preserve">Zhotovitel se zavazuje, že dílo bude mít obvyklé vlastnosti bezvadného díla obdobného charakteru jako dílo dle této smlouvy, zejména bude mít vlastnosti stanovené technickými normami, které se vztahují k materiálům a pracím prováděným na základě této smlouvy, a vyplývající z technické specifikace a bude způsobilé k neomezenému užívání k účelu dle této smlouvy. </w:t>
      </w:r>
    </w:p>
    <w:p w14:paraId="6F739D78" w14:textId="77777777" w:rsidR="00157348" w:rsidRPr="00845131" w:rsidRDefault="00157348" w:rsidP="00157348">
      <w:pPr>
        <w:keepNext/>
        <w:numPr>
          <w:ilvl w:val="3"/>
          <w:numId w:val="23"/>
        </w:numPr>
        <w:tabs>
          <w:tab w:val="left" w:pos="426"/>
        </w:tabs>
        <w:suppressAutoHyphens/>
        <w:spacing w:after="120"/>
        <w:ind w:left="425" w:hanging="357"/>
        <w:jc w:val="both"/>
        <w:rPr>
          <w:rFonts w:asciiTheme="minorHAnsi" w:hAnsiTheme="minorHAnsi" w:cstheme="minorHAnsi"/>
          <w:sz w:val="22"/>
          <w:szCs w:val="22"/>
        </w:rPr>
      </w:pPr>
      <w:r w:rsidRPr="00845131">
        <w:rPr>
          <w:rFonts w:asciiTheme="minorHAnsi" w:hAnsiTheme="minorHAnsi" w:cstheme="minorHAnsi"/>
          <w:sz w:val="22"/>
          <w:szCs w:val="22"/>
        </w:rPr>
        <w:t xml:space="preserve">Smluvní strany si výslovně sjednaly, že Zhotovitel nese plnou odpovědnost za splnění všech závazků a povinností vyplývajících z této smlouvy i ze strany svých případných poddodavatelů. </w:t>
      </w:r>
    </w:p>
    <w:p w14:paraId="416CFD9A" w14:textId="4C16C201" w:rsidR="00157348" w:rsidRPr="00845131" w:rsidRDefault="00157348" w:rsidP="00157348">
      <w:pPr>
        <w:numPr>
          <w:ilvl w:val="3"/>
          <w:numId w:val="23"/>
        </w:numPr>
        <w:tabs>
          <w:tab w:val="left" w:pos="426"/>
        </w:tabs>
        <w:suppressAutoHyphens/>
        <w:spacing w:after="120"/>
        <w:ind w:left="426"/>
        <w:jc w:val="both"/>
        <w:rPr>
          <w:rFonts w:asciiTheme="minorHAnsi" w:hAnsiTheme="minorHAnsi" w:cstheme="minorHAnsi"/>
          <w:sz w:val="22"/>
          <w:szCs w:val="22"/>
        </w:rPr>
      </w:pPr>
      <w:r w:rsidRPr="00845131">
        <w:rPr>
          <w:rFonts w:asciiTheme="minorHAnsi" w:hAnsiTheme="minorHAnsi" w:cstheme="minorHAnsi"/>
          <w:sz w:val="22"/>
          <w:szCs w:val="22"/>
        </w:rPr>
        <w:t>Zhotovitel poskytuje Objednateli na provedené Dílo záruku za jakost (dále jen „</w:t>
      </w:r>
      <w:r w:rsidRPr="00845131">
        <w:rPr>
          <w:rFonts w:asciiTheme="minorHAnsi" w:hAnsiTheme="minorHAnsi" w:cstheme="minorHAnsi"/>
          <w:b/>
          <w:bCs/>
          <w:i/>
          <w:iCs/>
          <w:sz w:val="22"/>
          <w:szCs w:val="22"/>
        </w:rPr>
        <w:t>Záruka</w:t>
      </w:r>
      <w:r w:rsidRPr="00845131">
        <w:rPr>
          <w:rFonts w:asciiTheme="minorHAnsi" w:hAnsiTheme="minorHAnsi" w:cstheme="minorHAnsi"/>
          <w:sz w:val="22"/>
          <w:szCs w:val="22"/>
        </w:rPr>
        <w:t xml:space="preserve">“) ve smyslu § 2619 a § 2113 a násl. Občanského zákoníku, a to v délce </w:t>
      </w:r>
      <w:r w:rsidRPr="00845131">
        <w:rPr>
          <w:rFonts w:asciiTheme="minorHAnsi" w:hAnsiTheme="minorHAnsi" w:cstheme="minorHAnsi"/>
          <w:b/>
          <w:bCs/>
          <w:sz w:val="22"/>
          <w:szCs w:val="22"/>
        </w:rPr>
        <w:t xml:space="preserve">36 měsíců, </w:t>
      </w:r>
      <w:r w:rsidRPr="00845131">
        <w:rPr>
          <w:rFonts w:asciiTheme="minorHAnsi" w:hAnsiTheme="minorHAnsi" w:cstheme="minorHAnsi"/>
          <w:sz w:val="22"/>
          <w:szCs w:val="22"/>
        </w:rPr>
        <w:t>nebyla-li výrobcem stanovena delší. (dále jen „</w:t>
      </w:r>
      <w:r w:rsidRPr="00845131">
        <w:rPr>
          <w:rFonts w:asciiTheme="minorHAnsi" w:hAnsiTheme="minorHAnsi" w:cstheme="minorHAnsi"/>
          <w:b/>
          <w:bCs/>
          <w:i/>
          <w:iCs/>
          <w:sz w:val="22"/>
          <w:szCs w:val="22"/>
        </w:rPr>
        <w:t>Záruční doba</w:t>
      </w:r>
      <w:r w:rsidRPr="00845131">
        <w:rPr>
          <w:rFonts w:asciiTheme="minorHAnsi" w:hAnsiTheme="minorHAnsi" w:cstheme="minorHAnsi"/>
          <w:sz w:val="22"/>
          <w:szCs w:val="22"/>
        </w:rPr>
        <w:t xml:space="preserve">“). V případě nábytku je záruka prodloužena po dobu </w:t>
      </w:r>
      <w:r w:rsidRPr="00845131">
        <w:rPr>
          <w:rFonts w:asciiTheme="minorHAnsi" w:hAnsiTheme="minorHAnsi" w:cstheme="minorHAnsi"/>
          <w:bCs/>
          <w:sz w:val="22"/>
          <w:szCs w:val="22"/>
        </w:rPr>
        <w:t>60 měsíců.</w:t>
      </w:r>
    </w:p>
    <w:p w14:paraId="0D49E446" w14:textId="264D69E9" w:rsidR="00157348" w:rsidRPr="00845131" w:rsidRDefault="00157348" w:rsidP="00157348">
      <w:pPr>
        <w:numPr>
          <w:ilvl w:val="3"/>
          <w:numId w:val="23"/>
        </w:numPr>
        <w:tabs>
          <w:tab w:val="left" w:pos="426"/>
        </w:tabs>
        <w:suppressAutoHyphens/>
        <w:spacing w:after="120"/>
        <w:ind w:left="426"/>
        <w:jc w:val="both"/>
        <w:rPr>
          <w:rFonts w:asciiTheme="minorHAnsi" w:hAnsiTheme="minorHAnsi" w:cstheme="minorHAnsi"/>
          <w:sz w:val="22"/>
          <w:szCs w:val="22"/>
        </w:rPr>
      </w:pPr>
      <w:r w:rsidRPr="00845131">
        <w:rPr>
          <w:rFonts w:asciiTheme="minorHAnsi" w:hAnsiTheme="minorHAnsi" w:cstheme="minorHAnsi"/>
          <w:sz w:val="22"/>
          <w:szCs w:val="22"/>
        </w:rPr>
        <w:t>Není-li výslovně stanoveno jinak, Záruční doba začíná běžet dnem převzetí Díla Objednatelem dle čl. </w:t>
      </w:r>
      <w:r w:rsidRPr="00845131">
        <w:rPr>
          <w:rFonts w:asciiTheme="minorHAnsi" w:hAnsiTheme="minorHAnsi" w:cstheme="minorHAnsi"/>
          <w:sz w:val="22"/>
          <w:szCs w:val="22"/>
        </w:rPr>
        <w:fldChar w:fldCharType="begin"/>
      </w:r>
      <w:r w:rsidRPr="00845131">
        <w:rPr>
          <w:rFonts w:asciiTheme="minorHAnsi" w:hAnsiTheme="minorHAnsi" w:cstheme="minorHAnsi"/>
          <w:sz w:val="22"/>
          <w:szCs w:val="22"/>
        </w:rPr>
        <w:instrText xml:space="preserve"> REF _Ref85639483 \r \h  \* MERGEFORMAT </w:instrText>
      </w:r>
      <w:r w:rsidRPr="00845131">
        <w:rPr>
          <w:rFonts w:asciiTheme="minorHAnsi" w:hAnsiTheme="minorHAnsi" w:cstheme="minorHAnsi"/>
          <w:sz w:val="22"/>
          <w:szCs w:val="22"/>
        </w:rPr>
      </w:r>
      <w:r w:rsidRPr="00845131">
        <w:rPr>
          <w:rFonts w:asciiTheme="minorHAnsi" w:hAnsiTheme="minorHAnsi" w:cstheme="minorHAnsi"/>
          <w:sz w:val="22"/>
          <w:szCs w:val="22"/>
        </w:rPr>
        <w:fldChar w:fldCharType="separate"/>
      </w:r>
      <w:r w:rsidRPr="00845131">
        <w:rPr>
          <w:rFonts w:asciiTheme="minorHAnsi" w:hAnsiTheme="minorHAnsi" w:cstheme="minorHAnsi"/>
          <w:sz w:val="22"/>
          <w:szCs w:val="22"/>
        </w:rPr>
        <w:t>II</w:t>
      </w:r>
      <w:r w:rsidRPr="00845131">
        <w:rPr>
          <w:rFonts w:asciiTheme="minorHAnsi" w:hAnsiTheme="minorHAnsi" w:cstheme="minorHAnsi"/>
          <w:sz w:val="22"/>
          <w:szCs w:val="22"/>
        </w:rPr>
        <w:fldChar w:fldCharType="end"/>
      </w:r>
      <w:r w:rsidRPr="00845131">
        <w:rPr>
          <w:rFonts w:asciiTheme="minorHAnsi" w:hAnsiTheme="minorHAnsi" w:cstheme="minorHAnsi"/>
          <w:sz w:val="22"/>
          <w:szCs w:val="22"/>
        </w:rPr>
        <w:t xml:space="preserve"> odst. 7 Smlouvy. Záruční doba se staví po dobu, po kterou nemůže Objednatel Dílo řádně </w:t>
      </w:r>
      <w:r w:rsidRPr="00845131">
        <w:rPr>
          <w:rFonts w:asciiTheme="minorHAnsi" w:hAnsiTheme="minorHAnsi" w:cstheme="minorHAnsi"/>
          <w:sz w:val="22"/>
          <w:szCs w:val="22"/>
        </w:rPr>
        <w:lastRenderedPageBreak/>
        <w:t xml:space="preserve">užívat pro vady, za které nese odpovědnost Zhotovitel. Pro nahlašování a odstraňování vad v rámci Záruky platí podmínky uvedené v odst. 5 a násl. tohoto článku Smlouvy. </w:t>
      </w:r>
    </w:p>
    <w:p w14:paraId="66C71769" w14:textId="77777777" w:rsidR="00157348" w:rsidRPr="00845131" w:rsidRDefault="00157348" w:rsidP="00157348">
      <w:pPr>
        <w:numPr>
          <w:ilvl w:val="3"/>
          <w:numId w:val="23"/>
        </w:numPr>
        <w:tabs>
          <w:tab w:val="left" w:pos="426"/>
        </w:tabs>
        <w:suppressAutoHyphens/>
        <w:spacing w:after="120"/>
        <w:ind w:left="426"/>
        <w:jc w:val="both"/>
        <w:rPr>
          <w:rFonts w:asciiTheme="minorHAnsi" w:hAnsiTheme="minorHAnsi" w:cstheme="minorHAnsi"/>
          <w:sz w:val="22"/>
          <w:szCs w:val="22"/>
        </w:rPr>
      </w:pPr>
      <w:bookmarkStart w:id="4" w:name="_Hlk85787149"/>
      <w:r w:rsidRPr="00845131">
        <w:rPr>
          <w:rFonts w:asciiTheme="minorHAnsi" w:hAnsiTheme="minorHAnsi" w:cstheme="minorHAnsi"/>
          <w:sz w:val="22"/>
          <w:szCs w:val="22"/>
        </w:rPr>
        <w:t xml:space="preserve">Vady Díla, které se projeví v průběhu Záruční doby, budou Zhotovitelem odstraněny bezplatně. </w:t>
      </w:r>
    </w:p>
    <w:p w14:paraId="7EDA0A02" w14:textId="77777777" w:rsidR="00157348" w:rsidRPr="002A3268" w:rsidRDefault="00157348" w:rsidP="00157348">
      <w:pPr>
        <w:numPr>
          <w:ilvl w:val="3"/>
          <w:numId w:val="23"/>
        </w:numPr>
        <w:tabs>
          <w:tab w:val="left" w:pos="426"/>
        </w:tabs>
        <w:suppressAutoHyphens/>
        <w:spacing w:after="120"/>
        <w:ind w:left="426"/>
        <w:jc w:val="both"/>
        <w:rPr>
          <w:rFonts w:asciiTheme="minorHAnsi" w:hAnsiTheme="minorHAnsi" w:cstheme="minorHAnsi"/>
          <w:sz w:val="22"/>
          <w:szCs w:val="22"/>
        </w:rPr>
      </w:pPr>
      <w:bookmarkStart w:id="5" w:name="_Ref170998097"/>
      <w:bookmarkEnd w:id="4"/>
      <w:r w:rsidRPr="00845131">
        <w:rPr>
          <w:rFonts w:asciiTheme="minorHAnsi" w:hAnsiTheme="minorHAnsi" w:cstheme="minorHAnsi"/>
          <w:sz w:val="22"/>
          <w:szCs w:val="22"/>
        </w:rPr>
        <w:t>Plnění poskytované zhotovitelem dle této smlouvy má vadu, neodpovídá-li této smlouvě. Objednatel se zavazuje, že případnou</w:t>
      </w:r>
      <w:r w:rsidRPr="002A3268">
        <w:rPr>
          <w:rFonts w:asciiTheme="minorHAnsi" w:hAnsiTheme="minorHAnsi" w:cstheme="minorHAnsi"/>
          <w:sz w:val="22"/>
          <w:szCs w:val="22"/>
        </w:rPr>
        <w:t xml:space="preserve"> vadu Díla uplatní bezodkladně po jejím zjištění písemným oznámením na adresu Zhotovitele (za písemné oznámení se považuje i oznámení prostým e-mailem na adresu: </w:t>
      </w:r>
      <w:r w:rsidRPr="002A3268">
        <w:rPr>
          <w:rFonts w:asciiTheme="minorHAnsi" w:hAnsiTheme="minorHAnsi" w:cstheme="minorHAnsi"/>
          <w:sz w:val="22"/>
          <w:szCs w:val="22"/>
          <w:highlight w:val="cyan"/>
        </w:rPr>
        <w:fldChar w:fldCharType="begin"/>
      </w:r>
      <w:r w:rsidRPr="002A3268">
        <w:rPr>
          <w:rFonts w:asciiTheme="minorHAnsi" w:hAnsiTheme="minorHAnsi" w:cstheme="minorHAnsi"/>
          <w:sz w:val="22"/>
          <w:szCs w:val="22"/>
          <w:highlight w:val="cyan"/>
        </w:rPr>
        <w:instrText xml:space="preserve"> MACROBUTTON  AcceptConflict "[Bude doplněno před uzavřením smlouvy]" </w:instrText>
      </w:r>
      <w:r w:rsidRPr="002A3268">
        <w:rPr>
          <w:rFonts w:asciiTheme="minorHAnsi" w:hAnsiTheme="minorHAnsi" w:cstheme="minorHAnsi"/>
          <w:sz w:val="22"/>
          <w:szCs w:val="22"/>
          <w:highlight w:val="cyan"/>
        </w:rPr>
        <w:fldChar w:fldCharType="end"/>
      </w:r>
      <w:r w:rsidRPr="002A3268">
        <w:rPr>
          <w:rFonts w:asciiTheme="minorHAnsi" w:hAnsiTheme="minorHAnsi" w:cstheme="minorHAnsi"/>
          <w:sz w:val="22"/>
          <w:szCs w:val="22"/>
        </w:rPr>
        <w:t>.</w:t>
      </w:r>
      <w:bookmarkEnd w:id="5"/>
    </w:p>
    <w:p w14:paraId="0DBEDA07" w14:textId="1EF8A04D" w:rsidR="00157348" w:rsidRPr="00C63592" w:rsidRDefault="00157348" w:rsidP="00157348">
      <w:pPr>
        <w:numPr>
          <w:ilvl w:val="3"/>
          <w:numId w:val="23"/>
        </w:numPr>
        <w:tabs>
          <w:tab w:val="left" w:pos="426"/>
        </w:tabs>
        <w:suppressAutoHyphens/>
        <w:spacing w:after="120"/>
        <w:ind w:left="426"/>
        <w:jc w:val="both"/>
        <w:rPr>
          <w:rFonts w:asciiTheme="minorHAnsi" w:hAnsiTheme="minorHAnsi" w:cstheme="minorHAnsi"/>
          <w:sz w:val="22"/>
          <w:szCs w:val="22"/>
        </w:rPr>
      </w:pPr>
      <w:bookmarkStart w:id="6" w:name="_Ref131163792"/>
      <w:r w:rsidRPr="00C63592">
        <w:rPr>
          <w:rFonts w:asciiTheme="minorHAnsi" w:hAnsiTheme="minorHAnsi" w:cstheme="minorHAnsi"/>
          <w:sz w:val="22"/>
          <w:szCs w:val="22"/>
        </w:rPr>
        <w:t xml:space="preserve">Zhotovitel je povinen vady odstranit do </w:t>
      </w:r>
      <w:r w:rsidR="00AC73C9" w:rsidRPr="00C63592">
        <w:rPr>
          <w:rFonts w:asciiTheme="minorHAnsi" w:hAnsiTheme="minorHAnsi" w:cstheme="minorHAnsi"/>
          <w:sz w:val="22"/>
          <w:szCs w:val="22"/>
        </w:rPr>
        <w:t>30</w:t>
      </w:r>
      <w:r w:rsidRPr="00C63592">
        <w:rPr>
          <w:rFonts w:asciiTheme="minorHAnsi" w:hAnsiTheme="minorHAnsi" w:cstheme="minorHAnsi"/>
          <w:sz w:val="22"/>
          <w:szCs w:val="22"/>
        </w:rPr>
        <w:t xml:space="preserve"> dnů od reklamace Objednatele, nebude-li dohodou Smluvních stran sjednána lhůta odlišná; v případě havarijního stavu je Zhotovitel povinen nastoupit na opravu nejpozději do 24 hodin od nahlášení havárie.</w:t>
      </w:r>
      <w:bookmarkEnd w:id="6"/>
      <w:r w:rsidRPr="00C63592">
        <w:rPr>
          <w:rFonts w:asciiTheme="minorHAnsi" w:hAnsiTheme="minorHAnsi" w:cstheme="minorHAnsi"/>
          <w:sz w:val="22"/>
          <w:szCs w:val="22"/>
        </w:rPr>
        <w:t xml:space="preserve"> O uplatněné vadě (dále jen „</w:t>
      </w:r>
      <w:r w:rsidRPr="00C63592">
        <w:rPr>
          <w:rFonts w:asciiTheme="minorHAnsi" w:hAnsiTheme="minorHAnsi" w:cstheme="minorHAnsi"/>
          <w:b/>
          <w:bCs/>
          <w:i/>
          <w:iCs/>
          <w:sz w:val="22"/>
          <w:szCs w:val="22"/>
        </w:rPr>
        <w:t>Reklamovaná vada</w:t>
      </w:r>
      <w:r w:rsidRPr="00C63592">
        <w:rPr>
          <w:rFonts w:asciiTheme="minorHAnsi" w:hAnsiTheme="minorHAnsi" w:cstheme="minorHAnsi"/>
          <w:sz w:val="22"/>
          <w:szCs w:val="22"/>
        </w:rPr>
        <w:t>“) sepíše Zhotovitel protokol, ve kterém potvrdí odstranění Reklamované vady nebo uvede důvody zamítnutí Reklamované vady.</w:t>
      </w:r>
    </w:p>
    <w:p w14:paraId="6DBEF636" w14:textId="08E35D4A" w:rsidR="00157348" w:rsidRPr="00BE4A03" w:rsidRDefault="00157348" w:rsidP="00157348">
      <w:pPr>
        <w:numPr>
          <w:ilvl w:val="3"/>
          <w:numId w:val="23"/>
        </w:numPr>
        <w:tabs>
          <w:tab w:val="left" w:pos="426"/>
        </w:tabs>
        <w:suppressAutoHyphens/>
        <w:spacing w:after="120"/>
        <w:ind w:left="426"/>
        <w:jc w:val="both"/>
        <w:rPr>
          <w:rFonts w:asciiTheme="minorHAnsi" w:hAnsiTheme="minorHAnsi" w:cstheme="minorHAnsi"/>
          <w:sz w:val="22"/>
          <w:szCs w:val="22"/>
        </w:rPr>
      </w:pPr>
      <w:r w:rsidRPr="00C63592">
        <w:rPr>
          <w:rFonts w:asciiTheme="minorHAnsi" w:hAnsiTheme="minorHAnsi" w:cstheme="minorHAnsi"/>
          <w:sz w:val="22"/>
          <w:szCs w:val="22"/>
        </w:rPr>
        <w:t xml:space="preserve">Neodstraní-li Zhotovitel Reklamovanou vadu ve lhůtě </w:t>
      </w:r>
      <w:r w:rsidR="00AC73C9" w:rsidRPr="00C63592">
        <w:rPr>
          <w:rFonts w:asciiTheme="minorHAnsi" w:hAnsiTheme="minorHAnsi" w:cstheme="minorHAnsi"/>
          <w:sz w:val="22"/>
          <w:szCs w:val="22"/>
        </w:rPr>
        <w:t>30 dní</w:t>
      </w:r>
      <w:r w:rsidRPr="00C63592">
        <w:rPr>
          <w:rFonts w:asciiTheme="minorHAnsi" w:hAnsiTheme="minorHAnsi" w:cstheme="minorHAnsi"/>
          <w:sz w:val="22"/>
          <w:szCs w:val="22"/>
        </w:rPr>
        <w:t xml:space="preserve"> </w:t>
      </w:r>
      <w:proofErr w:type="spellStart"/>
      <w:r w:rsidRPr="00C63592">
        <w:rPr>
          <w:rFonts w:asciiTheme="minorHAnsi" w:hAnsiTheme="minorHAnsi" w:cstheme="minorHAnsi"/>
          <w:sz w:val="22"/>
          <w:szCs w:val="22"/>
        </w:rPr>
        <w:t>dní</w:t>
      </w:r>
      <w:proofErr w:type="spellEnd"/>
      <w:r w:rsidRPr="00C63592">
        <w:rPr>
          <w:rFonts w:asciiTheme="minorHAnsi" w:hAnsiTheme="minorHAnsi" w:cstheme="minorHAnsi"/>
          <w:sz w:val="22"/>
          <w:szCs w:val="22"/>
        </w:rPr>
        <w:t xml:space="preserve"> ode dne doručení písemného oznámení dle odst. </w:t>
      </w:r>
      <w:r w:rsidRPr="00C63592">
        <w:rPr>
          <w:rFonts w:asciiTheme="minorHAnsi" w:hAnsiTheme="minorHAnsi" w:cstheme="minorHAnsi"/>
          <w:sz w:val="22"/>
          <w:szCs w:val="22"/>
        </w:rPr>
        <w:fldChar w:fldCharType="begin"/>
      </w:r>
      <w:r w:rsidRPr="00C63592">
        <w:rPr>
          <w:rFonts w:asciiTheme="minorHAnsi" w:hAnsiTheme="minorHAnsi" w:cstheme="minorHAnsi"/>
          <w:sz w:val="22"/>
          <w:szCs w:val="22"/>
        </w:rPr>
        <w:instrText xml:space="preserve"> REF _Ref170998097 \r \h </w:instrText>
      </w:r>
      <w:r w:rsidR="00C63592" w:rsidRPr="00C63592">
        <w:rPr>
          <w:rFonts w:asciiTheme="minorHAnsi" w:hAnsiTheme="minorHAnsi" w:cstheme="minorHAnsi"/>
          <w:sz w:val="22"/>
          <w:szCs w:val="22"/>
        </w:rPr>
        <w:instrText xml:space="preserve"> \* MERGEFORMAT </w:instrText>
      </w:r>
      <w:r w:rsidRPr="00C63592">
        <w:rPr>
          <w:rFonts w:asciiTheme="minorHAnsi" w:hAnsiTheme="minorHAnsi" w:cstheme="minorHAnsi"/>
          <w:sz w:val="22"/>
          <w:szCs w:val="22"/>
        </w:rPr>
      </w:r>
      <w:r w:rsidRPr="00C63592">
        <w:rPr>
          <w:rFonts w:asciiTheme="minorHAnsi" w:hAnsiTheme="minorHAnsi" w:cstheme="minorHAnsi"/>
          <w:sz w:val="22"/>
          <w:szCs w:val="22"/>
        </w:rPr>
        <w:fldChar w:fldCharType="separate"/>
      </w:r>
      <w:r w:rsidRPr="00C63592">
        <w:rPr>
          <w:rFonts w:asciiTheme="minorHAnsi" w:hAnsiTheme="minorHAnsi" w:cstheme="minorHAnsi"/>
          <w:sz w:val="22"/>
          <w:szCs w:val="22"/>
        </w:rPr>
        <w:t>6</w:t>
      </w:r>
      <w:r w:rsidRPr="00C63592">
        <w:rPr>
          <w:rFonts w:asciiTheme="minorHAnsi" w:hAnsiTheme="minorHAnsi" w:cstheme="minorHAnsi"/>
          <w:sz w:val="22"/>
          <w:szCs w:val="22"/>
        </w:rPr>
        <w:fldChar w:fldCharType="end"/>
      </w:r>
      <w:r w:rsidRPr="00C63592">
        <w:rPr>
          <w:rFonts w:asciiTheme="minorHAnsi" w:hAnsiTheme="minorHAnsi" w:cstheme="minorHAnsi"/>
          <w:sz w:val="22"/>
          <w:szCs w:val="22"/>
        </w:rPr>
        <w:t xml:space="preserve"> tohoto článku Smlouvy či v jiné, Smluvními stranami dohodnuté, lhůtě, je Objednatel oprávněn pověřit odstraněním Reklamované vady jinou odborně způsobilou právnickou, nebo fyzickou osobu. Veškeré takto vzniklé náklady uhradí Zhotovitel do 15 dnů ode</w:t>
      </w:r>
      <w:r w:rsidRPr="00BE4A03">
        <w:rPr>
          <w:rFonts w:asciiTheme="minorHAnsi" w:hAnsiTheme="minorHAnsi" w:cstheme="minorHAnsi"/>
          <w:sz w:val="22"/>
          <w:szCs w:val="22"/>
        </w:rPr>
        <w:t xml:space="preserve"> dne, kdy obdržel písemnou výzvu Objednatele k uhrazení těchto nákladů.</w:t>
      </w:r>
    </w:p>
    <w:p w14:paraId="51F8743F" w14:textId="77777777" w:rsidR="00157348" w:rsidRPr="002A3268" w:rsidRDefault="00157348" w:rsidP="00157348">
      <w:pPr>
        <w:numPr>
          <w:ilvl w:val="3"/>
          <w:numId w:val="23"/>
        </w:numPr>
        <w:tabs>
          <w:tab w:val="left" w:pos="426"/>
        </w:tabs>
        <w:suppressAutoHyphens/>
        <w:spacing w:after="120"/>
        <w:ind w:left="426"/>
        <w:jc w:val="both"/>
        <w:rPr>
          <w:rFonts w:asciiTheme="minorHAnsi" w:hAnsiTheme="minorHAnsi" w:cstheme="minorHAnsi"/>
          <w:sz w:val="22"/>
          <w:szCs w:val="22"/>
        </w:rPr>
      </w:pPr>
      <w:r w:rsidRPr="002A3268">
        <w:rPr>
          <w:rFonts w:asciiTheme="minorHAnsi" w:hAnsiTheme="minorHAnsi" w:cstheme="minorHAnsi"/>
          <w:sz w:val="22"/>
          <w:szCs w:val="22"/>
        </w:rPr>
        <w:t xml:space="preserve">Zhotovitel odpovídá za škodu, která vznikne porušením jeho povinností při plnění předmětu Smlouvy Objednateli a obecně platných předpisů. </w:t>
      </w:r>
    </w:p>
    <w:p w14:paraId="43906DD4" w14:textId="77777777" w:rsidR="00157348" w:rsidRPr="002A3268" w:rsidRDefault="00157348" w:rsidP="00157348">
      <w:pPr>
        <w:numPr>
          <w:ilvl w:val="3"/>
          <w:numId w:val="23"/>
        </w:numPr>
        <w:tabs>
          <w:tab w:val="left" w:pos="426"/>
        </w:tabs>
        <w:suppressAutoHyphens/>
        <w:spacing w:after="120"/>
        <w:ind w:left="426"/>
        <w:jc w:val="both"/>
        <w:rPr>
          <w:rFonts w:asciiTheme="minorHAnsi" w:hAnsiTheme="minorHAnsi" w:cstheme="minorHAnsi"/>
          <w:sz w:val="22"/>
          <w:szCs w:val="22"/>
        </w:rPr>
      </w:pPr>
      <w:r w:rsidRPr="002A3268">
        <w:rPr>
          <w:rFonts w:asciiTheme="minorHAnsi" w:hAnsiTheme="minorHAnsi" w:cstheme="minorHAnsi"/>
          <w:sz w:val="22"/>
          <w:szCs w:val="22"/>
        </w:rPr>
        <w:t>Zhotovitel je povinen na výzvu Objednatele způsobenou škodu nahradit.</w:t>
      </w:r>
    </w:p>
    <w:p w14:paraId="06C6CACD" w14:textId="77777777" w:rsidR="00794AD1" w:rsidRPr="00794AD1" w:rsidRDefault="00794AD1" w:rsidP="00157348">
      <w:pPr>
        <w:pStyle w:val="Bezmezer"/>
        <w:spacing w:after="120"/>
        <w:ind w:left="426" w:hanging="360"/>
        <w:jc w:val="center"/>
        <w:rPr>
          <w:rFonts w:asciiTheme="minorHAnsi" w:hAnsiTheme="minorHAnsi" w:cstheme="minorHAnsi"/>
          <w:b/>
          <w:bCs/>
          <w:sz w:val="22"/>
          <w:szCs w:val="22"/>
        </w:rPr>
      </w:pPr>
    </w:p>
    <w:p w14:paraId="489C4181" w14:textId="7CFEC640" w:rsidR="00794AD1" w:rsidRPr="00794AD1" w:rsidRDefault="00794AD1" w:rsidP="00157348">
      <w:pPr>
        <w:pStyle w:val="Bezmezer"/>
        <w:spacing w:after="120"/>
        <w:ind w:left="426" w:hanging="360"/>
        <w:jc w:val="center"/>
        <w:rPr>
          <w:rFonts w:asciiTheme="minorHAnsi" w:hAnsiTheme="minorHAnsi" w:cstheme="minorHAnsi"/>
          <w:b/>
          <w:bCs/>
          <w:sz w:val="22"/>
          <w:szCs w:val="22"/>
        </w:rPr>
      </w:pPr>
      <w:r w:rsidRPr="00794AD1">
        <w:rPr>
          <w:rFonts w:asciiTheme="minorHAnsi" w:hAnsiTheme="minorHAnsi" w:cstheme="minorHAnsi"/>
          <w:b/>
          <w:bCs/>
          <w:sz w:val="22"/>
          <w:szCs w:val="22"/>
        </w:rPr>
        <w:t>X.</w:t>
      </w:r>
    </w:p>
    <w:p w14:paraId="5ED318DA" w14:textId="1CB78CAB" w:rsidR="004B7689" w:rsidRPr="00794AD1" w:rsidRDefault="004B7689" w:rsidP="00157348">
      <w:pPr>
        <w:pStyle w:val="Bezmezer"/>
        <w:spacing w:after="120"/>
        <w:ind w:left="426" w:hanging="360"/>
        <w:jc w:val="center"/>
        <w:rPr>
          <w:rFonts w:asciiTheme="minorHAnsi" w:hAnsiTheme="minorHAnsi" w:cstheme="minorHAnsi"/>
          <w:b/>
          <w:bCs/>
          <w:sz w:val="22"/>
          <w:szCs w:val="22"/>
        </w:rPr>
      </w:pPr>
      <w:r w:rsidRPr="00794AD1">
        <w:rPr>
          <w:rFonts w:asciiTheme="minorHAnsi" w:hAnsiTheme="minorHAnsi" w:cstheme="minorHAnsi"/>
          <w:b/>
          <w:bCs/>
          <w:sz w:val="22"/>
          <w:szCs w:val="22"/>
        </w:rPr>
        <w:t>Smluvní pokuty</w:t>
      </w:r>
    </w:p>
    <w:p w14:paraId="636D395C" w14:textId="063B480A" w:rsidR="004B7689" w:rsidRPr="00794AD1" w:rsidRDefault="00EC3B66" w:rsidP="00157348">
      <w:pPr>
        <w:numPr>
          <w:ilvl w:val="0"/>
          <w:numId w:val="1"/>
        </w:numPr>
        <w:tabs>
          <w:tab w:val="clear" w:pos="0"/>
          <w:tab w:val="num" w:pos="709"/>
        </w:tabs>
        <w:spacing w:after="120"/>
        <w:ind w:left="426" w:hanging="360"/>
        <w:jc w:val="both"/>
        <w:rPr>
          <w:rFonts w:asciiTheme="minorHAnsi" w:hAnsiTheme="minorHAnsi" w:cstheme="minorHAnsi"/>
          <w:snapToGrid w:val="0"/>
          <w:sz w:val="22"/>
          <w:szCs w:val="22"/>
        </w:rPr>
      </w:pPr>
      <w:r>
        <w:rPr>
          <w:rFonts w:asciiTheme="minorHAnsi" w:hAnsiTheme="minorHAnsi" w:cstheme="minorHAnsi"/>
          <w:snapToGrid w:val="0"/>
          <w:sz w:val="22"/>
          <w:szCs w:val="22"/>
        </w:rPr>
        <w:t>Zhotovitel</w:t>
      </w:r>
      <w:r w:rsidR="004B7689" w:rsidRPr="00794AD1">
        <w:rPr>
          <w:rFonts w:asciiTheme="minorHAnsi" w:hAnsiTheme="minorHAnsi" w:cstheme="minorHAnsi"/>
          <w:snapToGrid w:val="0"/>
          <w:sz w:val="22"/>
          <w:szCs w:val="22"/>
        </w:rPr>
        <w:t xml:space="preserve"> je oprávněn požadovat na objednateli zaplacení dále uvedených smluvních pokut a objednatel se zavazuje </w:t>
      </w:r>
      <w:r>
        <w:rPr>
          <w:rFonts w:asciiTheme="minorHAnsi" w:hAnsiTheme="minorHAnsi" w:cstheme="minorHAnsi"/>
          <w:snapToGrid w:val="0"/>
          <w:sz w:val="22"/>
          <w:szCs w:val="22"/>
        </w:rPr>
        <w:t>zhotovi</w:t>
      </w:r>
      <w:r w:rsidR="00C13BFF" w:rsidRPr="00794AD1">
        <w:rPr>
          <w:rFonts w:asciiTheme="minorHAnsi" w:hAnsiTheme="minorHAnsi" w:cstheme="minorHAnsi"/>
          <w:snapToGrid w:val="0"/>
          <w:sz w:val="22"/>
          <w:szCs w:val="22"/>
        </w:rPr>
        <w:t>teli</w:t>
      </w:r>
      <w:r w:rsidR="004B7689" w:rsidRPr="00794AD1">
        <w:rPr>
          <w:rFonts w:asciiTheme="minorHAnsi" w:hAnsiTheme="minorHAnsi" w:cstheme="minorHAnsi"/>
          <w:snapToGrid w:val="0"/>
          <w:sz w:val="22"/>
          <w:szCs w:val="22"/>
        </w:rPr>
        <w:t xml:space="preserve"> zaplatit tyto smluvní pokuty uváděny bez DPH:</w:t>
      </w:r>
    </w:p>
    <w:p w14:paraId="703E7A47" w14:textId="2ACBAAA9" w:rsidR="004B7689" w:rsidRPr="00794AD1" w:rsidRDefault="004B7689" w:rsidP="00157348">
      <w:pPr>
        <w:pStyle w:val="Odstavecseseznamem"/>
        <w:numPr>
          <w:ilvl w:val="0"/>
          <w:numId w:val="26"/>
        </w:numPr>
        <w:spacing w:after="120"/>
        <w:jc w:val="both"/>
        <w:rPr>
          <w:rFonts w:asciiTheme="minorHAnsi" w:hAnsiTheme="minorHAnsi" w:cstheme="minorHAnsi"/>
          <w:snapToGrid w:val="0"/>
          <w:sz w:val="22"/>
          <w:szCs w:val="22"/>
        </w:rPr>
      </w:pPr>
      <w:r w:rsidRPr="00794AD1">
        <w:rPr>
          <w:rFonts w:asciiTheme="minorHAnsi" w:hAnsiTheme="minorHAnsi" w:cstheme="minorHAnsi"/>
          <w:snapToGrid w:val="0"/>
          <w:sz w:val="22"/>
          <w:szCs w:val="22"/>
        </w:rPr>
        <w:t xml:space="preserve">v případě prodlení s úhradou řádně vystavené faktury </w:t>
      </w:r>
      <w:r w:rsidR="00EC3B66">
        <w:rPr>
          <w:rFonts w:asciiTheme="minorHAnsi" w:hAnsiTheme="minorHAnsi" w:cstheme="minorHAnsi"/>
          <w:snapToGrid w:val="0"/>
          <w:sz w:val="22"/>
          <w:szCs w:val="22"/>
        </w:rPr>
        <w:t>hotovi</w:t>
      </w:r>
      <w:r w:rsidR="009D2F61" w:rsidRPr="00794AD1">
        <w:rPr>
          <w:rFonts w:asciiTheme="minorHAnsi" w:hAnsiTheme="minorHAnsi" w:cstheme="minorHAnsi"/>
          <w:snapToGrid w:val="0"/>
          <w:sz w:val="22"/>
          <w:szCs w:val="22"/>
        </w:rPr>
        <w:t>telem</w:t>
      </w:r>
      <w:r w:rsidRPr="00794AD1">
        <w:rPr>
          <w:rFonts w:asciiTheme="minorHAnsi" w:hAnsiTheme="minorHAnsi" w:cstheme="minorHAnsi"/>
          <w:snapToGrid w:val="0"/>
          <w:sz w:val="22"/>
          <w:szCs w:val="22"/>
        </w:rPr>
        <w:t xml:space="preserve"> smluvní pokutu ve </w:t>
      </w:r>
      <w:r w:rsidR="009D2F61" w:rsidRPr="00794AD1">
        <w:rPr>
          <w:rFonts w:asciiTheme="minorHAnsi" w:hAnsiTheme="minorHAnsi" w:cstheme="minorHAnsi"/>
          <w:snapToGrid w:val="0"/>
          <w:sz w:val="22"/>
          <w:szCs w:val="22"/>
        </w:rPr>
        <w:t>výši 0</w:t>
      </w:r>
      <w:r w:rsidRPr="00794AD1">
        <w:rPr>
          <w:rFonts w:asciiTheme="minorHAnsi" w:hAnsiTheme="minorHAnsi" w:cstheme="minorHAnsi"/>
          <w:snapToGrid w:val="0"/>
          <w:sz w:val="22"/>
          <w:szCs w:val="22"/>
        </w:rPr>
        <w:t>,</w:t>
      </w:r>
      <w:r w:rsidR="00445C6F" w:rsidRPr="00794AD1">
        <w:rPr>
          <w:rFonts w:asciiTheme="minorHAnsi" w:hAnsiTheme="minorHAnsi" w:cstheme="minorHAnsi"/>
          <w:snapToGrid w:val="0"/>
          <w:sz w:val="22"/>
          <w:szCs w:val="22"/>
        </w:rPr>
        <w:t>05</w:t>
      </w:r>
      <w:r w:rsidRPr="00794AD1">
        <w:rPr>
          <w:rFonts w:asciiTheme="minorHAnsi" w:hAnsiTheme="minorHAnsi" w:cstheme="minorHAnsi"/>
          <w:snapToGrid w:val="0"/>
          <w:sz w:val="22"/>
          <w:szCs w:val="22"/>
        </w:rPr>
        <w:t xml:space="preserve"> % z dlužné částky za každý jednotlivý den prodlení po termínu splatnosti faktury až do doby zaplacení dlužné částky,</w:t>
      </w:r>
    </w:p>
    <w:p w14:paraId="27E5D94D" w14:textId="7B149F50" w:rsidR="004B7689" w:rsidRPr="00347F39" w:rsidRDefault="004B7689" w:rsidP="00157348">
      <w:pPr>
        <w:pStyle w:val="Odstavecseseznamem"/>
        <w:numPr>
          <w:ilvl w:val="0"/>
          <w:numId w:val="1"/>
        </w:numPr>
        <w:tabs>
          <w:tab w:val="clear" w:pos="0"/>
          <w:tab w:val="num" w:pos="426"/>
        </w:tabs>
        <w:spacing w:after="120"/>
        <w:ind w:left="426" w:hanging="426"/>
        <w:jc w:val="both"/>
        <w:rPr>
          <w:rFonts w:asciiTheme="minorHAnsi" w:hAnsiTheme="minorHAnsi" w:cstheme="minorHAnsi"/>
          <w:snapToGrid w:val="0"/>
          <w:sz w:val="22"/>
          <w:szCs w:val="22"/>
        </w:rPr>
      </w:pPr>
      <w:r w:rsidRPr="00347F39">
        <w:rPr>
          <w:rFonts w:asciiTheme="minorHAnsi" w:hAnsiTheme="minorHAnsi" w:cstheme="minorHAnsi"/>
          <w:snapToGrid w:val="0"/>
          <w:sz w:val="22"/>
          <w:szCs w:val="22"/>
        </w:rPr>
        <w:t xml:space="preserve">Objednatel </w:t>
      </w:r>
      <w:r w:rsidR="00445C6F" w:rsidRPr="00347F39">
        <w:rPr>
          <w:rFonts w:asciiTheme="minorHAnsi" w:hAnsiTheme="minorHAnsi" w:cstheme="minorHAnsi"/>
          <w:snapToGrid w:val="0"/>
          <w:sz w:val="22"/>
          <w:szCs w:val="22"/>
        </w:rPr>
        <w:t xml:space="preserve">je oprávněn požadovat na </w:t>
      </w:r>
      <w:r w:rsidR="00157348">
        <w:rPr>
          <w:rFonts w:asciiTheme="minorHAnsi" w:hAnsiTheme="minorHAnsi" w:cstheme="minorHAnsi"/>
          <w:snapToGrid w:val="0"/>
          <w:sz w:val="22"/>
          <w:szCs w:val="22"/>
        </w:rPr>
        <w:t>z</w:t>
      </w:r>
      <w:r w:rsidR="00EC3B66">
        <w:rPr>
          <w:rFonts w:asciiTheme="minorHAnsi" w:hAnsiTheme="minorHAnsi" w:cstheme="minorHAnsi"/>
          <w:snapToGrid w:val="0"/>
          <w:sz w:val="22"/>
          <w:szCs w:val="22"/>
        </w:rPr>
        <w:t>hotovit</w:t>
      </w:r>
      <w:r w:rsidRPr="00347F39">
        <w:rPr>
          <w:rFonts w:asciiTheme="minorHAnsi" w:hAnsiTheme="minorHAnsi" w:cstheme="minorHAnsi"/>
          <w:snapToGrid w:val="0"/>
          <w:sz w:val="22"/>
          <w:szCs w:val="22"/>
        </w:rPr>
        <w:t>eli zaplacení dále uve</w:t>
      </w:r>
      <w:r w:rsidR="00445C6F" w:rsidRPr="00347F39">
        <w:rPr>
          <w:rFonts w:asciiTheme="minorHAnsi" w:hAnsiTheme="minorHAnsi" w:cstheme="minorHAnsi"/>
          <w:snapToGrid w:val="0"/>
          <w:sz w:val="22"/>
          <w:szCs w:val="22"/>
        </w:rPr>
        <w:t xml:space="preserve">dených smluvních pokut a </w:t>
      </w:r>
      <w:r w:rsidR="00157348">
        <w:rPr>
          <w:rFonts w:asciiTheme="minorHAnsi" w:hAnsiTheme="minorHAnsi" w:cstheme="minorHAnsi"/>
          <w:snapToGrid w:val="0"/>
          <w:sz w:val="22"/>
          <w:szCs w:val="22"/>
        </w:rPr>
        <w:t>z</w:t>
      </w:r>
      <w:r w:rsidR="00EC3B66">
        <w:rPr>
          <w:rFonts w:asciiTheme="minorHAnsi" w:hAnsiTheme="minorHAnsi" w:cstheme="minorHAnsi"/>
          <w:snapToGrid w:val="0"/>
          <w:sz w:val="22"/>
          <w:szCs w:val="22"/>
        </w:rPr>
        <w:t>hotovi</w:t>
      </w:r>
      <w:r w:rsidRPr="00347F39">
        <w:rPr>
          <w:rFonts w:asciiTheme="minorHAnsi" w:hAnsiTheme="minorHAnsi" w:cstheme="minorHAnsi"/>
          <w:snapToGrid w:val="0"/>
          <w:sz w:val="22"/>
          <w:szCs w:val="22"/>
        </w:rPr>
        <w:t>tel se zavazuje objednateli zaplatit tyto smluvní pokuty:</w:t>
      </w:r>
    </w:p>
    <w:p w14:paraId="37CE1AD7" w14:textId="4A597D16" w:rsidR="004B7689" w:rsidRPr="00794AD1" w:rsidRDefault="004B7689" w:rsidP="00157348">
      <w:pPr>
        <w:numPr>
          <w:ilvl w:val="0"/>
          <w:numId w:val="9"/>
        </w:numPr>
        <w:tabs>
          <w:tab w:val="clear" w:pos="1260"/>
          <w:tab w:val="num" w:pos="0"/>
          <w:tab w:val="num" w:pos="1080"/>
        </w:tabs>
        <w:spacing w:after="120"/>
        <w:ind w:left="851"/>
        <w:jc w:val="both"/>
        <w:rPr>
          <w:rFonts w:asciiTheme="minorHAnsi" w:hAnsiTheme="minorHAnsi" w:cstheme="minorHAnsi"/>
          <w:snapToGrid w:val="0"/>
          <w:sz w:val="22"/>
          <w:szCs w:val="22"/>
        </w:rPr>
      </w:pPr>
      <w:r w:rsidRPr="00794AD1">
        <w:rPr>
          <w:rFonts w:asciiTheme="minorHAnsi" w:hAnsiTheme="minorHAnsi" w:cstheme="minorHAnsi"/>
          <w:snapToGrid w:val="0"/>
          <w:sz w:val="22"/>
          <w:szCs w:val="22"/>
        </w:rPr>
        <w:t xml:space="preserve">v případě prodlení s dokončením nebo předáním díla smluvní pokutu </w:t>
      </w:r>
      <w:r w:rsidR="00445C6F" w:rsidRPr="00794AD1">
        <w:rPr>
          <w:rFonts w:asciiTheme="minorHAnsi" w:hAnsiTheme="minorHAnsi" w:cstheme="minorHAnsi"/>
          <w:snapToGrid w:val="0"/>
          <w:sz w:val="22"/>
          <w:szCs w:val="22"/>
        </w:rPr>
        <w:t xml:space="preserve">ve </w:t>
      </w:r>
      <w:r w:rsidR="009D2F61" w:rsidRPr="00794AD1">
        <w:rPr>
          <w:rFonts w:asciiTheme="minorHAnsi" w:hAnsiTheme="minorHAnsi" w:cstheme="minorHAnsi"/>
          <w:snapToGrid w:val="0"/>
          <w:sz w:val="22"/>
          <w:szCs w:val="22"/>
        </w:rPr>
        <w:t xml:space="preserve">výši </w:t>
      </w:r>
      <w:r w:rsidR="00157348" w:rsidRPr="002A3268">
        <w:rPr>
          <w:rFonts w:asciiTheme="minorHAnsi" w:hAnsiTheme="minorHAnsi" w:cstheme="minorHAnsi"/>
          <w:sz w:val="22"/>
          <w:szCs w:val="22"/>
        </w:rPr>
        <w:t xml:space="preserve">1 000,- Kč (slovy: jeden tisíc korun českých) </w:t>
      </w:r>
      <w:r w:rsidRPr="00794AD1">
        <w:rPr>
          <w:rFonts w:asciiTheme="minorHAnsi" w:hAnsiTheme="minorHAnsi" w:cstheme="minorHAnsi"/>
          <w:snapToGrid w:val="0"/>
          <w:sz w:val="22"/>
          <w:szCs w:val="22"/>
        </w:rPr>
        <w:t>za každý započatý den prodlení,</w:t>
      </w:r>
    </w:p>
    <w:p w14:paraId="78E888F6" w14:textId="6B64C743" w:rsidR="004B7689" w:rsidRPr="00A30C34" w:rsidRDefault="00A30C34" w:rsidP="00A30C34">
      <w:pPr>
        <w:widowControl w:val="0"/>
        <w:numPr>
          <w:ilvl w:val="0"/>
          <w:numId w:val="9"/>
        </w:numPr>
        <w:tabs>
          <w:tab w:val="clear" w:pos="1260"/>
          <w:tab w:val="num" w:pos="426"/>
        </w:tabs>
        <w:spacing w:after="120"/>
        <w:ind w:left="851"/>
        <w:jc w:val="both"/>
        <w:rPr>
          <w:rFonts w:asciiTheme="minorHAnsi" w:hAnsiTheme="minorHAnsi" w:cstheme="minorHAnsi"/>
          <w:sz w:val="22"/>
          <w:szCs w:val="22"/>
        </w:rPr>
      </w:pPr>
      <w:r w:rsidRPr="002A3268">
        <w:rPr>
          <w:rFonts w:asciiTheme="minorHAnsi" w:hAnsiTheme="minorHAnsi" w:cstheme="minorHAnsi"/>
          <w:sz w:val="22"/>
          <w:szCs w:val="22"/>
        </w:rPr>
        <w:t xml:space="preserve">Nesplní-li Zhotovitel svůj závazek odstranit vady dle čl. </w:t>
      </w:r>
      <w:r>
        <w:rPr>
          <w:rFonts w:asciiTheme="minorHAnsi" w:hAnsiTheme="minorHAnsi" w:cstheme="minorHAnsi"/>
          <w:sz w:val="22"/>
          <w:szCs w:val="22"/>
        </w:rPr>
        <w:t>I</w:t>
      </w:r>
      <w:r w:rsidRPr="002A3268">
        <w:rPr>
          <w:rFonts w:asciiTheme="minorHAnsi" w:hAnsiTheme="minorHAnsi" w:cstheme="minorHAnsi"/>
          <w:sz w:val="22"/>
          <w:szCs w:val="22"/>
        </w:rPr>
        <w:fldChar w:fldCharType="begin"/>
      </w:r>
      <w:r w:rsidRPr="002A3268">
        <w:rPr>
          <w:rFonts w:asciiTheme="minorHAnsi" w:hAnsiTheme="minorHAnsi" w:cstheme="minorHAnsi"/>
          <w:sz w:val="22"/>
          <w:szCs w:val="22"/>
        </w:rPr>
        <w:instrText xml:space="preserve"> REF _Ref85639668 \r \h  \* MERGEFORMAT </w:instrText>
      </w:r>
      <w:r w:rsidRPr="002A3268">
        <w:rPr>
          <w:rFonts w:asciiTheme="minorHAnsi" w:hAnsiTheme="minorHAnsi" w:cstheme="minorHAnsi"/>
          <w:sz w:val="22"/>
          <w:szCs w:val="22"/>
        </w:rPr>
      </w:r>
      <w:r w:rsidRPr="002A3268">
        <w:rPr>
          <w:rFonts w:asciiTheme="minorHAnsi" w:hAnsiTheme="minorHAnsi" w:cstheme="minorHAnsi"/>
          <w:sz w:val="22"/>
          <w:szCs w:val="22"/>
        </w:rPr>
        <w:fldChar w:fldCharType="separate"/>
      </w:r>
      <w:r>
        <w:rPr>
          <w:rFonts w:asciiTheme="minorHAnsi" w:hAnsiTheme="minorHAnsi" w:cstheme="minorHAnsi"/>
          <w:sz w:val="22"/>
          <w:szCs w:val="22"/>
        </w:rPr>
        <w:t>X</w:t>
      </w:r>
      <w:r w:rsidRPr="002A3268">
        <w:rPr>
          <w:rFonts w:asciiTheme="minorHAnsi" w:hAnsiTheme="minorHAnsi" w:cstheme="minorHAnsi"/>
          <w:sz w:val="22"/>
          <w:szCs w:val="22"/>
        </w:rPr>
        <w:fldChar w:fldCharType="end"/>
      </w:r>
      <w:r w:rsidRPr="002A3268">
        <w:rPr>
          <w:rFonts w:asciiTheme="minorHAnsi" w:hAnsiTheme="minorHAnsi" w:cstheme="minorHAnsi"/>
          <w:sz w:val="22"/>
          <w:szCs w:val="22"/>
        </w:rPr>
        <w:t xml:space="preserve"> odst. </w:t>
      </w:r>
      <w:r w:rsidRPr="002A3268">
        <w:rPr>
          <w:rFonts w:asciiTheme="minorHAnsi" w:hAnsiTheme="minorHAnsi" w:cstheme="minorHAnsi"/>
          <w:sz w:val="22"/>
          <w:szCs w:val="22"/>
        </w:rPr>
        <w:fldChar w:fldCharType="begin"/>
      </w:r>
      <w:r w:rsidRPr="002A3268">
        <w:rPr>
          <w:rFonts w:asciiTheme="minorHAnsi" w:hAnsiTheme="minorHAnsi" w:cstheme="minorHAnsi"/>
          <w:sz w:val="22"/>
          <w:szCs w:val="22"/>
        </w:rPr>
        <w:instrText xml:space="preserve"> REF _Ref131163792 \r \h  \* MERGEFORMAT </w:instrText>
      </w:r>
      <w:r w:rsidRPr="002A3268">
        <w:rPr>
          <w:rFonts w:asciiTheme="minorHAnsi" w:hAnsiTheme="minorHAnsi" w:cstheme="minorHAnsi"/>
          <w:sz w:val="22"/>
          <w:szCs w:val="22"/>
        </w:rPr>
      </w:r>
      <w:r w:rsidRPr="002A3268">
        <w:rPr>
          <w:rFonts w:asciiTheme="minorHAnsi" w:hAnsiTheme="minorHAnsi" w:cstheme="minorHAnsi"/>
          <w:sz w:val="22"/>
          <w:szCs w:val="22"/>
        </w:rPr>
        <w:fldChar w:fldCharType="separate"/>
      </w:r>
      <w:r>
        <w:rPr>
          <w:rFonts w:asciiTheme="minorHAnsi" w:hAnsiTheme="minorHAnsi" w:cstheme="minorHAnsi"/>
          <w:sz w:val="22"/>
          <w:szCs w:val="22"/>
        </w:rPr>
        <w:t>7</w:t>
      </w:r>
      <w:r w:rsidRPr="002A3268">
        <w:rPr>
          <w:rFonts w:asciiTheme="minorHAnsi" w:hAnsiTheme="minorHAnsi" w:cstheme="minorHAnsi"/>
          <w:sz w:val="22"/>
          <w:szCs w:val="22"/>
        </w:rPr>
        <w:fldChar w:fldCharType="end"/>
      </w:r>
      <w:r>
        <w:rPr>
          <w:rFonts w:asciiTheme="minorHAnsi" w:hAnsiTheme="minorHAnsi" w:cstheme="minorHAnsi"/>
          <w:sz w:val="22"/>
          <w:szCs w:val="22"/>
        </w:rPr>
        <w:t xml:space="preserve"> Smlouvy</w:t>
      </w:r>
      <w:r w:rsidRPr="002A3268">
        <w:rPr>
          <w:rFonts w:asciiTheme="minorHAnsi" w:hAnsiTheme="minorHAnsi" w:cstheme="minorHAnsi"/>
          <w:sz w:val="22"/>
          <w:szCs w:val="22"/>
        </w:rPr>
        <w:t xml:space="preserve">, vzniká Objednateli </w:t>
      </w:r>
      <w:r w:rsidRPr="00C63592">
        <w:rPr>
          <w:rFonts w:asciiTheme="minorHAnsi" w:hAnsiTheme="minorHAnsi" w:cstheme="minorHAnsi"/>
          <w:sz w:val="22"/>
          <w:szCs w:val="22"/>
        </w:rPr>
        <w:t>právo účtovat Zhotoviteli smluvní pokutu ve výši 500,-</w:t>
      </w:r>
      <w:r w:rsidRPr="00C63592">
        <w:rPr>
          <w:rFonts w:asciiTheme="minorHAnsi" w:hAnsiTheme="minorHAnsi" w:cstheme="minorHAnsi"/>
          <w:sz w:val="22"/>
          <w:szCs w:val="22"/>
          <w:lang w:eastAsia="en-US"/>
        </w:rPr>
        <w:t xml:space="preserve"> </w:t>
      </w:r>
      <w:r w:rsidRPr="00C63592">
        <w:rPr>
          <w:rFonts w:asciiTheme="minorHAnsi" w:hAnsiTheme="minorHAnsi" w:cstheme="minorHAnsi"/>
          <w:sz w:val="22"/>
          <w:szCs w:val="22"/>
        </w:rPr>
        <w:t xml:space="preserve">Kč (slovy: pět </w:t>
      </w:r>
      <w:r w:rsidR="00AC73C9" w:rsidRPr="00C63592">
        <w:rPr>
          <w:rFonts w:asciiTheme="minorHAnsi" w:hAnsiTheme="minorHAnsi" w:cstheme="minorHAnsi"/>
          <w:sz w:val="22"/>
          <w:szCs w:val="22"/>
        </w:rPr>
        <w:t>set</w:t>
      </w:r>
      <w:r w:rsidRPr="00C63592">
        <w:rPr>
          <w:rFonts w:asciiTheme="minorHAnsi" w:hAnsiTheme="minorHAnsi" w:cstheme="minorHAnsi"/>
          <w:sz w:val="22"/>
          <w:szCs w:val="22"/>
        </w:rPr>
        <w:t xml:space="preserve"> korun českých) za</w:t>
      </w:r>
      <w:r w:rsidRPr="002A3268">
        <w:rPr>
          <w:rFonts w:asciiTheme="minorHAnsi" w:hAnsiTheme="minorHAnsi" w:cstheme="minorHAnsi"/>
          <w:sz w:val="22"/>
          <w:szCs w:val="22"/>
        </w:rPr>
        <w:t xml:space="preserve"> každou vadu a za každý započatý den prodlení až do úplného odstranění příslušných vad. </w:t>
      </w:r>
      <w:r>
        <w:rPr>
          <w:rFonts w:asciiTheme="minorHAnsi" w:hAnsiTheme="minorHAnsi" w:cstheme="minorHAnsi"/>
          <w:sz w:val="22"/>
          <w:szCs w:val="22"/>
        </w:rPr>
        <w:t xml:space="preserve"> </w:t>
      </w:r>
    </w:p>
    <w:p w14:paraId="24F7428B" w14:textId="77777777" w:rsidR="00A30C34" w:rsidRPr="002A3268" w:rsidRDefault="00A30C34" w:rsidP="00A30C34">
      <w:pPr>
        <w:numPr>
          <w:ilvl w:val="0"/>
          <w:numId w:val="1"/>
        </w:numPr>
        <w:tabs>
          <w:tab w:val="clear" w:pos="0"/>
          <w:tab w:val="num" w:pos="426"/>
        </w:tabs>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 xml:space="preserve">Sjednané smluvní pokuty zaplatí povinná strana nezávisle na zavinění a na tom, zda a v jaké výši vznikne druhé straně škoda. </w:t>
      </w:r>
    </w:p>
    <w:p w14:paraId="3CC0A244" w14:textId="767DC652" w:rsidR="00A30C34" w:rsidRPr="002A3268" w:rsidRDefault="00A30C34" w:rsidP="00A30C34">
      <w:pPr>
        <w:numPr>
          <w:ilvl w:val="0"/>
          <w:numId w:val="1"/>
        </w:numPr>
        <w:tabs>
          <w:tab w:val="clear" w:pos="0"/>
          <w:tab w:val="num" w:pos="426"/>
        </w:tabs>
        <w:spacing w:after="120"/>
        <w:ind w:left="426" w:hanging="426"/>
        <w:jc w:val="both"/>
        <w:rPr>
          <w:rFonts w:asciiTheme="minorHAnsi" w:hAnsiTheme="minorHAnsi" w:cstheme="minorHAnsi"/>
          <w:snapToGrid w:val="0"/>
          <w:sz w:val="22"/>
          <w:szCs w:val="22"/>
        </w:rPr>
      </w:pPr>
      <w:bookmarkStart w:id="7" w:name="_Hlk85710462"/>
      <w:r w:rsidRPr="002A3268">
        <w:rPr>
          <w:rFonts w:asciiTheme="minorHAnsi" w:hAnsiTheme="minorHAnsi" w:cstheme="minorHAnsi"/>
          <w:snapToGrid w:val="0"/>
          <w:sz w:val="22"/>
          <w:szCs w:val="22"/>
        </w:rPr>
        <w:t>Smluvní pokuty budou hrazeny na základě vystavených faktur se lhůtou splatnosti 15 kalendářních dnů ode dne jejich doručení druhé smluvní straně.</w:t>
      </w:r>
      <w:r w:rsidRPr="00A30C34">
        <w:rPr>
          <w:rFonts w:asciiTheme="minorHAnsi" w:hAnsiTheme="minorHAnsi" w:cstheme="minorHAnsi"/>
          <w:snapToGrid w:val="0"/>
          <w:sz w:val="22"/>
          <w:szCs w:val="22"/>
        </w:rPr>
        <w:t xml:space="preserve"> </w:t>
      </w:r>
      <w:r w:rsidRPr="00794AD1">
        <w:rPr>
          <w:rFonts w:asciiTheme="minorHAnsi" w:hAnsiTheme="minorHAnsi" w:cstheme="minorHAnsi"/>
          <w:snapToGrid w:val="0"/>
          <w:sz w:val="22"/>
          <w:szCs w:val="22"/>
        </w:rPr>
        <w:t xml:space="preserve">Smluvní pokuty můžou být </w:t>
      </w:r>
      <w:r>
        <w:rPr>
          <w:rFonts w:asciiTheme="minorHAnsi" w:hAnsiTheme="minorHAnsi" w:cstheme="minorHAnsi"/>
          <w:snapToGrid w:val="0"/>
          <w:sz w:val="22"/>
          <w:szCs w:val="22"/>
        </w:rPr>
        <w:t>zhotovi</w:t>
      </w:r>
      <w:r w:rsidRPr="00794AD1">
        <w:rPr>
          <w:rFonts w:asciiTheme="minorHAnsi" w:hAnsiTheme="minorHAnsi" w:cstheme="minorHAnsi"/>
          <w:snapToGrid w:val="0"/>
          <w:sz w:val="22"/>
          <w:szCs w:val="22"/>
        </w:rPr>
        <w:t>teli započteny proti fakturaci vystavené po řádném dokončení díla a předání bez vad a nedodělků.</w:t>
      </w:r>
    </w:p>
    <w:bookmarkEnd w:id="7"/>
    <w:p w14:paraId="451DE764" w14:textId="77777777" w:rsidR="00A30C34" w:rsidRPr="002A3268" w:rsidRDefault="00A30C34" w:rsidP="00A30C34">
      <w:pPr>
        <w:numPr>
          <w:ilvl w:val="0"/>
          <w:numId w:val="1"/>
        </w:numPr>
        <w:tabs>
          <w:tab w:val="clear" w:pos="0"/>
          <w:tab w:val="num" w:pos="426"/>
        </w:tabs>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Smluvní pokuty se nezapočítávají na náhradu případně vzniklé škody. Náhradu škody lze vymáhat samostatně vedle smluvní pokuty v plné výši.</w:t>
      </w:r>
    </w:p>
    <w:p w14:paraId="2A7BE4C4" w14:textId="77777777" w:rsidR="00D91266" w:rsidRDefault="00D91266" w:rsidP="00157348">
      <w:pPr>
        <w:tabs>
          <w:tab w:val="num" w:pos="426"/>
        </w:tabs>
        <w:spacing w:after="120"/>
        <w:ind w:left="426" w:hanging="360"/>
        <w:jc w:val="both"/>
        <w:rPr>
          <w:rFonts w:asciiTheme="minorHAnsi" w:hAnsiTheme="minorHAnsi" w:cstheme="minorHAnsi"/>
          <w:b/>
          <w:snapToGrid w:val="0"/>
          <w:sz w:val="22"/>
          <w:szCs w:val="22"/>
        </w:rPr>
      </w:pPr>
    </w:p>
    <w:p w14:paraId="3C6CF324" w14:textId="77777777" w:rsidR="006D67AB" w:rsidRDefault="006D67AB" w:rsidP="00157348">
      <w:pPr>
        <w:tabs>
          <w:tab w:val="num" w:pos="426"/>
        </w:tabs>
        <w:spacing w:after="120"/>
        <w:ind w:left="426" w:hanging="360"/>
        <w:jc w:val="both"/>
        <w:rPr>
          <w:rFonts w:asciiTheme="minorHAnsi" w:hAnsiTheme="minorHAnsi" w:cstheme="minorHAnsi"/>
          <w:b/>
          <w:snapToGrid w:val="0"/>
          <w:sz w:val="22"/>
          <w:szCs w:val="22"/>
        </w:rPr>
      </w:pPr>
    </w:p>
    <w:p w14:paraId="5421781A" w14:textId="77777777" w:rsidR="006D67AB" w:rsidRDefault="006D67AB" w:rsidP="00157348">
      <w:pPr>
        <w:tabs>
          <w:tab w:val="num" w:pos="426"/>
        </w:tabs>
        <w:spacing w:after="120"/>
        <w:ind w:left="426" w:hanging="360"/>
        <w:jc w:val="both"/>
        <w:rPr>
          <w:rFonts w:asciiTheme="minorHAnsi" w:hAnsiTheme="minorHAnsi" w:cstheme="minorHAnsi"/>
          <w:b/>
          <w:snapToGrid w:val="0"/>
          <w:sz w:val="22"/>
          <w:szCs w:val="22"/>
        </w:rPr>
      </w:pPr>
    </w:p>
    <w:p w14:paraId="240FA6FB" w14:textId="389C631A" w:rsidR="004B7689" w:rsidRPr="00794AD1" w:rsidRDefault="00C13BFF" w:rsidP="00157348">
      <w:pPr>
        <w:tabs>
          <w:tab w:val="num" w:pos="426"/>
        </w:tabs>
        <w:spacing w:after="120"/>
        <w:ind w:left="426" w:hanging="360"/>
        <w:jc w:val="center"/>
        <w:rPr>
          <w:rFonts w:asciiTheme="minorHAnsi" w:hAnsiTheme="minorHAnsi" w:cstheme="minorHAnsi"/>
          <w:b/>
          <w:snapToGrid w:val="0"/>
          <w:sz w:val="22"/>
          <w:szCs w:val="22"/>
        </w:rPr>
      </w:pPr>
      <w:r w:rsidRPr="00794AD1">
        <w:rPr>
          <w:rFonts w:asciiTheme="minorHAnsi" w:hAnsiTheme="minorHAnsi" w:cstheme="minorHAnsi"/>
          <w:b/>
          <w:snapToGrid w:val="0"/>
          <w:sz w:val="22"/>
          <w:szCs w:val="22"/>
        </w:rPr>
        <w:lastRenderedPageBreak/>
        <w:t>X</w:t>
      </w:r>
      <w:r w:rsidR="00794AD1" w:rsidRPr="00794AD1">
        <w:rPr>
          <w:rFonts w:asciiTheme="minorHAnsi" w:hAnsiTheme="minorHAnsi" w:cstheme="minorHAnsi"/>
          <w:b/>
          <w:snapToGrid w:val="0"/>
          <w:sz w:val="22"/>
          <w:szCs w:val="22"/>
        </w:rPr>
        <w:t>I</w:t>
      </w:r>
      <w:r w:rsidR="004B7689" w:rsidRPr="00794AD1">
        <w:rPr>
          <w:rFonts w:asciiTheme="minorHAnsi" w:hAnsiTheme="minorHAnsi" w:cstheme="minorHAnsi"/>
          <w:b/>
          <w:snapToGrid w:val="0"/>
          <w:sz w:val="22"/>
          <w:szCs w:val="22"/>
        </w:rPr>
        <w:t>.</w:t>
      </w:r>
    </w:p>
    <w:p w14:paraId="0785AC9A" w14:textId="00D9707B" w:rsidR="00445C6F" w:rsidRPr="00794AD1" w:rsidRDefault="00445C6F" w:rsidP="00157348">
      <w:pPr>
        <w:tabs>
          <w:tab w:val="left" w:pos="426"/>
        </w:tabs>
        <w:spacing w:after="120"/>
        <w:ind w:left="426" w:hanging="360"/>
        <w:jc w:val="center"/>
        <w:rPr>
          <w:rFonts w:asciiTheme="minorHAnsi" w:eastAsia="Calibri" w:hAnsiTheme="minorHAnsi" w:cstheme="minorHAnsi"/>
          <w:b/>
          <w:sz w:val="22"/>
          <w:szCs w:val="22"/>
          <w:lang w:eastAsia="en-US"/>
        </w:rPr>
      </w:pPr>
      <w:r w:rsidRPr="00794AD1">
        <w:rPr>
          <w:rFonts w:asciiTheme="minorHAnsi" w:eastAsia="Calibri" w:hAnsiTheme="minorHAnsi" w:cstheme="minorHAnsi"/>
          <w:b/>
          <w:sz w:val="22"/>
          <w:szCs w:val="22"/>
          <w:lang w:eastAsia="en-US"/>
        </w:rPr>
        <w:t>Ostatní ujednání</w:t>
      </w:r>
    </w:p>
    <w:p w14:paraId="2E3B3303" w14:textId="77777777" w:rsidR="00445C6F" w:rsidRPr="00794AD1" w:rsidRDefault="00445C6F" w:rsidP="00157348">
      <w:pPr>
        <w:numPr>
          <w:ilvl w:val="0"/>
          <w:numId w:val="24"/>
        </w:numPr>
        <w:spacing w:after="120"/>
        <w:ind w:left="426" w:hanging="360"/>
        <w:jc w:val="both"/>
        <w:rPr>
          <w:rFonts w:asciiTheme="minorHAnsi" w:eastAsia="Calibri" w:hAnsiTheme="minorHAnsi" w:cstheme="minorHAnsi"/>
          <w:sz w:val="22"/>
          <w:szCs w:val="22"/>
          <w:lang w:eastAsia="en-US"/>
        </w:rPr>
      </w:pPr>
      <w:r w:rsidRPr="00794AD1">
        <w:rPr>
          <w:rFonts w:asciiTheme="minorHAnsi" w:eastAsia="Calibri" w:hAnsiTheme="minorHAnsi" w:cstheme="minorHAnsi"/>
          <w:sz w:val="22"/>
          <w:szCs w:val="22"/>
          <w:lang w:eastAsia="en-US"/>
        </w:rPr>
        <w:t>Práva a povinnosti smluvních stran výslovně touto smlouvou neupravené se řídí příslušnými ustanoveními zákona č. 89/2012 Sb., občanský zákoník, ve znění pozdějších předpisů.</w:t>
      </w:r>
    </w:p>
    <w:p w14:paraId="3020D43B" w14:textId="77777777" w:rsidR="00445C6F" w:rsidRPr="00794AD1" w:rsidRDefault="00445C6F" w:rsidP="00157348">
      <w:pPr>
        <w:numPr>
          <w:ilvl w:val="0"/>
          <w:numId w:val="24"/>
        </w:numPr>
        <w:spacing w:after="120"/>
        <w:ind w:left="426" w:hanging="360"/>
        <w:jc w:val="both"/>
        <w:rPr>
          <w:rFonts w:asciiTheme="minorHAnsi" w:eastAsia="Calibri" w:hAnsiTheme="minorHAnsi" w:cstheme="minorHAnsi"/>
          <w:sz w:val="22"/>
          <w:szCs w:val="22"/>
          <w:lang w:eastAsia="en-US"/>
        </w:rPr>
      </w:pPr>
      <w:r w:rsidRPr="00794AD1">
        <w:rPr>
          <w:rFonts w:asciiTheme="minorHAnsi" w:eastAsia="Calibri" w:hAnsiTheme="minorHAnsi" w:cstheme="minorHAnsi"/>
          <w:sz w:val="22"/>
          <w:szCs w:val="22"/>
          <w:lang w:eastAsia="en-US"/>
        </w:rPr>
        <w:t>Vzhledem k veřejnoprávnímu charakteru kupujícího prodávající svým podpisem pod touto smlouvou mimo jiné uděluje kupujícímu svůj výslovný souhlas se zveřejněním smluvních podmínek obsažených v této smlouvě v rozsahu a za podmínek vyplývajících z příslušných právních předpisů (zejména zákona č. 106/1999 Sb., o svobodném přístupu k informacím, ve znění pozdějších předpisů).</w:t>
      </w:r>
    </w:p>
    <w:p w14:paraId="767AA29D" w14:textId="1B0584DB" w:rsidR="00445C6F" w:rsidRPr="00794AD1" w:rsidRDefault="00445C6F" w:rsidP="00157348">
      <w:pPr>
        <w:numPr>
          <w:ilvl w:val="0"/>
          <w:numId w:val="24"/>
        </w:numPr>
        <w:spacing w:after="120"/>
        <w:ind w:left="426" w:hanging="360"/>
        <w:jc w:val="both"/>
        <w:rPr>
          <w:rFonts w:asciiTheme="minorHAnsi" w:eastAsia="Calibri" w:hAnsiTheme="minorHAnsi" w:cstheme="minorHAnsi"/>
          <w:sz w:val="22"/>
          <w:szCs w:val="22"/>
          <w:lang w:eastAsia="en-US"/>
        </w:rPr>
      </w:pPr>
      <w:r w:rsidRPr="00794AD1">
        <w:rPr>
          <w:rFonts w:asciiTheme="minorHAnsi" w:eastAsia="Calibri" w:hAnsiTheme="minorHAnsi" w:cstheme="minorHAnsi"/>
          <w:sz w:val="22"/>
          <w:szCs w:val="22"/>
          <w:lang w:eastAsia="en-US"/>
        </w:rPr>
        <w:t>Smlouva je vyhotovena ve dvou stejnopisech, z nichž každý má platnost originálu. Jedno vy</w:t>
      </w:r>
      <w:r w:rsidR="005C6D64" w:rsidRPr="00794AD1">
        <w:rPr>
          <w:rFonts w:asciiTheme="minorHAnsi" w:eastAsia="Calibri" w:hAnsiTheme="minorHAnsi" w:cstheme="minorHAnsi"/>
          <w:sz w:val="22"/>
          <w:szCs w:val="22"/>
          <w:lang w:eastAsia="en-US"/>
        </w:rPr>
        <w:t>hotovení smlouvy obdrží objednatel</w:t>
      </w:r>
      <w:r w:rsidRPr="00794AD1">
        <w:rPr>
          <w:rFonts w:asciiTheme="minorHAnsi" w:eastAsia="Calibri" w:hAnsiTheme="minorHAnsi" w:cstheme="minorHAnsi"/>
          <w:sz w:val="22"/>
          <w:szCs w:val="22"/>
          <w:lang w:eastAsia="en-US"/>
        </w:rPr>
        <w:t>, jed</w:t>
      </w:r>
      <w:r w:rsidR="005C6D64" w:rsidRPr="00794AD1">
        <w:rPr>
          <w:rFonts w:asciiTheme="minorHAnsi" w:eastAsia="Calibri" w:hAnsiTheme="minorHAnsi" w:cstheme="minorHAnsi"/>
          <w:sz w:val="22"/>
          <w:szCs w:val="22"/>
          <w:lang w:eastAsia="en-US"/>
        </w:rPr>
        <w:t xml:space="preserve">no vyhotovení obdrží </w:t>
      </w:r>
      <w:r w:rsidR="00D86DE0">
        <w:rPr>
          <w:rFonts w:asciiTheme="minorHAnsi" w:eastAsia="Calibri" w:hAnsiTheme="minorHAnsi" w:cstheme="minorHAnsi"/>
          <w:sz w:val="22"/>
          <w:szCs w:val="22"/>
          <w:lang w:eastAsia="en-US"/>
        </w:rPr>
        <w:t>z</w:t>
      </w:r>
      <w:r w:rsidR="00EC3B66">
        <w:rPr>
          <w:rFonts w:asciiTheme="minorHAnsi" w:hAnsiTheme="minorHAnsi" w:cstheme="minorHAnsi"/>
          <w:snapToGrid w:val="0"/>
          <w:sz w:val="22"/>
          <w:szCs w:val="22"/>
        </w:rPr>
        <w:t>hotovi</w:t>
      </w:r>
      <w:r w:rsidR="005C6D64" w:rsidRPr="00794AD1">
        <w:rPr>
          <w:rFonts w:asciiTheme="minorHAnsi" w:eastAsia="Calibri" w:hAnsiTheme="minorHAnsi" w:cstheme="minorHAnsi"/>
          <w:sz w:val="22"/>
          <w:szCs w:val="22"/>
          <w:lang w:eastAsia="en-US"/>
        </w:rPr>
        <w:t>tel</w:t>
      </w:r>
      <w:r w:rsidRPr="00794AD1">
        <w:rPr>
          <w:rFonts w:asciiTheme="minorHAnsi" w:eastAsia="Calibri" w:hAnsiTheme="minorHAnsi" w:cstheme="minorHAnsi"/>
          <w:sz w:val="22"/>
          <w:szCs w:val="22"/>
          <w:lang w:eastAsia="en-US"/>
        </w:rPr>
        <w:t>.</w:t>
      </w:r>
    </w:p>
    <w:p w14:paraId="59BD504D" w14:textId="7846765D" w:rsidR="00445C6F" w:rsidRPr="005A0254" w:rsidRDefault="00445C6F" w:rsidP="00157348">
      <w:pPr>
        <w:numPr>
          <w:ilvl w:val="0"/>
          <w:numId w:val="24"/>
        </w:numPr>
        <w:spacing w:after="120"/>
        <w:ind w:left="426" w:hanging="360"/>
        <w:jc w:val="both"/>
        <w:rPr>
          <w:rFonts w:asciiTheme="minorHAnsi" w:eastAsia="Calibri" w:hAnsiTheme="minorHAnsi" w:cstheme="minorHAnsi"/>
          <w:sz w:val="22"/>
          <w:szCs w:val="22"/>
          <w:lang w:eastAsia="en-US"/>
        </w:rPr>
      </w:pPr>
      <w:r w:rsidRPr="005A0254">
        <w:rPr>
          <w:rFonts w:asciiTheme="minorHAnsi" w:eastAsia="Calibri" w:hAnsiTheme="minorHAnsi" w:cstheme="minorHAnsi"/>
          <w:sz w:val="22"/>
          <w:szCs w:val="22"/>
          <w:lang w:eastAsia="en-US"/>
        </w:rPr>
        <w:t xml:space="preserve">Nedílnou součástí smlouvy je </w:t>
      </w:r>
      <w:r w:rsidR="004E63E9" w:rsidRPr="00D244A6">
        <w:rPr>
          <w:rFonts w:asciiTheme="minorHAnsi" w:eastAsia="Calibri" w:hAnsiTheme="minorHAnsi" w:cstheme="minorHAnsi"/>
          <w:b/>
          <w:bCs/>
          <w:i/>
          <w:iCs/>
          <w:sz w:val="22"/>
          <w:szCs w:val="22"/>
          <w:lang w:eastAsia="en-US"/>
        </w:rPr>
        <w:t>Položkový rozpočet</w:t>
      </w:r>
      <w:r w:rsidR="004E63E9" w:rsidRPr="00D244A6">
        <w:rPr>
          <w:rFonts w:asciiTheme="minorHAnsi" w:eastAsia="Calibri" w:hAnsiTheme="minorHAnsi" w:cstheme="minorHAnsi"/>
          <w:bCs/>
          <w:sz w:val="22"/>
          <w:szCs w:val="22"/>
          <w:lang w:eastAsia="en-US"/>
        </w:rPr>
        <w:t xml:space="preserve"> (Příloha č. 1 této smlouvy),</w:t>
      </w:r>
      <w:r w:rsidR="00282B28">
        <w:rPr>
          <w:rFonts w:asciiTheme="minorHAnsi" w:eastAsia="Calibri" w:hAnsiTheme="minorHAnsi" w:cstheme="minorHAnsi"/>
          <w:bCs/>
          <w:sz w:val="22"/>
          <w:szCs w:val="22"/>
          <w:lang w:eastAsia="en-US"/>
        </w:rPr>
        <w:t xml:space="preserve"> a </w:t>
      </w:r>
      <w:r w:rsidR="00282B28" w:rsidRPr="00282B28">
        <w:rPr>
          <w:rFonts w:asciiTheme="minorHAnsi" w:eastAsia="Calibri" w:hAnsiTheme="minorHAnsi" w:cstheme="minorHAnsi"/>
          <w:b/>
          <w:sz w:val="22"/>
          <w:szCs w:val="22"/>
          <w:lang w:eastAsia="en-US"/>
        </w:rPr>
        <w:t>Projektová dokumentace</w:t>
      </w:r>
      <w:r w:rsidR="00282B28">
        <w:rPr>
          <w:rFonts w:asciiTheme="minorHAnsi" w:eastAsia="Calibri" w:hAnsiTheme="minorHAnsi" w:cstheme="minorHAnsi"/>
          <w:bCs/>
          <w:sz w:val="22"/>
          <w:szCs w:val="22"/>
          <w:lang w:eastAsia="en-US"/>
        </w:rPr>
        <w:t xml:space="preserve"> </w:t>
      </w:r>
      <w:r w:rsidR="00282B28" w:rsidRPr="00D244A6">
        <w:rPr>
          <w:rFonts w:asciiTheme="minorHAnsi" w:eastAsia="Calibri" w:hAnsiTheme="minorHAnsi" w:cstheme="minorHAnsi"/>
          <w:bCs/>
          <w:sz w:val="22"/>
          <w:szCs w:val="22"/>
          <w:lang w:eastAsia="en-US"/>
        </w:rPr>
        <w:t xml:space="preserve">(Příloha č. </w:t>
      </w:r>
      <w:r w:rsidR="00282B28">
        <w:rPr>
          <w:rFonts w:asciiTheme="minorHAnsi" w:eastAsia="Calibri" w:hAnsiTheme="minorHAnsi" w:cstheme="minorHAnsi"/>
          <w:bCs/>
          <w:sz w:val="22"/>
          <w:szCs w:val="22"/>
          <w:lang w:eastAsia="en-US"/>
        </w:rPr>
        <w:t>2</w:t>
      </w:r>
      <w:r w:rsidR="00282B28" w:rsidRPr="00D244A6">
        <w:rPr>
          <w:rFonts w:asciiTheme="minorHAnsi" w:eastAsia="Calibri" w:hAnsiTheme="minorHAnsi" w:cstheme="minorHAnsi"/>
          <w:bCs/>
          <w:sz w:val="22"/>
          <w:szCs w:val="22"/>
          <w:lang w:eastAsia="en-US"/>
        </w:rPr>
        <w:t xml:space="preserve"> této smlouvy)</w:t>
      </w:r>
    </w:p>
    <w:p w14:paraId="4EBE9022" w14:textId="77777777" w:rsidR="00445C6F" w:rsidRPr="00794AD1" w:rsidRDefault="00445C6F" w:rsidP="00157348">
      <w:pPr>
        <w:numPr>
          <w:ilvl w:val="0"/>
          <w:numId w:val="24"/>
        </w:numPr>
        <w:spacing w:after="120"/>
        <w:ind w:left="426" w:hanging="360"/>
        <w:jc w:val="both"/>
        <w:rPr>
          <w:rFonts w:asciiTheme="minorHAnsi" w:eastAsia="Calibri" w:hAnsiTheme="minorHAnsi" w:cstheme="minorHAnsi"/>
          <w:sz w:val="22"/>
          <w:szCs w:val="22"/>
          <w:lang w:eastAsia="en-US"/>
        </w:rPr>
      </w:pPr>
      <w:r w:rsidRPr="00794AD1">
        <w:rPr>
          <w:rFonts w:asciiTheme="minorHAnsi" w:eastAsia="Calibri" w:hAnsiTheme="minorHAnsi" w:cstheme="minorHAnsi"/>
          <w:sz w:val="22"/>
          <w:szCs w:val="22"/>
          <w:lang w:eastAsia="en-US"/>
        </w:rPr>
        <w:t xml:space="preserve">Smlouvu je možno měnit pouze na základě dohody smluvních stran formou písemných číslovaných dodatků podepsaných </w:t>
      </w:r>
      <w:r w:rsidRPr="00794AD1">
        <w:rPr>
          <w:rFonts w:asciiTheme="minorHAnsi" w:hAnsiTheme="minorHAnsi" w:cstheme="minorHAnsi"/>
          <w:sz w:val="22"/>
          <w:szCs w:val="22"/>
        </w:rPr>
        <w:t>zástupci obou smluvních stran</w:t>
      </w:r>
      <w:r w:rsidRPr="00794AD1">
        <w:rPr>
          <w:rFonts w:asciiTheme="minorHAnsi" w:eastAsia="Calibri" w:hAnsiTheme="minorHAnsi" w:cstheme="minorHAnsi"/>
          <w:sz w:val="22"/>
          <w:szCs w:val="22"/>
          <w:lang w:eastAsia="en-US"/>
        </w:rPr>
        <w:t>.</w:t>
      </w:r>
    </w:p>
    <w:p w14:paraId="7FAC5358" w14:textId="3DC67E48" w:rsidR="00445C6F" w:rsidRPr="00794AD1" w:rsidRDefault="00811C4A" w:rsidP="00157348">
      <w:pPr>
        <w:numPr>
          <w:ilvl w:val="0"/>
          <w:numId w:val="24"/>
        </w:numPr>
        <w:spacing w:after="120"/>
        <w:ind w:left="426" w:hanging="360"/>
        <w:jc w:val="both"/>
        <w:rPr>
          <w:rFonts w:asciiTheme="minorHAnsi" w:eastAsia="Calibri" w:hAnsiTheme="minorHAnsi" w:cstheme="minorHAnsi"/>
          <w:sz w:val="22"/>
          <w:szCs w:val="22"/>
          <w:lang w:eastAsia="en-US"/>
        </w:rPr>
      </w:pPr>
      <w:r w:rsidRPr="00794AD1">
        <w:rPr>
          <w:rFonts w:asciiTheme="minorHAnsi" w:hAnsiTheme="minorHAnsi" w:cstheme="minorHAnsi"/>
          <w:sz w:val="22"/>
          <w:szCs w:val="22"/>
        </w:rPr>
        <w:t>S</w:t>
      </w:r>
      <w:r w:rsidR="00445C6F" w:rsidRPr="00794AD1">
        <w:rPr>
          <w:rFonts w:asciiTheme="minorHAnsi" w:hAnsiTheme="minorHAnsi" w:cstheme="minorHAnsi"/>
          <w:sz w:val="22"/>
          <w:szCs w:val="22"/>
        </w:rPr>
        <w:t xml:space="preserve">mlouva nabývá účinnosti zveřejněním v registru smluv dle zákona č. 340/2015 Sb., o zvláštních podmínkách účinnosti některých smluv, uveřejňování těchto smluv a o registru </w:t>
      </w:r>
      <w:r w:rsidR="00445C6F" w:rsidRPr="00794AD1">
        <w:rPr>
          <w:rFonts w:asciiTheme="minorHAnsi" w:eastAsia="Calibri" w:hAnsiTheme="minorHAnsi" w:cstheme="minorHAnsi"/>
          <w:sz w:val="22"/>
          <w:szCs w:val="22"/>
          <w:lang w:eastAsia="en-US"/>
        </w:rPr>
        <w:t xml:space="preserve">smluv (zákon o registru smluv), ve znění pozdějších předpisů. Smluvní strany se dohodly, že uveřejnění v registru smluv včetně uvedení metadat provede </w:t>
      </w:r>
      <w:r w:rsidRPr="00794AD1">
        <w:rPr>
          <w:rFonts w:asciiTheme="minorHAnsi" w:eastAsia="Calibri" w:hAnsiTheme="minorHAnsi" w:cstheme="minorHAnsi"/>
          <w:sz w:val="22"/>
          <w:szCs w:val="22"/>
          <w:lang w:eastAsia="en-US"/>
        </w:rPr>
        <w:t>objednatel</w:t>
      </w:r>
      <w:r w:rsidR="00445C6F" w:rsidRPr="00794AD1">
        <w:rPr>
          <w:rFonts w:asciiTheme="minorHAnsi" w:eastAsia="Calibri" w:hAnsiTheme="minorHAnsi" w:cstheme="minorHAnsi"/>
          <w:sz w:val="22"/>
          <w:szCs w:val="22"/>
          <w:lang w:eastAsia="en-US"/>
        </w:rPr>
        <w:t>.</w:t>
      </w:r>
    </w:p>
    <w:p w14:paraId="0706D005" w14:textId="1357CBC4" w:rsidR="00811C4A" w:rsidRPr="00794AD1" w:rsidRDefault="00811C4A" w:rsidP="00157348">
      <w:pPr>
        <w:numPr>
          <w:ilvl w:val="0"/>
          <w:numId w:val="24"/>
        </w:numPr>
        <w:spacing w:after="120"/>
        <w:ind w:left="426" w:hanging="360"/>
        <w:jc w:val="both"/>
        <w:rPr>
          <w:rFonts w:asciiTheme="minorHAnsi" w:eastAsia="Calibri" w:hAnsiTheme="minorHAnsi" w:cstheme="minorHAnsi"/>
          <w:sz w:val="22"/>
          <w:szCs w:val="22"/>
          <w:lang w:eastAsia="en-US"/>
        </w:rPr>
      </w:pPr>
      <w:r w:rsidRPr="00794AD1">
        <w:rPr>
          <w:rFonts w:asciiTheme="minorHAnsi" w:eastAsia="Calibri" w:hAnsiTheme="minorHAnsi" w:cstheme="minorHAnsi"/>
          <w:sz w:val="22"/>
          <w:szCs w:val="22"/>
          <w:lang w:eastAsia="en-US"/>
        </w:rPr>
        <w:t>Smlouva nabývá platnosti dnem podpisu.</w:t>
      </w:r>
    </w:p>
    <w:p w14:paraId="110665DC" w14:textId="02E76265" w:rsidR="00445C6F" w:rsidRDefault="00445C6F" w:rsidP="00157348">
      <w:pPr>
        <w:numPr>
          <w:ilvl w:val="0"/>
          <w:numId w:val="24"/>
        </w:numPr>
        <w:spacing w:after="120"/>
        <w:ind w:left="426" w:hanging="360"/>
        <w:jc w:val="both"/>
        <w:rPr>
          <w:rFonts w:asciiTheme="minorHAnsi" w:eastAsia="Calibri" w:hAnsiTheme="minorHAnsi" w:cstheme="minorHAnsi"/>
          <w:sz w:val="22"/>
          <w:szCs w:val="22"/>
          <w:lang w:eastAsia="en-US"/>
        </w:rPr>
      </w:pPr>
      <w:r w:rsidRPr="00794AD1">
        <w:rPr>
          <w:rFonts w:asciiTheme="minorHAnsi" w:eastAsia="Calibri" w:hAnsiTheme="minorHAnsi" w:cstheme="minorHAnsi"/>
          <w:sz w:val="22"/>
          <w:szCs w:val="22"/>
          <w:lang w:eastAsia="en-US"/>
        </w:rPr>
        <w:t xml:space="preserve">Smluvní strany se s obsahem smlouvy seznámily a souhlasí s ním. </w:t>
      </w:r>
    </w:p>
    <w:p w14:paraId="69696468" w14:textId="77777777" w:rsidR="004E63E9" w:rsidRDefault="004E63E9" w:rsidP="004E63E9">
      <w:pPr>
        <w:ind w:left="66"/>
        <w:jc w:val="both"/>
        <w:rPr>
          <w:rFonts w:asciiTheme="minorHAnsi" w:eastAsia="Calibri" w:hAnsiTheme="minorHAnsi" w:cstheme="minorHAnsi"/>
          <w:sz w:val="22"/>
          <w:szCs w:val="22"/>
          <w:lang w:eastAsia="en-US"/>
        </w:rPr>
      </w:pPr>
    </w:p>
    <w:p w14:paraId="60B0C0F1" w14:textId="5319633D" w:rsidR="004E63E9" w:rsidRDefault="004E63E9" w:rsidP="004E63E9">
      <w:pPr>
        <w:ind w:left="66"/>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Přílohy:</w:t>
      </w:r>
    </w:p>
    <w:p w14:paraId="3A225138" w14:textId="17CC8FF4" w:rsidR="004E63E9" w:rsidRDefault="004E63E9" w:rsidP="004E63E9">
      <w:pPr>
        <w:ind w:left="66"/>
        <w:jc w:val="both"/>
        <w:rPr>
          <w:rFonts w:asciiTheme="minorHAnsi" w:eastAsia="Calibri" w:hAnsiTheme="minorHAnsi" w:cstheme="minorHAnsi"/>
          <w:sz w:val="22"/>
          <w:szCs w:val="22"/>
          <w:lang w:eastAsia="en-US"/>
        </w:rPr>
      </w:pPr>
      <w:r w:rsidRPr="004E63E9">
        <w:rPr>
          <w:rFonts w:asciiTheme="minorHAnsi" w:eastAsia="Calibri" w:hAnsiTheme="minorHAnsi" w:cstheme="minorHAnsi"/>
          <w:b/>
          <w:bCs/>
          <w:sz w:val="22"/>
          <w:szCs w:val="22"/>
          <w:lang w:eastAsia="en-US"/>
        </w:rPr>
        <w:t>Příloha č. 1</w:t>
      </w:r>
      <w:r w:rsidRPr="004E63E9">
        <w:rPr>
          <w:rFonts w:asciiTheme="minorHAnsi" w:eastAsia="Calibri" w:hAnsiTheme="minorHAnsi" w:cstheme="minorHAnsi"/>
          <w:sz w:val="22"/>
          <w:szCs w:val="22"/>
          <w:lang w:eastAsia="en-US"/>
        </w:rPr>
        <w:tab/>
        <w:t>Položkový rozpočet</w:t>
      </w:r>
    </w:p>
    <w:p w14:paraId="1DBB3E29" w14:textId="3B77B0FF" w:rsidR="00762813" w:rsidRPr="00282B28" w:rsidRDefault="00282B28" w:rsidP="004E63E9">
      <w:pPr>
        <w:ind w:left="66"/>
        <w:jc w:val="both"/>
        <w:rPr>
          <w:rFonts w:asciiTheme="minorHAnsi" w:eastAsia="Calibri" w:hAnsiTheme="minorHAnsi" w:cstheme="minorHAnsi"/>
          <w:sz w:val="22"/>
          <w:szCs w:val="22"/>
          <w:lang w:eastAsia="en-US"/>
        </w:rPr>
      </w:pPr>
      <w:r w:rsidRPr="00282B28">
        <w:rPr>
          <w:rFonts w:asciiTheme="minorHAnsi" w:eastAsia="Calibri" w:hAnsiTheme="minorHAnsi" w:cstheme="minorHAnsi"/>
          <w:b/>
          <w:bCs/>
          <w:sz w:val="22"/>
          <w:szCs w:val="22"/>
          <w:lang w:eastAsia="en-US"/>
        </w:rPr>
        <w:t>Příloha č. 2</w:t>
      </w:r>
      <w:r w:rsidRPr="00282B28">
        <w:rPr>
          <w:rFonts w:asciiTheme="minorHAnsi" w:eastAsia="Calibri" w:hAnsiTheme="minorHAnsi" w:cstheme="minorHAnsi"/>
          <w:b/>
          <w:bCs/>
          <w:sz w:val="22"/>
          <w:szCs w:val="22"/>
          <w:lang w:eastAsia="en-US"/>
        </w:rPr>
        <w:tab/>
      </w:r>
      <w:r w:rsidR="00762813" w:rsidRPr="00282B28">
        <w:rPr>
          <w:rFonts w:asciiTheme="minorHAnsi" w:eastAsia="Calibri" w:hAnsiTheme="minorHAnsi" w:cstheme="minorHAnsi"/>
          <w:sz w:val="22"/>
          <w:szCs w:val="22"/>
          <w:lang w:eastAsia="en-US"/>
        </w:rPr>
        <w:t>Projektová dokumentace</w:t>
      </w:r>
    </w:p>
    <w:p w14:paraId="13C324A3" w14:textId="77777777" w:rsidR="004E63E9" w:rsidRPr="00794AD1" w:rsidRDefault="004E63E9" w:rsidP="004E63E9">
      <w:pPr>
        <w:ind w:left="66"/>
        <w:jc w:val="both"/>
        <w:rPr>
          <w:rFonts w:asciiTheme="minorHAnsi" w:eastAsia="Calibri" w:hAnsiTheme="minorHAnsi" w:cstheme="minorHAnsi"/>
          <w:sz w:val="22"/>
          <w:szCs w:val="22"/>
          <w:lang w:eastAsia="en-US"/>
        </w:rPr>
      </w:pPr>
    </w:p>
    <w:p w14:paraId="3D7E6B62" w14:textId="77777777" w:rsidR="004B7689" w:rsidRPr="00794AD1" w:rsidRDefault="004B7689" w:rsidP="00794AD1">
      <w:pPr>
        <w:jc w:val="both"/>
        <w:rPr>
          <w:rFonts w:asciiTheme="minorHAnsi" w:hAnsiTheme="minorHAnsi" w:cstheme="minorHAnsi"/>
          <w:snapToGrid w:val="0"/>
          <w:sz w:val="22"/>
          <w:szCs w:val="22"/>
        </w:rPr>
      </w:pPr>
    </w:p>
    <w:p w14:paraId="35EA6CDD" w14:textId="77777777" w:rsidR="004B7689" w:rsidRPr="00794AD1" w:rsidRDefault="004B7689" w:rsidP="00794AD1">
      <w:pPr>
        <w:jc w:val="both"/>
        <w:rPr>
          <w:rFonts w:asciiTheme="minorHAnsi" w:hAnsiTheme="minorHAnsi" w:cstheme="minorHAnsi"/>
          <w:snapToGrid w:val="0"/>
          <w:sz w:val="22"/>
          <w:szCs w:val="22"/>
        </w:rPr>
      </w:pPr>
    </w:p>
    <w:p w14:paraId="7D5F2117" w14:textId="77777777" w:rsidR="004B7689" w:rsidRPr="00794AD1" w:rsidRDefault="004B7689" w:rsidP="00794AD1">
      <w:pPr>
        <w:tabs>
          <w:tab w:val="num" w:pos="426"/>
        </w:tabs>
        <w:rPr>
          <w:rFonts w:asciiTheme="minorHAnsi" w:hAnsiTheme="minorHAnsi" w:cstheme="minorHAnsi"/>
          <w:snapToGrid w:val="0"/>
          <w:sz w:val="22"/>
          <w:szCs w:val="22"/>
        </w:rPr>
      </w:pPr>
    </w:p>
    <w:tbl>
      <w:tblPr>
        <w:tblW w:w="9212" w:type="dxa"/>
        <w:tblInd w:w="567" w:type="dxa"/>
        <w:tblLook w:val="01E0" w:firstRow="1" w:lastRow="1" w:firstColumn="1" w:lastColumn="1" w:noHBand="0" w:noVBand="0"/>
      </w:tblPr>
      <w:tblGrid>
        <w:gridCol w:w="4606"/>
        <w:gridCol w:w="4606"/>
      </w:tblGrid>
      <w:tr w:rsidR="004B7689" w:rsidRPr="00794AD1" w14:paraId="11105466" w14:textId="77777777" w:rsidTr="00F72CB4">
        <w:tc>
          <w:tcPr>
            <w:tcW w:w="4606" w:type="dxa"/>
          </w:tcPr>
          <w:p w14:paraId="45856225" w14:textId="03086932" w:rsidR="004B7689" w:rsidRPr="00794AD1" w:rsidRDefault="004B7689" w:rsidP="00794AD1">
            <w:pPr>
              <w:tabs>
                <w:tab w:val="num" w:pos="360"/>
              </w:tabs>
              <w:rPr>
                <w:rFonts w:asciiTheme="minorHAnsi" w:hAnsiTheme="minorHAnsi" w:cstheme="minorHAnsi"/>
                <w:snapToGrid w:val="0"/>
                <w:sz w:val="22"/>
                <w:szCs w:val="22"/>
              </w:rPr>
            </w:pPr>
            <w:r w:rsidRPr="00794AD1">
              <w:rPr>
                <w:rFonts w:asciiTheme="minorHAnsi" w:hAnsiTheme="minorHAnsi" w:cstheme="minorHAnsi"/>
                <w:snapToGrid w:val="0"/>
                <w:sz w:val="22"/>
                <w:szCs w:val="22"/>
              </w:rPr>
              <w:t>V Brně dne ……</w:t>
            </w:r>
            <w:r w:rsidR="00CE41DA" w:rsidRPr="00794AD1">
              <w:rPr>
                <w:rFonts w:asciiTheme="minorHAnsi" w:hAnsiTheme="minorHAnsi" w:cstheme="minorHAnsi"/>
                <w:snapToGrid w:val="0"/>
                <w:sz w:val="22"/>
                <w:szCs w:val="22"/>
              </w:rPr>
              <w:t>……</w:t>
            </w:r>
          </w:p>
        </w:tc>
        <w:tc>
          <w:tcPr>
            <w:tcW w:w="4606" w:type="dxa"/>
          </w:tcPr>
          <w:p w14:paraId="291309C6" w14:textId="1403C2E9" w:rsidR="004B7689" w:rsidRPr="00794AD1" w:rsidRDefault="004B7689" w:rsidP="00794AD1">
            <w:pPr>
              <w:tabs>
                <w:tab w:val="num" w:pos="360"/>
              </w:tabs>
              <w:rPr>
                <w:rFonts w:asciiTheme="minorHAnsi" w:hAnsiTheme="minorHAnsi" w:cstheme="minorHAnsi"/>
                <w:snapToGrid w:val="0"/>
                <w:sz w:val="22"/>
                <w:szCs w:val="22"/>
              </w:rPr>
            </w:pPr>
            <w:r w:rsidRPr="00794AD1">
              <w:rPr>
                <w:rFonts w:asciiTheme="minorHAnsi" w:hAnsiTheme="minorHAnsi" w:cstheme="minorHAnsi"/>
                <w:snapToGrid w:val="0"/>
                <w:sz w:val="22"/>
                <w:szCs w:val="22"/>
              </w:rPr>
              <w:t>V …………</w:t>
            </w:r>
            <w:r w:rsidR="00CE41DA" w:rsidRPr="00794AD1">
              <w:rPr>
                <w:rFonts w:asciiTheme="minorHAnsi" w:hAnsiTheme="minorHAnsi" w:cstheme="minorHAnsi"/>
                <w:snapToGrid w:val="0"/>
                <w:sz w:val="22"/>
                <w:szCs w:val="22"/>
              </w:rPr>
              <w:t>……</w:t>
            </w:r>
            <w:r w:rsidRPr="00794AD1">
              <w:rPr>
                <w:rFonts w:asciiTheme="minorHAnsi" w:hAnsiTheme="minorHAnsi" w:cstheme="minorHAnsi"/>
                <w:snapToGrid w:val="0"/>
                <w:sz w:val="22"/>
                <w:szCs w:val="22"/>
              </w:rPr>
              <w:t>. dne ……</w:t>
            </w:r>
            <w:r w:rsidR="00CE41DA" w:rsidRPr="00794AD1">
              <w:rPr>
                <w:rFonts w:asciiTheme="minorHAnsi" w:hAnsiTheme="minorHAnsi" w:cstheme="minorHAnsi"/>
                <w:snapToGrid w:val="0"/>
                <w:sz w:val="22"/>
                <w:szCs w:val="22"/>
              </w:rPr>
              <w:t>……</w:t>
            </w:r>
            <w:r w:rsidRPr="00794AD1">
              <w:rPr>
                <w:rFonts w:asciiTheme="minorHAnsi" w:hAnsiTheme="minorHAnsi" w:cstheme="minorHAnsi"/>
                <w:snapToGrid w:val="0"/>
                <w:sz w:val="22"/>
                <w:szCs w:val="22"/>
              </w:rPr>
              <w:t>.</w:t>
            </w:r>
          </w:p>
          <w:p w14:paraId="5A6AACB9" w14:textId="77777777" w:rsidR="004B7689" w:rsidRPr="00794AD1" w:rsidRDefault="004B7689" w:rsidP="00794AD1">
            <w:pPr>
              <w:tabs>
                <w:tab w:val="num" w:pos="360"/>
              </w:tabs>
              <w:rPr>
                <w:rFonts w:asciiTheme="minorHAnsi" w:hAnsiTheme="minorHAnsi" w:cstheme="minorHAnsi"/>
                <w:snapToGrid w:val="0"/>
                <w:sz w:val="22"/>
                <w:szCs w:val="22"/>
              </w:rPr>
            </w:pPr>
          </w:p>
          <w:p w14:paraId="49710D19" w14:textId="77777777" w:rsidR="004B7689" w:rsidRPr="00794AD1" w:rsidRDefault="004B7689" w:rsidP="00794AD1">
            <w:pPr>
              <w:tabs>
                <w:tab w:val="num" w:pos="426"/>
              </w:tabs>
              <w:rPr>
                <w:rFonts w:asciiTheme="minorHAnsi" w:hAnsiTheme="minorHAnsi" w:cstheme="minorHAnsi"/>
                <w:snapToGrid w:val="0"/>
                <w:sz w:val="22"/>
                <w:szCs w:val="22"/>
              </w:rPr>
            </w:pPr>
          </w:p>
        </w:tc>
      </w:tr>
      <w:tr w:rsidR="004B7689" w:rsidRPr="00794AD1" w14:paraId="1E7429EF" w14:textId="77777777" w:rsidTr="00F72CB4">
        <w:tc>
          <w:tcPr>
            <w:tcW w:w="4606" w:type="dxa"/>
          </w:tcPr>
          <w:p w14:paraId="3A827824" w14:textId="77777777" w:rsidR="004B7689" w:rsidRPr="00794AD1" w:rsidRDefault="004B7689" w:rsidP="00794AD1">
            <w:pPr>
              <w:tabs>
                <w:tab w:val="num" w:pos="360"/>
              </w:tabs>
              <w:rPr>
                <w:rFonts w:asciiTheme="minorHAnsi" w:hAnsiTheme="minorHAnsi" w:cstheme="minorHAnsi"/>
                <w:snapToGrid w:val="0"/>
                <w:sz w:val="22"/>
                <w:szCs w:val="22"/>
              </w:rPr>
            </w:pPr>
          </w:p>
          <w:p w14:paraId="3A47C190" w14:textId="77777777" w:rsidR="004B7689" w:rsidRPr="00794AD1" w:rsidRDefault="004B7689" w:rsidP="00794AD1">
            <w:pPr>
              <w:tabs>
                <w:tab w:val="num" w:pos="360"/>
              </w:tabs>
              <w:rPr>
                <w:rFonts w:asciiTheme="minorHAnsi" w:hAnsiTheme="minorHAnsi" w:cstheme="minorHAnsi"/>
                <w:snapToGrid w:val="0"/>
                <w:sz w:val="22"/>
                <w:szCs w:val="22"/>
              </w:rPr>
            </w:pPr>
            <w:r w:rsidRPr="00794AD1">
              <w:rPr>
                <w:rFonts w:asciiTheme="minorHAnsi" w:hAnsiTheme="minorHAnsi" w:cstheme="minorHAnsi"/>
                <w:snapToGrid w:val="0"/>
                <w:sz w:val="22"/>
                <w:szCs w:val="22"/>
              </w:rPr>
              <w:t>……………………………………..</w:t>
            </w:r>
          </w:p>
          <w:p w14:paraId="6DD98BE6" w14:textId="77777777" w:rsidR="004B7689" w:rsidRPr="00794AD1" w:rsidRDefault="004B7689" w:rsidP="00794AD1">
            <w:pPr>
              <w:tabs>
                <w:tab w:val="num" w:pos="360"/>
              </w:tabs>
              <w:rPr>
                <w:rFonts w:asciiTheme="minorHAnsi" w:hAnsiTheme="minorHAnsi" w:cstheme="minorHAnsi"/>
                <w:snapToGrid w:val="0"/>
                <w:sz w:val="22"/>
                <w:szCs w:val="22"/>
              </w:rPr>
            </w:pPr>
            <w:r w:rsidRPr="00794AD1">
              <w:rPr>
                <w:rFonts w:asciiTheme="minorHAnsi" w:hAnsiTheme="minorHAnsi" w:cstheme="minorHAnsi"/>
                <w:snapToGrid w:val="0"/>
                <w:sz w:val="22"/>
                <w:szCs w:val="22"/>
              </w:rPr>
              <w:t xml:space="preserve">             za objednatele</w:t>
            </w:r>
          </w:p>
          <w:p w14:paraId="4DD8E78C" w14:textId="60B84460" w:rsidR="004B7689" w:rsidRPr="00794AD1" w:rsidRDefault="004B7689" w:rsidP="00794AD1">
            <w:pPr>
              <w:tabs>
                <w:tab w:val="num" w:pos="360"/>
              </w:tabs>
              <w:rPr>
                <w:rFonts w:asciiTheme="minorHAnsi" w:hAnsiTheme="minorHAnsi" w:cstheme="minorHAnsi"/>
                <w:snapToGrid w:val="0"/>
                <w:sz w:val="22"/>
                <w:szCs w:val="22"/>
              </w:rPr>
            </w:pPr>
            <w:r w:rsidRPr="00794AD1">
              <w:rPr>
                <w:rFonts w:asciiTheme="minorHAnsi" w:hAnsiTheme="minorHAnsi" w:cstheme="minorHAnsi"/>
                <w:snapToGrid w:val="0"/>
                <w:sz w:val="22"/>
                <w:szCs w:val="22"/>
              </w:rPr>
              <w:t xml:space="preserve">       Ing. </w:t>
            </w:r>
            <w:r w:rsidR="00794AD1" w:rsidRPr="00794AD1">
              <w:rPr>
                <w:rFonts w:asciiTheme="minorHAnsi" w:hAnsiTheme="minorHAnsi" w:cstheme="minorHAnsi"/>
                <w:snapToGrid w:val="0"/>
                <w:sz w:val="22"/>
                <w:szCs w:val="22"/>
              </w:rPr>
              <w:t>Vladimír Bohdálek</w:t>
            </w:r>
          </w:p>
          <w:p w14:paraId="1537BC68" w14:textId="77777777" w:rsidR="004B7689" w:rsidRPr="00794AD1" w:rsidRDefault="004B7689" w:rsidP="00794AD1">
            <w:pPr>
              <w:tabs>
                <w:tab w:val="num" w:pos="360"/>
              </w:tabs>
              <w:rPr>
                <w:rFonts w:asciiTheme="minorHAnsi" w:hAnsiTheme="minorHAnsi" w:cstheme="minorHAnsi"/>
                <w:sz w:val="22"/>
                <w:szCs w:val="22"/>
              </w:rPr>
            </w:pPr>
            <w:r w:rsidRPr="00794AD1">
              <w:rPr>
                <w:rFonts w:asciiTheme="minorHAnsi" w:hAnsiTheme="minorHAnsi" w:cstheme="minorHAnsi"/>
                <w:snapToGrid w:val="0"/>
                <w:sz w:val="22"/>
                <w:szCs w:val="22"/>
              </w:rPr>
              <w:t xml:space="preserve">                 ředitel</w:t>
            </w:r>
          </w:p>
          <w:p w14:paraId="16438D64" w14:textId="77777777" w:rsidR="004B7689" w:rsidRPr="00794AD1" w:rsidRDefault="004B7689" w:rsidP="00794AD1">
            <w:pPr>
              <w:tabs>
                <w:tab w:val="num" w:pos="426"/>
              </w:tabs>
              <w:rPr>
                <w:rFonts w:asciiTheme="minorHAnsi" w:hAnsiTheme="minorHAnsi" w:cstheme="minorHAnsi"/>
                <w:snapToGrid w:val="0"/>
                <w:sz w:val="22"/>
                <w:szCs w:val="22"/>
              </w:rPr>
            </w:pPr>
          </w:p>
        </w:tc>
        <w:tc>
          <w:tcPr>
            <w:tcW w:w="4606" w:type="dxa"/>
          </w:tcPr>
          <w:p w14:paraId="3894043A" w14:textId="77777777" w:rsidR="004B7689" w:rsidRPr="00794AD1" w:rsidRDefault="004B7689" w:rsidP="00794AD1">
            <w:pPr>
              <w:tabs>
                <w:tab w:val="num" w:pos="360"/>
              </w:tabs>
              <w:rPr>
                <w:rFonts w:asciiTheme="minorHAnsi" w:hAnsiTheme="minorHAnsi" w:cstheme="minorHAnsi"/>
                <w:snapToGrid w:val="0"/>
                <w:sz w:val="22"/>
                <w:szCs w:val="22"/>
              </w:rPr>
            </w:pPr>
          </w:p>
          <w:p w14:paraId="2173092D" w14:textId="77777777" w:rsidR="004B7689" w:rsidRPr="00794AD1" w:rsidRDefault="004B7689" w:rsidP="00794AD1">
            <w:pPr>
              <w:tabs>
                <w:tab w:val="num" w:pos="360"/>
              </w:tabs>
              <w:rPr>
                <w:rFonts w:asciiTheme="minorHAnsi" w:hAnsiTheme="minorHAnsi" w:cstheme="minorHAnsi"/>
                <w:snapToGrid w:val="0"/>
                <w:sz w:val="22"/>
                <w:szCs w:val="22"/>
              </w:rPr>
            </w:pPr>
            <w:r w:rsidRPr="00794AD1">
              <w:rPr>
                <w:rFonts w:asciiTheme="minorHAnsi" w:hAnsiTheme="minorHAnsi" w:cstheme="minorHAnsi"/>
                <w:snapToGrid w:val="0"/>
                <w:sz w:val="22"/>
                <w:szCs w:val="22"/>
              </w:rPr>
              <w:t xml:space="preserve">    ……………………………………..</w:t>
            </w:r>
          </w:p>
          <w:p w14:paraId="5533D099" w14:textId="2B94BCF9" w:rsidR="004B7689" w:rsidRPr="00794AD1" w:rsidRDefault="004B7689" w:rsidP="00794AD1">
            <w:pPr>
              <w:tabs>
                <w:tab w:val="num" w:pos="360"/>
              </w:tabs>
              <w:rPr>
                <w:rFonts w:asciiTheme="minorHAnsi" w:hAnsiTheme="minorHAnsi" w:cstheme="minorHAnsi"/>
                <w:sz w:val="22"/>
                <w:szCs w:val="22"/>
              </w:rPr>
            </w:pPr>
            <w:r w:rsidRPr="00794AD1">
              <w:rPr>
                <w:rFonts w:asciiTheme="minorHAnsi" w:hAnsiTheme="minorHAnsi" w:cstheme="minorHAnsi"/>
                <w:snapToGrid w:val="0"/>
                <w:sz w:val="22"/>
                <w:szCs w:val="22"/>
              </w:rPr>
              <w:t xml:space="preserve">                  za </w:t>
            </w:r>
            <w:r w:rsidR="00C63592">
              <w:rPr>
                <w:rFonts w:asciiTheme="minorHAnsi" w:hAnsiTheme="minorHAnsi" w:cstheme="minorHAnsi"/>
                <w:snapToGrid w:val="0"/>
                <w:sz w:val="22"/>
                <w:szCs w:val="22"/>
              </w:rPr>
              <w:t>z</w:t>
            </w:r>
            <w:r w:rsidR="00EC3B66">
              <w:rPr>
                <w:rFonts w:asciiTheme="minorHAnsi" w:hAnsiTheme="minorHAnsi" w:cstheme="minorHAnsi"/>
                <w:snapToGrid w:val="0"/>
                <w:sz w:val="22"/>
                <w:szCs w:val="22"/>
              </w:rPr>
              <w:t>hotovi</w:t>
            </w:r>
            <w:r w:rsidR="00C53C63" w:rsidRPr="00794AD1">
              <w:rPr>
                <w:rFonts w:asciiTheme="minorHAnsi" w:hAnsiTheme="minorHAnsi" w:cstheme="minorHAnsi"/>
                <w:snapToGrid w:val="0"/>
                <w:sz w:val="22"/>
                <w:szCs w:val="22"/>
              </w:rPr>
              <w:t>tele</w:t>
            </w:r>
          </w:p>
          <w:p w14:paraId="3FD661D6" w14:textId="77777777" w:rsidR="004B7689" w:rsidRPr="00794AD1" w:rsidRDefault="004B7689" w:rsidP="00794AD1">
            <w:pPr>
              <w:tabs>
                <w:tab w:val="num" w:pos="426"/>
              </w:tabs>
              <w:rPr>
                <w:rFonts w:asciiTheme="minorHAnsi" w:hAnsiTheme="minorHAnsi" w:cstheme="minorHAnsi"/>
                <w:snapToGrid w:val="0"/>
                <w:sz w:val="22"/>
                <w:szCs w:val="22"/>
              </w:rPr>
            </w:pPr>
          </w:p>
        </w:tc>
      </w:tr>
    </w:tbl>
    <w:p w14:paraId="5E2F6700" w14:textId="77777777" w:rsidR="00060263" w:rsidRPr="005C6D64" w:rsidRDefault="00060263">
      <w:pPr>
        <w:rPr>
          <w:rFonts w:ascii="Arial" w:hAnsi="Arial" w:cs="Arial"/>
          <w:sz w:val="22"/>
          <w:szCs w:val="22"/>
        </w:rPr>
      </w:pPr>
    </w:p>
    <w:sectPr w:rsidR="00060263" w:rsidRPr="005C6D64" w:rsidSect="00D12EB3">
      <w:headerReference w:type="first" r:id="rId7"/>
      <w:pgSz w:w="11906" w:h="16838"/>
      <w:pgMar w:top="1134" w:right="1418" w:bottom="993"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215E" w14:textId="77777777" w:rsidR="00A7669B" w:rsidRDefault="001217E8">
      <w:r>
        <w:separator/>
      </w:r>
    </w:p>
  </w:endnote>
  <w:endnote w:type="continuationSeparator" w:id="0">
    <w:p w14:paraId="4912ACA6" w14:textId="77777777" w:rsidR="00A7669B" w:rsidRDefault="0012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F655B" w14:textId="77777777" w:rsidR="00A7669B" w:rsidRDefault="001217E8">
      <w:r>
        <w:separator/>
      </w:r>
    </w:p>
  </w:footnote>
  <w:footnote w:type="continuationSeparator" w:id="0">
    <w:p w14:paraId="01ECD93C" w14:textId="77777777" w:rsidR="00A7669B" w:rsidRDefault="00121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83E9" w14:textId="77777777" w:rsidR="000F5C62" w:rsidRDefault="000F5C6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DD3"/>
    <w:multiLevelType w:val="hybridMultilevel"/>
    <w:tmpl w:val="BD701ACE"/>
    <w:lvl w:ilvl="0" w:tplc="B372B310">
      <w:start w:val="1"/>
      <w:numFmt w:val="decimal"/>
      <w:lvlText w:val="%1."/>
      <w:lvlJc w:val="left"/>
      <w:pPr>
        <w:ind w:left="720" w:hanging="360"/>
      </w:pPr>
      <w:rPr>
        <w:rFonts w:asciiTheme="minorHAnsi" w:eastAsia="Times New Roman"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366EB"/>
    <w:multiLevelType w:val="hybridMultilevel"/>
    <w:tmpl w:val="0010DCA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171362E0"/>
    <w:multiLevelType w:val="hybridMultilevel"/>
    <w:tmpl w:val="80526C7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E74676"/>
    <w:multiLevelType w:val="hybridMultilevel"/>
    <w:tmpl w:val="DA28B258"/>
    <w:lvl w:ilvl="0" w:tplc="C632EEDA">
      <w:start w:val="3"/>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1EE91AC5"/>
    <w:multiLevelType w:val="multilevel"/>
    <w:tmpl w:val="A80EAFE0"/>
    <w:lvl w:ilvl="0">
      <w:start w:val="4"/>
      <w:numFmt w:val="decimal"/>
      <w:lvlText w:val="%1"/>
      <w:lvlJc w:val="left"/>
      <w:pPr>
        <w:tabs>
          <w:tab w:val="num" w:pos="644"/>
        </w:tabs>
        <w:ind w:left="644" w:hanging="360"/>
      </w:pPr>
      <w:rPr>
        <w:rFonts w:cs="Times New Roman"/>
      </w:rPr>
    </w:lvl>
    <w:lvl w:ilvl="1">
      <w:start w:val="1"/>
      <w:numFmt w:val="decimal"/>
      <w:lvlText w:val="%2."/>
      <w:lvlJc w:val="left"/>
      <w:pPr>
        <w:tabs>
          <w:tab w:val="num" w:pos="502"/>
        </w:tabs>
        <w:ind w:left="502" w:hanging="360"/>
      </w:pPr>
      <w:rPr>
        <w:rFonts w:ascii="Calibri" w:eastAsia="Times New Roman" w:hAnsi="Calibri" w:cs="Calibri"/>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1295DAF"/>
    <w:multiLevelType w:val="hybridMultilevel"/>
    <w:tmpl w:val="8C808D6A"/>
    <w:lvl w:ilvl="0" w:tplc="A56E1F0E">
      <w:start w:val="1"/>
      <w:numFmt w:val="lowerLetter"/>
      <w:lvlText w:val="%1)"/>
      <w:lvlJc w:val="left"/>
      <w:pPr>
        <w:ind w:left="984" w:hanging="360"/>
      </w:pPr>
      <w:rPr>
        <w:rFonts w:ascii="Calibri" w:hAnsi="Calibri" w:cs="Segoe UI" w:hint="default"/>
        <w:sz w:val="22"/>
        <w:szCs w:val="22"/>
      </w:rPr>
    </w:lvl>
    <w:lvl w:ilvl="1" w:tplc="04050003">
      <w:start w:val="1"/>
      <w:numFmt w:val="bullet"/>
      <w:lvlText w:val="o"/>
      <w:lvlJc w:val="left"/>
      <w:pPr>
        <w:ind w:left="1704" w:hanging="360"/>
      </w:pPr>
      <w:rPr>
        <w:rFonts w:ascii="Courier New" w:hAnsi="Courier New" w:cs="Courier New" w:hint="default"/>
      </w:rPr>
    </w:lvl>
    <w:lvl w:ilvl="2" w:tplc="04050005">
      <w:start w:val="1"/>
      <w:numFmt w:val="bullet"/>
      <w:lvlText w:val=""/>
      <w:lvlJc w:val="left"/>
      <w:pPr>
        <w:ind w:left="2424" w:hanging="360"/>
      </w:pPr>
      <w:rPr>
        <w:rFonts w:ascii="Wingdings" w:hAnsi="Wingdings" w:hint="default"/>
      </w:rPr>
    </w:lvl>
    <w:lvl w:ilvl="3" w:tplc="04050001">
      <w:start w:val="1"/>
      <w:numFmt w:val="bullet"/>
      <w:lvlText w:val=""/>
      <w:lvlJc w:val="left"/>
      <w:pPr>
        <w:ind w:left="3144" w:hanging="360"/>
      </w:pPr>
      <w:rPr>
        <w:rFonts w:ascii="Symbol" w:hAnsi="Symbol" w:hint="default"/>
      </w:rPr>
    </w:lvl>
    <w:lvl w:ilvl="4" w:tplc="04050003">
      <w:start w:val="1"/>
      <w:numFmt w:val="bullet"/>
      <w:lvlText w:val="o"/>
      <w:lvlJc w:val="left"/>
      <w:pPr>
        <w:ind w:left="3864" w:hanging="360"/>
      </w:pPr>
      <w:rPr>
        <w:rFonts w:ascii="Courier New" w:hAnsi="Courier New" w:cs="Courier New" w:hint="default"/>
      </w:rPr>
    </w:lvl>
    <w:lvl w:ilvl="5" w:tplc="04050005">
      <w:start w:val="1"/>
      <w:numFmt w:val="bullet"/>
      <w:lvlText w:val=""/>
      <w:lvlJc w:val="left"/>
      <w:pPr>
        <w:ind w:left="4584" w:hanging="360"/>
      </w:pPr>
      <w:rPr>
        <w:rFonts w:ascii="Wingdings" w:hAnsi="Wingdings" w:hint="default"/>
      </w:rPr>
    </w:lvl>
    <w:lvl w:ilvl="6" w:tplc="04050001">
      <w:start w:val="1"/>
      <w:numFmt w:val="bullet"/>
      <w:lvlText w:val=""/>
      <w:lvlJc w:val="left"/>
      <w:pPr>
        <w:ind w:left="5304" w:hanging="360"/>
      </w:pPr>
      <w:rPr>
        <w:rFonts w:ascii="Symbol" w:hAnsi="Symbol" w:hint="default"/>
      </w:rPr>
    </w:lvl>
    <w:lvl w:ilvl="7" w:tplc="04050003">
      <w:start w:val="1"/>
      <w:numFmt w:val="bullet"/>
      <w:lvlText w:val="o"/>
      <w:lvlJc w:val="left"/>
      <w:pPr>
        <w:ind w:left="6024" w:hanging="360"/>
      </w:pPr>
      <w:rPr>
        <w:rFonts w:ascii="Courier New" w:hAnsi="Courier New" w:cs="Courier New" w:hint="default"/>
      </w:rPr>
    </w:lvl>
    <w:lvl w:ilvl="8" w:tplc="04050005">
      <w:start w:val="1"/>
      <w:numFmt w:val="bullet"/>
      <w:lvlText w:val=""/>
      <w:lvlJc w:val="left"/>
      <w:pPr>
        <w:ind w:left="6744" w:hanging="360"/>
      </w:pPr>
      <w:rPr>
        <w:rFonts w:ascii="Wingdings" w:hAnsi="Wingdings" w:hint="default"/>
      </w:rPr>
    </w:lvl>
  </w:abstractNum>
  <w:abstractNum w:abstractNumId="8" w15:restartNumberingAfterBreak="0">
    <w:nsid w:val="2BFA54B6"/>
    <w:multiLevelType w:val="hybridMultilevel"/>
    <w:tmpl w:val="46024CCA"/>
    <w:lvl w:ilvl="0" w:tplc="F84AB550">
      <w:start w:val="1"/>
      <w:numFmt w:val="decimal"/>
      <w:lvlText w:val="%1."/>
      <w:lvlJc w:val="left"/>
      <w:pPr>
        <w:tabs>
          <w:tab w:val="num" w:pos="1080"/>
        </w:tabs>
        <w:ind w:left="1080" w:firstLine="0"/>
      </w:p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9" w15:restartNumberingAfterBreak="0">
    <w:nsid w:val="2C2F519F"/>
    <w:multiLevelType w:val="hybridMultilevel"/>
    <w:tmpl w:val="2A9AB444"/>
    <w:lvl w:ilvl="0" w:tplc="3D543E48">
      <w:start w:val="5"/>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66C1B8B"/>
    <w:multiLevelType w:val="hybridMultilevel"/>
    <w:tmpl w:val="B33468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830859"/>
    <w:multiLevelType w:val="hybridMultilevel"/>
    <w:tmpl w:val="BAF03174"/>
    <w:lvl w:ilvl="0" w:tplc="DF24113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3E8E1590"/>
    <w:multiLevelType w:val="hybridMultilevel"/>
    <w:tmpl w:val="3A508826"/>
    <w:lvl w:ilvl="0" w:tplc="79566E00">
      <w:start w:val="1"/>
      <w:numFmt w:val="decimal"/>
      <w:lvlText w:val="%1."/>
      <w:lvlJc w:val="left"/>
      <w:pPr>
        <w:tabs>
          <w:tab w:val="num" w:pos="0"/>
        </w:tabs>
        <w:ind w:left="0" w:firstLine="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A1B327C"/>
    <w:multiLevelType w:val="hybridMultilevel"/>
    <w:tmpl w:val="8D462F22"/>
    <w:lvl w:ilvl="0" w:tplc="EEDC3188">
      <w:start w:val="4"/>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475BDB"/>
    <w:multiLevelType w:val="multilevel"/>
    <w:tmpl w:val="12E2D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083619"/>
    <w:multiLevelType w:val="multilevel"/>
    <w:tmpl w:val="3AF29E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055029F"/>
    <w:multiLevelType w:val="hybridMultilevel"/>
    <w:tmpl w:val="9F40FDB6"/>
    <w:lvl w:ilvl="0" w:tplc="FC1EBC92">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1D21D90"/>
    <w:multiLevelType w:val="hybridMultilevel"/>
    <w:tmpl w:val="CE2CF7AE"/>
    <w:lvl w:ilvl="0" w:tplc="F9B2E696">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9486E6C"/>
    <w:multiLevelType w:val="hybridMultilevel"/>
    <w:tmpl w:val="756C4732"/>
    <w:lvl w:ilvl="0" w:tplc="C90442EE">
      <w:start w:val="1"/>
      <w:numFmt w:val="decimal"/>
      <w:lvlText w:val="%1."/>
      <w:lvlJc w:val="left"/>
      <w:pPr>
        <w:ind w:left="855" w:hanging="360"/>
      </w:pPr>
      <w:rPr>
        <w:rFonts w:hint="default"/>
        <w:color w:val="auto"/>
      </w:rPr>
    </w:lvl>
    <w:lvl w:ilvl="1" w:tplc="04050019" w:tentative="1">
      <w:start w:val="1"/>
      <w:numFmt w:val="lowerLetter"/>
      <w:lvlText w:val="%2."/>
      <w:lvlJc w:val="left"/>
      <w:pPr>
        <w:ind w:left="1575" w:hanging="360"/>
      </w:pPr>
    </w:lvl>
    <w:lvl w:ilvl="2" w:tplc="0405001B" w:tentative="1">
      <w:start w:val="1"/>
      <w:numFmt w:val="lowerRoman"/>
      <w:lvlText w:val="%3."/>
      <w:lvlJc w:val="right"/>
      <w:pPr>
        <w:ind w:left="2295" w:hanging="180"/>
      </w:pPr>
    </w:lvl>
    <w:lvl w:ilvl="3" w:tplc="0405000F" w:tentative="1">
      <w:start w:val="1"/>
      <w:numFmt w:val="decimal"/>
      <w:lvlText w:val="%4."/>
      <w:lvlJc w:val="left"/>
      <w:pPr>
        <w:ind w:left="3015" w:hanging="360"/>
      </w:pPr>
    </w:lvl>
    <w:lvl w:ilvl="4" w:tplc="04050019" w:tentative="1">
      <w:start w:val="1"/>
      <w:numFmt w:val="lowerLetter"/>
      <w:lvlText w:val="%5."/>
      <w:lvlJc w:val="left"/>
      <w:pPr>
        <w:ind w:left="3735" w:hanging="360"/>
      </w:pPr>
    </w:lvl>
    <w:lvl w:ilvl="5" w:tplc="0405001B" w:tentative="1">
      <w:start w:val="1"/>
      <w:numFmt w:val="lowerRoman"/>
      <w:lvlText w:val="%6."/>
      <w:lvlJc w:val="right"/>
      <w:pPr>
        <w:ind w:left="4455" w:hanging="180"/>
      </w:pPr>
    </w:lvl>
    <w:lvl w:ilvl="6" w:tplc="0405000F" w:tentative="1">
      <w:start w:val="1"/>
      <w:numFmt w:val="decimal"/>
      <w:lvlText w:val="%7."/>
      <w:lvlJc w:val="left"/>
      <w:pPr>
        <w:ind w:left="5175" w:hanging="360"/>
      </w:pPr>
    </w:lvl>
    <w:lvl w:ilvl="7" w:tplc="04050019" w:tentative="1">
      <w:start w:val="1"/>
      <w:numFmt w:val="lowerLetter"/>
      <w:lvlText w:val="%8."/>
      <w:lvlJc w:val="left"/>
      <w:pPr>
        <w:ind w:left="5895" w:hanging="360"/>
      </w:pPr>
    </w:lvl>
    <w:lvl w:ilvl="8" w:tplc="0405001B" w:tentative="1">
      <w:start w:val="1"/>
      <w:numFmt w:val="lowerRoman"/>
      <w:lvlText w:val="%9."/>
      <w:lvlJc w:val="right"/>
      <w:pPr>
        <w:ind w:left="6615" w:hanging="180"/>
      </w:pPr>
    </w:lvl>
  </w:abstractNum>
  <w:abstractNum w:abstractNumId="20" w15:restartNumberingAfterBreak="0">
    <w:nsid w:val="5A931435"/>
    <w:multiLevelType w:val="hybridMultilevel"/>
    <w:tmpl w:val="962EF040"/>
    <w:lvl w:ilvl="0" w:tplc="8042ECCE">
      <w:start w:val="2"/>
      <w:numFmt w:val="decimal"/>
      <w:lvlText w:val="%1."/>
      <w:lvlJc w:val="left"/>
      <w:pPr>
        <w:tabs>
          <w:tab w:val="num" w:pos="0"/>
        </w:tabs>
        <w:ind w:left="0" w:firstLine="0"/>
      </w:pPr>
      <w:rPr>
        <w:rFonts w:hint="default"/>
        <w:b w:val="0"/>
        <w:color w:val="auto"/>
      </w:rPr>
    </w:lvl>
    <w:lvl w:ilvl="1" w:tplc="A8266A80">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0E57F86"/>
    <w:multiLevelType w:val="hybridMultilevel"/>
    <w:tmpl w:val="563462CE"/>
    <w:lvl w:ilvl="0" w:tplc="416EAC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9070410"/>
    <w:multiLevelType w:val="multilevel"/>
    <w:tmpl w:val="1576BF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Times New Roman" w:hAnsi="Times New Roman" w:cs="Times New Roman" w:hint="default"/>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B4B5BB7"/>
    <w:multiLevelType w:val="multilevel"/>
    <w:tmpl w:val="A4365D9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Calibri" w:eastAsia="Times New Roman" w:hAnsi="Calibri" w:cs="Calibr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4"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25" w15:restartNumberingAfterBreak="0">
    <w:nsid w:val="6ED113F8"/>
    <w:multiLevelType w:val="multilevel"/>
    <w:tmpl w:val="10363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3020A4"/>
    <w:multiLevelType w:val="hybridMultilevel"/>
    <w:tmpl w:val="B56C84EA"/>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2DF16C8"/>
    <w:multiLevelType w:val="multilevel"/>
    <w:tmpl w:val="718EEDA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A711AF"/>
    <w:multiLevelType w:val="hybridMultilevel"/>
    <w:tmpl w:val="597EA5C0"/>
    <w:lvl w:ilvl="0" w:tplc="61C8ADD8">
      <w:start w:val="1"/>
      <w:numFmt w:val="decimal"/>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tentative="1">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31"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32" w15:restartNumberingAfterBreak="0">
    <w:nsid w:val="78007B5A"/>
    <w:multiLevelType w:val="multilevel"/>
    <w:tmpl w:val="13840DAA"/>
    <w:lvl w:ilvl="0">
      <w:start w:val="1"/>
      <w:numFmt w:val="lowerLetter"/>
      <w:lvlText w:val="%1)"/>
      <w:lvlJc w:val="left"/>
      <w:pPr>
        <w:tabs>
          <w:tab w:val="num" w:pos="340"/>
        </w:tabs>
        <w:ind w:left="340" w:hanging="340"/>
      </w:pPr>
    </w:lvl>
    <w:lvl w:ilvl="1">
      <w:start w:val="1"/>
      <w:numFmt w:val="decimal"/>
      <w:lvlText w:val="%2."/>
      <w:lvlJc w:val="left"/>
      <w:pPr>
        <w:tabs>
          <w:tab w:val="num" w:pos="540"/>
        </w:tabs>
        <w:ind w:left="540" w:hanging="360"/>
      </w:pPr>
      <w:rPr>
        <w:rFonts w:ascii="Calibri" w:hAnsi="Calibri"/>
        <w:b w:val="0"/>
        <w:color w:val="00000A"/>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E764437"/>
    <w:multiLevelType w:val="hybridMultilevel"/>
    <w:tmpl w:val="7FF67478"/>
    <w:lvl w:ilvl="0" w:tplc="7B9A46A0">
      <w:start w:val="1"/>
      <w:numFmt w:val="decimal"/>
      <w:lvlText w:val="%1."/>
      <w:lvlJc w:val="left"/>
      <w:pPr>
        <w:tabs>
          <w:tab w:val="num" w:pos="360"/>
        </w:tabs>
        <w:ind w:left="360" w:hanging="360"/>
      </w:pPr>
      <w:rPr>
        <w:rFonts w:ascii="Calibri" w:eastAsia="Times New Roman" w:hAnsi="Calibri" w:cs="Calibri"/>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F35642F"/>
    <w:multiLevelType w:val="hybridMultilevel"/>
    <w:tmpl w:val="F01285BA"/>
    <w:lvl w:ilvl="0" w:tplc="22D2277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7F64657D"/>
    <w:multiLevelType w:val="hybridMultilevel"/>
    <w:tmpl w:val="3E243876"/>
    <w:lvl w:ilvl="0" w:tplc="8E8C2710">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540"/>
        </w:tabs>
        <w:ind w:left="-540" w:hanging="360"/>
      </w:pPr>
      <w:rPr>
        <w:rFonts w:hint="default"/>
      </w:rPr>
    </w:lvl>
    <w:lvl w:ilvl="2" w:tplc="0405001B" w:tentative="1">
      <w:start w:val="1"/>
      <w:numFmt w:val="lowerRoman"/>
      <w:lvlText w:val="%3."/>
      <w:lvlJc w:val="right"/>
      <w:pPr>
        <w:tabs>
          <w:tab w:val="num" w:pos="0"/>
        </w:tabs>
        <w:ind w:left="0" w:hanging="180"/>
      </w:pPr>
    </w:lvl>
    <w:lvl w:ilvl="3" w:tplc="0405000F" w:tentative="1">
      <w:start w:val="1"/>
      <w:numFmt w:val="decimal"/>
      <w:lvlText w:val="%4."/>
      <w:lvlJc w:val="left"/>
      <w:pPr>
        <w:tabs>
          <w:tab w:val="num" w:pos="720"/>
        </w:tabs>
        <w:ind w:left="720" w:hanging="360"/>
      </w:pPr>
    </w:lvl>
    <w:lvl w:ilvl="4" w:tplc="04050019" w:tentative="1">
      <w:start w:val="1"/>
      <w:numFmt w:val="lowerLetter"/>
      <w:lvlText w:val="%5."/>
      <w:lvlJc w:val="left"/>
      <w:pPr>
        <w:tabs>
          <w:tab w:val="num" w:pos="1440"/>
        </w:tabs>
        <w:ind w:left="1440" w:hanging="360"/>
      </w:pPr>
    </w:lvl>
    <w:lvl w:ilvl="5" w:tplc="0405001B" w:tentative="1">
      <w:start w:val="1"/>
      <w:numFmt w:val="lowerRoman"/>
      <w:lvlText w:val="%6."/>
      <w:lvlJc w:val="right"/>
      <w:pPr>
        <w:tabs>
          <w:tab w:val="num" w:pos="2160"/>
        </w:tabs>
        <w:ind w:left="2160" w:hanging="180"/>
      </w:pPr>
    </w:lvl>
    <w:lvl w:ilvl="6" w:tplc="0405000F" w:tentative="1">
      <w:start w:val="1"/>
      <w:numFmt w:val="decimal"/>
      <w:lvlText w:val="%7."/>
      <w:lvlJc w:val="left"/>
      <w:pPr>
        <w:tabs>
          <w:tab w:val="num" w:pos="2880"/>
        </w:tabs>
        <w:ind w:left="2880" w:hanging="360"/>
      </w:pPr>
    </w:lvl>
    <w:lvl w:ilvl="7" w:tplc="04050019" w:tentative="1">
      <w:start w:val="1"/>
      <w:numFmt w:val="lowerLetter"/>
      <w:lvlText w:val="%8."/>
      <w:lvlJc w:val="left"/>
      <w:pPr>
        <w:tabs>
          <w:tab w:val="num" w:pos="3600"/>
        </w:tabs>
        <w:ind w:left="3600" w:hanging="360"/>
      </w:pPr>
    </w:lvl>
    <w:lvl w:ilvl="8" w:tplc="0405001B" w:tentative="1">
      <w:start w:val="1"/>
      <w:numFmt w:val="lowerRoman"/>
      <w:lvlText w:val="%9."/>
      <w:lvlJc w:val="right"/>
      <w:pPr>
        <w:tabs>
          <w:tab w:val="num" w:pos="4320"/>
        </w:tabs>
        <w:ind w:left="4320" w:hanging="180"/>
      </w:pPr>
    </w:lvl>
  </w:abstractNum>
  <w:num w:numId="1" w16cid:durableId="1026978796">
    <w:abstractNumId w:val="18"/>
  </w:num>
  <w:num w:numId="2" w16cid:durableId="1436709202">
    <w:abstractNumId w:val="33"/>
  </w:num>
  <w:num w:numId="3" w16cid:durableId="1003237472">
    <w:abstractNumId w:val="13"/>
  </w:num>
  <w:num w:numId="4" w16cid:durableId="434859923">
    <w:abstractNumId w:val="20"/>
  </w:num>
  <w:num w:numId="5" w16cid:durableId="749275340">
    <w:abstractNumId w:val="29"/>
  </w:num>
  <w:num w:numId="6" w16cid:durableId="1229850183">
    <w:abstractNumId w:val="21"/>
  </w:num>
  <w:num w:numId="7" w16cid:durableId="466826807">
    <w:abstractNumId w:val="12"/>
  </w:num>
  <w:num w:numId="8" w16cid:durableId="1354376615">
    <w:abstractNumId w:val="35"/>
  </w:num>
  <w:num w:numId="9" w16cid:durableId="2087914121">
    <w:abstractNumId w:val="30"/>
  </w:num>
  <w:num w:numId="10" w16cid:durableId="1972713431">
    <w:abstractNumId w:val="27"/>
  </w:num>
  <w:num w:numId="11" w16cid:durableId="1010764625">
    <w:abstractNumId w:val="26"/>
  </w:num>
  <w:num w:numId="12" w16cid:durableId="177745245">
    <w:abstractNumId w:val="31"/>
  </w:num>
  <w:num w:numId="13" w16cid:durableId="1888451098">
    <w:abstractNumId w:val="24"/>
  </w:num>
  <w:num w:numId="14" w16cid:durableId="447359253">
    <w:abstractNumId w:val="19"/>
  </w:num>
  <w:num w:numId="15" w16cid:durableId="1590692864">
    <w:abstractNumId w:val="10"/>
  </w:num>
  <w:num w:numId="16" w16cid:durableId="1841236132">
    <w:abstractNumId w:val="1"/>
  </w:num>
  <w:num w:numId="17" w16cid:durableId="1320041898">
    <w:abstractNumId w:val="4"/>
  </w:num>
  <w:num w:numId="18" w16cid:durableId="1982421730">
    <w:abstractNumId w:val="14"/>
  </w:num>
  <w:num w:numId="19" w16cid:durableId="1804887118">
    <w:abstractNumId w:val="32"/>
  </w:num>
  <w:num w:numId="20" w16cid:durableId="746340750">
    <w:abstractNumId w:val="15"/>
  </w:num>
  <w:num w:numId="21" w16cid:durableId="916011375">
    <w:abstractNumId w:val="16"/>
  </w:num>
  <w:num w:numId="22" w16cid:durableId="339704286">
    <w:abstractNumId w:val="22"/>
  </w:num>
  <w:num w:numId="23" w16cid:durableId="731927025">
    <w:abstractNumId w:val="25"/>
  </w:num>
  <w:num w:numId="24" w16cid:durableId="1047410484">
    <w:abstractNumId w:val="28"/>
  </w:num>
  <w:num w:numId="25" w16cid:durableId="69666742">
    <w:abstractNumId w:val="0"/>
  </w:num>
  <w:num w:numId="26" w16cid:durableId="524903501">
    <w:abstractNumId w:val="34"/>
  </w:num>
  <w:num w:numId="27" w16cid:durableId="206493786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4142602">
    <w:abstractNumId w:val="9"/>
  </w:num>
  <w:num w:numId="29" w16cid:durableId="72237710">
    <w:abstractNumId w:val="5"/>
  </w:num>
  <w:num w:numId="30" w16cid:durableId="671641763">
    <w:abstractNumId w:val="7"/>
    <w:lvlOverride w:ilvl="0">
      <w:startOverride w:val="1"/>
    </w:lvlOverride>
    <w:lvlOverride w:ilvl="1"/>
    <w:lvlOverride w:ilvl="2"/>
    <w:lvlOverride w:ilvl="3"/>
    <w:lvlOverride w:ilvl="4"/>
    <w:lvlOverride w:ilvl="5"/>
    <w:lvlOverride w:ilvl="6"/>
    <w:lvlOverride w:ilvl="7"/>
    <w:lvlOverride w:ilvl="8"/>
  </w:num>
  <w:num w:numId="31" w16cid:durableId="1227913620">
    <w:abstractNumId w:val="11"/>
  </w:num>
  <w:num w:numId="32" w16cid:durableId="1211527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18826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9128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84470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9893162">
    <w:abstractNumId w:val="23"/>
  </w:num>
  <w:num w:numId="37" w16cid:durableId="442119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689"/>
    <w:rsid w:val="00060263"/>
    <w:rsid w:val="00065C90"/>
    <w:rsid w:val="000A0BAD"/>
    <w:rsid w:val="000A2267"/>
    <w:rsid w:val="000E7808"/>
    <w:rsid w:val="000F5C62"/>
    <w:rsid w:val="001217E8"/>
    <w:rsid w:val="00140899"/>
    <w:rsid w:val="00157348"/>
    <w:rsid w:val="00187493"/>
    <w:rsid w:val="001A33AC"/>
    <w:rsid w:val="00214D57"/>
    <w:rsid w:val="00223E19"/>
    <w:rsid w:val="002824A2"/>
    <w:rsid w:val="00282B28"/>
    <w:rsid w:val="002A03B4"/>
    <w:rsid w:val="00320F6B"/>
    <w:rsid w:val="003346E3"/>
    <w:rsid w:val="00347F39"/>
    <w:rsid w:val="004002DC"/>
    <w:rsid w:val="004211CA"/>
    <w:rsid w:val="00421E30"/>
    <w:rsid w:val="00445C6F"/>
    <w:rsid w:val="00490040"/>
    <w:rsid w:val="0049797C"/>
    <w:rsid w:val="004B7689"/>
    <w:rsid w:val="004D46A4"/>
    <w:rsid w:val="004E63E9"/>
    <w:rsid w:val="00513AC1"/>
    <w:rsid w:val="005849BA"/>
    <w:rsid w:val="00594403"/>
    <w:rsid w:val="005A0254"/>
    <w:rsid w:val="005B2147"/>
    <w:rsid w:val="005B381E"/>
    <w:rsid w:val="005C6D64"/>
    <w:rsid w:val="006D67AB"/>
    <w:rsid w:val="0074535A"/>
    <w:rsid w:val="00762813"/>
    <w:rsid w:val="00793DDC"/>
    <w:rsid w:val="007946D1"/>
    <w:rsid w:val="00794AD1"/>
    <w:rsid w:val="007E40B6"/>
    <w:rsid w:val="007F4575"/>
    <w:rsid w:val="00807E1F"/>
    <w:rsid w:val="00811C4A"/>
    <w:rsid w:val="00845131"/>
    <w:rsid w:val="00852381"/>
    <w:rsid w:val="008C00F3"/>
    <w:rsid w:val="008D2D13"/>
    <w:rsid w:val="00902C89"/>
    <w:rsid w:val="0091287F"/>
    <w:rsid w:val="009B6620"/>
    <w:rsid w:val="009D2F61"/>
    <w:rsid w:val="00A02C2B"/>
    <w:rsid w:val="00A222C6"/>
    <w:rsid w:val="00A258C7"/>
    <w:rsid w:val="00A30C34"/>
    <w:rsid w:val="00A35E55"/>
    <w:rsid w:val="00A715CE"/>
    <w:rsid w:val="00A7669B"/>
    <w:rsid w:val="00A91AAE"/>
    <w:rsid w:val="00AB2F26"/>
    <w:rsid w:val="00AC73C9"/>
    <w:rsid w:val="00AE4FCB"/>
    <w:rsid w:val="00B42E85"/>
    <w:rsid w:val="00BA7D1B"/>
    <w:rsid w:val="00BF7516"/>
    <w:rsid w:val="00C13BFF"/>
    <w:rsid w:val="00C53C63"/>
    <w:rsid w:val="00C63592"/>
    <w:rsid w:val="00C92B30"/>
    <w:rsid w:val="00CD792D"/>
    <w:rsid w:val="00CE41DA"/>
    <w:rsid w:val="00D014A5"/>
    <w:rsid w:val="00D244A6"/>
    <w:rsid w:val="00D464FD"/>
    <w:rsid w:val="00D57E13"/>
    <w:rsid w:val="00D7258A"/>
    <w:rsid w:val="00D75944"/>
    <w:rsid w:val="00D86DE0"/>
    <w:rsid w:val="00D91266"/>
    <w:rsid w:val="00DE7EF0"/>
    <w:rsid w:val="00E038BD"/>
    <w:rsid w:val="00E539AE"/>
    <w:rsid w:val="00E676D1"/>
    <w:rsid w:val="00E87472"/>
    <w:rsid w:val="00EC3B1D"/>
    <w:rsid w:val="00EC3B66"/>
    <w:rsid w:val="00EE2EEF"/>
    <w:rsid w:val="00FC72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1C07"/>
  <w15:chartTrackingRefBased/>
  <w15:docId w15:val="{8242561D-6452-4D5F-B2BE-DB5A8AB2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7689"/>
    <w:pPr>
      <w:spacing w:after="0" w:line="240" w:lineRule="auto"/>
    </w:pPr>
    <w:rPr>
      <w:rFonts w:ascii="Times New Roman" w:eastAsia="Times New Roman" w:hAnsi="Times New Roman" w:cs="Times New Roman"/>
      <w:sz w:val="24"/>
      <w:szCs w:val="24"/>
      <w:lang w:eastAsia="cs-CZ"/>
    </w:rPr>
  </w:style>
  <w:style w:type="paragraph" w:styleId="Nadpis7">
    <w:name w:val="heading 7"/>
    <w:basedOn w:val="Normln"/>
    <w:next w:val="Normln"/>
    <w:link w:val="Nadpis7Char"/>
    <w:qFormat/>
    <w:rsid w:val="004B7689"/>
    <w:pPr>
      <w:keepNext/>
      <w:tabs>
        <w:tab w:val="left" w:pos="1701"/>
        <w:tab w:val="left" w:pos="4678"/>
      </w:tabs>
      <w:jc w:val="center"/>
      <w:outlineLvl w:val="6"/>
    </w:pPr>
    <w:rPr>
      <w:b/>
      <w:snapToGrid w:val="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4B7689"/>
    <w:rPr>
      <w:rFonts w:ascii="Times New Roman" w:eastAsia="Times New Roman" w:hAnsi="Times New Roman" w:cs="Times New Roman"/>
      <w:b/>
      <w:snapToGrid w:val="0"/>
      <w:sz w:val="26"/>
      <w:szCs w:val="24"/>
      <w:lang w:eastAsia="cs-CZ"/>
    </w:rPr>
  </w:style>
  <w:style w:type="paragraph" w:styleId="Zkladntext">
    <w:name w:val="Body Text"/>
    <w:basedOn w:val="Normln"/>
    <w:link w:val="ZkladntextChar"/>
    <w:rsid w:val="004B7689"/>
    <w:pPr>
      <w:jc w:val="both"/>
    </w:pPr>
  </w:style>
  <w:style w:type="character" w:customStyle="1" w:styleId="ZkladntextChar">
    <w:name w:val="Základní text Char"/>
    <w:basedOn w:val="Standardnpsmoodstavce"/>
    <w:link w:val="Zkladntext"/>
    <w:rsid w:val="004B7689"/>
    <w:rPr>
      <w:rFonts w:ascii="Times New Roman" w:eastAsia="Times New Roman" w:hAnsi="Times New Roman" w:cs="Times New Roman"/>
      <w:sz w:val="24"/>
      <w:szCs w:val="24"/>
      <w:lang w:eastAsia="cs-CZ"/>
    </w:rPr>
  </w:style>
  <w:style w:type="paragraph" w:styleId="Nzev">
    <w:name w:val="Title"/>
    <w:basedOn w:val="Normln"/>
    <w:link w:val="NzevChar"/>
    <w:qFormat/>
    <w:rsid w:val="004B7689"/>
    <w:pPr>
      <w:jc w:val="center"/>
    </w:pPr>
    <w:rPr>
      <w:b/>
      <w:bCs/>
      <w:sz w:val="44"/>
    </w:rPr>
  </w:style>
  <w:style w:type="character" w:customStyle="1" w:styleId="NzevChar">
    <w:name w:val="Název Char"/>
    <w:basedOn w:val="Standardnpsmoodstavce"/>
    <w:link w:val="Nzev"/>
    <w:rsid w:val="004B7689"/>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4B7689"/>
    <w:pPr>
      <w:ind w:firstLine="708"/>
    </w:pPr>
  </w:style>
  <w:style w:type="character" w:customStyle="1" w:styleId="ZkladntextodsazenChar">
    <w:name w:val="Základní text odsazený Char"/>
    <w:basedOn w:val="Standardnpsmoodstavce"/>
    <w:link w:val="Zkladntextodsazen"/>
    <w:rsid w:val="004B7689"/>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4B7689"/>
    <w:pPr>
      <w:tabs>
        <w:tab w:val="center" w:pos="4536"/>
        <w:tab w:val="right" w:pos="9072"/>
      </w:tabs>
    </w:pPr>
  </w:style>
  <w:style w:type="character" w:customStyle="1" w:styleId="ZhlavChar">
    <w:name w:val="Záhlaví Char"/>
    <w:basedOn w:val="Standardnpsmoodstavce"/>
    <w:link w:val="Zhlav"/>
    <w:uiPriority w:val="99"/>
    <w:rsid w:val="004B7689"/>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B7689"/>
    <w:pPr>
      <w:ind w:left="720"/>
      <w:contextualSpacing/>
    </w:pPr>
  </w:style>
  <w:style w:type="paragraph" w:customStyle="1" w:styleId="Normln0">
    <w:name w:val="Normální~"/>
    <w:basedOn w:val="Normln"/>
    <w:rsid w:val="004B7689"/>
    <w:pPr>
      <w:widowControl w:val="0"/>
    </w:pPr>
    <w:rPr>
      <w:szCs w:val="20"/>
    </w:rPr>
  </w:style>
  <w:style w:type="paragraph" w:styleId="Bezmezer">
    <w:name w:val="No Spacing"/>
    <w:uiPriority w:val="1"/>
    <w:qFormat/>
    <w:rsid w:val="00C13BF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3530">
      <w:bodyDiv w:val="1"/>
      <w:marLeft w:val="0"/>
      <w:marRight w:val="0"/>
      <w:marTop w:val="0"/>
      <w:marBottom w:val="0"/>
      <w:divBdr>
        <w:top w:val="none" w:sz="0" w:space="0" w:color="auto"/>
        <w:left w:val="none" w:sz="0" w:space="0" w:color="auto"/>
        <w:bottom w:val="none" w:sz="0" w:space="0" w:color="auto"/>
        <w:right w:val="none" w:sz="0" w:space="0" w:color="auto"/>
      </w:divBdr>
    </w:div>
    <w:div w:id="184490074">
      <w:bodyDiv w:val="1"/>
      <w:marLeft w:val="0"/>
      <w:marRight w:val="0"/>
      <w:marTop w:val="0"/>
      <w:marBottom w:val="0"/>
      <w:divBdr>
        <w:top w:val="none" w:sz="0" w:space="0" w:color="auto"/>
        <w:left w:val="none" w:sz="0" w:space="0" w:color="auto"/>
        <w:bottom w:val="none" w:sz="0" w:space="0" w:color="auto"/>
        <w:right w:val="none" w:sz="0" w:space="0" w:color="auto"/>
      </w:divBdr>
    </w:div>
    <w:div w:id="200871430">
      <w:bodyDiv w:val="1"/>
      <w:marLeft w:val="0"/>
      <w:marRight w:val="0"/>
      <w:marTop w:val="0"/>
      <w:marBottom w:val="0"/>
      <w:divBdr>
        <w:top w:val="none" w:sz="0" w:space="0" w:color="auto"/>
        <w:left w:val="none" w:sz="0" w:space="0" w:color="auto"/>
        <w:bottom w:val="none" w:sz="0" w:space="0" w:color="auto"/>
        <w:right w:val="none" w:sz="0" w:space="0" w:color="auto"/>
      </w:divBdr>
    </w:div>
    <w:div w:id="375354582">
      <w:bodyDiv w:val="1"/>
      <w:marLeft w:val="0"/>
      <w:marRight w:val="0"/>
      <w:marTop w:val="0"/>
      <w:marBottom w:val="0"/>
      <w:divBdr>
        <w:top w:val="none" w:sz="0" w:space="0" w:color="auto"/>
        <w:left w:val="none" w:sz="0" w:space="0" w:color="auto"/>
        <w:bottom w:val="none" w:sz="0" w:space="0" w:color="auto"/>
        <w:right w:val="none" w:sz="0" w:space="0" w:color="auto"/>
      </w:divBdr>
    </w:div>
    <w:div w:id="800881416">
      <w:bodyDiv w:val="1"/>
      <w:marLeft w:val="0"/>
      <w:marRight w:val="0"/>
      <w:marTop w:val="0"/>
      <w:marBottom w:val="0"/>
      <w:divBdr>
        <w:top w:val="none" w:sz="0" w:space="0" w:color="auto"/>
        <w:left w:val="none" w:sz="0" w:space="0" w:color="auto"/>
        <w:bottom w:val="none" w:sz="0" w:space="0" w:color="auto"/>
        <w:right w:val="none" w:sz="0" w:space="0" w:color="auto"/>
      </w:divBdr>
    </w:div>
    <w:div w:id="811021680">
      <w:bodyDiv w:val="1"/>
      <w:marLeft w:val="0"/>
      <w:marRight w:val="0"/>
      <w:marTop w:val="0"/>
      <w:marBottom w:val="0"/>
      <w:divBdr>
        <w:top w:val="none" w:sz="0" w:space="0" w:color="auto"/>
        <w:left w:val="none" w:sz="0" w:space="0" w:color="auto"/>
        <w:bottom w:val="none" w:sz="0" w:space="0" w:color="auto"/>
        <w:right w:val="none" w:sz="0" w:space="0" w:color="auto"/>
      </w:divBdr>
    </w:div>
    <w:div w:id="869033282">
      <w:bodyDiv w:val="1"/>
      <w:marLeft w:val="0"/>
      <w:marRight w:val="0"/>
      <w:marTop w:val="0"/>
      <w:marBottom w:val="0"/>
      <w:divBdr>
        <w:top w:val="none" w:sz="0" w:space="0" w:color="auto"/>
        <w:left w:val="none" w:sz="0" w:space="0" w:color="auto"/>
        <w:bottom w:val="none" w:sz="0" w:space="0" w:color="auto"/>
        <w:right w:val="none" w:sz="0" w:space="0" w:color="auto"/>
      </w:divBdr>
    </w:div>
    <w:div w:id="967317811">
      <w:bodyDiv w:val="1"/>
      <w:marLeft w:val="0"/>
      <w:marRight w:val="0"/>
      <w:marTop w:val="0"/>
      <w:marBottom w:val="0"/>
      <w:divBdr>
        <w:top w:val="none" w:sz="0" w:space="0" w:color="auto"/>
        <w:left w:val="none" w:sz="0" w:space="0" w:color="auto"/>
        <w:bottom w:val="none" w:sz="0" w:space="0" w:color="auto"/>
        <w:right w:val="none" w:sz="0" w:space="0" w:color="auto"/>
      </w:divBdr>
    </w:div>
    <w:div w:id="974216468">
      <w:bodyDiv w:val="1"/>
      <w:marLeft w:val="0"/>
      <w:marRight w:val="0"/>
      <w:marTop w:val="0"/>
      <w:marBottom w:val="0"/>
      <w:divBdr>
        <w:top w:val="none" w:sz="0" w:space="0" w:color="auto"/>
        <w:left w:val="none" w:sz="0" w:space="0" w:color="auto"/>
        <w:bottom w:val="none" w:sz="0" w:space="0" w:color="auto"/>
        <w:right w:val="none" w:sz="0" w:space="0" w:color="auto"/>
      </w:divBdr>
    </w:div>
    <w:div w:id="977421818">
      <w:bodyDiv w:val="1"/>
      <w:marLeft w:val="0"/>
      <w:marRight w:val="0"/>
      <w:marTop w:val="0"/>
      <w:marBottom w:val="0"/>
      <w:divBdr>
        <w:top w:val="none" w:sz="0" w:space="0" w:color="auto"/>
        <w:left w:val="none" w:sz="0" w:space="0" w:color="auto"/>
        <w:bottom w:val="none" w:sz="0" w:space="0" w:color="auto"/>
        <w:right w:val="none" w:sz="0" w:space="0" w:color="auto"/>
      </w:divBdr>
    </w:div>
    <w:div w:id="1486049489">
      <w:bodyDiv w:val="1"/>
      <w:marLeft w:val="0"/>
      <w:marRight w:val="0"/>
      <w:marTop w:val="0"/>
      <w:marBottom w:val="0"/>
      <w:divBdr>
        <w:top w:val="none" w:sz="0" w:space="0" w:color="auto"/>
        <w:left w:val="none" w:sz="0" w:space="0" w:color="auto"/>
        <w:bottom w:val="none" w:sz="0" w:space="0" w:color="auto"/>
        <w:right w:val="none" w:sz="0" w:space="0" w:color="auto"/>
      </w:divBdr>
    </w:div>
    <w:div w:id="1699741974">
      <w:bodyDiv w:val="1"/>
      <w:marLeft w:val="0"/>
      <w:marRight w:val="0"/>
      <w:marTop w:val="0"/>
      <w:marBottom w:val="0"/>
      <w:divBdr>
        <w:top w:val="none" w:sz="0" w:space="0" w:color="auto"/>
        <w:left w:val="none" w:sz="0" w:space="0" w:color="auto"/>
        <w:bottom w:val="none" w:sz="0" w:space="0" w:color="auto"/>
        <w:right w:val="none" w:sz="0" w:space="0" w:color="auto"/>
      </w:divBdr>
    </w:div>
    <w:div w:id="1775437488">
      <w:bodyDiv w:val="1"/>
      <w:marLeft w:val="0"/>
      <w:marRight w:val="0"/>
      <w:marTop w:val="0"/>
      <w:marBottom w:val="0"/>
      <w:divBdr>
        <w:top w:val="none" w:sz="0" w:space="0" w:color="auto"/>
        <w:left w:val="none" w:sz="0" w:space="0" w:color="auto"/>
        <w:bottom w:val="none" w:sz="0" w:space="0" w:color="auto"/>
        <w:right w:val="none" w:sz="0" w:space="0" w:color="auto"/>
      </w:divBdr>
    </w:div>
    <w:div w:id="179721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2920</Words>
  <Characters>17230</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Machalová Zuzana</dc:creator>
  <cp:keywords/>
  <dc:description/>
  <cp:lastModifiedBy>Bartośová Kristýna</cp:lastModifiedBy>
  <cp:revision>5</cp:revision>
  <dcterms:created xsi:type="dcterms:W3CDTF">2025-06-23T12:38:00Z</dcterms:created>
  <dcterms:modified xsi:type="dcterms:W3CDTF">2025-07-01T08:25:00Z</dcterms:modified>
</cp:coreProperties>
</file>