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7424B" w14:textId="77777777" w:rsidR="00D67779" w:rsidRDefault="00D67779" w:rsidP="00D67779">
      <w:pPr>
        <w:pStyle w:val="Zkladntext"/>
        <w:tabs>
          <w:tab w:val="left" w:pos="2552"/>
        </w:tabs>
        <w:ind w:left="2694" w:hanging="1614"/>
        <w:jc w:val="left"/>
      </w:pPr>
      <w:r>
        <w:t>A</w:t>
      </w:r>
      <w:r w:rsidRPr="008B7BC0">
        <w:t>kce</w:t>
      </w:r>
      <w:r w:rsidRPr="008B7BC0">
        <w:tab/>
        <w:t>:</w:t>
      </w:r>
      <w:r w:rsidRPr="008B7BC0">
        <w:tab/>
      </w:r>
      <w:r w:rsidRPr="00E31981">
        <w:t>Kotelny a otopné soustavy SÚS JMK, oblast Západ</w:t>
      </w:r>
    </w:p>
    <w:p w14:paraId="47670EC3" w14:textId="77777777" w:rsidR="00D67779" w:rsidRDefault="00D67779" w:rsidP="00D67779">
      <w:pPr>
        <w:pStyle w:val="Zkladntext"/>
        <w:tabs>
          <w:tab w:val="left" w:pos="2552"/>
        </w:tabs>
        <w:ind w:left="2694" w:hanging="1614"/>
        <w:jc w:val="left"/>
      </w:pPr>
      <w:r>
        <w:t>Místo</w:t>
      </w:r>
      <w:r>
        <w:tab/>
        <w:t>:</w:t>
      </w:r>
      <w:r>
        <w:tab/>
      </w:r>
      <w:r w:rsidRPr="00E31981">
        <w:t>Kotkova 3725/24, Znojmo</w:t>
      </w:r>
    </w:p>
    <w:p w14:paraId="57AE2EAC" w14:textId="77777777" w:rsidR="00D67779" w:rsidRDefault="00D67779" w:rsidP="00D67779">
      <w:pPr>
        <w:pStyle w:val="Zkladntext"/>
        <w:tabs>
          <w:tab w:val="left" w:pos="2552"/>
        </w:tabs>
        <w:ind w:left="2694" w:hanging="1614"/>
        <w:jc w:val="left"/>
      </w:pPr>
      <w:r w:rsidRPr="008B7BC0">
        <w:t>Investor</w:t>
      </w:r>
      <w:r w:rsidRPr="008B7BC0">
        <w:tab/>
        <w:t>:</w:t>
      </w:r>
      <w:r w:rsidRPr="008B7BC0">
        <w:tab/>
      </w:r>
      <w:r w:rsidRPr="00E31981">
        <w:t>Správa a údržba silnic Jihomoravského kraje, příspěvková organizace kraje</w:t>
      </w:r>
      <w:r>
        <w:t xml:space="preserve">, </w:t>
      </w:r>
      <w:r w:rsidRPr="00E31981">
        <w:t>Žerotínovo náměstí 449/3, 602 00 Brno</w:t>
      </w:r>
    </w:p>
    <w:p w14:paraId="50416289" w14:textId="77777777" w:rsidR="00D67779" w:rsidRPr="008B7BC0" w:rsidRDefault="00D67779" w:rsidP="00D67779">
      <w:pPr>
        <w:pStyle w:val="Zkladntext"/>
        <w:tabs>
          <w:tab w:val="left" w:pos="2552"/>
        </w:tabs>
        <w:ind w:left="2694" w:hanging="1614"/>
        <w:jc w:val="left"/>
      </w:pPr>
      <w:r>
        <w:t>Objekt</w:t>
      </w:r>
      <w:r>
        <w:tab/>
        <w:t>: Administrativní budova</w:t>
      </w:r>
    </w:p>
    <w:p w14:paraId="776E0ABE" w14:textId="0464F693" w:rsidR="00D67779" w:rsidRPr="008B7BC0" w:rsidRDefault="00D67779" w:rsidP="00D67779">
      <w:pPr>
        <w:pStyle w:val="Zkladntext"/>
        <w:tabs>
          <w:tab w:val="left" w:pos="2552"/>
          <w:tab w:val="left" w:pos="2977"/>
        </w:tabs>
        <w:ind w:left="3119" w:hanging="2039"/>
        <w:jc w:val="left"/>
      </w:pPr>
      <w:r>
        <w:t>Část</w:t>
      </w:r>
      <w:r>
        <w:tab/>
        <w:t xml:space="preserve">: </w:t>
      </w:r>
      <w:r w:rsidRPr="00E436C9">
        <w:t>D.1.</w:t>
      </w:r>
      <w:r>
        <w:t>1</w:t>
      </w:r>
      <w:r w:rsidRPr="00E436C9">
        <w:t xml:space="preserve">. </w:t>
      </w:r>
      <w:r>
        <w:t>Stavební řešení</w:t>
      </w:r>
    </w:p>
    <w:p w14:paraId="539F0738" w14:textId="77777777" w:rsidR="00D67779" w:rsidRPr="008B7BC0" w:rsidRDefault="00D67779" w:rsidP="00D67779">
      <w:pPr>
        <w:pStyle w:val="Zkladntext"/>
        <w:tabs>
          <w:tab w:val="left" w:pos="2552"/>
          <w:tab w:val="left" w:pos="3119"/>
        </w:tabs>
        <w:ind w:left="2977" w:hanging="1897"/>
        <w:jc w:val="left"/>
      </w:pPr>
      <w:r>
        <w:t>Stupeň</w:t>
      </w:r>
      <w:r>
        <w:tab/>
        <w:t>: DPS</w:t>
      </w:r>
    </w:p>
    <w:p w14:paraId="7F16802B" w14:textId="77777777" w:rsidR="00C56ACC" w:rsidRDefault="00C56ACC" w:rsidP="00C56ACC">
      <w:pPr>
        <w:pStyle w:val="Zkladntext"/>
        <w:tabs>
          <w:tab w:val="left" w:pos="2217"/>
          <w:tab w:val="left" w:pos="2491"/>
        </w:tabs>
        <w:ind w:left="2520" w:hanging="1440"/>
        <w:jc w:val="left"/>
      </w:pPr>
      <w:r>
        <w:tab/>
      </w:r>
    </w:p>
    <w:p w14:paraId="1D3FEE4E" w14:textId="77777777" w:rsidR="00C56ACC" w:rsidRDefault="00C56ACC" w:rsidP="00C56ACC">
      <w:pPr>
        <w:pStyle w:val="Zkladntext"/>
        <w:tabs>
          <w:tab w:val="left" w:pos="2217"/>
          <w:tab w:val="left" w:pos="2491"/>
        </w:tabs>
      </w:pPr>
      <w:r>
        <w:tab/>
      </w:r>
      <w:r>
        <w:tab/>
      </w:r>
    </w:p>
    <w:p w14:paraId="38A5E367" w14:textId="77777777" w:rsidR="00C56ACC" w:rsidRDefault="00C56ACC" w:rsidP="00C56ACC">
      <w:pPr>
        <w:pStyle w:val="Zkladntext"/>
        <w:tabs>
          <w:tab w:val="left" w:pos="2217"/>
          <w:tab w:val="left" w:pos="2491"/>
        </w:tabs>
      </w:pPr>
    </w:p>
    <w:p w14:paraId="4F11C1AE" w14:textId="77777777" w:rsidR="00C56ACC" w:rsidRDefault="00C56ACC" w:rsidP="00C56ACC">
      <w:pPr>
        <w:pStyle w:val="Zkladntext"/>
        <w:tabs>
          <w:tab w:val="left" w:pos="2217"/>
          <w:tab w:val="left" w:pos="2491"/>
        </w:tabs>
      </w:pPr>
    </w:p>
    <w:p w14:paraId="77401330" w14:textId="77777777" w:rsidR="00C56ACC" w:rsidRDefault="00C56ACC" w:rsidP="00C56ACC">
      <w:pPr>
        <w:pStyle w:val="Zkladntext"/>
      </w:pPr>
    </w:p>
    <w:p w14:paraId="702D169D" w14:textId="77777777" w:rsidR="00C56ACC" w:rsidRDefault="00C56ACC" w:rsidP="00C56ACC">
      <w:pPr>
        <w:pStyle w:val="Zkladntext"/>
      </w:pPr>
    </w:p>
    <w:p w14:paraId="0CC980BF" w14:textId="77777777" w:rsidR="00C56ACC" w:rsidRDefault="00C56ACC" w:rsidP="00C56ACC">
      <w:pPr>
        <w:pStyle w:val="Zkladntext"/>
        <w:ind w:left="992" w:firstLine="0"/>
        <w:jc w:val="left"/>
      </w:pPr>
      <w:r>
        <w:t>Seznam příloh:</w:t>
      </w:r>
    </w:p>
    <w:p w14:paraId="295CCEAB" w14:textId="3C8233A5" w:rsidR="00C56ACC" w:rsidRDefault="00C56ACC" w:rsidP="00D67779">
      <w:pPr>
        <w:pStyle w:val="Zkladntext"/>
        <w:jc w:val="left"/>
      </w:pPr>
      <w:r>
        <w:t xml:space="preserve"> -  Technická zpráva </w:t>
      </w:r>
    </w:p>
    <w:p w14:paraId="3B9B0FC9" w14:textId="60BD118C" w:rsidR="00D67779" w:rsidRDefault="00D67779" w:rsidP="00D67779">
      <w:pPr>
        <w:pStyle w:val="Zkladntext"/>
        <w:jc w:val="left"/>
      </w:pPr>
      <w:r>
        <w:t>- výkres č. 1 – Půdorys kotelny</w:t>
      </w:r>
    </w:p>
    <w:p w14:paraId="192F7690" w14:textId="77777777" w:rsidR="00C56ACC" w:rsidRDefault="00C56ACC" w:rsidP="00D67779">
      <w:pPr>
        <w:pStyle w:val="Zkladntext"/>
        <w:ind w:left="1352" w:firstLine="0"/>
        <w:jc w:val="left"/>
        <w:rPr>
          <w:noProof/>
        </w:rPr>
      </w:pPr>
    </w:p>
    <w:p w14:paraId="4CE44376" w14:textId="77777777" w:rsidR="00C56ACC" w:rsidRDefault="00C56ACC" w:rsidP="00C56ACC">
      <w:pPr>
        <w:pStyle w:val="Zkladntext"/>
      </w:pPr>
    </w:p>
    <w:p w14:paraId="6BFCD4D7" w14:textId="77777777" w:rsidR="00C56ACC" w:rsidRDefault="00C56ACC" w:rsidP="00C56ACC">
      <w:pPr>
        <w:pStyle w:val="RTFUndefined"/>
        <w:tabs>
          <w:tab w:val="left" w:pos="4524"/>
        </w:tabs>
        <w:rPr>
          <w:noProof/>
          <w:sz w:val="24"/>
        </w:rPr>
      </w:pPr>
    </w:p>
    <w:p w14:paraId="5D7E272D" w14:textId="77777777" w:rsidR="00C56ACC" w:rsidRDefault="00C56ACC" w:rsidP="00C56ACC">
      <w:pPr>
        <w:pStyle w:val="RTFUndefined"/>
        <w:rPr>
          <w:noProof/>
          <w:sz w:val="24"/>
        </w:rPr>
      </w:pPr>
    </w:p>
    <w:p w14:paraId="4BB1D8EA" w14:textId="77777777" w:rsidR="00C56ACC" w:rsidRDefault="00C56ACC" w:rsidP="00C56ACC">
      <w:pPr>
        <w:pStyle w:val="Nzev"/>
      </w:pPr>
      <w:r>
        <w:t xml:space="preserve">TECHNICKÁ  ZPRÁVA </w:t>
      </w:r>
      <w:r>
        <w:br/>
      </w:r>
    </w:p>
    <w:p w14:paraId="00DB749C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E1531DA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0E266658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230FD6E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C775F64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6A937809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3670E303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23C1B997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9F9A4FA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93B03D4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480EC344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965ED14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6450F40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3266F52C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32D87A8B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35E1ED01" w14:textId="77777777" w:rsidR="00C56ACC" w:rsidRDefault="00C56ACC" w:rsidP="00C56ACC">
      <w:pPr>
        <w:pStyle w:val="Zkladntext"/>
        <w:ind w:left="535"/>
        <w:jc w:val="center"/>
      </w:pPr>
    </w:p>
    <w:p w14:paraId="374E1648" w14:textId="0FED072E" w:rsidR="00C56ACC" w:rsidRDefault="00C56ACC" w:rsidP="00C56ACC">
      <w:pPr>
        <w:pStyle w:val="Zkladntext"/>
        <w:ind w:left="535"/>
        <w:jc w:val="center"/>
      </w:pPr>
      <w:r>
        <w:t xml:space="preserve">Znojmo, </w:t>
      </w:r>
      <w:r w:rsidR="00D67779">
        <w:t>listopad</w:t>
      </w:r>
      <w:r>
        <w:t xml:space="preserve"> 202</w:t>
      </w:r>
      <w:r w:rsidR="00D67779">
        <w:t>4</w:t>
      </w:r>
    </w:p>
    <w:p w14:paraId="49B9969B" w14:textId="3E6B1539" w:rsidR="00C56ACC" w:rsidRDefault="00C56ACC" w:rsidP="00C56ACC">
      <w:pPr>
        <w:pStyle w:val="Zkladntext"/>
        <w:ind w:left="535"/>
        <w:jc w:val="center"/>
      </w:pPr>
      <w:r>
        <w:t xml:space="preserve">Vypracoval  Ing. </w:t>
      </w:r>
      <w:r w:rsidR="00D67779">
        <w:t>Lukáš Navrkal</w:t>
      </w:r>
    </w:p>
    <w:p w14:paraId="58A1910F" w14:textId="77777777" w:rsidR="00D67779" w:rsidRDefault="00D67779" w:rsidP="00C56ACC">
      <w:pPr>
        <w:pStyle w:val="Zkladntext"/>
        <w:ind w:left="535"/>
        <w:jc w:val="center"/>
      </w:pPr>
    </w:p>
    <w:p w14:paraId="3C6568B8" w14:textId="77777777" w:rsidR="00D67779" w:rsidRDefault="00D67779" w:rsidP="00C56ACC">
      <w:pPr>
        <w:pStyle w:val="Zkladntext"/>
        <w:ind w:left="535"/>
        <w:jc w:val="center"/>
      </w:pPr>
    </w:p>
    <w:p w14:paraId="575C70BE" w14:textId="77777777" w:rsidR="00D67779" w:rsidRDefault="00D67779" w:rsidP="00C56ACC">
      <w:pPr>
        <w:pStyle w:val="Zkladntext"/>
        <w:ind w:left="535"/>
        <w:jc w:val="center"/>
      </w:pPr>
    </w:p>
    <w:p w14:paraId="6FD398F7" w14:textId="77777777" w:rsidR="000E64C8" w:rsidRPr="00404E8E" w:rsidRDefault="00404E8E" w:rsidP="00404E8E">
      <w:pPr>
        <w:spacing w:after="0"/>
        <w:rPr>
          <w:b/>
        </w:rPr>
      </w:pPr>
      <w:r w:rsidRPr="00404E8E">
        <w:rPr>
          <w:b/>
        </w:rPr>
        <w:lastRenderedPageBreak/>
        <w:t>Bourání</w:t>
      </w:r>
    </w:p>
    <w:p w14:paraId="23A021B6" w14:textId="119BA125" w:rsidR="00404E8E" w:rsidRDefault="00404E8E" w:rsidP="00404E8E">
      <w:pPr>
        <w:spacing w:after="0"/>
      </w:pPr>
      <w:r>
        <w:t>V prostoru kotelny</w:t>
      </w:r>
      <w:r w:rsidR="00D67779">
        <w:t xml:space="preserve"> v 1.NP</w:t>
      </w:r>
      <w:r>
        <w:t xml:space="preserve"> bud</w:t>
      </w:r>
      <w:r w:rsidR="00D67779">
        <w:t xml:space="preserve">e vybourán 2x základ pod stávajícími kotli </w:t>
      </w:r>
      <w:r>
        <w:t xml:space="preserve">a vybourán otvor pro nový kouřovod. </w:t>
      </w:r>
      <w:r w:rsidR="00D67779">
        <w:t xml:space="preserve">Bude zhotoven prostup podlahou pro osazení podlahové vpusti. </w:t>
      </w:r>
    </w:p>
    <w:p w14:paraId="7AFA5361" w14:textId="77777777" w:rsidR="00404E8E" w:rsidRDefault="00404E8E" w:rsidP="00404E8E">
      <w:pPr>
        <w:spacing w:after="0"/>
      </w:pPr>
    </w:p>
    <w:p w14:paraId="705D9F81" w14:textId="77777777" w:rsidR="00404E8E" w:rsidRPr="00404E8E" w:rsidRDefault="00404E8E" w:rsidP="00404E8E">
      <w:pPr>
        <w:spacing w:after="0"/>
        <w:rPr>
          <w:b/>
        </w:rPr>
      </w:pPr>
      <w:r w:rsidRPr="00404E8E">
        <w:rPr>
          <w:b/>
        </w:rPr>
        <w:t>Navržené úpravy</w:t>
      </w:r>
    </w:p>
    <w:p w14:paraId="52BD0E06" w14:textId="77777777" w:rsidR="007C74C2" w:rsidRDefault="007C74C2" w:rsidP="00404E8E">
      <w:pPr>
        <w:spacing w:after="0"/>
      </w:pPr>
      <w:r>
        <w:t>Vyzdívky</w:t>
      </w:r>
    </w:p>
    <w:p w14:paraId="39CFE741" w14:textId="52C97FE1" w:rsidR="007C74C2" w:rsidRDefault="007C74C2" w:rsidP="00404E8E">
      <w:pPr>
        <w:spacing w:after="0"/>
      </w:pPr>
      <w:r>
        <w:t>Dozdívka otvoru po stávajícím kouřovodu</w:t>
      </w:r>
      <w:r w:rsidR="00D67779">
        <w:t xml:space="preserve"> a otvoru po osazení nového kouřovodu</w:t>
      </w:r>
      <w:r>
        <w:t xml:space="preserve"> bude provedena z CP.</w:t>
      </w:r>
    </w:p>
    <w:p w14:paraId="77E771BD" w14:textId="77777777" w:rsidR="007C74C2" w:rsidRDefault="007C74C2" w:rsidP="00404E8E">
      <w:pPr>
        <w:spacing w:after="0"/>
      </w:pPr>
    </w:p>
    <w:p w14:paraId="21C26A86" w14:textId="77777777" w:rsidR="007C74C2" w:rsidRDefault="007C74C2" w:rsidP="00404E8E">
      <w:pPr>
        <w:spacing w:after="0"/>
      </w:pPr>
    </w:p>
    <w:p w14:paraId="3A7D4A28" w14:textId="77777777" w:rsidR="007C74C2" w:rsidRDefault="007C74C2" w:rsidP="00404E8E">
      <w:pPr>
        <w:spacing w:after="0"/>
      </w:pPr>
      <w:r>
        <w:t>Podlahy</w:t>
      </w:r>
    </w:p>
    <w:p w14:paraId="4E793DEE" w14:textId="5A8D1D8F" w:rsidR="00D67779" w:rsidRDefault="00D67779" w:rsidP="00404E8E">
      <w:pPr>
        <w:spacing w:after="0"/>
      </w:pPr>
      <w:r>
        <w:t>Zapravení prostupu po instalaci podlahové vpusti. Doplnění keramické dlažby po vybouraných základech a demontáži technologie (konzoly apod.)</w:t>
      </w:r>
      <w:r w:rsidR="00A037F4">
        <w:t>. Doplnění keramického soklu.</w:t>
      </w:r>
    </w:p>
    <w:p w14:paraId="5DCB4E47" w14:textId="2121566D" w:rsidR="007C74C2" w:rsidRDefault="00A037F4" w:rsidP="00404E8E">
      <w:pPr>
        <w:spacing w:after="0"/>
      </w:pPr>
      <w:r>
        <w:t xml:space="preserve">Stávající základ pod rozvaděčem bude opatřen jednosložkovou </w:t>
      </w:r>
      <w:proofErr w:type="spellStart"/>
      <w:r>
        <w:t>olejivzdornou</w:t>
      </w:r>
      <w:proofErr w:type="spellEnd"/>
      <w:r>
        <w:t xml:space="preserve"> syntetickou nátěrovou hmotou na beton.</w:t>
      </w:r>
    </w:p>
    <w:p w14:paraId="12A43BA4" w14:textId="77777777" w:rsidR="00A037F4" w:rsidRDefault="00A037F4" w:rsidP="00404E8E">
      <w:pPr>
        <w:spacing w:after="0"/>
      </w:pPr>
    </w:p>
    <w:p w14:paraId="5B86EE74" w14:textId="77777777" w:rsidR="007C74C2" w:rsidRDefault="007C74C2" w:rsidP="00404E8E">
      <w:pPr>
        <w:spacing w:after="0"/>
      </w:pPr>
      <w:r>
        <w:t>Povrchové úpravy</w:t>
      </w:r>
    </w:p>
    <w:p w14:paraId="034565EE" w14:textId="08D518EA" w:rsidR="007C74C2" w:rsidRDefault="00A037F4" w:rsidP="00404E8E">
      <w:pPr>
        <w:spacing w:after="0"/>
      </w:pPr>
      <w:r>
        <w:t xml:space="preserve">Části stěn s odstraněnou omítkou (degradovaná omítka, poškození při demontáži technologie, prostupy kouřovodů) budou opatřeny novými vápennými omítkami. </w:t>
      </w:r>
    </w:p>
    <w:p w14:paraId="52BA720F" w14:textId="77777777" w:rsidR="005E0984" w:rsidRDefault="007C74C2" w:rsidP="00404E8E">
      <w:pPr>
        <w:spacing w:after="0"/>
      </w:pPr>
      <w:r>
        <w:t>Stropní konstrukce a stěny kotelny budou opatřeny novou dvojnásobnou malbou</w:t>
      </w:r>
      <w:r w:rsidR="005E0984">
        <w:t xml:space="preserve"> na silikátové bázi, např. vápennou.</w:t>
      </w:r>
    </w:p>
    <w:p w14:paraId="55B6817D" w14:textId="77777777" w:rsidR="005E0984" w:rsidRDefault="005E0984" w:rsidP="00404E8E">
      <w:pPr>
        <w:spacing w:after="0"/>
      </w:pPr>
    </w:p>
    <w:p w14:paraId="7C7392D4" w14:textId="77777777" w:rsidR="005E0984" w:rsidRDefault="005E0984" w:rsidP="00404E8E">
      <w:pPr>
        <w:spacing w:after="0"/>
      </w:pPr>
    </w:p>
    <w:p w14:paraId="2D83573F" w14:textId="77777777" w:rsidR="005E0984" w:rsidRDefault="005E0984" w:rsidP="00404E8E">
      <w:pPr>
        <w:spacing w:after="0"/>
      </w:pPr>
    </w:p>
    <w:sectPr w:rsidR="005E0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A3EE1"/>
    <w:multiLevelType w:val="hybridMultilevel"/>
    <w:tmpl w:val="CD98BF70"/>
    <w:lvl w:ilvl="0" w:tplc="E774EB34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num w:numId="1" w16cid:durableId="2135443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586"/>
    <w:rsid w:val="000E64C8"/>
    <w:rsid w:val="00404E8E"/>
    <w:rsid w:val="005E0984"/>
    <w:rsid w:val="00733586"/>
    <w:rsid w:val="007C74C2"/>
    <w:rsid w:val="008630F3"/>
    <w:rsid w:val="00A037F4"/>
    <w:rsid w:val="00C56ACC"/>
    <w:rsid w:val="00D67779"/>
    <w:rsid w:val="00E9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67CDB"/>
  <w15:docId w15:val="{06F1BEEB-CE5C-403A-A8D3-BC8FC7DE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56ACC"/>
    <w:pPr>
      <w:spacing w:before="20" w:after="20" w:line="240" w:lineRule="auto"/>
      <w:ind w:left="567" w:firstLine="425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56ACC"/>
    <w:rPr>
      <w:rFonts w:ascii="Arial" w:eastAsia="Times New Roman" w:hAnsi="Arial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56ACC"/>
    <w:pPr>
      <w:spacing w:before="840" w:after="240" w:line="240" w:lineRule="auto"/>
      <w:ind w:right="-2"/>
      <w:jc w:val="center"/>
    </w:pPr>
    <w:rPr>
      <w:rFonts w:ascii="Arial" w:eastAsia="Times New Roman" w:hAnsi="Arial" w:cs="Times New Roman"/>
      <w:b/>
      <w:caps/>
      <w:color w:val="0000FF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56ACC"/>
    <w:rPr>
      <w:rFonts w:ascii="Arial" w:eastAsia="Times New Roman" w:hAnsi="Arial" w:cs="Times New Roman"/>
      <w:b/>
      <w:caps/>
      <w:color w:val="0000FF"/>
      <w:sz w:val="40"/>
      <w:szCs w:val="20"/>
      <w:lang w:eastAsia="cs-CZ"/>
    </w:rPr>
  </w:style>
  <w:style w:type="paragraph" w:customStyle="1" w:styleId="RTFUndefined">
    <w:name w:val="RTF_Undefined"/>
    <w:basedOn w:val="Normln"/>
    <w:rsid w:val="00C56A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rehak</dc:creator>
  <cp:keywords/>
  <dc:description/>
  <cp:lastModifiedBy>Lukáš Navrkal</cp:lastModifiedBy>
  <cp:revision>6</cp:revision>
  <cp:lastPrinted>2020-03-16T15:47:00Z</cp:lastPrinted>
  <dcterms:created xsi:type="dcterms:W3CDTF">2020-03-10T15:38:00Z</dcterms:created>
  <dcterms:modified xsi:type="dcterms:W3CDTF">2024-10-30T09:30:00Z</dcterms:modified>
</cp:coreProperties>
</file>