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35AA" w14:textId="63A5A580" w:rsidR="00591064" w:rsidRDefault="00591064" w:rsidP="00BA2A86">
      <w:pPr>
        <w:widowControl w:val="0"/>
        <w:spacing w:after="120" w:line="240" w:lineRule="atLeast"/>
        <w:rPr>
          <w:rFonts w:asciiTheme="minorHAnsi" w:eastAsia="Times New Roman" w:hAnsiTheme="minorHAnsi"/>
          <w:b/>
          <w:sz w:val="32"/>
          <w:szCs w:val="32"/>
          <w:lang w:eastAsia="cs-CZ"/>
        </w:rPr>
      </w:pPr>
      <w:r w:rsidRPr="004B2A30">
        <w:rPr>
          <w:rFonts w:asciiTheme="minorHAnsi" w:hAnsiTheme="minorHAnsi" w:cstheme="minorHAnsi"/>
          <w:i/>
          <w:iCs/>
          <w:color w:val="0070C0"/>
        </w:rPr>
        <w:t xml:space="preserve">Obchodní podmínky </w:t>
      </w:r>
      <w:r w:rsidR="003542B0">
        <w:rPr>
          <w:rFonts w:asciiTheme="minorHAnsi" w:hAnsiTheme="minorHAnsi" w:cstheme="minorHAnsi"/>
          <w:i/>
          <w:iCs/>
          <w:color w:val="0070C0"/>
        </w:rPr>
        <w:t xml:space="preserve">nejsou povinnou součástí </w:t>
      </w:r>
      <w:r w:rsidR="00AC68E9">
        <w:rPr>
          <w:rFonts w:asciiTheme="minorHAnsi" w:hAnsiTheme="minorHAnsi" w:cstheme="minorHAnsi"/>
          <w:i/>
          <w:iCs/>
          <w:color w:val="0070C0"/>
        </w:rPr>
        <w:t>nabídky dodavatele</w:t>
      </w:r>
    </w:p>
    <w:p w14:paraId="1DBFF75C" w14:textId="0E30F967" w:rsidR="00591064" w:rsidRPr="00A16369" w:rsidRDefault="00591064" w:rsidP="00BA2A86">
      <w:pPr>
        <w:widowControl w:val="0"/>
        <w:spacing w:after="120" w:line="240" w:lineRule="atLeast"/>
        <w:jc w:val="center"/>
        <w:rPr>
          <w:rFonts w:asciiTheme="minorHAnsi" w:eastAsia="Times New Roman" w:hAnsiTheme="minorHAnsi"/>
          <w:b/>
          <w:sz w:val="32"/>
          <w:szCs w:val="32"/>
          <w:lang w:eastAsia="cs-CZ"/>
        </w:rPr>
      </w:pPr>
      <w:r w:rsidRPr="00B828EA">
        <w:rPr>
          <w:rFonts w:asciiTheme="minorHAnsi" w:eastAsia="Times New Roman" w:hAnsiTheme="minorHAnsi"/>
          <w:b/>
          <w:sz w:val="32"/>
          <w:szCs w:val="32"/>
          <w:lang w:eastAsia="cs-CZ"/>
        </w:rPr>
        <w:t xml:space="preserve">Smlouva </w:t>
      </w:r>
      <w:r>
        <w:rPr>
          <w:rFonts w:asciiTheme="minorHAnsi" w:eastAsia="Times New Roman" w:hAnsiTheme="minorHAnsi"/>
          <w:b/>
          <w:sz w:val="32"/>
          <w:szCs w:val="32"/>
          <w:lang w:eastAsia="cs-CZ"/>
        </w:rPr>
        <w:t xml:space="preserve">na zajištění </w:t>
      </w:r>
      <w:r w:rsidR="00C76FB7">
        <w:rPr>
          <w:rFonts w:asciiTheme="minorHAnsi" w:eastAsia="Times New Roman" w:hAnsiTheme="minorHAnsi"/>
          <w:b/>
          <w:sz w:val="32"/>
          <w:szCs w:val="32"/>
          <w:lang w:eastAsia="cs-CZ"/>
        </w:rPr>
        <w:t>doplňkového dohledu</w:t>
      </w:r>
    </w:p>
    <w:p w14:paraId="68813BF1" w14:textId="77777777" w:rsidR="00591064" w:rsidRPr="00262286" w:rsidRDefault="00591064" w:rsidP="00591064">
      <w:pPr>
        <w:spacing w:after="120" w:line="240" w:lineRule="atLeast"/>
        <w:jc w:val="center"/>
        <w:rPr>
          <w:rFonts w:eastAsia="Times New Roman" w:cs="Calibri"/>
          <w:lang w:eastAsia="cs-CZ"/>
        </w:rPr>
      </w:pPr>
      <w:r w:rsidRPr="00262286">
        <w:rPr>
          <w:rFonts w:eastAsia="Times New Roman" w:cs="Calibri"/>
          <w:lang w:eastAsia="cs-CZ"/>
        </w:rPr>
        <w:t xml:space="preserve">kterou </w:t>
      </w:r>
      <w:r w:rsidRPr="009B01EE">
        <w:rPr>
          <w:rFonts w:eastAsia="Times New Roman" w:cs="Calibri"/>
          <w:lang w:eastAsia="cs-CZ"/>
        </w:rPr>
        <w:t>podle § 1746 odst. 2 zákona č.</w:t>
      </w:r>
      <w:r w:rsidRPr="00262286">
        <w:rPr>
          <w:rFonts w:eastAsia="Times New Roman" w:cs="Calibri"/>
          <w:lang w:eastAsia="cs-CZ"/>
        </w:rPr>
        <w:t xml:space="preserve"> 89/2012 Sb., občanský zákoník, ve znění pozdějších předpisů (dále jen „</w:t>
      </w:r>
      <w:r w:rsidRPr="00262286">
        <w:rPr>
          <w:rFonts w:eastAsia="Times New Roman" w:cs="Calibri"/>
          <w:b/>
          <w:lang w:eastAsia="cs-CZ"/>
        </w:rPr>
        <w:t>občanský zákoník</w:t>
      </w:r>
      <w:r w:rsidRPr="00262286">
        <w:rPr>
          <w:rFonts w:eastAsia="Times New Roman" w:cs="Calibri"/>
          <w:lang w:eastAsia="cs-CZ"/>
        </w:rPr>
        <w:t>“), níže uvedeného dne, měsíce a roku uzavřely tyto smluvní strany:</w:t>
      </w:r>
    </w:p>
    <w:p w14:paraId="40E57D3E" w14:textId="77777777" w:rsidR="00591064" w:rsidRPr="00262286" w:rsidRDefault="00591064" w:rsidP="00591064">
      <w:pPr>
        <w:spacing w:after="0" w:line="240" w:lineRule="atLeast"/>
        <w:jc w:val="center"/>
        <w:rPr>
          <w:rFonts w:cs="Calibri"/>
          <w:b/>
        </w:rPr>
      </w:pPr>
      <w:r w:rsidRPr="00262286">
        <w:rPr>
          <w:rFonts w:cs="Calibri"/>
          <w:b/>
        </w:rPr>
        <w:t>I.</w:t>
      </w:r>
    </w:p>
    <w:p w14:paraId="3F02948E" w14:textId="77777777" w:rsidR="00591064" w:rsidRPr="00262286" w:rsidRDefault="00591064" w:rsidP="00591064">
      <w:pPr>
        <w:spacing w:after="0" w:line="240" w:lineRule="atLeast"/>
        <w:jc w:val="center"/>
        <w:rPr>
          <w:rFonts w:cs="Calibri"/>
          <w:b/>
        </w:rPr>
      </w:pPr>
      <w:r w:rsidRPr="00262286">
        <w:rPr>
          <w:rFonts w:cs="Calibri"/>
          <w:b/>
        </w:rPr>
        <w:t>Smluvní strany</w:t>
      </w:r>
    </w:p>
    <w:p w14:paraId="6109EE0A" w14:textId="77777777" w:rsidR="00591064" w:rsidRPr="00262286" w:rsidRDefault="00591064" w:rsidP="00591064">
      <w:pPr>
        <w:pStyle w:val="Odstavecseseznamem"/>
        <w:numPr>
          <w:ilvl w:val="0"/>
          <w:numId w:val="1"/>
        </w:numPr>
        <w:spacing w:after="0" w:line="240" w:lineRule="atLeast"/>
        <w:ind w:left="426" w:hanging="426"/>
        <w:jc w:val="both"/>
        <w:rPr>
          <w:rFonts w:cs="Calibri"/>
          <w:b/>
        </w:rPr>
      </w:pPr>
      <w:r w:rsidRPr="00262286">
        <w:rPr>
          <w:rFonts w:cs="Calibri"/>
          <w:b/>
        </w:rPr>
        <w:t>Jihomoravský kraj</w:t>
      </w:r>
    </w:p>
    <w:tbl>
      <w:tblPr>
        <w:tblW w:w="9104" w:type="dxa"/>
        <w:tblInd w:w="392" w:type="dxa"/>
        <w:tblLook w:val="0000" w:firstRow="0" w:lastRow="0" w:firstColumn="0" w:lastColumn="0" w:noHBand="0" w:noVBand="0"/>
      </w:tblPr>
      <w:tblGrid>
        <w:gridCol w:w="2880"/>
        <w:gridCol w:w="6224"/>
      </w:tblGrid>
      <w:tr w:rsidR="00591064" w:rsidRPr="00262286" w14:paraId="26BAE60D" w14:textId="77777777" w:rsidTr="004E5CC9">
        <w:tc>
          <w:tcPr>
            <w:tcW w:w="2880" w:type="dxa"/>
          </w:tcPr>
          <w:p w14:paraId="54FDE965" w14:textId="77777777" w:rsidR="00591064" w:rsidRPr="00262286" w:rsidRDefault="00591064">
            <w:pPr>
              <w:spacing w:after="0" w:line="240" w:lineRule="atLeast"/>
              <w:jc w:val="both"/>
              <w:rPr>
                <w:rFonts w:cs="Calibri"/>
              </w:rPr>
            </w:pPr>
            <w:r w:rsidRPr="00262286">
              <w:rPr>
                <w:rFonts w:cs="Calibri"/>
              </w:rPr>
              <w:t>Sídlo:</w:t>
            </w:r>
          </w:p>
        </w:tc>
        <w:tc>
          <w:tcPr>
            <w:tcW w:w="6224" w:type="dxa"/>
          </w:tcPr>
          <w:p w14:paraId="2BEFB9E2" w14:textId="2D235DA4" w:rsidR="00591064" w:rsidRPr="00262286" w:rsidRDefault="00591064">
            <w:pPr>
              <w:spacing w:after="0" w:line="240" w:lineRule="atLeast"/>
              <w:jc w:val="both"/>
              <w:rPr>
                <w:rFonts w:cs="Calibri"/>
              </w:rPr>
            </w:pPr>
            <w:r w:rsidRPr="00262286">
              <w:rPr>
                <w:rFonts w:cs="Calibri"/>
              </w:rPr>
              <w:t xml:space="preserve">Žerotínovo náměstí </w:t>
            </w:r>
            <w:r w:rsidR="00C76FB7" w:rsidRPr="00262286">
              <w:rPr>
                <w:rFonts w:cs="Calibri"/>
              </w:rPr>
              <w:t>449/</w:t>
            </w:r>
            <w:r w:rsidRPr="00262286">
              <w:rPr>
                <w:rFonts w:cs="Calibri"/>
              </w:rPr>
              <w:t>3, 601 82 Brno</w:t>
            </w:r>
          </w:p>
        </w:tc>
      </w:tr>
      <w:tr w:rsidR="00591064" w:rsidRPr="00262286" w14:paraId="082651BB" w14:textId="77777777" w:rsidTr="004E5CC9">
        <w:trPr>
          <w:trHeight w:val="60"/>
        </w:trPr>
        <w:tc>
          <w:tcPr>
            <w:tcW w:w="2880" w:type="dxa"/>
          </w:tcPr>
          <w:p w14:paraId="6B18371E" w14:textId="77777777" w:rsidR="00591064" w:rsidRPr="00262286" w:rsidRDefault="00591064">
            <w:pPr>
              <w:spacing w:after="0" w:line="240" w:lineRule="atLeast"/>
              <w:jc w:val="both"/>
              <w:rPr>
                <w:rFonts w:cs="Calibri"/>
              </w:rPr>
            </w:pPr>
            <w:r w:rsidRPr="00262286">
              <w:rPr>
                <w:rFonts w:cs="Calibri"/>
              </w:rPr>
              <w:t>IČO:</w:t>
            </w:r>
          </w:p>
        </w:tc>
        <w:tc>
          <w:tcPr>
            <w:tcW w:w="6224" w:type="dxa"/>
          </w:tcPr>
          <w:p w14:paraId="1B077528" w14:textId="77777777" w:rsidR="00591064" w:rsidRPr="00262286" w:rsidRDefault="00591064">
            <w:pPr>
              <w:spacing w:after="0" w:line="240" w:lineRule="atLeast"/>
              <w:jc w:val="both"/>
              <w:rPr>
                <w:rFonts w:cs="Calibri"/>
              </w:rPr>
            </w:pPr>
            <w:r w:rsidRPr="00262286">
              <w:rPr>
                <w:rFonts w:cs="Calibri"/>
              </w:rPr>
              <w:t xml:space="preserve">70888337 </w:t>
            </w:r>
          </w:p>
        </w:tc>
      </w:tr>
      <w:tr w:rsidR="00591064" w:rsidRPr="00262286" w14:paraId="41A43DC6" w14:textId="77777777" w:rsidTr="004E5CC9">
        <w:tc>
          <w:tcPr>
            <w:tcW w:w="2880" w:type="dxa"/>
          </w:tcPr>
          <w:p w14:paraId="411A3060" w14:textId="77777777" w:rsidR="00591064" w:rsidRPr="00262286" w:rsidRDefault="00591064">
            <w:pPr>
              <w:spacing w:after="0" w:line="240" w:lineRule="atLeast"/>
              <w:jc w:val="both"/>
              <w:rPr>
                <w:rFonts w:cs="Calibri"/>
              </w:rPr>
            </w:pPr>
            <w:r w:rsidRPr="00262286">
              <w:rPr>
                <w:rFonts w:cs="Calibri"/>
              </w:rPr>
              <w:t>DIČ:</w:t>
            </w:r>
          </w:p>
        </w:tc>
        <w:tc>
          <w:tcPr>
            <w:tcW w:w="6224" w:type="dxa"/>
          </w:tcPr>
          <w:p w14:paraId="24BEAA9E" w14:textId="77777777" w:rsidR="00591064" w:rsidRPr="00262286" w:rsidRDefault="00591064">
            <w:pPr>
              <w:spacing w:after="0" w:line="240" w:lineRule="atLeast"/>
              <w:jc w:val="both"/>
              <w:rPr>
                <w:rFonts w:cs="Calibri"/>
              </w:rPr>
            </w:pPr>
            <w:r w:rsidRPr="00262286">
              <w:rPr>
                <w:rFonts w:cs="Calibri"/>
              </w:rPr>
              <w:t>CZ70888337</w:t>
            </w:r>
          </w:p>
        </w:tc>
      </w:tr>
      <w:tr w:rsidR="00C76FB7" w:rsidRPr="00262286" w14:paraId="384562C5" w14:textId="77777777" w:rsidTr="004E5CC9">
        <w:tc>
          <w:tcPr>
            <w:tcW w:w="2880" w:type="dxa"/>
          </w:tcPr>
          <w:p w14:paraId="54E2AE9E" w14:textId="77777777" w:rsidR="00C76FB7" w:rsidRPr="00262286" w:rsidRDefault="00C76FB7" w:rsidP="00C76FB7">
            <w:pPr>
              <w:spacing w:after="0" w:line="240" w:lineRule="atLeast"/>
              <w:jc w:val="both"/>
              <w:rPr>
                <w:rFonts w:cs="Calibri"/>
              </w:rPr>
            </w:pPr>
            <w:r w:rsidRPr="00262286">
              <w:rPr>
                <w:rFonts w:cs="Calibri"/>
              </w:rPr>
              <w:t>zastoupený:</w:t>
            </w:r>
          </w:p>
        </w:tc>
        <w:tc>
          <w:tcPr>
            <w:tcW w:w="6224" w:type="dxa"/>
          </w:tcPr>
          <w:p w14:paraId="1751CD80" w14:textId="795ECB64" w:rsidR="00C76FB7" w:rsidRPr="00262286" w:rsidRDefault="00C76FB7" w:rsidP="00C76FB7">
            <w:pPr>
              <w:spacing w:after="0" w:line="240" w:lineRule="atLeast"/>
              <w:jc w:val="both"/>
              <w:rPr>
                <w:rFonts w:cs="Calibri"/>
              </w:rPr>
            </w:pPr>
            <w:r w:rsidRPr="00262286">
              <w:rPr>
                <w:rFonts w:cs="Calibri"/>
              </w:rPr>
              <w:t xml:space="preserve">Mgr. Martinem Koníčkem, vedoucím odboru kancelář ředitele Krajského úřadu Jihomoravského kraje </w:t>
            </w:r>
          </w:p>
        </w:tc>
      </w:tr>
      <w:tr w:rsidR="00C76FB7" w:rsidRPr="00262286" w14:paraId="29A9E793" w14:textId="77777777" w:rsidTr="004E5CC9">
        <w:tc>
          <w:tcPr>
            <w:tcW w:w="2880" w:type="dxa"/>
          </w:tcPr>
          <w:p w14:paraId="58EAED0B" w14:textId="3B0C5785" w:rsidR="00C76FB7" w:rsidRPr="00262286" w:rsidRDefault="00C76FB7" w:rsidP="00C76FB7">
            <w:pPr>
              <w:spacing w:after="0" w:line="240" w:lineRule="atLeast"/>
              <w:jc w:val="both"/>
              <w:rPr>
                <w:rFonts w:cs="Calibri"/>
              </w:rPr>
            </w:pPr>
          </w:p>
        </w:tc>
        <w:tc>
          <w:tcPr>
            <w:tcW w:w="6224" w:type="dxa"/>
          </w:tcPr>
          <w:p w14:paraId="5509444B" w14:textId="77777777" w:rsidR="00C76FB7" w:rsidRPr="00262286" w:rsidRDefault="00C76FB7" w:rsidP="00C76FB7">
            <w:pPr>
              <w:spacing w:after="0" w:line="240" w:lineRule="atLeast"/>
              <w:jc w:val="both"/>
              <w:rPr>
                <w:rFonts w:cs="Calibri"/>
              </w:rPr>
            </w:pPr>
            <w:r w:rsidRPr="00262286">
              <w:rPr>
                <w:rFonts w:cs="Calibri"/>
              </w:rPr>
              <w:t>telefon: 541 651 261</w:t>
            </w:r>
          </w:p>
          <w:p w14:paraId="479491CB" w14:textId="5FADD8D4" w:rsidR="00C76FB7" w:rsidRPr="00262286" w:rsidRDefault="00C76FB7" w:rsidP="00916259">
            <w:pPr>
              <w:spacing w:after="120" w:line="240" w:lineRule="atLeast"/>
              <w:jc w:val="both"/>
              <w:rPr>
                <w:rFonts w:cs="Calibri"/>
              </w:rPr>
            </w:pPr>
            <w:r w:rsidRPr="00262286">
              <w:rPr>
                <w:rFonts w:cs="Calibri"/>
              </w:rPr>
              <w:t xml:space="preserve">e-mail: </w:t>
            </w:r>
            <w:hyperlink r:id="rId7" w:history="1">
              <w:r w:rsidRPr="00262286">
                <w:rPr>
                  <w:rStyle w:val="Hypertextovodkaz"/>
                  <w:rFonts w:cs="Calibri"/>
                </w:rPr>
                <w:t>konicek.martin@jmk.cz</w:t>
              </w:r>
            </w:hyperlink>
          </w:p>
        </w:tc>
      </w:tr>
    </w:tbl>
    <w:p w14:paraId="3C21EE0F" w14:textId="77777777" w:rsidR="00591064" w:rsidRPr="00262286" w:rsidRDefault="00591064" w:rsidP="00916259">
      <w:pPr>
        <w:spacing w:after="120" w:line="240" w:lineRule="atLeast"/>
        <w:ind w:left="425"/>
        <w:jc w:val="both"/>
        <w:rPr>
          <w:rFonts w:cs="Calibri"/>
          <w:b/>
        </w:rPr>
      </w:pPr>
      <w:r w:rsidRPr="00262286">
        <w:rPr>
          <w:rFonts w:cs="Calibri"/>
        </w:rPr>
        <w:t>(dále jen „</w:t>
      </w:r>
      <w:r w:rsidRPr="00262286">
        <w:rPr>
          <w:rFonts w:cs="Calibri"/>
          <w:b/>
        </w:rPr>
        <w:t>objednatel</w:t>
      </w:r>
      <w:r w:rsidRPr="00262286">
        <w:rPr>
          <w:rFonts w:cs="Calibri"/>
        </w:rPr>
        <w:t>“)</w:t>
      </w:r>
    </w:p>
    <w:p w14:paraId="7CB68D09" w14:textId="77777777" w:rsidR="00591064" w:rsidRPr="00262286" w:rsidRDefault="00591064" w:rsidP="00916259">
      <w:pPr>
        <w:spacing w:after="120" w:line="240" w:lineRule="atLeast"/>
        <w:ind w:left="425"/>
        <w:jc w:val="both"/>
        <w:rPr>
          <w:rFonts w:cs="Calibri"/>
          <w:bCs/>
        </w:rPr>
      </w:pPr>
      <w:r w:rsidRPr="00262286">
        <w:rPr>
          <w:rFonts w:cs="Calibri"/>
          <w:bCs/>
        </w:rPr>
        <w:t>a</w:t>
      </w:r>
    </w:p>
    <w:p w14:paraId="024D9F70" w14:textId="77777777" w:rsidR="00591064" w:rsidRPr="00262286" w:rsidRDefault="00591064" w:rsidP="00591064">
      <w:pPr>
        <w:pStyle w:val="Odstavecseseznamem"/>
        <w:numPr>
          <w:ilvl w:val="0"/>
          <w:numId w:val="1"/>
        </w:numPr>
        <w:tabs>
          <w:tab w:val="left" w:pos="3402"/>
        </w:tabs>
        <w:spacing w:after="0" w:line="240" w:lineRule="atLeast"/>
        <w:ind w:left="426" w:hanging="426"/>
        <w:jc w:val="both"/>
        <w:rPr>
          <w:rFonts w:cs="Calibri"/>
          <w:b/>
          <w:bCs/>
        </w:rPr>
      </w:pPr>
      <w:r w:rsidRPr="00262286">
        <w:rPr>
          <w:rFonts w:cs="Calibri"/>
          <w:b/>
        </w:rPr>
        <w:t>Obch. firma/název/jméno</w:t>
      </w:r>
      <w:r w:rsidRPr="00262286">
        <w:rPr>
          <w:rFonts w:cs="Calibri"/>
          <w:b/>
          <w:bCs/>
        </w:rPr>
        <w:t>:</w:t>
      </w:r>
      <w:r w:rsidRPr="00262286">
        <w:rPr>
          <w:rFonts w:cs="Calibri"/>
          <w:b/>
          <w:bCs/>
        </w:rPr>
        <w:tab/>
      </w:r>
      <w:r w:rsidRPr="00262286">
        <w:rPr>
          <w:rFonts w:cs="Calibri"/>
          <w:b/>
          <w:bCs/>
          <w:highlight w:val="cyan"/>
        </w:rPr>
        <w:t>…………………………</w:t>
      </w:r>
    </w:p>
    <w:p w14:paraId="76EA4741" w14:textId="77777777" w:rsidR="00591064" w:rsidRPr="00262286" w:rsidRDefault="00591064" w:rsidP="00591064">
      <w:pPr>
        <w:pStyle w:val="Odstavecseseznamem"/>
        <w:tabs>
          <w:tab w:val="left" w:pos="3402"/>
        </w:tabs>
        <w:spacing w:after="0" w:line="240" w:lineRule="atLeast"/>
        <w:ind w:left="426"/>
        <w:jc w:val="both"/>
        <w:rPr>
          <w:rFonts w:cs="Calibri"/>
          <w:bCs/>
        </w:rPr>
      </w:pPr>
      <w:r w:rsidRPr="00262286">
        <w:rPr>
          <w:rFonts w:cs="Calibri"/>
          <w:bCs/>
        </w:rPr>
        <w:t>Sídlo:</w:t>
      </w:r>
      <w:r w:rsidRPr="00262286">
        <w:rPr>
          <w:rFonts w:cs="Calibri"/>
          <w:bCs/>
        </w:rPr>
        <w:tab/>
      </w:r>
      <w:r w:rsidRPr="00262286">
        <w:rPr>
          <w:rFonts w:cs="Calibri"/>
          <w:bCs/>
          <w:highlight w:val="cyan"/>
        </w:rPr>
        <w:t>…………………………</w:t>
      </w:r>
    </w:p>
    <w:p w14:paraId="14BC71F8" w14:textId="77777777" w:rsidR="00591064" w:rsidRPr="00262286" w:rsidRDefault="00591064" w:rsidP="00591064">
      <w:pPr>
        <w:pStyle w:val="Odstavecseseznamem"/>
        <w:tabs>
          <w:tab w:val="left" w:pos="3402"/>
        </w:tabs>
        <w:spacing w:after="0" w:line="240" w:lineRule="atLeast"/>
        <w:ind w:left="426"/>
        <w:jc w:val="both"/>
        <w:rPr>
          <w:rFonts w:cs="Calibri"/>
          <w:color w:val="000000"/>
        </w:rPr>
      </w:pPr>
      <w:r w:rsidRPr="00262286">
        <w:rPr>
          <w:rFonts w:cs="Calibri"/>
        </w:rPr>
        <w:t>IČO:</w:t>
      </w:r>
      <w:r w:rsidRPr="00262286">
        <w:rPr>
          <w:rFonts w:cs="Calibri"/>
        </w:rPr>
        <w:tab/>
      </w:r>
      <w:r w:rsidRPr="00262286">
        <w:rPr>
          <w:rFonts w:cs="Calibri"/>
          <w:highlight w:val="cyan"/>
        </w:rPr>
        <w:t>…………………………</w:t>
      </w:r>
    </w:p>
    <w:p w14:paraId="1C6CEA1F" w14:textId="77777777" w:rsidR="00591064" w:rsidRPr="00262286" w:rsidRDefault="00591064" w:rsidP="00591064">
      <w:pPr>
        <w:pStyle w:val="Odstavecseseznamem"/>
        <w:tabs>
          <w:tab w:val="left" w:pos="3402"/>
        </w:tabs>
        <w:spacing w:after="0" w:line="240" w:lineRule="atLeast"/>
        <w:ind w:left="426"/>
        <w:jc w:val="both"/>
        <w:rPr>
          <w:rFonts w:cs="Calibri"/>
          <w:lang w:bidi="en-US"/>
        </w:rPr>
      </w:pPr>
      <w:r w:rsidRPr="00262286">
        <w:rPr>
          <w:rFonts w:cs="Calibri"/>
        </w:rPr>
        <w:t>DIČ:</w:t>
      </w:r>
      <w:r w:rsidRPr="00262286">
        <w:rPr>
          <w:rFonts w:cs="Calibri"/>
        </w:rPr>
        <w:tab/>
      </w:r>
      <w:r w:rsidRPr="00262286">
        <w:rPr>
          <w:rFonts w:cs="Calibri"/>
          <w:highlight w:val="cyan"/>
        </w:rPr>
        <w:t>…………………………</w:t>
      </w:r>
    </w:p>
    <w:p w14:paraId="195E757D" w14:textId="77777777" w:rsidR="00591064" w:rsidRPr="00262286" w:rsidRDefault="00591064" w:rsidP="00591064">
      <w:pPr>
        <w:pStyle w:val="Odstavecseseznamem"/>
        <w:tabs>
          <w:tab w:val="left" w:pos="3402"/>
        </w:tabs>
        <w:spacing w:after="0" w:line="240" w:lineRule="atLeast"/>
        <w:ind w:left="426"/>
        <w:jc w:val="both"/>
        <w:rPr>
          <w:rFonts w:cs="Calibri"/>
        </w:rPr>
      </w:pPr>
      <w:r w:rsidRPr="00262286">
        <w:rPr>
          <w:rFonts w:cs="Calibri"/>
        </w:rPr>
        <w:t>Zastoupený:</w:t>
      </w:r>
      <w:r w:rsidRPr="00262286">
        <w:rPr>
          <w:rFonts w:cs="Calibri"/>
        </w:rPr>
        <w:tab/>
      </w:r>
      <w:r w:rsidRPr="00262286">
        <w:rPr>
          <w:rFonts w:cs="Calibri"/>
          <w:highlight w:val="cyan"/>
        </w:rPr>
        <w:t>…………………………</w:t>
      </w:r>
    </w:p>
    <w:p w14:paraId="57CE0829" w14:textId="77777777" w:rsidR="00591064" w:rsidRPr="00262286" w:rsidRDefault="00591064" w:rsidP="00591064">
      <w:pPr>
        <w:pStyle w:val="Odstavecseseznamem"/>
        <w:tabs>
          <w:tab w:val="left" w:pos="3402"/>
        </w:tabs>
        <w:spacing w:after="0" w:line="240" w:lineRule="atLeast"/>
        <w:ind w:left="426"/>
        <w:jc w:val="both"/>
        <w:rPr>
          <w:rFonts w:cs="Calibri"/>
        </w:rPr>
      </w:pPr>
      <w:r w:rsidRPr="00262286">
        <w:rPr>
          <w:rFonts w:cs="Calibri"/>
        </w:rPr>
        <w:t xml:space="preserve">Bankovní spojení: </w:t>
      </w:r>
      <w:r w:rsidRPr="00262286">
        <w:rPr>
          <w:rFonts w:cs="Calibri"/>
        </w:rPr>
        <w:tab/>
      </w:r>
      <w:r w:rsidRPr="00262286">
        <w:rPr>
          <w:rFonts w:cs="Calibri"/>
          <w:highlight w:val="cyan"/>
        </w:rPr>
        <w:t>…………………………</w:t>
      </w:r>
    </w:p>
    <w:p w14:paraId="161BFF3D" w14:textId="77777777" w:rsidR="00591064" w:rsidRPr="00262286" w:rsidRDefault="00591064" w:rsidP="00591064">
      <w:pPr>
        <w:pStyle w:val="Odstavecseseznamem"/>
        <w:tabs>
          <w:tab w:val="left" w:pos="3402"/>
        </w:tabs>
        <w:spacing w:after="0" w:line="240" w:lineRule="atLeast"/>
        <w:ind w:left="426"/>
        <w:jc w:val="both"/>
        <w:rPr>
          <w:rFonts w:cs="Calibri"/>
        </w:rPr>
      </w:pPr>
      <w:r w:rsidRPr="00262286">
        <w:rPr>
          <w:rFonts w:cs="Calibri"/>
        </w:rPr>
        <w:t>ID datové schránky:</w:t>
      </w:r>
      <w:r w:rsidRPr="00262286">
        <w:rPr>
          <w:rFonts w:cs="Calibri"/>
        </w:rPr>
        <w:tab/>
      </w:r>
      <w:r w:rsidRPr="00262286">
        <w:rPr>
          <w:rFonts w:cs="Calibri"/>
          <w:highlight w:val="cyan"/>
        </w:rPr>
        <w:t>…………………………</w:t>
      </w:r>
    </w:p>
    <w:p w14:paraId="4B1B81AE" w14:textId="77777777" w:rsidR="00591064" w:rsidRPr="00262286" w:rsidRDefault="00591064" w:rsidP="00591064">
      <w:pPr>
        <w:pStyle w:val="Odstavecseseznamem"/>
        <w:tabs>
          <w:tab w:val="left" w:pos="3402"/>
        </w:tabs>
        <w:spacing w:after="0" w:line="240" w:lineRule="atLeast"/>
        <w:ind w:left="426"/>
        <w:jc w:val="both"/>
        <w:rPr>
          <w:rFonts w:cs="Calibri"/>
        </w:rPr>
      </w:pPr>
      <w:r w:rsidRPr="00262286">
        <w:rPr>
          <w:rFonts w:cs="Calibri"/>
        </w:rPr>
        <w:t>Kontaktní osoba:</w:t>
      </w:r>
      <w:r w:rsidRPr="00262286">
        <w:rPr>
          <w:rFonts w:cs="Calibri"/>
        </w:rPr>
        <w:tab/>
      </w:r>
      <w:r w:rsidRPr="00262286">
        <w:rPr>
          <w:rFonts w:cs="Calibri"/>
          <w:highlight w:val="cyan"/>
        </w:rPr>
        <w:t>…………………………</w:t>
      </w:r>
    </w:p>
    <w:p w14:paraId="794AC4BA" w14:textId="77777777" w:rsidR="00591064" w:rsidRPr="00262286" w:rsidRDefault="00591064" w:rsidP="00591064">
      <w:pPr>
        <w:pStyle w:val="Odstavecseseznamem"/>
        <w:tabs>
          <w:tab w:val="left" w:pos="3402"/>
        </w:tabs>
        <w:spacing w:after="0" w:line="240" w:lineRule="atLeast"/>
        <w:ind w:left="426"/>
        <w:jc w:val="both"/>
        <w:rPr>
          <w:rFonts w:cs="Calibri"/>
        </w:rPr>
      </w:pPr>
      <w:r w:rsidRPr="00262286">
        <w:rPr>
          <w:rFonts w:cs="Calibri"/>
        </w:rPr>
        <w:tab/>
        <w:t>telefon:</w:t>
      </w:r>
      <w:r w:rsidRPr="00262286">
        <w:rPr>
          <w:rFonts w:cs="Calibri"/>
        </w:rPr>
        <w:tab/>
      </w:r>
      <w:r w:rsidRPr="00262286">
        <w:rPr>
          <w:rFonts w:cs="Calibri"/>
          <w:highlight w:val="cyan"/>
        </w:rPr>
        <w:t>…………………………</w:t>
      </w:r>
    </w:p>
    <w:p w14:paraId="446A0F94" w14:textId="77777777" w:rsidR="00591064" w:rsidRPr="00262286" w:rsidRDefault="00591064" w:rsidP="00591064">
      <w:pPr>
        <w:pStyle w:val="Odstavecseseznamem"/>
        <w:tabs>
          <w:tab w:val="left" w:pos="3402"/>
        </w:tabs>
        <w:spacing w:after="0" w:line="240" w:lineRule="atLeast"/>
        <w:ind w:left="426"/>
        <w:jc w:val="both"/>
        <w:rPr>
          <w:rFonts w:cs="Calibri"/>
          <w:snapToGrid w:val="0"/>
        </w:rPr>
      </w:pPr>
      <w:r w:rsidRPr="00262286">
        <w:rPr>
          <w:rFonts w:cs="Calibri"/>
        </w:rPr>
        <w:tab/>
        <w:t>e-mail:</w:t>
      </w:r>
      <w:r w:rsidRPr="00262286">
        <w:rPr>
          <w:rFonts w:cs="Calibri"/>
        </w:rPr>
        <w:tab/>
      </w:r>
      <w:r w:rsidRPr="00262286">
        <w:rPr>
          <w:rFonts w:eastAsiaTheme="minorHAnsi" w:cs="Calibri"/>
          <w:color w:val="000000"/>
          <w14:ligatures w14:val="standardContextual"/>
        </w:rPr>
        <w:t xml:space="preserve"> </w:t>
      </w:r>
      <w:r w:rsidRPr="00262286">
        <w:rPr>
          <w:rFonts w:eastAsiaTheme="minorHAnsi" w:cs="Calibri"/>
          <w:color w:val="000000"/>
          <w:highlight w:val="cyan"/>
          <w14:ligatures w14:val="standardContextual"/>
        </w:rPr>
        <w:t>…………………………</w:t>
      </w:r>
    </w:p>
    <w:p w14:paraId="33E46BEB" w14:textId="77777777" w:rsidR="00591064" w:rsidRPr="00262286" w:rsidRDefault="00591064" w:rsidP="00591064">
      <w:pPr>
        <w:pStyle w:val="Zkladntext3"/>
        <w:tabs>
          <w:tab w:val="left" w:pos="708"/>
        </w:tabs>
        <w:ind w:left="426"/>
        <w:rPr>
          <w:rFonts w:ascii="Calibri" w:hAnsi="Calibri" w:cs="Calibri"/>
          <w:iCs/>
          <w:szCs w:val="22"/>
        </w:rPr>
      </w:pPr>
      <w:r w:rsidRPr="00262286">
        <w:rPr>
          <w:rFonts w:ascii="Calibri" w:hAnsi="Calibri" w:cs="Calibri"/>
          <w:iCs/>
          <w:szCs w:val="22"/>
        </w:rPr>
        <w:t xml:space="preserve">Osoba zapsaná v obchodním rejstříku vedeném u </w:t>
      </w:r>
      <w:r w:rsidRPr="00262286">
        <w:rPr>
          <w:rFonts w:ascii="Calibri" w:hAnsi="Calibri" w:cs="Calibri"/>
          <w:iCs/>
          <w:szCs w:val="22"/>
          <w:highlight w:val="cyan"/>
        </w:rPr>
        <w:t>………………</w:t>
      </w:r>
      <w:r w:rsidRPr="00262286">
        <w:rPr>
          <w:rFonts w:ascii="Calibri" w:hAnsi="Calibri" w:cs="Calibri"/>
          <w:iCs/>
          <w:szCs w:val="22"/>
        </w:rPr>
        <w:t xml:space="preserve"> soudu v </w:t>
      </w:r>
      <w:r w:rsidRPr="00262286">
        <w:rPr>
          <w:rFonts w:ascii="Calibri" w:hAnsi="Calibri" w:cs="Calibri"/>
          <w:iCs/>
          <w:szCs w:val="22"/>
          <w:highlight w:val="cyan"/>
        </w:rPr>
        <w:t>…………</w:t>
      </w:r>
      <w:r w:rsidRPr="00262286">
        <w:rPr>
          <w:rFonts w:ascii="Calibri" w:hAnsi="Calibri" w:cs="Calibri"/>
          <w:iCs/>
          <w:szCs w:val="22"/>
        </w:rPr>
        <w:t xml:space="preserve">, v odd. </w:t>
      </w:r>
      <w:r w:rsidRPr="00262286">
        <w:rPr>
          <w:rFonts w:ascii="Calibri" w:hAnsi="Calibri" w:cs="Calibri"/>
          <w:iCs/>
          <w:szCs w:val="22"/>
          <w:highlight w:val="cyan"/>
        </w:rPr>
        <w:t>……</w:t>
      </w:r>
      <w:r w:rsidRPr="00262286">
        <w:rPr>
          <w:rFonts w:ascii="Calibri" w:hAnsi="Calibri" w:cs="Calibri"/>
          <w:iCs/>
          <w:szCs w:val="22"/>
        </w:rPr>
        <w:t xml:space="preserve">, č. </w:t>
      </w:r>
      <w:proofErr w:type="spellStart"/>
      <w:r w:rsidRPr="00262286">
        <w:rPr>
          <w:rFonts w:ascii="Calibri" w:hAnsi="Calibri" w:cs="Calibri"/>
          <w:iCs/>
          <w:szCs w:val="22"/>
        </w:rPr>
        <w:t>vl</w:t>
      </w:r>
      <w:proofErr w:type="spellEnd"/>
      <w:r w:rsidRPr="00262286">
        <w:rPr>
          <w:rFonts w:ascii="Calibri" w:hAnsi="Calibri" w:cs="Calibri"/>
          <w:iCs/>
          <w:szCs w:val="22"/>
        </w:rPr>
        <w:t xml:space="preserve">. </w:t>
      </w:r>
      <w:r w:rsidRPr="00262286">
        <w:rPr>
          <w:rFonts w:ascii="Calibri" w:hAnsi="Calibri" w:cs="Calibri"/>
          <w:iCs/>
          <w:szCs w:val="22"/>
          <w:highlight w:val="cyan"/>
        </w:rPr>
        <w:t>………</w:t>
      </w:r>
    </w:p>
    <w:p w14:paraId="5D0CF754" w14:textId="77777777" w:rsidR="00591064" w:rsidRPr="00262286" w:rsidRDefault="00591064" w:rsidP="00591064">
      <w:pPr>
        <w:pStyle w:val="Zkladntext3"/>
        <w:tabs>
          <w:tab w:val="left" w:pos="708"/>
        </w:tabs>
        <w:ind w:left="284" w:firstLine="142"/>
        <w:rPr>
          <w:rFonts w:ascii="Calibri" w:hAnsi="Calibri" w:cs="Calibri"/>
          <w:i/>
          <w:szCs w:val="22"/>
        </w:rPr>
      </w:pPr>
      <w:r w:rsidRPr="00262286">
        <w:rPr>
          <w:rFonts w:ascii="Calibri" w:hAnsi="Calibri" w:cs="Calibri"/>
          <w:i/>
          <w:szCs w:val="22"/>
          <w:highlight w:val="cyan"/>
        </w:rPr>
        <w:t>nebo</w:t>
      </w:r>
      <w:r w:rsidRPr="00262286">
        <w:rPr>
          <w:rFonts w:ascii="Calibri" w:hAnsi="Calibri" w:cs="Calibri"/>
          <w:i/>
          <w:szCs w:val="22"/>
        </w:rPr>
        <w:t xml:space="preserve"> </w:t>
      </w:r>
      <w:r w:rsidRPr="00262286">
        <w:rPr>
          <w:rFonts w:ascii="Calibri" w:hAnsi="Calibri" w:cs="Calibri"/>
          <w:iCs/>
          <w:szCs w:val="22"/>
        </w:rPr>
        <w:t xml:space="preserve">Osoba zapsaná v </w:t>
      </w:r>
      <w:r w:rsidRPr="00262286">
        <w:rPr>
          <w:rFonts w:ascii="Calibri" w:hAnsi="Calibri" w:cs="Calibri"/>
          <w:iCs/>
          <w:szCs w:val="22"/>
          <w:highlight w:val="cyan"/>
        </w:rPr>
        <w:t>…………………………</w:t>
      </w:r>
    </w:p>
    <w:p w14:paraId="24C050E3" w14:textId="04990EC4" w:rsidR="00591064" w:rsidRPr="009B1790" w:rsidRDefault="00591064" w:rsidP="00BA2A86">
      <w:pPr>
        <w:pStyle w:val="Zkladntext3"/>
        <w:tabs>
          <w:tab w:val="left" w:pos="708"/>
        </w:tabs>
        <w:spacing w:after="120"/>
        <w:ind w:left="284" w:firstLine="142"/>
        <w:rPr>
          <w:rFonts w:ascii="Calibri" w:hAnsi="Calibri" w:cs="Calibri"/>
          <w:i/>
          <w:szCs w:val="22"/>
        </w:rPr>
      </w:pPr>
      <w:r w:rsidRPr="00262286">
        <w:rPr>
          <w:rFonts w:ascii="Calibri" w:hAnsi="Calibri" w:cs="Calibri"/>
          <w:i/>
          <w:szCs w:val="22"/>
          <w:highlight w:val="cyan"/>
        </w:rPr>
        <w:t>nebo</w:t>
      </w:r>
      <w:r w:rsidRPr="00262286">
        <w:rPr>
          <w:rFonts w:ascii="Calibri" w:hAnsi="Calibri" w:cs="Calibri"/>
          <w:i/>
          <w:szCs w:val="22"/>
        </w:rPr>
        <w:t xml:space="preserve"> </w:t>
      </w:r>
      <w:r w:rsidRPr="00262286">
        <w:rPr>
          <w:rFonts w:ascii="Calibri" w:hAnsi="Calibri" w:cs="Calibri"/>
          <w:iCs/>
          <w:szCs w:val="22"/>
        </w:rPr>
        <w:t xml:space="preserve">Fyzická osoba podnikající na základě živnostenského oprávnění vydaného </w:t>
      </w:r>
      <w:r w:rsidRPr="00262286">
        <w:rPr>
          <w:rFonts w:ascii="Calibri" w:hAnsi="Calibri" w:cs="Calibri"/>
          <w:iCs/>
          <w:szCs w:val="22"/>
          <w:highlight w:val="cyan"/>
        </w:rPr>
        <w:t>………………</w:t>
      </w:r>
      <w:r w:rsidRPr="00262286">
        <w:rPr>
          <w:rFonts w:ascii="Calibri" w:hAnsi="Calibri" w:cs="Calibri"/>
          <w:iCs/>
          <w:szCs w:val="22"/>
        </w:rPr>
        <w:t xml:space="preserve">, č.j. </w:t>
      </w:r>
      <w:r w:rsidRPr="00262286">
        <w:rPr>
          <w:rFonts w:ascii="Calibri" w:hAnsi="Calibri" w:cs="Calibri"/>
          <w:iCs/>
          <w:szCs w:val="22"/>
          <w:highlight w:val="cyan"/>
        </w:rPr>
        <w:t>……</w:t>
      </w:r>
    </w:p>
    <w:p w14:paraId="00EBDFEC" w14:textId="77777777" w:rsidR="00591064" w:rsidRPr="00262286" w:rsidRDefault="00591064" w:rsidP="00591064">
      <w:pPr>
        <w:spacing w:after="120" w:line="240" w:lineRule="atLeast"/>
        <w:ind w:left="425"/>
        <w:jc w:val="both"/>
        <w:rPr>
          <w:rFonts w:cs="Calibri"/>
          <w:b/>
          <w:bCs/>
        </w:rPr>
      </w:pPr>
      <w:r w:rsidRPr="00262286">
        <w:rPr>
          <w:rFonts w:cs="Calibri"/>
        </w:rPr>
        <w:t>(dále jen „</w:t>
      </w:r>
      <w:r w:rsidRPr="00262286">
        <w:rPr>
          <w:rFonts w:cs="Calibri"/>
          <w:b/>
          <w:bCs/>
        </w:rPr>
        <w:t>poskytovatel</w:t>
      </w:r>
      <w:r w:rsidRPr="00262286">
        <w:rPr>
          <w:rFonts w:cs="Calibri"/>
        </w:rPr>
        <w:t>“)</w:t>
      </w:r>
    </w:p>
    <w:p w14:paraId="73FA10D6" w14:textId="77777777" w:rsidR="00591064" w:rsidRPr="00262286" w:rsidRDefault="00591064" w:rsidP="00591064">
      <w:pPr>
        <w:keepNext/>
        <w:keepLines/>
        <w:spacing w:after="120" w:line="240" w:lineRule="atLeast"/>
        <w:ind w:firstLine="425"/>
        <w:jc w:val="both"/>
        <w:rPr>
          <w:rFonts w:cs="Calibri"/>
          <w:b/>
          <w:bCs/>
        </w:rPr>
      </w:pPr>
      <w:r w:rsidRPr="00262286">
        <w:rPr>
          <w:rFonts w:cs="Calibri"/>
          <w:b/>
          <w:bCs/>
        </w:rPr>
        <w:t>Další kontaktní osoby a spojení na objednatele:</w:t>
      </w:r>
    </w:p>
    <w:p w14:paraId="7BBA4AAC" w14:textId="77777777" w:rsidR="00D02027" w:rsidRPr="00262286" w:rsidRDefault="00591064" w:rsidP="00591064">
      <w:pPr>
        <w:pStyle w:val="Odstavecseseznamem"/>
        <w:numPr>
          <w:ilvl w:val="0"/>
          <w:numId w:val="16"/>
        </w:numPr>
        <w:spacing w:after="0" w:line="240" w:lineRule="atLeast"/>
        <w:jc w:val="both"/>
        <w:rPr>
          <w:rFonts w:cs="Calibri"/>
          <w:color w:val="0000FF"/>
          <w:u w:val="single"/>
        </w:rPr>
      </w:pPr>
      <w:r w:rsidRPr="00262286">
        <w:rPr>
          <w:rFonts w:cs="Calibri"/>
          <w:b/>
          <w:bCs/>
        </w:rPr>
        <w:t>Kontaktní osob</w:t>
      </w:r>
      <w:r w:rsidR="005B3698" w:rsidRPr="00262286">
        <w:rPr>
          <w:rFonts w:cs="Calibri"/>
          <w:b/>
          <w:bCs/>
        </w:rPr>
        <w:t>y</w:t>
      </w:r>
      <w:r w:rsidRPr="00262286">
        <w:rPr>
          <w:rFonts w:cs="Calibri"/>
          <w:b/>
          <w:bCs/>
        </w:rPr>
        <w:t xml:space="preserve"> ve věcech technických:</w:t>
      </w:r>
    </w:p>
    <w:p w14:paraId="5B64D31C" w14:textId="1EAA0624" w:rsidR="00591064" w:rsidRPr="00262286" w:rsidRDefault="00591064" w:rsidP="00D02027">
      <w:pPr>
        <w:pStyle w:val="Odstavecseseznamem"/>
        <w:spacing w:after="0" w:line="240" w:lineRule="atLeast"/>
        <w:ind w:left="1145"/>
        <w:jc w:val="both"/>
        <w:rPr>
          <w:rFonts w:cs="Calibri"/>
        </w:rPr>
      </w:pPr>
      <w:r w:rsidRPr="00262286">
        <w:rPr>
          <w:rFonts w:cs="Calibri"/>
        </w:rPr>
        <w:t xml:space="preserve">Ing. Aleš Staněk, vedoucí oddělení Kybernetické operační centrum odboru kancelář ředitele Krajského úřadu Jihomoravského kraje, telefon: 541 658 903, e-mail: </w:t>
      </w:r>
      <w:hyperlink r:id="rId8" w:history="1">
        <w:r w:rsidRPr="00262286">
          <w:rPr>
            <w:rStyle w:val="Hypertextovodkaz"/>
            <w:rFonts w:cs="Calibri"/>
          </w:rPr>
          <w:t>stanek.ales@jmk.cz</w:t>
        </w:r>
      </w:hyperlink>
    </w:p>
    <w:p w14:paraId="72BE6CC1" w14:textId="149A99DC" w:rsidR="00B25714" w:rsidRPr="00262286" w:rsidRDefault="00B25714" w:rsidP="00B25714">
      <w:pPr>
        <w:pStyle w:val="Odstavecseseznamem"/>
        <w:spacing w:after="0" w:line="240" w:lineRule="atLeast"/>
        <w:ind w:left="1145"/>
        <w:jc w:val="both"/>
        <w:rPr>
          <w:rFonts w:cs="Calibri"/>
        </w:rPr>
      </w:pPr>
      <w:r w:rsidRPr="00262286">
        <w:rPr>
          <w:rFonts w:cs="Calibri"/>
        </w:rPr>
        <w:t>Anna</w:t>
      </w:r>
      <w:r w:rsidR="003F2CB2" w:rsidRPr="00262286">
        <w:rPr>
          <w:rFonts w:cs="Calibri"/>
        </w:rPr>
        <w:t xml:space="preserve"> </w:t>
      </w:r>
      <w:proofErr w:type="spellStart"/>
      <w:r w:rsidRPr="00262286">
        <w:rPr>
          <w:rFonts w:cs="Calibri"/>
        </w:rPr>
        <w:t>Mašová</w:t>
      </w:r>
      <w:proofErr w:type="spellEnd"/>
      <w:r w:rsidRPr="00262286">
        <w:rPr>
          <w:rFonts w:cs="Calibri"/>
        </w:rPr>
        <w:t>,</w:t>
      </w:r>
      <w:r w:rsidR="007117CF" w:rsidRPr="00262286">
        <w:rPr>
          <w:rFonts w:cs="Calibri"/>
        </w:rPr>
        <w:t xml:space="preserve"> analytik oddělení Kybernetické operační centrum odboru kancelář ředitele Krajského úřadu Jihomoravského kraje,</w:t>
      </w:r>
      <w:r w:rsidRPr="00262286">
        <w:rPr>
          <w:rFonts w:cs="Calibri"/>
        </w:rPr>
        <w:t xml:space="preserve"> </w:t>
      </w:r>
      <w:r w:rsidRPr="00262286">
        <w:rPr>
          <w:rFonts w:cs="Calibri"/>
        </w:rPr>
        <w:tab/>
      </w:r>
      <w:r w:rsidR="007117CF" w:rsidRPr="00262286">
        <w:rPr>
          <w:rFonts w:cs="Calibri"/>
        </w:rPr>
        <w:t>telefon:</w:t>
      </w:r>
      <w:r w:rsidR="003F2CB2" w:rsidRPr="00262286">
        <w:rPr>
          <w:rFonts w:cs="Calibri"/>
        </w:rPr>
        <w:t xml:space="preserve"> </w:t>
      </w:r>
      <w:r w:rsidRPr="00262286">
        <w:rPr>
          <w:rFonts w:cs="Calibri"/>
        </w:rPr>
        <w:t>541</w:t>
      </w:r>
      <w:r w:rsidR="007117CF" w:rsidRPr="00262286">
        <w:rPr>
          <w:rFonts w:cs="Calibri"/>
        </w:rPr>
        <w:t> </w:t>
      </w:r>
      <w:r w:rsidRPr="00262286">
        <w:rPr>
          <w:rFonts w:cs="Calibri"/>
        </w:rPr>
        <w:t>658</w:t>
      </w:r>
      <w:r w:rsidR="003F2CB2" w:rsidRPr="00262286">
        <w:rPr>
          <w:rFonts w:cs="Calibri"/>
        </w:rPr>
        <w:t> </w:t>
      </w:r>
      <w:r w:rsidRPr="00262286">
        <w:rPr>
          <w:rFonts w:cs="Calibri"/>
        </w:rPr>
        <w:t>905</w:t>
      </w:r>
      <w:r w:rsidR="003F2CB2" w:rsidRPr="00262286">
        <w:rPr>
          <w:rFonts w:cs="Calibri"/>
        </w:rPr>
        <w:t xml:space="preserve">, </w:t>
      </w:r>
      <w:r w:rsidR="007117CF" w:rsidRPr="00262286">
        <w:rPr>
          <w:rFonts w:cs="Calibri"/>
        </w:rPr>
        <w:t xml:space="preserve">e-mail: </w:t>
      </w:r>
      <w:hyperlink r:id="rId9" w:history="1">
        <w:r w:rsidR="00843060" w:rsidRPr="00262286">
          <w:rPr>
            <w:rStyle w:val="Hypertextovodkaz"/>
            <w:rFonts w:cs="Calibri"/>
          </w:rPr>
          <w:t>masova.anna@kr-jihomoravsky.cz</w:t>
        </w:r>
      </w:hyperlink>
      <w:r w:rsidR="007117CF" w:rsidRPr="00262286">
        <w:rPr>
          <w:rFonts w:cs="Calibri"/>
        </w:rPr>
        <w:t xml:space="preserve"> </w:t>
      </w:r>
    </w:p>
    <w:p w14:paraId="1C3F886E" w14:textId="51EB4644" w:rsidR="00D02027" w:rsidRPr="00262286" w:rsidRDefault="00B25714" w:rsidP="00B25714">
      <w:pPr>
        <w:pStyle w:val="Odstavecseseznamem"/>
        <w:spacing w:after="0" w:line="240" w:lineRule="atLeast"/>
        <w:ind w:left="1145"/>
        <w:jc w:val="both"/>
        <w:rPr>
          <w:rFonts w:cs="Calibri"/>
        </w:rPr>
      </w:pPr>
      <w:r w:rsidRPr="00262286">
        <w:rPr>
          <w:rFonts w:cs="Calibri"/>
        </w:rPr>
        <w:t>Mgr.</w:t>
      </w:r>
      <w:r w:rsidR="00520440" w:rsidRPr="00262286">
        <w:rPr>
          <w:rFonts w:cs="Calibri"/>
        </w:rPr>
        <w:t xml:space="preserve"> </w:t>
      </w:r>
      <w:r w:rsidRPr="00262286">
        <w:rPr>
          <w:rFonts w:cs="Calibri"/>
        </w:rPr>
        <w:t>Zdeňka</w:t>
      </w:r>
      <w:r w:rsidR="00520440" w:rsidRPr="00262286">
        <w:rPr>
          <w:rFonts w:cs="Calibri"/>
        </w:rPr>
        <w:t xml:space="preserve"> </w:t>
      </w:r>
      <w:r w:rsidRPr="00262286">
        <w:rPr>
          <w:rFonts w:cs="Calibri"/>
        </w:rPr>
        <w:t>Chmelařová</w:t>
      </w:r>
      <w:r w:rsidR="00520440" w:rsidRPr="00262286">
        <w:rPr>
          <w:rFonts w:cs="Calibri"/>
        </w:rPr>
        <w:t>, specialista dohledu oddělení Kybernetické operační centrum odboru kancelář ředitele Krajského úřadu Jihomoravského kraje,</w:t>
      </w:r>
      <w:r w:rsidR="00797CB9" w:rsidRPr="00262286">
        <w:rPr>
          <w:rFonts w:cs="Calibri"/>
        </w:rPr>
        <w:t xml:space="preserve"> </w:t>
      </w:r>
      <w:r w:rsidR="00520440" w:rsidRPr="00262286">
        <w:rPr>
          <w:rFonts w:cs="Calibri"/>
        </w:rPr>
        <w:t>te</w:t>
      </w:r>
      <w:r w:rsidR="00797CB9" w:rsidRPr="00262286">
        <w:rPr>
          <w:rFonts w:cs="Calibri"/>
        </w:rPr>
        <w:t xml:space="preserve">lefon: </w:t>
      </w:r>
      <w:r w:rsidRPr="00262286">
        <w:rPr>
          <w:rFonts w:cs="Calibri"/>
        </w:rPr>
        <w:t>541</w:t>
      </w:r>
      <w:r w:rsidR="00797CB9" w:rsidRPr="00262286">
        <w:rPr>
          <w:rFonts w:cs="Calibri"/>
        </w:rPr>
        <w:t> </w:t>
      </w:r>
      <w:r w:rsidRPr="00262286">
        <w:rPr>
          <w:rFonts w:cs="Calibri"/>
        </w:rPr>
        <w:t>658</w:t>
      </w:r>
      <w:r w:rsidR="00797CB9" w:rsidRPr="00262286">
        <w:rPr>
          <w:rFonts w:cs="Calibri"/>
        </w:rPr>
        <w:t> </w:t>
      </w:r>
      <w:r w:rsidRPr="00262286">
        <w:rPr>
          <w:rFonts w:cs="Calibri"/>
        </w:rPr>
        <w:t>848</w:t>
      </w:r>
      <w:r w:rsidR="00797CB9" w:rsidRPr="00262286">
        <w:rPr>
          <w:rFonts w:cs="Calibri"/>
        </w:rPr>
        <w:t xml:space="preserve">, e-mail: </w:t>
      </w:r>
      <w:hyperlink r:id="rId10" w:history="1">
        <w:r w:rsidR="003F2CB2" w:rsidRPr="00262286">
          <w:rPr>
            <w:rStyle w:val="Hypertextovodkaz"/>
            <w:rFonts w:cs="Calibri"/>
          </w:rPr>
          <w:t>chmelarova.zdenka@kr-jihomoravsky.cz</w:t>
        </w:r>
      </w:hyperlink>
      <w:r w:rsidR="003F2CB2" w:rsidRPr="00262286">
        <w:rPr>
          <w:rFonts w:cs="Calibri"/>
        </w:rPr>
        <w:t xml:space="preserve"> </w:t>
      </w:r>
    </w:p>
    <w:p w14:paraId="4603B7CE" w14:textId="77777777" w:rsidR="00591064" w:rsidRPr="00262286" w:rsidRDefault="00591064" w:rsidP="00591064">
      <w:pPr>
        <w:pStyle w:val="Odstavecseseznamem"/>
        <w:numPr>
          <w:ilvl w:val="0"/>
          <w:numId w:val="16"/>
        </w:numPr>
        <w:spacing w:after="160" w:line="240" w:lineRule="atLeast"/>
        <w:jc w:val="both"/>
        <w:rPr>
          <w:rFonts w:cs="Calibri"/>
        </w:rPr>
      </w:pPr>
      <w:r w:rsidRPr="00262286">
        <w:rPr>
          <w:rFonts w:cs="Calibri"/>
          <w:b/>
          <w:bCs/>
        </w:rPr>
        <w:t>RT-IR </w:t>
      </w:r>
      <w:proofErr w:type="spellStart"/>
      <w:r w:rsidRPr="00262286">
        <w:rPr>
          <w:rFonts w:cs="Calibri"/>
          <w:b/>
          <w:bCs/>
        </w:rPr>
        <w:t>ticketovací</w:t>
      </w:r>
      <w:proofErr w:type="spellEnd"/>
      <w:r w:rsidRPr="00262286">
        <w:rPr>
          <w:rFonts w:cs="Calibri"/>
          <w:b/>
          <w:bCs/>
        </w:rPr>
        <w:t> portál:</w:t>
      </w:r>
      <w:r w:rsidRPr="00262286">
        <w:rPr>
          <w:rFonts w:cs="Calibri"/>
        </w:rPr>
        <w:t xml:space="preserve"> RT https://koc.kr-jihomoravsky.cz:443/rt/</w:t>
      </w:r>
    </w:p>
    <w:p w14:paraId="17AF437D" w14:textId="77777777" w:rsidR="00591064" w:rsidRPr="00262286" w:rsidRDefault="00591064" w:rsidP="00591064">
      <w:pPr>
        <w:spacing w:after="120" w:line="240" w:lineRule="atLeast"/>
        <w:ind w:firstLine="425"/>
        <w:jc w:val="both"/>
        <w:rPr>
          <w:rFonts w:cs="Calibri"/>
          <w:b/>
          <w:bCs/>
        </w:rPr>
      </w:pPr>
      <w:r w:rsidRPr="00262286">
        <w:rPr>
          <w:rFonts w:cs="Calibri"/>
          <w:b/>
        </w:rPr>
        <w:t>Další kontaktní osoby a spojení na poskytovatele:</w:t>
      </w:r>
    </w:p>
    <w:p w14:paraId="39BCCA3C" w14:textId="77777777" w:rsidR="00591064" w:rsidRPr="00262286" w:rsidRDefault="00591064" w:rsidP="00591064">
      <w:pPr>
        <w:pStyle w:val="Default"/>
        <w:rPr>
          <w:sz w:val="22"/>
          <w:szCs w:val="22"/>
        </w:rPr>
      </w:pPr>
      <w:r w:rsidRPr="00262286">
        <w:rPr>
          <w:b/>
          <w:bCs/>
          <w:sz w:val="22"/>
          <w:szCs w:val="22"/>
        </w:rPr>
        <w:t xml:space="preserve">Servisní kanály: </w:t>
      </w:r>
      <w:r w:rsidRPr="00262286">
        <w:rPr>
          <w:b/>
          <w:bCs/>
          <w:sz w:val="22"/>
          <w:szCs w:val="22"/>
        </w:rPr>
        <w:tab/>
      </w:r>
      <w:r w:rsidRPr="00262286">
        <w:rPr>
          <w:sz w:val="22"/>
          <w:szCs w:val="22"/>
        </w:rPr>
        <w:t xml:space="preserve">Telefonicky na číslech: </w:t>
      </w:r>
      <w:r w:rsidRPr="00262286">
        <w:rPr>
          <w:sz w:val="22"/>
          <w:szCs w:val="22"/>
          <w:highlight w:val="cyan"/>
        </w:rPr>
        <w:t>…………………………</w:t>
      </w:r>
      <w:r w:rsidRPr="00262286">
        <w:rPr>
          <w:sz w:val="22"/>
          <w:szCs w:val="22"/>
        </w:rPr>
        <w:tab/>
      </w:r>
    </w:p>
    <w:p w14:paraId="1AA71FA3" w14:textId="77777777" w:rsidR="00591064" w:rsidRPr="00262286" w:rsidRDefault="00591064" w:rsidP="00591064">
      <w:pPr>
        <w:pStyle w:val="Default"/>
        <w:ind w:left="1416" w:firstLine="708"/>
        <w:rPr>
          <w:sz w:val="22"/>
          <w:szCs w:val="22"/>
          <w14:ligatures w14:val="standardContextual"/>
        </w:rPr>
      </w:pPr>
      <w:r w:rsidRPr="00262286">
        <w:rPr>
          <w:sz w:val="22"/>
          <w:szCs w:val="22"/>
        </w:rPr>
        <w:t xml:space="preserve">E-mailem na adrese: </w:t>
      </w:r>
      <w:r w:rsidRPr="00262286">
        <w:rPr>
          <w:sz w:val="22"/>
          <w:szCs w:val="22"/>
        </w:rPr>
        <w:tab/>
      </w:r>
      <w:r w:rsidRPr="00262286">
        <w:rPr>
          <w:sz w:val="22"/>
          <w:szCs w:val="22"/>
          <w:highlight w:val="cyan"/>
        </w:rPr>
        <w:t>…………………………</w:t>
      </w:r>
    </w:p>
    <w:p w14:paraId="48E37096" w14:textId="5DE0CC32" w:rsidR="000B730E" w:rsidRPr="00B30E47" w:rsidRDefault="00591064" w:rsidP="000B730E">
      <w:pPr>
        <w:pStyle w:val="Default"/>
        <w:rPr>
          <w:i/>
          <w:iCs/>
          <w:sz w:val="22"/>
          <w:szCs w:val="22"/>
          <w14:ligatures w14:val="standardContextual"/>
        </w:rPr>
      </w:pPr>
      <w:r w:rsidRPr="00B30E47">
        <w:rPr>
          <w:i/>
          <w:iCs/>
          <w:sz w:val="22"/>
          <w:szCs w:val="22"/>
          <w:highlight w:val="cyan"/>
          <w14:ligatures w14:val="standardContextual"/>
        </w:rPr>
        <w:t>(údaje budou doplněny před podpisem smlouvy s vybraným dodavatelem)</w:t>
      </w:r>
    </w:p>
    <w:p w14:paraId="6ED99CCB" w14:textId="6B8ADA3E" w:rsidR="00591064" w:rsidRPr="000B730E" w:rsidRDefault="00591064" w:rsidP="00C81F4F">
      <w:pPr>
        <w:pStyle w:val="Default"/>
        <w:spacing w:line="240" w:lineRule="atLeast"/>
        <w:jc w:val="center"/>
        <w:rPr>
          <w14:ligatures w14:val="standardContextual"/>
        </w:rPr>
      </w:pPr>
      <w:r w:rsidRPr="000333E0">
        <w:rPr>
          <w:b/>
        </w:rPr>
        <w:lastRenderedPageBreak/>
        <w:t>II.</w:t>
      </w:r>
    </w:p>
    <w:p w14:paraId="2D60FD6D" w14:textId="77777777" w:rsidR="00591064" w:rsidRPr="000333E0" w:rsidRDefault="00591064" w:rsidP="00C81F4F">
      <w:pPr>
        <w:keepNext/>
        <w:keepLines/>
        <w:spacing w:after="120" w:line="240" w:lineRule="atLeast"/>
        <w:jc w:val="center"/>
        <w:rPr>
          <w:rFonts w:cs="Calibri"/>
          <w:b/>
        </w:rPr>
      </w:pPr>
      <w:r w:rsidRPr="000333E0">
        <w:rPr>
          <w:rFonts w:cs="Calibri"/>
          <w:b/>
        </w:rPr>
        <w:t>Úvodní ustanovení</w:t>
      </w:r>
    </w:p>
    <w:p w14:paraId="7CE704CD" w14:textId="4874E0B0" w:rsidR="00591064" w:rsidRPr="000333E0" w:rsidRDefault="00591064" w:rsidP="00C81F4F">
      <w:pPr>
        <w:numPr>
          <w:ilvl w:val="0"/>
          <w:numId w:val="4"/>
        </w:numPr>
        <w:spacing w:after="120" w:line="240" w:lineRule="atLeast"/>
        <w:ind w:left="425" w:hanging="425"/>
        <w:jc w:val="both"/>
        <w:rPr>
          <w:rFonts w:cs="Calibri"/>
        </w:rPr>
      </w:pPr>
      <w:r w:rsidRPr="000333E0">
        <w:rPr>
          <w:rFonts w:cs="Calibri"/>
        </w:rPr>
        <w:t xml:space="preserve">Tato smlouva je uzavřena na základě výsledků výběrového řízení na veřejnou zakázku </w:t>
      </w:r>
      <w:r w:rsidRPr="000333E0">
        <w:rPr>
          <w:rFonts w:cs="Calibri"/>
        </w:rPr>
        <w:br/>
        <w:t xml:space="preserve">malého rozsahu na služby s názvem </w:t>
      </w:r>
      <w:r w:rsidRPr="000333E0">
        <w:rPr>
          <w:rFonts w:cs="Calibri"/>
          <w:b/>
          <w:bCs/>
        </w:rPr>
        <w:t>„</w:t>
      </w:r>
      <w:r w:rsidR="00650516">
        <w:rPr>
          <w:rFonts w:cs="Calibri"/>
          <w:b/>
          <w:bCs/>
        </w:rPr>
        <w:t>D</w:t>
      </w:r>
      <w:r w:rsidR="00C76FB7" w:rsidRPr="000333E0">
        <w:rPr>
          <w:rFonts w:cs="Calibri"/>
          <w:b/>
          <w:bCs/>
        </w:rPr>
        <w:t>oplňkový dohled</w:t>
      </w:r>
      <w:r w:rsidRPr="000333E0">
        <w:rPr>
          <w:rFonts w:cs="Calibri"/>
          <w:b/>
          <w:bCs/>
        </w:rPr>
        <w:t xml:space="preserve">“ </w:t>
      </w:r>
      <w:r w:rsidRPr="000333E0">
        <w:rPr>
          <w:rFonts w:cs="Calibri"/>
        </w:rPr>
        <w:t>(dále jen „</w:t>
      </w:r>
      <w:r w:rsidRPr="000333E0">
        <w:rPr>
          <w:rFonts w:cs="Calibri"/>
          <w:b/>
          <w:bCs/>
        </w:rPr>
        <w:t>veřejná zakázka</w:t>
      </w:r>
      <w:r w:rsidRPr="000333E0">
        <w:rPr>
          <w:rFonts w:cs="Calibri"/>
        </w:rPr>
        <w:t xml:space="preserve">“), </w:t>
      </w:r>
      <w:r w:rsidRPr="0048216D">
        <w:rPr>
          <w:rFonts w:eastAsia="Times New Roman" w:cs="Calibri"/>
          <w:bCs/>
          <w:iCs/>
          <w:lang w:eastAsia="cs-CZ"/>
        </w:rPr>
        <w:t>k</w:t>
      </w:r>
      <w:r w:rsidRPr="000333E0">
        <w:rPr>
          <w:rFonts w:cs="Calibri"/>
          <w:bCs/>
          <w:iCs/>
          <w:lang w:eastAsia="cs-CZ"/>
        </w:rPr>
        <w:t>terá byla zadávána dle § 6 v návaznosti na § 31 zákona č. 134/2016 Sb., o zadávání veřejných zakázek ve znění pozdějších předpisů (dále jen „</w:t>
      </w:r>
      <w:r w:rsidRPr="000333E0">
        <w:rPr>
          <w:rFonts w:cs="Calibri"/>
          <w:b/>
          <w:i/>
          <w:lang w:eastAsia="cs-CZ"/>
        </w:rPr>
        <w:t>ZZVZ</w:t>
      </w:r>
      <w:r w:rsidRPr="000333E0">
        <w:rPr>
          <w:rFonts w:cs="Calibri"/>
          <w:bCs/>
          <w:iCs/>
          <w:lang w:eastAsia="cs-CZ"/>
        </w:rPr>
        <w:t>“). Při výkladu této smlouvy jsou smluvní strany povinny přihlížet k zadávacím podmínkám veřejné zakázky a k dalším úkonům smluvních stran učiněným v průběhu výběrového řízení jako k relevantnímu jednání smluvních stran o obsahu této smlouvy před jejím uzavřením. Ustanovení platných a účinných právních předpisů o výkladu právních jednání tím nejsou nijak dotčena</w:t>
      </w:r>
      <w:r w:rsidRPr="000333E0">
        <w:rPr>
          <w:rFonts w:cs="Calibri"/>
        </w:rPr>
        <w:t>.</w:t>
      </w:r>
    </w:p>
    <w:p w14:paraId="45B0343E" w14:textId="4C3CE058" w:rsidR="00591064" w:rsidRPr="000333E0" w:rsidRDefault="00591064" w:rsidP="00C81F4F">
      <w:pPr>
        <w:numPr>
          <w:ilvl w:val="0"/>
          <w:numId w:val="4"/>
        </w:numPr>
        <w:spacing w:after="120" w:line="240" w:lineRule="atLeast"/>
        <w:ind w:left="425" w:hanging="425"/>
        <w:jc w:val="both"/>
        <w:rPr>
          <w:rFonts w:cs="Calibri"/>
        </w:rPr>
      </w:pPr>
      <w:r w:rsidRPr="000333E0">
        <w:rPr>
          <w:rFonts w:cs="Calibri"/>
        </w:rPr>
        <w:t xml:space="preserve">Poskytovatel výslovně prohlašuje, že je oprávněn k přijetí všech závazků vyplývajících z této smlouvy, že disponuje </w:t>
      </w:r>
      <w:r w:rsidR="009673B4" w:rsidRPr="000333E0">
        <w:rPr>
          <w:rFonts w:cs="Calibri"/>
        </w:rPr>
        <w:t xml:space="preserve">takovou kapacitou a </w:t>
      </w:r>
      <w:r w:rsidRPr="000333E0">
        <w:rPr>
          <w:rFonts w:cs="Calibri"/>
        </w:rPr>
        <w:t xml:space="preserve">odbornými </w:t>
      </w:r>
      <w:r w:rsidR="00396F6D" w:rsidRPr="000333E0">
        <w:rPr>
          <w:rFonts w:cs="Calibri"/>
        </w:rPr>
        <w:t>znalostmi</w:t>
      </w:r>
      <w:r w:rsidR="00042F96" w:rsidRPr="000333E0">
        <w:rPr>
          <w:rFonts w:cs="Calibri"/>
        </w:rPr>
        <w:t>, které jsou nezbytné</w:t>
      </w:r>
      <w:r w:rsidR="007279E7">
        <w:rPr>
          <w:rFonts w:cs="Calibri"/>
        </w:rPr>
        <w:t xml:space="preserve"> </w:t>
      </w:r>
      <w:r w:rsidRPr="000333E0">
        <w:rPr>
          <w:rFonts w:cs="Calibri"/>
        </w:rPr>
        <w:t>pro řádné plnění předmětu této smlouvy</w:t>
      </w:r>
      <w:r w:rsidR="00042F96" w:rsidRPr="000333E0">
        <w:rPr>
          <w:rFonts w:cs="Calibri"/>
        </w:rPr>
        <w:t xml:space="preserve"> </w:t>
      </w:r>
      <w:r w:rsidR="00B71777" w:rsidRPr="0048216D">
        <w:rPr>
          <w:rFonts w:cs="Calibri"/>
        </w:rPr>
        <w:t>za dohodnutou smluvní cenu uvedenou v této smlouvě a v dohodnutých lhůtách</w:t>
      </w:r>
      <w:r w:rsidR="009E3F42" w:rsidRPr="000333E0">
        <w:rPr>
          <w:rFonts w:cs="Calibri"/>
        </w:rPr>
        <w:t>,</w:t>
      </w:r>
      <w:r w:rsidR="00B71777" w:rsidRPr="000333E0">
        <w:rPr>
          <w:rFonts w:cs="Calibri"/>
        </w:rPr>
        <w:t xml:space="preserve"> </w:t>
      </w:r>
      <w:r w:rsidRPr="000333E0">
        <w:rPr>
          <w:rFonts w:cs="Calibri"/>
        </w:rPr>
        <w:t>a že popř. vlastní potřebné certifikační a partnerské úrovně jednotlivých výrobců pro potřeby odborné realizace předmětu této smlouvy.</w:t>
      </w:r>
    </w:p>
    <w:p w14:paraId="55FE20A9" w14:textId="0FA9C424" w:rsidR="00591064" w:rsidRPr="00262286" w:rsidRDefault="00591064" w:rsidP="00C81F4F">
      <w:pPr>
        <w:numPr>
          <w:ilvl w:val="0"/>
          <w:numId w:val="4"/>
        </w:numPr>
        <w:spacing w:after="240" w:line="240" w:lineRule="atLeast"/>
        <w:ind w:left="425" w:hanging="425"/>
        <w:jc w:val="both"/>
        <w:rPr>
          <w:rFonts w:cs="Calibri"/>
          <w:bCs/>
        </w:rPr>
      </w:pPr>
      <w:r w:rsidRPr="000333E0">
        <w:rPr>
          <w:rFonts w:cs="Calibri"/>
          <w:bCs/>
        </w:rPr>
        <w:t xml:space="preserve">Objednatel má zájem na poskytování služeb dle této smlouvy v souladu se zásadami společensky </w:t>
      </w:r>
      <w:r w:rsidRPr="000333E0">
        <w:rPr>
          <w:rFonts w:cs="Calibri"/>
        </w:rPr>
        <w:t>odpovědného</w:t>
      </w:r>
      <w:r w:rsidRPr="000333E0">
        <w:rPr>
          <w:rFonts w:cs="Calibri"/>
          <w:bCs/>
        </w:rPr>
        <w:t xml:space="preserve"> veřejného zadávání a dbá o to, aby při plnění této smlouvy byly striktně dodržovány veškeré relevantní právní předpisy, zejména pracovněprávní předpisy.</w:t>
      </w:r>
    </w:p>
    <w:p w14:paraId="1137E776" w14:textId="77777777" w:rsidR="00591064" w:rsidRPr="0048216D" w:rsidRDefault="00591064" w:rsidP="00C81F4F">
      <w:pPr>
        <w:pStyle w:val="Odstavecseseznamem"/>
        <w:spacing w:after="0" w:line="240" w:lineRule="atLeast"/>
        <w:ind w:left="142"/>
        <w:jc w:val="center"/>
        <w:rPr>
          <w:rFonts w:cs="Calibri"/>
          <w:b/>
        </w:rPr>
      </w:pPr>
      <w:r w:rsidRPr="0048216D">
        <w:rPr>
          <w:rFonts w:cs="Calibri"/>
          <w:b/>
        </w:rPr>
        <w:t>III.</w:t>
      </w:r>
    </w:p>
    <w:p w14:paraId="28B75B35" w14:textId="77777777" w:rsidR="00591064" w:rsidRPr="000333E0" w:rsidRDefault="00591064" w:rsidP="00C81F4F">
      <w:pPr>
        <w:spacing w:after="120" w:line="240" w:lineRule="atLeast"/>
        <w:jc w:val="center"/>
        <w:rPr>
          <w:rFonts w:cs="Calibri"/>
          <w:b/>
        </w:rPr>
      </w:pPr>
      <w:r w:rsidRPr="000333E0" w:rsidDel="00AD70BE">
        <w:rPr>
          <w:rFonts w:cs="Calibri"/>
          <w:b/>
        </w:rPr>
        <w:t xml:space="preserve">Účel </w:t>
      </w:r>
      <w:r w:rsidRPr="000333E0">
        <w:rPr>
          <w:rFonts w:cs="Calibri"/>
          <w:b/>
        </w:rPr>
        <w:t>smlouvy</w:t>
      </w:r>
    </w:p>
    <w:p w14:paraId="1D32C2B8" w14:textId="65E92BD4" w:rsidR="00591064" w:rsidRPr="000333E0" w:rsidRDefault="000A0086" w:rsidP="00F209DF">
      <w:pPr>
        <w:pStyle w:val="Odstavecseseznamem"/>
        <w:numPr>
          <w:ilvl w:val="0"/>
          <w:numId w:val="19"/>
        </w:numPr>
        <w:spacing w:after="120" w:line="240" w:lineRule="atLeast"/>
        <w:ind w:left="425" w:hanging="357"/>
        <w:contextualSpacing w:val="0"/>
        <w:jc w:val="both"/>
        <w:rPr>
          <w:rFonts w:cs="Calibri"/>
        </w:rPr>
      </w:pPr>
      <w:r w:rsidRPr="0048216D">
        <w:rPr>
          <w:rFonts w:eastAsia="Times New Roman" w:cs="Calibri"/>
          <w:color w:val="000000"/>
          <w:lang w:eastAsia="cs-CZ"/>
        </w:rPr>
        <w:t>Objednatel</w:t>
      </w:r>
      <w:r w:rsidR="00591064" w:rsidRPr="0048216D">
        <w:rPr>
          <w:rFonts w:eastAsia="Times New Roman" w:cs="Calibri"/>
          <w:color w:val="000000"/>
          <w:lang w:eastAsia="cs-CZ"/>
        </w:rPr>
        <w:t xml:space="preserve"> pro naplnění některých požadavků plynoucích ze zákona o kybernetické bezpečnosti a související vyhlášky o kybernetické bezpečnosti provozuje </w:t>
      </w:r>
      <w:r w:rsidR="00C76FB7" w:rsidRPr="0048216D">
        <w:rPr>
          <w:rFonts w:eastAsia="Times New Roman" w:cs="Calibri"/>
          <w:color w:val="000000"/>
          <w:lang w:eastAsia="cs-CZ"/>
        </w:rPr>
        <w:t xml:space="preserve">vlastní </w:t>
      </w:r>
      <w:r w:rsidR="00591064" w:rsidRPr="0048216D">
        <w:rPr>
          <w:rFonts w:eastAsia="Times New Roman" w:cs="Calibri"/>
          <w:color w:val="000000"/>
          <w:lang w:eastAsia="cs-CZ"/>
        </w:rPr>
        <w:t>dohledové centrum</w:t>
      </w:r>
      <w:r w:rsidR="009B7F86" w:rsidRPr="0048216D">
        <w:rPr>
          <w:rFonts w:eastAsia="Times New Roman" w:cs="Calibri"/>
          <w:color w:val="000000"/>
          <w:lang w:eastAsia="cs-CZ"/>
        </w:rPr>
        <w:t xml:space="preserve"> kybernetické </w:t>
      </w:r>
      <w:r w:rsidR="004A066F" w:rsidRPr="0048216D">
        <w:rPr>
          <w:rFonts w:eastAsia="Times New Roman" w:cs="Calibri"/>
          <w:color w:val="000000"/>
          <w:lang w:eastAsia="cs-CZ"/>
        </w:rPr>
        <w:t>bezpečnosti</w:t>
      </w:r>
      <w:r w:rsidR="009F2A50" w:rsidRPr="0048216D">
        <w:rPr>
          <w:rFonts w:eastAsia="Times New Roman" w:cs="Calibri"/>
          <w:color w:val="000000"/>
          <w:lang w:eastAsia="cs-CZ"/>
        </w:rPr>
        <w:t>,</w:t>
      </w:r>
      <w:r w:rsidR="002C541F" w:rsidRPr="0048216D">
        <w:rPr>
          <w:rFonts w:eastAsia="Times New Roman" w:cs="Calibri"/>
          <w:color w:val="000000"/>
          <w:lang w:eastAsia="cs-CZ"/>
        </w:rPr>
        <w:t xml:space="preserve"> </w:t>
      </w:r>
      <w:r w:rsidR="004E3688" w:rsidRPr="0048216D">
        <w:rPr>
          <w:rFonts w:eastAsia="Times New Roman" w:cs="Calibri"/>
          <w:color w:val="000000"/>
          <w:lang w:eastAsia="cs-CZ"/>
        </w:rPr>
        <w:t xml:space="preserve">a to prostřednictvím </w:t>
      </w:r>
      <w:r w:rsidR="002C541F" w:rsidRPr="0048216D">
        <w:rPr>
          <w:rFonts w:eastAsia="Times New Roman" w:cs="Calibri"/>
          <w:color w:val="000000"/>
          <w:lang w:eastAsia="cs-CZ"/>
        </w:rPr>
        <w:t>Kybernetické</w:t>
      </w:r>
      <w:r w:rsidR="00F832C7" w:rsidRPr="0048216D">
        <w:rPr>
          <w:rFonts w:eastAsia="Times New Roman" w:cs="Calibri"/>
          <w:color w:val="000000"/>
          <w:lang w:eastAsia="cs-CZ"/>
        </w:rPr>
        <w:t>ho</w:t>
      </w:r>
      <w:r w:rsidR="002C541F" w:rsidRPr="0048216D">
        <w:rPr>
          <w:rFonts w:eastAsia="Times New Roman" w:cs="Calibri"/>
          <w:color w:val="000000"/>
          <w:lang w:eastAsia="cs-CZ"/>
        </w:rPr>
        <w:t xml:space="preserve"> operační</w:t>
      </w:r>
      <w:r w:rsidR="00F832C7" w:rsidRPr="0048216D">
        <w:rPr>
          <w:rFonts w:eastAsia="Times New Roman" w:cs="Calibri"/>
          <w:color w:val="000000"/>
          <w:lang w:eastAsia="cs-CZ"/>
        </w:rPr>
        <w:t>ho</w:t>
      </w:r>
      <w:r w:rsidR="002C541F" w:rsidRPr="0048216D">
        <w:rPr>
          <w:rFonts w:eastAsia="Times New Roman" w:cs="Calibri"/>
          <w:color w:val="000000"/>
          <w:lang w:eastAsia="cs-CZ"/>
        </w:rPr>
        <w:t xml:space="preserve"> centr</w:t>
      </w:r>
      <w:r w:rsidR="00F832C7" w:rsidRPr="0048216D">
        <w:rPr>
          <w:rFonts w:eastAsia="Times New Roman" w:cs="Calibri"/>
          <w:color w:val="000000"/>
          <w:lang w:eastAsia="cs-CZ"/>
        </w:rPr>
        <w:t>a</w:t>
      </w:r>
      <w:r w:rsidR="002C541F" w:rsidRPr="0048216D">
        <w:rPr>
          <w:rFonts w:eastAsia="Times New Roman" w:cs="Calibri"/>
          <w:color w:val="000000"/>
          <w:lang w:eastAsia="cs-CZ"/>
        </w:rPr>
        <w:t xml:space="preserve"> odboru kancelář ředitele Krajského úřadu Jihomoravského kraje (dále </w:t>
      </w:r>
      <w:r w:rsidR="00C83D86" w:rsidRPr="0048216D">
        <w:rPr>
          <w:rFonts w:eastAsia="Times New Roman" w:cs="Calibri"/>
          <w:color w:val="000000"/>
          <w:lang w:eastAsia="cs-CZ"/>
        </w:rPr>
        <w:t xml:space="preserve">též </w:t>
      </w:r>
      <w:r w:rsidR="002C541F" w:rsidRPr="0048216D">
        <w:rPr>
          <w:rFonts w:eastAsia="Times New Roman" w:cs="Calibri"/>
          <w:color w:val="000000"/>
          <w:lang w:eastAsia="cs-CZ"/>
        </w:rPr>
        <w:t>jen „</w:t>
      </w:r>
      <w:r w:rsidR="002C541F" w:rsidRPr="00351006">
        <w:rPr>
          <w:rFonts w:eastAsia="Times New Roman" w:cs="Calibri"/>
          <w:b/>
          <w:bCs/>
          <w:color w:val="000000"/>
          <w:lang w:eastAsia="cs-CZ"/>
        </w:rPr>
        <w:t>KOC</w:t>
      </w:r>
      <w:r w:rsidR="002C541F" w:rsidRPr="0048216D">
        <w:rPr>
          <w:rFonts w:eastAsia="Times New Roman" w:cs="Calibri"/>
          <w:color w:val="000000"/>
          <w:lang w:eastAsia="cs-CZ"/>
        </w:rPr>
        <w:t>“)</w:t>
      </w:r>
      <w:r w:rsidR="00591064" w:rsidRPr="0048216D">
        <w:rPr>
          <w:rFonts w:eastAsia="Times New Roman" w:cs="Calibri"/>
          <w:color w:val="000000"/>
          <w:lang w:eastAsia="cs-CZ"/>
        </w:rPr>
        <w:t xml:space="preserve">. Od roku 2017 byly </w:t>
      </w:r>
      <w:r w:rsidR="00B47E1C" w:rsidRPr="0048216D">
        <w:rPr>
          <w:rFonts w:eastAsia="Times New Roman" w:cs="Calibri"/>
          <w:color w:val="000000"/>
          <w:lang w:eastAsia="cs-CZ"/>
        </w:rPr>
        <w:t>do dohledového centra</w:t>
      </w:r>
      <w:r w:rsidR="00D40D60" w:rsidRPr="0048216D">
        <w:rPr>
          <w:rFonts w:eastAsia="Times New Roman" w:cs="Calibri"/>
          <w:color w:val="000000"/>
          <w:lang w:eastAsia="cs-CZ"/>
        </w:rPr>
        <w:t xml:space="preserve"> </w:t>
      </w:r>
      <w:r w:rsidR="00C83F84" w:rsidRPr="0048216D">
        <w:rPr>
          <w:rFonts w:eastAsia="Times New Roman" w:cs="Calibri"/>
          <w:color w:val="000000"/>
          <w:lang w:eastAsia="cs-CZ"/>
        </w:rPr>
        <w:t xml:space="preserve">kybernetické bezpečnosti </w:t>
      </w:r>
      <w:r w:rsidR="00D40D60" w:rsidRPr="0048216D">
        <w:rPr>
          <w:rFonts w:eastAsia="Times New Roman" w:cs="Calibri"/>
          <w:color w:val="000000"/>
          <w:lang w:eastAsia="cs-CZ"/>
        </w:rPr>
        <w:t>KOC</w:t>
      </w:r>
      <w:r w:rsidR="00B47E1C" w:rsidRPr="0048216D">
        <w:rPr>
          <w:rFonts w:eastAsia="Times New Roman" w:cs="Calibri"/>
          <w:color w:val="000000"/>
          <w:lang w:eastAsia="cs-CZ"/>
        </w:rPr>
        <w:t xml:space="preserve"> postupně připojeny </w:t>
      </w:r>
      <w:r w:rsidR="00591064" w:rsidRPr="0048216D">
        <w:rPr>
          <w:rFonts w:eastAsia="Times New Roman" w:cs="Calibri"/>
          <w:color w:val="000000"/>
          <w:lang w:eastAsia="cs-CZ"/>
        </w:rPr>
        <w:t xml:space="preserve">vybrané příspěvkové organizace </w:t>
      </w:r>
      <w:r w:rsidR="0029744E" w:rsidRPr="0048216D">
        <w:rPr>
          <w:rFonts w:eastAsia="Times New Roman" w:cs="Calibri"/>
          <w:color w:val="000000"/>
          <w:lang w:eastAsia="cs-CZ"/>
        </w:rPr>
        <w:t xml:space="preserve">Jihomoravského kraje </w:t>
      </w:r>
      <w:r w:rsidR="00C015C7" w:rsidRPr="0048216D">
        <w:rPr>
          <w:rFonts w:eastAsia="Times New Roman" w:cs="Calibri"/>
          <w:color w:val="000000"/>
          <w:lang w:eastAsia="cs-CZ"/>
        </w:rPr>
        <w:t>(dále též jen „</w:t>
      </w:r>
      <w:r w:rsidR="00C015C7" w:rsidRPr="00351006">
        <w:rPr>
          <w:rFonts w:eastAsia="Times New Roman" w:cs="Calibri"/>
          <w:b/>
          <w:bCs/>
          <w:color w:val="000000"/>
          <w:lang w:eastAsia="cs-CZ"/>
        </w:rPr>
        <w:t>PO</w:t>
      </w:r>
      <w:r w:rsidR="00C015C7" w:rsidRPr="0048216D">
        <w:rPr>
          <w:rFonts w:eastAsia="Times New Roman" w:cs="Calibri"/>
          <w:color w:val="000000"/>
          <w:lang w:eastAsia="cs-CZ"/>
        </w:rPr>
        <w:t>“)</w:t>
      </w:r>
      <w:r w:rsidR="009369B7" w:rsidRPr="0048216D">
        <w:rPr>
          <w:rFonts w:eastAsia="Times New Roman" w:cs="Calibri"/>
          <w:color w:val="000000"/>
          <w:lang w:eastAsia="cs-CZ"/>
        </w:rPr>
        <w:t xml:space="preserve">, </w:t>
      </w:r>
      <w:r w:rsidR="00330BCB" w:rsidRPr="0048216D">
        <w:rPr>
          <w:rFonts w:eastAsia="Times New Roman" w:cs="Calibri"/>
          <w:color w:val="000000"/>
          <w:lang w:eastAsia="cs-CZ"/>
        </w:rPr>
        <w:t>kterým</w:t>
      </w:r>
      <w:r w:rsidR="009369B7" w:rsidRPr="0048216D">
        <w:rPr>
          <w:rFonts w:eastAsia="Times New Roman" w:cs="Calibri"/>
          <w:color w:val="000000"/>
          <w:lang w:eastAsia="cs-CZ"/>
        </w:rPr>
        <w:t xml:space="preserve"> KOC </w:t>
      </w:r>
      <w:r w:rsidR="00163D56" w:rsidRPr="0048216D">
        <w:rPr>
          <w:rFonts w:eastAsia="Times New Roman" w:cs="Calibri"/>
          <w:color w:val="000000"/>
          <w:lang w:eastAsia="cs-CZ"/>
        </w:rPr>
        <w:t xml:space="preserve">poskytuje </w:t>
      </w:r>
      <w:r w:rsidR="00330BCB" w:rsidRPr="0048216D">
        <w:rPr>
          <w:rFonts w:eastAsia="Times New Roman" w:cs="Calibri"/>
          <w:color w:val="000000"/>
          <w:lang w:eastAsia="cs-CZ"/>
        </w:rPr>
        <w:t>služby dohledového centra</w:t>
      </w:r>
      <w:r w:rsidR="00330BCB" w:rsidRPr="0048216D" w:rsidDel="00B47E1C">
        <w:rPr>
          <w:rFonts w:eastAsia="Times New Roman" w:cs="Calibri"/>
          <w:color w:val="000000"/>
          <w:lang w:eastAsia="cs-CZ"/>
        </w:rPr>
        <w:t xml:space="preserve"> </w:t>
      </w:r>
      <w:r w:rsidR="00C83F84" w:rsidRPr="0048216D">
        <w:rPr>
          <w:rFonts w:eastAsia="Times New Roman" w:cs="Calibri"/>
          <w:color w:val="000000"/>
          <w:lang w:eastAsia="cs-CZ"/>
        </w:rPr>
        <w:t xml:space="preserve">kybernetické bezpečnosti </w:t>
      </w:r>
      <w:r w:rsidR="00364503" w:rsidRPr="0048216D">
        <w:rPr>
          <w:rFonts w:eastAsia="Times New Roman" w:cs="Calibri"/>
          <w:color w:val="000000"/>
          <w:lang w:eastAsia="cs-CZ"/>
        </w:rPr>
        <w:t>kontinuálně a bezplatně</w:t>
      </w:r>
      <w:r w:rsidR="00591064" w:rsidRPr="0048216D">
        <w:rPr>
          <w:rFonts w:eastAsia="Times New Roman" w:cs="Calibri"/>
          <w:color w:val="000000"/>
          <w:lang w:eastAsia="cs-CZ"/>
        </w:rPr>
        <w:t xml:space="preserve">. V síti každé připojené </w:t>
      </w:r>
      <w:r w:rsidR="00B07C0A" w:rsidRPr="0048216D">
        <w:rPr>
          <w:rFonts w:eastAsia="Times New Roman" w:cs="Calibri"/>
          <w:color w:val="000000"/>
          <w:lang w:eastAsia="cs-CZ"/>
        </w:rPr>
        <w:t>PO</w:t>
      </w:r>
      <w:r w:rsidR="00591064" w:rsidRPr="0048216D">
        <w:rPr>
          <w:rFonts w:eastAsia="Times New Roman" w:cs="Calibri"/>
          <w:color w:val="000000"/>
          <w:lang w:eastAsia="cs-CZ"/>
        </w:rPr>
        <w:t xml:space="preserve"> je integrován server pro sběr a odesílání logů z infrastruktury. Logy jsou přes VPN tunel zasílány do KOC k vyhodnocení a archivaci.</w:t>
      </w:r>
    </w:p>
    <w:p w14:paraId="3F64C4BE" w14:textId="2DFB36CA" w:rsidR="00591064" w:rsidRPr="0048216D" w:rsidRDefault="00192DA4" w:rsidP="00C81F4F">
      <w:pPr>
        <w:pStyle w:val="Odstavecseseznamem"/>
        <w:numPr>
          <w:ilvl w:val="0"/>
          <w:numId w:val="19"/>
        </w:numPr>
        <w:spacing w:after="120" w:line="240" w:lineRule="atLeast"/>
        <w:ind w:left="426"/>
        <w:jc w:val="both"/>
        <w:rPr>
          <w:rFonts w:eastAsia="Times New Roman" w:cs="Calibri"/>
          <w:color w:val="000000"/>
          <w:lang w:eastAsia="cs-CZ"/>
        </w:rPr>
      </w:pPr>
      <w:r w:rsidRPr="0048216D">
        <w:rPr>
          <w:rFonts w:eastAsia="Times New Roman" w:cs="Calibri"/>
          <w:color w:val="000000"/>
          <w:lang w:eastAsia="cs-CZ"/>
        </w:rPr>
        <w:t>Služby dle této smlouvy</w:t>
      </w:r>
      <w:r w:rsidR="00591064" w:rsidRPr="0048216D">
        <w:rPr>
          <w:rFonts w:eastAsia="Times New Roman" w:cs="Calibri"/>
          <w:color w:val="000000"/>
          <w:lang w:eastAsia="cs-CZ"/>
        </w:rPr>
        <w:t xml:space="preserve"> jsou požadovány pro tyto zákazníky:</w:t>
      </w:r>
    </w:p>
    <w:p w14:paraId="17DC73D5" w14:textId="77777777" w:rsidR="00591064" w:rsidRPr="000333E0" w:rsidRDefault="00591064" w:rsidP="00C81F4F">
      <w:pPr>
        <w:pStyle w:val="Odstavecseseznamem"/>
        <w:numPr>
          <w:ilvl w:val="1"/>
          <w:numId w:val="19"/>
        </w:numPr>
        <w:spacing w:after="120" w:line="240" w:lineRule="atLeast"/>
        <w:jc w:val="both"/>
        <w:rPr>
          <w:rFonts w:cs="Calibri"/>
        </w:rPr>
      </w:pPr>
      <w:proofErr w:type="gramStart"/>
      <w:r w:rsidRPr="0048216D">
        <w:rPr>
          <w:rFonts w:eastAsia="Times New Roman" w:cs="Calibri"/>
          <w:color w:val="000000"/>
          <w:lang w:eastAsia="cs-CZ"/>
        </w:rPr>
        <w:t>NEMHO - Nemocnice</w:t>
      </w:r>
      <w:proofErr w:type="gramEnd"/>
      <w:r w:rsidRPr="0048216D">
        <w:rPr>
          <w:rFonts w:eastAsia="Times New Roman" w:cs="Calibri"/>
          <w:color w:val="000000"/>
          <w:lang w:eastAsia="cs-CZ"/>
        </w:rPr>
        <w:t xml:space="preserve"> TGM Hodonín, příspěvková organizace, IČO: 00226637, se sídlem Purkyňova 2731/11, 695 01 Hodonín;</w:t>
      </w:r>
    </w:p>
    <w:p w14:paraId="7F547ECD" w14:textId="77777777" w:rsidR="00591064" w:rsidRPr="000333E0" w:rsidRDefault="00591064" w:rsidP="00C81F4F">
      <w:pPr>
        <w:pStyle w:val="Odstavecseseznamem"/>
        <w:numPr>
          <w:ilvl w:val="1"/>
          <w:numId w:val="19"/>
        </w:numPr>
        <w:spacing w:after="120" w:line="240" w:lineRule="atLeast"/>
        <w:jc w:val="both"/>
        <w:rPr>
          <w:rFonts w:cs="Calibri"/>
        </w:rPr>
      </w:pPr>
      <w:proofErr w:type="gramStart"/>
      <w:r w:rsidRPr="000333E0">
        <w:rPr>
          <w:rFonts w:cs="Calibri"/>
        </w:rPr>
        <w:t>NEMIV - Nemocnice</w:t>
      </w:r>
      <w:proofErr w:type="gramEnd"/>
      <w:r w:rsidRPr="000333E0">
        <w:rPr>
          <w:rFonts w:cs="Calibri"/>
        </w:rPr>
        <w:t xml:space="preserve"> Ivančice, příspěvková organizace, IČO: 00225827, se sídlem Široká 390/16, 664 91 Ivančice;</w:t>
      </w:r>
    </w:p>
    <w:p w14:paraId="6791892A" w14:textId="77777777" w:rsidR="00591064" w:rsidRPr="000333E0" w:rsidRDefault="00591064" w:rsidP="00C81F4F">
      <w:pPr>
        <w:pStyle w:val="Odstavecseseznamem"/>
        <w:numPr>
          <w:ilvl w:val="1"/>
          <w:numId w:val="19"/>
        </w:numPr>
        <w:spacing w:after="120" w:line="240" w:lineRule="atLeast"/>
        <w:jc w:val="both"/>
        <w:rPr>
          <w:rFonts w:cs="Calibri"/>
        </w:rPr>
      </w:pPr>
      <w:proofErr w:type="gramStart"/>
      <w:r w:rsidRPr="000333E0">
        <w:rPr>
          <w:rFonts w:cs="Calibri"/>
        </w:rPr>
        <w:t>NEMKY - Nemocnice</w:t>
      </w:r>
      <w:proofErr w:type="gramEnd"/>
      <w:r w:rsidRPr="000333E0">
        <w:rPr>
          <w:rFonts w:cs="Calibri"/>
        </w:rPr>
        <w:t xml:space="preserve"> Kyjov, příspěvková organizace, IČO: 00226912, se sídlem Strážovská 1247/22, 697 01 Kyjov;</w:t>
      </w:r>
    </w:p>
    <w:p w14:paraId="5547F27D" w14:textId="77777777" w:rsidR="00591064" w:rsidRPr="000333E0" w:rsidRDefault="00591064" w:rsidP="00C81F4F">
      <w:pPr>
        <w:pStyle w:val="Odstavecseseznamem"/>
        <w:numPr>
          <w:ilvl w:val="1"/>
          <w:numId w:val="19"/>
        </w:numPr>
        <w:spacing w:after="120" w:line="240" w:lineRule="atLeast"/>
        <w:jc w:val="both"/>
        <w:rPr>
          <w:rFonts w:cs="Calibri"/>
        </w:rPr>
      </w:pPr>
      <w:proofErr w:type="gramStart"/>
      <w:r w:rsidRPr="000333E0">
        <w:rPr>
          <w:rFonts w:cs="Calibri"/>
        </w:rPr>
        <w:t>NEMTI - Nemocnice</w:t>
      </w:r>
      <w:proofErr w:type="gramEnd"/>
      <w:r w:rsidRPr="000333E0">
        <w:rPr>
          <w:rFonts w:cs="Calibri"/>
        </w:rPr>
        <w:t xml:space="preserve"> Tišnov příspěvková organizace, IČO: 44947909, se sídlem Purkyňova 279, 666 01 Tišnov;</w:t>
      </w:r>
    </w:p>
    <w:p w14:paraId="442E8445" w14:textId="77777777" w:rsidR="00591064" w:rsidRPr="000333E0" w:rsidRDefault="00591064" w:rsidP="00C81F4F">
      <w:pPr>
        <w:pStyle w:val="Odstavecseseznamem"/>
        <w:numPr>
          <w:ilvl w:val="1"/>
          <w:numId w:val="19"/>
        </w:numPr>
        <w:spacing w:after="120" w:line="240" w:lineRule="atLeast"/>
        <w:jc w:val="both"/>
        <w:rPr>
          <w:rFonts w:cs="Calibri"/>
        </w:rPr>
      </w:pPr>
      <w:proofErr w:type="gramStart"/>
      <w:r w:rsidRPr="000333E0">
        <w:rPr>
          <w:rFonts w:cs="Calibri"/>
        </w:rPr>
        <w:t>NEMLE - Nemocnice</w:t>
      </w:r>
      <w:proofErr w:type="gramEnd"/>
      <w:r w:rsidRPr="000333E0">
        <w:rPr>
          <w:rFonts w:cs="Calibri"/>
        </w:rPr>
        <w:t xml:space="preserve"> Letovice příspěvková organizace, IČO: 00387134, se sídlem Pod Klášterem 55/17, 679 61 Letovice;</w:t>
      </w:r>
    </w:p>
    <w:p w14:paraId="47952342" w14:textId="77777777" w:rsidR="00591064" w:rsidRPr="000333E0" w:rsidRDefault="00591064" w:rsidP="00C81F4F">
      <w:pPr>
        <w:pStyle w:val="Odstavecseseznamem"/>
        <w:numPr>
          <w:ilvl w:val="1"/>
          <w:numId w:val="19"/>
        </w:numPr>
        <w:spacing w:after="120" w:line="240" w:lineRule="atLeast"/>
        <w:jc w:val="both"/>
        <w:rPr>
          <w:rFonts w:cs="Calibri"/>
        </w:rPr>
      </w:pPr>
      <w:proofErr w:type="gramStart"/>
      <w:r w:rsidRPr="000333E0">
        <w:rPr>
          <w:rFonts w:cs="Calibri"/>
        </w:rPr>
        <w:t>NEMVY - Nemocnice</w:t>
      </w:r>
      <w:proofErr w:type="gramEnd"/>
      <w:r w:rsidRPr="000333E0">
        <w:rPr>
          <w:rFonts w:cs="Calibri"/>
        </w:rPr>
        <w:t xml:space="preserve"> Vyškov, příspěvková organizace, IČO: 00839205, sídlem Purkyňova 235/36, Nosálovice, 682 01 Vyškov;</w:t>
      </w:r>
    </w:p>
    <w:p w14:paraId="3F766CCC" w14:textId="77777777" w:rsidR="00591064" w:rsidRPr="000333E0" w:rsidRDefault="00591064" w:rsidP="00C81F4F">
      <w:pPr>
        <w:pStyle w:val="Odstavecseseznamem"/>
        <w:numPr>
          <w:ilvl w:val="1"/>
          <w:numId w:val="19"/>
        </w:numPr>
        <w:spacing w:after="120" w:line="240" w:lineRule="atLeast"/>
        <w:jc w:val="both"/>
        <w:rPr>
          <w:rFonts w:cs="Calibri"/>
        </w:rPr>
      </w:pPr>
      <w:proofErr w:type="gramStart"/>
      <w:r w:rsidRPr="000333E0">
        <w:rPr>
          <w:rFonts w:cs="Calibri"/>
        </w:rPr>
        <w:t>NEMZN - Nemocnice</w:t>
      </w:r>
      <w:proofErr w:type="gramEnd"/>
      <w:r w:rsidRPr="000333E0">
        <w:rPr>
          <w:rFonts w:cs="Calibri"/>
        </w:rPr>
        <w:t xml:space="preserve"> Znojmo, příspěvková organizace, IČO: 00092584, se sídlem MUDr. Jana Janského 2675/11, 669 02 Znojmo;</w:t>
      </w:r>
    </w:p>
    <w:p w14:paraId="3D38B570" w14:textId="77777777" w:rsidR="00591064" w:rsidRPr="000333E0" w:rsidRDefault="00591064" w:rsidP="00C81F4F">
      <w:pPr>
        <w:pStyle w:val="Odstavecseseznamem"/>
        <w:numPr>
          <w:ilvl w:val="1"/>
          <w:numId w:val="19"/>
        </w:numPr>
        <w:spacing w:after="120" w:line="240" w:lineRule="atLeast"/>
        <w:jc w:val="both"/>
        <w:rPr>
          <w:rFonts w:cs="Calibri"/>
        </w:rPr>
      </w:pPr>
      <w:proofErr w:type="gramStart"/>
      <w:r w:rsidRPr="000333E0">
        <w:rPr>
          <w:rFonts w:cs="Calibri"/>
        </w:rPr>
        <w:t>NEMBV - Nemocnice</w:t>
      </w:r>
      <w:proofErr w:type="gramEnd"/>
      <w:r w:rsidRPr="000333E0">
        <w:rPr>
          <w:rFonts w:cs="Calibri"/>
        </w:rPr>
        <w:t xml:space="preserve"> Břeclav, příspěvková organizace, IČO: 00390780, se sídlem U Nemocnice 3066/1, 690 02 Břeclav;</w:t>
      </w:r>
    </w:p>
    <w:p w14:paraId="43954FAC" w14:textId="77777777" w:rsidR="00591064" w:rsidRPr="000333E0" w:rsidRDefault="00591064" w:rsidP="00C81F4F">
      <w:pPr>
        <w:pStyle w:val="Odstavecseseznamem"/>
        <w:numPr>
          <w:ilvl w:val="1"/>
          <w:numId w:val="19"/>
        </w:numPr>
        <w:spacing w:after="120" w:line="240" w:lineRule="atLeast"/>
        <w:jc w:val="both"/>
        <w:rPr>
          <w:rFonts w:cs="Calibri"/>
        </w:rPr>
      </w:pPr>
      <w:proofErr w:type="gramStart"/>
      <w:r w:rsidRPr="000333E0">
        <w:rPr>
          <w:rFonts w:cs="Calibri"/>
        </w:rPr>
        <w:t>NEMHU - Nemocnice</w:t>
      </w:r>
      <w:proofErr w:type="gramEnd"/>
      <w:r w:rsidRPr="000333E0">
        <w:rPr>
          <w:rFonts w:cs="Calibri"/>
        </w:rPr>
        <w:t xml:space="preserve"> Hustopeče, příspěvková organizace, IČO: 04212029, se sídlem Brněnská 716/41, 693 01 Hustopeče;</w:t>
      </w:r>
    </w:p>
    <w:p w14:paraId="521E45FC" w14:textId="77777777" w:rsidR="00591064" w:rsidRPr="000333E0" w:rsidRDefault="00591064" w:rsidP="00C81F4F">
      <w:pPr>
        <w:pStyle w:val="Odstavecseseznamem"/>
        <w:numPr>
          <w:ilvl w:val="1"/>
          <w:numId w:val="19"/>
        </w:numPr>
        <w:spacing w:after="120" w:line="240" w:lineRule="atLeast"/>
        <w:jc w:val="both"/>
        <w:rPr>
          <w:rFonts w:cs="Calibri"/>
        </w:rPr>
      </w:pPr>
      <w:proofErr w:type="gramStart"/>
      <w:r w:rsidRPr="000333E0">
        <w:rPr>
          <w:rFonts w:cs="Calibri"/>
        </w:rPr>
        <w:lastRenderedPageBreak/>
        <w:t>ZZS - Zdravotnická</w:t>
      </w:r>
      <w:proofErr w:type="gramEnd"/>
      <w:r w:rsidRPr="000333E0">
        <w:rPr>
          <w:rFonts w:cs="Calibri"/>
        </w:rPr>
        <w:t xml:space="preserve"> záchranná služba Jihomoravského kraje, příspěvková organizace, IČO: 003 46 292, se sídlem Kamenice 798/1d, 625 00 Brno;</w:t>
      </w:r>
    </w:p>
    <w:p w14:paraId="6E6FBFD7" w14:textId="77777777" w:rsidR="00591064" w:rsidRPr="000333E0" w:rsidRDefault="00591064" w:rsidP="00C81F4F">
      <w:pPr>
        <w:pStyle w:val="Odstavecseseznamem"/>
        <w:numPr>
          <w:ilvl w:val="1"/>
          <w:numId w:val="19"/>
        </w:numPr>
        <w:spacing w:after="120" w:line="240" w:lineRule="atLeast"/>
        <w:jc w:val="both"/>
        <w:rPr>
          <w:rFonts w:cs="Calibri"/>
        </w:rPr>
      </w:pPr>
      <w:proofErr w:type="gramStart"/>
      <w:r w:rsidRPr="000333E0">
        <w:rPr>
          <w:rFonts w:cs="Calibri"/>
        </w:rPr>
        <w:t xml:space="preserve">VIDA - </w:t>
      </w:r>
      <w:proofErr w:type="spellStart"/>
      <w:r w:rsidRPr="000333E0">
        <w:rPr>
          <w:rFonts w:cs="Calibri"/>
        </w:rPr>
        <w:t>Moravian</w:t>
      </w:r>
      <w:proofErr w:type="spellEnd"/>
      <w:proofErr w:type="gramEnd"/>
      <w:r w:rsidRPr="000333E0">
        <w:rPr>
          <w:rFonts w:cs="Calibri"/>
        </w:rPr>
        <w:t xml:space="preserve"> Science Centre Brno, příspěvková organizace, IČO: 29319498, se sídlem Křížkovského 554/12, 603 00 Brno</w:t>
      </w:r>
    </w:p>
    <w:p w14:paraId="501F9F81" w14:textId="0071BA64" w:rsidR="00591064" w:rsidRPr="000333E0" w:rsidRDefault="00AB0F6B" w:rsidP="00C81F4F">
      <w:pPr>
        <w:pStyle w:val="Odstavecseseznamem"/>
        <w:numPr>
          <w:ilvl w:val="1"/>
          <w:numId w:val="19"/>
        </w:numPr>
        <w:spacing w:after="120" w:line="240" w:lineRule="atLeast"/>
        <w:jc w:val="both"/>
        <w:rPr>
          <w:rFonts w:cs="Calibri"/>
        </w:rPr>
      </w:pPr>
      <w:r>
        <w:rPr>
          <w:rFonts w:cs="Calibri"/>
        </w:rPr>
        <w:t>K</w:t>
      </w:r>
      <w:r w:rsidR="00591064" w:rsidRPr="000333E0">
        <w:rPr>
          <w:rFonts w:cs="Calibri"/>
        </w:rPr>
        <w:t>rajsk</w:t>
      </w:r>
      <w:r>
        <w:rPr>
          <w:rFonts w:cs="Calibri"/>
        </w:rPr>
        <w:t>ý</w:t>
      </w:r>
      <w:r w:rsidR="00591064" w:rsidRPr="000333E0">
        <w:rPr>
          <w:rFonts w:cs="Calibri"/>
        </w:rPr>
        <w:t xml:space="preserve"> úřad Jihomoravského kraje.</w:t>
      </w:r>
    </w:p>
    <w:p w14:paraId="6836F034" w14:textId="5502131D" w:rsidR="00591064" w:rsidRPr="0048216D" w:rsidRDefault="00591064" w:rsidP="00C81F4F">
      <w:pPr>
        <w:spacing w:after="120" w:line="240" w:lineRule="atLeast"/>
        <w:ind w:left="1134"/>
        <w:jc w:val="both"/>
        <w:rPr>
          <w:rFonts w:eastAsia="Times New Roman" w:cs="Calibri"/>
          <w:color w:val="000000"/>
          <w:lang w:eastAsia="cs-CZ"/>
        </w:rPr>
      </w:pPr>
      <w:r w:rsidRPr="0048216D">
        <w:rPr>
          <w:rFonts w:eastAsia="Times New Roman" w:cs="Calibri"/>
          <w:color w:val="000000"/>
          <w:lang w:eastAsia="cs-CZ"/>
        </w:rPr>
        <w:t xml:space="preserve">Přístup do </w:t>
      </w:r>
      <w:r w:rsidR="000C1E99" w:rsidRPr="0048216D">
        <w:rPr>
          <w:rFonts w:eastAsia="Times New Roman" w:cs="Calibri"/>
          <w:color w:val="000000"/>
          <w:lang w:eastAsia="cs-CZ"/>
        </w:rPr>
        <w:t>interní sítě</w:t>
      </w:r>
      <w:r w:rsidR="0067250C">
        <w:rPr>
          <w:rFonts w:eastAsia="Times New Roman" w:cs="Calibri"/>
          <w:color w:val="000000"/>
          <w:lang w:eastAsia="cs-CZ"/>
        </w:rPr>
        <w:t xml:space="preserve"> </w:t>
      </w:r>
      <w:r w:rsidRPr="0048216D">
        <w:rPr>
          <w:rFonts w:eastAsia="Times New Roman" w:cs="Calibri"/>
          <w:color w:val="000000"/>
          <w:lang w:eastAsia="cs-CZ"/>
        </w:rPr>
        <w:t xml:space="preserve">zákazníků je možný pouze z prostředí KOC přes </w:t>
      </w:r>
      <w:r w:rsidR="00D363C8" w:rsidRPr="0048216D">
        <w:rPr>
          <w:rFonts w:eastAsia="Times New Roman" w:cs="Calibri"/>
          <w:color w:val="000000"/>
          <w:lang w:eastAsia="cs-CZ"/>
        </w:rPr>
        <w:t>virtuální privátní síť (</w:t>
      </w:r>
      <w:r w:rsidRPr="0048216D">
        <w:rPr>
          <w:rFonts w:eastAsia="Times New Roman" w:cs="Calibri"/>
          <w:color w:val="000000"/>
          <w:lang w:eastAsia="cs-CZ"/>
        </w:rPr>
        <w:t>VPN</w:t>
      </w:r>
      <w:r w:rsidR="00D363C8" w:rsidRPr="0048216D">
        <w:rPr>
          <w:rFonts w:eastAsia="Times New Roman" w:cs="Calibri"/>
          <w:color w:val="000000"/>
          <w:lang w:eastAsia="cs-CZ"/>
        </w:rPr>
        <w:t>)</w:t>
      </w:r>
      <w:r w:rsidRPr="0048216D">
        <w:rPr>
          <w:rFonts w:eastAsia="Times New Roman" w:cs="Calibri"/>
          <w:color w:val="000000"/>
          <w:lang w:eastAsia="cs-CZ"/>
        </w:rPr>
        <w:t xml:space="preserve">. Poskytovatel předá </w:t>
      </w:r>
      <w:r w:rsidR="00383BCE" w:rsidRPr="0048216D">
        <w:rPr>
          <w:rFonts w:eastAsia="Times New Roman" w:cs="Calibri"/>
          <w:color w:val="000000"/>
          <w:lang w:eastAsia="cs-CZ"/>
        </w:rPr>
        <w:t xml:space="preserve">objednateli </w:t>
      </w:r>
      <w:r w:rsidRPr="0048216D">
        <w:rPr>
          <w:rFonts w:eastAsia="Times New Roman" w:cs="Calibri"/>
          <w:color w:val="000000"/>
          <w:lang w:eastAsia="cs-CZ"/>
        </w:rPr>
        <w:t xml:space="preserve">seznam </w:t>
      </w:r>
      <w:r w:rsidR="00507F8B" w:rsidRPr="0048216D">
        <w:rPr>
          <w:rFonts w:eastAsia="Times New Roman" w:cs="Calibri"/>
          <w:color w:val="000000"/>
          <w:lang w:eastAsia="cs-CZ"/>
        </w:rPr>
        <w:t>pracovníků</w:t>
      </w:r>
      <w:r w:rsidRPr="0048216D">
        <w:rPr>
          <w:rFonts w:eastAsia="Times New Roman" w:cs="Calibri"/>
          <w:color w:val="000000"/>
          <w:lang w:eastAsia="cs-CZ"/>
        </w:rPr>
        <w:t>, kte</w:t>
      </w:r>
      <w:r w:rsidR="00D1287A" w:rsidRPr="0048216D">
        <w:rPr>
          <w:rFonts w:eastAsia="Times New Roman" w:cs="Calibri"/>
          <w:color w:val="000000"/>
          <w:lang w:eastAsia="cs-CZ"/>
        </w:rPr>
        <w:t>ří</w:t>
      </w:r>
      <w:r w:rsidRPr="0048216D">
        <w:rPr>
          <w:rFonts w:eastAsia="Times New Roman" w:cs="Calibri"/>
          <w:color w:val="000000"/>
          <w:lang w:eastAsia="cs-CZ"/>
        </w:rPr>
        <w:t xml:space="preserve"> se budou podílet na plnění</w:t>
      </w:r>
      <w:r w:rsidR="00906E45" w:rsidRPr="0048216D">
        <w:rPr>
          <w:rFonts w:eastAsia="Times New Roman" w:cs="Calibri"/>
          <w:color w:val="000000"/>
          <w:lang w:eastAsia="cs-CZ"/>
        </w:rPr>
        <w:t xml:space="preserve"> dle této smlouvy</w:t>
      </w:r>
      <w:r w:rsidRPr="0048216D">
        <w:rPr>
          <w:rFonts w:eastAsia="Times New Roman" w:cs="Calibri"/>
          <w:color w:val="000000"/>
          <w:lang w:eastAsia="cs-CZ"/>
        </w:rPr>
        <w:t xml:space="preserve"> a objednatel </w:t>
      </w:r>
      <w:r w:rsidR="006877DC" w:rsidRPr="0048216D">
        <w:rPr>
          <w:rFonts w:eastAsia="Times New Roman" w:cs="Calibri"/>
          <w:color w:val="000000"/>
          <w:lang w:eastAsia="cs-CZ"/>
        </w:rPr>
        <w:t>poskytne</w:t>
      </w:r>
      <w:r w:rsidRPr="0048216D">
        <w:rPr>
          <w:rFonts w:eastAsia="Times New Roman" w:cs="Calibri"/>
          <w:color w:val="000000"/>
          <w:lang w:eastAsia="cs-CZ"/>
        </w:rPr>
        <w:t xml:space="preserve"> </w:t>
      </w:r>
      <w:r w:rsidR="00906E45" w:rsidRPr="0048216D">
        <w:rPr>
          <w:rFonts w:eastAsia="Times New Roman" w:cs="Calibri"/>
          <w:color w:val="000000"/>
          <w:lang w:eastAsia="cs-CZ"/>
        </w:rPr>
        <w:t xml:space="preserve">poskytovateli </w:t>
      </w:r>
      <w:r w:rsidR="00843C16" w:rsidRPr="0048216D">
        <w:rPr>
          <w:rFonts w:eastAsia="Times New Roman" w:cs="Calibri"/>
          <w:color w:val="000000"/>
          <w:lang w:eastAsia="cs-CZ"/>
        </w:rPr>
        <w:t>potřebnou součinnost pro plnění smlouvy v</w:t>
      </w:r>
      <w:r w:rsidR="002D352C" w:rsidRPr="0048216D">
        <w:rPr>
          <w:rFonts w:eastAsia="Times New Roman" w:cs="Calibri"/>
          <w:color w:val="000000"/>
          <w:lang w:eastAsia="cs-CZ"/>
        </w:rPr>
        <w:t>z</w:t>
      </w:r>
      <w:r w:rsidR="00843C16" w:rsidRPr="0048216D">
        <w:rPr>
          <w:rFonts w:eastAsia="Times New Roman" w:cs="Calibri"/>
          <w:color w:val="000000"/>
          <w:lang w:eastAsia="cs-CZ"/>
        </w:rPr>
        <w:t>dáleným přístupem (</w:t>
      </w:r>
      <w:proofErr w:type="spellStart"/>
      <w:r w:rsidR="00843C16" w:rsidRPr="0048216D">
        <w:rPr>
          <w:rFonts w:eastAsia="Times New Roman" w:cs="Calibri"/>
          <w:color w:val="000000"/>
          <w:lang w:eastAsia="cs-CZ"/>
        </w:rPr>
        <w:t>off-site</w:t>
      </w:r>
      <w:proofErr w:type="spellEnd"/>
      <w:r w:rsidR="00843C16" w:rsidRPr="0048216D">
        <w:rPr>
          <w:rFonts w:eastAsia="Times New Roman" w:cs="Calibri"/>
          <w:color w:val="000000"/>
          <w:lang w:eastAsia="cs-CZ"/>
        </w:rPr>
        <w:t>)</w:t>
      </w:r>
      <w:r w:rsidRPr="0048216D">
        <w:rPr>
          <w:rFonts w:eastAsia="Times New Roman" w:cs="Calibri"/>
          <w:color w:val="000000"/>
          <w:lang w:eastAsia="cs-CZ"/>
        </w:rPr>
        <w:t>.</w:t>
      </w:r>
    </w:p>
    <w:p w14:paraId="1EA9DAA7" w14:textId="6189068A" w:rsidR="00591064" w:rsidRPr="009C080A" w:rsidRDefault="00591064" w:rsidP="00C81F4F">
      <w:pPr>
        <w:pStyle w:val="Odstavecseseznamem"/>
        <w:numPr>
          <w:ilvl w:val="0"/>
          <w:numId w:val="19"/>
        </w:numPr>
        <w:spacing w:after="240" w:line="240" w:lineRule="atLeast"/>
        <w:ind w:left="425" w:hanging="357"/>
        <w:jc w:val="both"/>
        <w:rPr>
          <w:rFonts w:cs="Calibri"/>
        </w:rPr>
      </w:pPr>
      <w:r w:rsidRPr="000333E0">
        <w:rPr>
          <w:rFonts w:cs="Calibri"/>
        </w:rPr>
        <w:t xml:space="preserve">Účelem této smlouvy je pro objednatele zajistit </w:t>
      </w:r>
      <w:r w:rsidR="00C76FB7" w:rsidRPr="000333E0">
        <w:rPr>
          <w:rFonts w:cs="Calibri"/>
        </w:rPr>
        <w:t xml:space="preserve">služby dohledového centra kybernetické bezpečnosti jako doplňkové služby </w:t>
      </w:r>
      <w:r w:rsidR="00C76FB7" w:rsidRPr="009C080A">
        <w:rPr>
          <w:rFonts w:cs="Calibri"/>
        </w:rPr>
        <w:t xml:space="preserve">tam, kde objednatel nebude schopen v </w:t>
      </w:r>
      <w:r w:rsidR="00C35F65" w:rsidRPr="009C080A">
        <w:rPr>
          <w:rFonts w:cs="Calibri"/>
        </w:rPr>
        <w:t xml:space="preserve">příslušném kalendářním </w:t>
      </w:r>
      <w:r w:rsidR="00C76FB7" w:rsidRPr="009C080A">
        <w:rPr>
          <w:rFonts w:cs="Calibri"/>
        </w:rPr>
        <w:t>měsíci zajistit vlastními pracovníky chod vlastního dohledového centra s ohledem na potřeby jeho zákazníků.</w:t>
      </w:r>
    </w:p>
    <w:p w14:paraId="7535F163" w14:textId="77777777" w:rsidR="00591064" w:rsidRPr="0048216D" w:rsidRDefault="00591064" w:rsidP="00C81F4F">
      <w:pPr>
        <w:spacing w:after="0" w:line="240" w:lineRule="atLeast"/>
        <w:ind w:left="426"/>
        <w:jc w:val="center"/>
        <w:rPr>
          <w:rFonts w:cs="Calibri"/>
          <w:b/>
        </w:rPr>
      </w:pPr>
      <w:r w:rsidRPr="0048216D">
        <w:rPr>
          <w:rFonts w:cs="Calibri"/>
          <w:b/>
        </w:rPr>
        <w:t>IV.</w:t>
      </w:r>
    </w:p>
    <w:p w14:paraId="317A5010" w14:textId="77777777" w:rsidR="00591064" w:rsidRPr="0048216D" w:rsidRDefault="00591064" w:rsidP="00C81F4F">
      <w:pPr>
        <w:spacing w:after="120" w:line="240" w:lineRule="atLeast"/>
        <w:ind w:left="426"/>
        <w:jc w:val="center"/>
        <w:rPr>
          <w:rFonts w:cs="Calibri"/>
          <w:b/>
        </w:rPr>
      </w:pPr>
      <w:r w:rsidRPr="0048216D">
        <w:rPr>
          <w:rFonts w:cs="Calibri"/>
          <w:b/>
        </w:rPr>
        <w:t>Předmět smlouvy</w:t>
      </w:r>
    </w:p>
    <w:p w14:paraId="5D67676A" w14:textId="4E91ECAD" w:rsidR="00C76FB7" w:rsidRPr="000333E0" w:rsidRDefault="00591064" w:rsidP="00F209DF">
      <w:pPr>
        <w:pStyle w:val="Odstavecseseznamem"/>
        <w:numPr>
          <w:ilvl w:val="0"/>
          <w:numId w:val="20"/>
        </w:numPr>
        <w:spacing w:after="120" w:line="240" w:lineRule="atLeast"/>
        <w:ind w:left="425" w:hanging="357"/>
        <w:contextualSpacing w:val="0"/>
        <w:jc w:val="both"/>
        <w:rPr>
          <w:rFonts w:cs="Calibri"/>
        </w:rPr>
      </w:pPr>
      <w:r w:rsidRPr="000333E0">
        <w:rPr>
          <w:rFonts w:cs="Calibri"/>
        </w:rPr>
        <w:t xml:space="preserve">Předmětem této smlouvy je závazek poskytovatele zajistit </w:t>
      </w:r>
      <w:r w:rsidR="002267C9">
        <w:rPr>
          <w:rFonts w:cs="Calibri"/>
        </w:rPr>
        <w:t xml:space="preserve">prostřednictvím svých pracovníků </w:t>
      </w:r>
      <w:r w:rsidRPr="000333E0">
        <w:rPr>
          <w:rFonts w:cs="Calibri"/>
        </w:rPr>
        <w:t xml:space="preserve">pro objednatele </w:t>
      </w:r>
      <w:r w:rsidR="00C76FB7" w:rsidRPr="000333E0">
        <w:rPr>
          <w:rFonts w:cs="Calibri"/>
        </w:rPr>
        <w:t>poskytování služeb dohledového centra kybernetické bezpečnosti v</w:t>
      </w:r>
      <w:r w:rsidR="009273CD">
        <w:rPr>
          <w:rFonts w:cs="Calibri"/>
        </w:rPr>
        <w:t> </w:t>
      </w:r>
      <w:r w:rsidR="00C76FB7" w:rsidRPr="000333E0">
        <w:rPr>
          <w:rFonts w:cs="Calibri"/>
        </w:rPr>
        <w:t>rozsahu</w:t>
      </w:r>
      <w:r w:rsidR="009273CD">
        <w:rPr>
          <w:rFonts w:cs="Calibri"/>
        </w:rPr>
        <w:t>,</w:t>
      </w:r>
      <w:r w:rsidR="00C76FB7" w:rsidRPr="000333E0">
        <w:rPr>
          <w:rFonts w:cs="Calibri"/>
        </w:rPr>
        <w:t xml:space="preserve"> v jakém </w:t>
      </w:r>
      <w:r w:rsidR="00607625">
        <w:rPr>
          <w:rFonts w:cs="Calibri"/>
        </w:rPr>
        <w:t xml:space="preserve">je </w:t>
      </w:r>
      <w:r w:rsidR="00C76FB7" w:rsidRPr="000333E0">
        <w:rPr>
          <w:rFonts w:cs="Calibri"/>
        </w:rPr>
        <w:t xml:space="preserve">poskytuje </w:t>
      </w:r>
      <w:r w:rsidR="002E7199" w:rsidRPr="000333E0">
        <w:rPr>
          <w:rFonts w:cs="Calibri"/>
        </w:rPr>
        <w:t xml:space="preserve">objednatel sám </w:t>
      </w:r>
      <w:r w:rsidR="00C76FB7" w:rsidRPr="000333E0">
        <w:rPr>
          <w:rFonts w:cs="Calibri"/>
        </w:rPr>
        <w:t>svým zákazníkům</w:t>
      </w:r>
      <w:r w:rsidR="00DF780A">
        <w:rPr>
          <w:rFonts w:cs="Calibri"/>
        </w:rPr>
        <w:t>,</w:t>
      </w:r>
      <w:r w:rsidR="00C76FB7" w:rsidRPr="000333E0">
        <w:rPr>
          <w:rFonts w:cs="Calibri"/>
        </w:rPr>
        <w:t xml:space="preserve"> a to </w:t>
      </w:r>
      <w:r w:rsidR="003A4B2A" w:rsidRPr="000333E0">
        <w:rPr>
          <w:rFonts w:cs="Calibri"/>
        </w:rPr>
        <w:t xml:space="preserve">dle požadavků a pokynů </w:t>
      </w:r>
      <w:r w:rsidR="00C76FB7" w:rsidRPr="000333E0">
        <w:rPr>
          <w:rFonts w:cs="Calibri"/>
        </w:rPr>
        <w:t>pracovník</w:t>
      </w:r>
      <w:r w:rsidR="003A4B2A" w:rsidRPr="000333E0">
        <w:rPr>
          <w:rFonts w:cs="Calibri"/>
        </w:rPr>
        <w:t>ů</w:t>
      </w:r>
      <w:r w:rsidR="00C76FB7" w:rsidRPr="000333E0">
        <w:rPr>
          <w:rFonts w:cs="Calibri"/>
        </w:rPr>
        <w:t xml:space="preserve"> </w:t>
      </w:r>
      <w:r w:rsidR="002E7199" w:rsidRPr="000333E0">
        <w:rPr>
          <w:rFonts w:cs="Calibri"/>
        </w:rPr>
        <w:t xml:space="preserve">objednatele </w:t>
      </w:r>
      <w:r w:rsidR="00C76FB7" w:rsidRPr="000333E0">
        <w:rPr>
          <w:rFonts w:cs="Calibri"/>
        </w:rPr>
        <w:t xml:space="preserve">pro potřeby </w:t>
      </w:r>
      <w:r w:rsidR="003A4B2A" w:rsidRPr="000333E0">
        <w:rPr>
          <w:rFonts w:cs="Calibri"/>
        </w:rPr>
        <w:t>KOC</w:t>
      </w:r>
      <w:r w:rsidR="00C76FB7" w:rsidRPr="000333E0">
        <w:rPr>
          <w:rFonts w:cs="Calibri"/>
        </w:rPr>
        <w:t xml:space="preserve"> a do něj připojených</w:t>
      </w:r>
      <w:r w:rsidR="00966A63" w:rsidRPr="000333E0">
        <w:rPr>
          <w:rFonts w:cs="Calibri"/>
        </w:rPr>
        <w:t xml:space="preserve"> </w:t>
      </w:r>
      <w:r w:rsidR="003A4B2A" w:rsidRPr="000333E0">
        <w:rPr>
          <w:rFonts w:cs="Calibri"/>
        </w:rPr>
        <w:t>PO</w:t>
      </w:r>
      <w:r w:rsidR="002E7199" w:rsidRPr="000333E0">
        <w:rPr>
          <w:rFonts w:cs="Calibri"/>
        </w:rPr>
        <w:t xml:space="preserve">. </w:t>
      </w:r>
      <w:r w:rsidR="004C487E" w:rsidRPr="000333E0">
        <w:rPr>
          <w:rFonts w:cs="Calibri"/>
        </w:rPr>
        <w:t>Specifikace</w:t>
      </w:r>
      <w:r w:rsidR="00966A63" w:rsidRPr="000333E0">
        <w:rPr>
          <w:rFonts w:cs="Calibri"/>
        </w:rPr>
        <w:t xml:space="preserve"> </w:t>
      </w:r>
      <w:r w:rsidR="002E7199" w:rsidRPr="000333E0">
        <w:rPr>
          <w:rFonts w:cs="Calibri"/>
        </w:rPr>
        <w:t>služeb objednatele je vymezen</w:t>
      </w:r>
      <w:r w:rsidR="00953779">
        <w:rPr>
          <w:rFonts w:cs="Calibri"/>
        </w:rPr>
        <w:t>a</w:t>
      </w:r>
      <w:r w:rsidR="002E7199" w:rsidRPr="000333E0">
        <w:rPr>
          <w:rFonts w:cs="Calibri"/>
        </w:rPr>
        <w:t xml:space="preserve"> v příloze č. </w:t>
      </w:r>
      <w:r w:rsidR="003F5D74" w:rsidRPr="000333E0">
        <w:rPr>
          <w:rFonts w:cs="Calibri"/>
        </w:rPr>
        <w:t>1</w:t>
      </w:r>
      <w:r w:rsidR="002E7199" w:rsidRPr="000333E0">
        <w:rPr>
          <w:rFonts w:cs="Calibri"/>
        </w:rPr>
        <w:t xml:space="preserve"> této smlouvy. </w:t>
      </w:r>
    </w:p>
    <w:p w14:paraId="3A198406" w14:textId="6E357B06" w:rsidR="00591064" w:rsidRPr="000333E0" w:rsidRDefault="002E7199" w:rsidP="00F209DF">
      <w:pPr>
        <w:pStyle w:val="Odstavecseseznamem"/>
        <w:numPr>
          <w:ilvl w:val="0"/>
          <w:numId w:val="20"/>
        </w:numPr>
        <w:spacing w:after="120" w:line="240" w:lineRule="atLeast"/>
        <w:ind w:left="425" w:hanging="357"/>
        <w:contextualSpacing w:val="0"/>
        <w:jc w:val="both"/>
        <w:rPr>
          <w:rFonts w:cs="Calibri"/>
        </w:rPr>
      </w:pPr>
      <w:r w:rsidRPr="000333E0">
        <w:rPr>
          <w:rFonts w:cs="Calibri"/>
        </w:rPr>
        <w:t xml:space="preserve">Služby budou poskytovány v </w:t>
      </w:r>
      <w:r w:rsidR="00591064" w:rsidRPr="000333E0">
        <w:rPr>
          <w:rFonts w:cs="Calibri"/>
        </w:rPr>
        <w:t xml:space="preserve">rozsahu </w:t>
      </w:r>
      <w:r w:rsidR="00712F9C" w:rsidRPr="000333E0">
        <w:rPr>
          <w:rFonts w:cs="Calibri"/>
        </w:rPr>
        <w:t>pěti</w:t>
      </w:r>
      <w:r w:rsidR="00591064" w:rsidRPr="000333E0">
        <w:rPr>
          <w:rFonts w:cs="Calibri"/>
        </w:rPr>
        <w:t xml:space="preserve"> </w:t>
      </w:r>
      <w:r w:rsidR="008F5EAE">
        <w:rPr>
          <w:rFonts w:cs="Calibri"/>
        </w:rPr>
        <w:t>(5)</w:t>
      </w:r>
      <w:r w:rsidR="00DF6DFA">
        <w:rPr>
          <w:rFonts w:cs="Calibri"/>
        </w:rPr>
        <w:t xml:space="preserve"> </w:t>
      </w:r>
      <w:r w:rsidR="006603BE" w:rsidRPr="000333E0">
        <w:rPr>
          <w:rFonts w:cs="Calibri"/>
        </w:rPr>
        <w:t>člověkodnů (člověkoden dále též jen „</w:t>
      </w:r>
      <w:r w:rsidR="00591064" w:rsidRPr="00351006">
        <w:rPr>
          <w:rFonts w:cs="Calibri"/>
          <w:b/>
          <w:bCs/>
        </w:rPr>
        <w:t>MD</w:t>
      </w:r>
      <w:r w:rsidR="006603BE" w:rsidRPr="000333E0">
        <w:rPr>
          <w:rFonts w:cs="Calibri"/>
        </w:rPr>
        <w:t>“)</w:t>
      </w:r>
      <w:r w:rsidR="00591064" w:rsidRPr="000333E0">
        <w:rPr>
          <w:rFonts w:cs="Calibri"/>
        </w:rPr>
        <w:t xml:space="preserve"> za kalendářní měsíc. Poskytovatel zajistí dostupnost služby v pracovní dny mezi </w:t>
      </w:r>
      <w:r w:rsidR="00FF2345">
        <w:rPr>
          <w:rFonts w:cs="Calibri"/>
        </w:rPr>
        <w:t>osmou</w:t>
      </w:r>
      <w:r w:rsidR="00591064" w:rsidRPr="000333E0">
        <w:rPr>
          <w:rFonts w:cs="Calibri"/>
        </w:rPr>
        <w:t xml:space="preserve"> až </w:t>
      </w:r>
      <w:r w:rsidR="00FF2345">
        <w:rPr>
          <w:rFonts w:cs="Calibri"/>
        </w:rPr>
        <w:t>šestnáctou</w:t>
      </w:r>
      <w:r w:rsidR="00591064" w:rsidRPr="000333E0">
        <w:rPr>
          <w:rFonts w:cs="Calibri"/>
        </w:rPr>
        <w:t xml:space="preserve"> hodinou.</w:t>
      </w:r>
    </w:p>
    <w:p w14:paraId="7FEA9B70" w14:textId="2A6CEEC1" w:rsidR="00591064" w:rsidRPr="000333E0" w:rsidRDefault="009055C4" w:rsidP="00F209DF">
      <w:pPr>
        <w:pStyle w:val="Odstavecseseznamem"/>
        <w:numPr>
          <w:ilvl w:val="0"/>
          <w:numId w:val="20"/>
        </w:numPr>
        <w:spacing w:after="120" w:line="240" w:lineRule="atLeast"/>
        <w:ind w:left="425" w:hanging="357"/>
        <w:contextualSpacing w:val="0"/>
        <w:jc w:val="both"/>
        <w:rPr>
          <w:rFonts w:cs="Calibri"/>
        </w:rPr>
      </w:pPr>
      <w:r w:rsidRPr="000333E0">
        <w:rPr>
          <w:rFonts w:cs="Calibri"/>
        </w:rPr>
        <w:t xml:space="preserve">Služby budou poskytovány dle pokynů vedoucího KOC </w:t>
      </w:r>
      <w:r w:rsidR="00C324DA" w:rsidRPr="000333E0">
        <w:rPr>
          <w:rFonts w:cs="Calibri"/>
        </w:rPr>
        <w:t>neb</w:t>
      </w:r>
      <w:r w:rsidR="002E1F28" w:rsidRPr="000333E0">
        <w:rPr>
          <w:rFonts w:cs="Calibri"/>
        </w:rPr>
        <w:t>o</w:t>
      </w:r>
      <w:r w:rsidR="00C324DA" w:rsidRPr="000333E0">
        <w:rPr>
          <w:rFonts w:cs="Calibri"/>
        </w:rPr>
        <w:t xml:space="preserve"> jím určené osoby.</w:t>
      </w:r>
      <w:r w:rsidR="00591064" w:rsidRPr="000333E0">
        <w:rPr>
          <w:rFonts w:cs="Calibri"/>
        </w:rPr>
        <w:t xml:space="preserve"> Komunikace</w:t>
      </w:r>
      <w:r w:rsidR="005411A5" w:rsidRPr="000333E0">
        <w:rPr>
          <w:rFonts w:cs="Calibri"/>
        </w:rPr>
        <w:t xml:space="preserve"> poskytovatele</w:t>
      </w:r>
      <w:r w:rsidR="00591064" w:rsidRPr="000333E0">
        <w:rPr>
          <w:rFonts w:cs="Calibri"/>
        </w:rPr>
        <w:t xml:space="preserve"> </w:t>
      </w:r>
      <w:r w:rsidR="00C324DA" w:rsidRPr="000333E0">
        <w:rPr>
          <w:rFonts w:cs="Calibri"/>
        </w:rPr>
        <w:t xml:space="preserve">se zákazníky objednatele </w:t>
      </w:r>
      <w:r w:rsidR="002E1F28" w:rsidRPr="000333E0">
        <w:rPr>
          <w:rFonts w:cs="Calibri"/>
        </w:rPr>
        <w:t xml:space="preserve">bude </w:t>
      </w:r>
      <w:r w:rsidR="00591064" w:rsidRPr="000333E0">
        <w:rPr>
          <w:rFonts w:cs="Calibri"/>
        </w:rPr>
        <w:t xml:space="preserve">vždy </w:t>
      </w:r>
      <w:r w:rsidR="002E1F28" w:rsidRPr="000333E0">
        <w:rPr>
          <w:rFonts w:cs="Calibri"/>
        </w:rPr>
        <w:t xml:space="preserve">probíhat </w:t>
      </w:r>
      <w:r w:rsidR="00791AEF" w:rsidRPr="000333E0">
        <w:rPr>
          <w:rFonts w:cs="Calibri"/>
        </w:rPr>
        <w:t xml:space="preserve">prostřednictvím </w:t>
      </w:r>
      <w:r w:rsidR="00591064" w:rsidRPr="000333E0">
        <w:rPr>
          <w:rFonts w:cs="Calibri"/>
        </w:rPr>
        <w:t>zástupce objednatele, pokud to nebude výslovně v konkrétních případech dohodnuto jinak.</w:t>
      </w:r>
    </w:p>
    <w:p w14:paraId="665A1FE8" w14:textId="317A9B8A" w:rsidR="00591064" w:rsidRPr="000333E0" w:rsidRDefault="00591064" w:rsidP="00F209DF">
      <w:pPr>
        <w:pStyle w:val="Odstavecseseznamem"/>
        <w:numPr>
          <w:ilvl w:val="0"/>
          <w:numId w:val="20"/>
        </w:numPr>
        <w:spacing w:after="120" w:line="240" w:lineRule="atLeast"/>
        <w:ind w:left="425" w:hanging="357"/>
        <w:contextualSpacing w:val="0"/>
        <w:jc w:val="both"/>
        <w:rPr>
          <w:rFonts w:cs="Calibri"/>
        </w:rPr>
      </w:pPr>
      <w:r w:rsidRPr="000333E0">
        <w:rPr>
          <w:rFonts w:cs="Calibri"/>
        </w:rPr>
        <w:t>Součástí poskytovaných služeb jsou i činnosti výslovně nespecifikované</w:t>
      </w:r>
      <w:r w:rsidR="002E7199" w:rsidRPr="000333E0">
        <w:rPr>
          <w:rFonts w:cs="Calibri"/>
        </w:rPr>
        <w:t xml:space="preserve"> v odst. </w:t>
      </w:r>
      <w:r w:rsidR="00DF6DFA">
        <w:rPr>
          <w:rFonts w:cs="Calibri"/>
        </w:rPr>
        <w:t xml:space="preserve">1. </w:t>
      </w:r>
      <w:r w:rsidR="002E7199" w:rsidRPr="000333E0">
        <w:rPr>
          <w:rFonts w:cs="Calibri"/>
        </w:rPr>
        <w:t>tohoto článku</w:t>
      </w:r>
      <w:r w:rsidRPr="000333E0">
        <w:rPr>
          <w:rFonts w:cs="Calibri"/>
        </w:rPr>
        <w:t>, které jsou však k řádnému plnění smlouvy nezbytné a o kterých poskytovatel vzhledem ke své kvalifikaci a zkušenostem měl, nebo mohl vědět. Provedení těchto činností nezvyšuje smlouvou sjednanou cenu za poskytování služeb.</w:t>
      </w:r>
    </w:p>
    <w:p w14:paraId="2A86E9D0" w14:textId="36B5EA30" w:rsidR="00591064" w:rsidRPr="000333E0" w:rsidRDefault="00591064" w:rsidP="00C81F4F">
      <w:pPr>
        <w:pStyle w:val="Odstavecseseznamem"/>
        <w:numPr>
          <w:ilvl w:val="0"/>
          <w:numId w:val="20"/>
        </w:numPr>
        <w:spacing w:after="240" w:line="240" w:lineRule="atLeast"/>
        <w:ind w:left="425" w:hanging="357"/>
        <w:jc w:val="both"/>
        <w:rPr>
          <w:rFonts w:cs="Calibri"/>
        </w:rPr>
      </w:pPr>
      <w:r w:rsidRPr="000333E0">
        <w:rPr>
          <w:rFonts w:cs="Calibri"/>
        </w:rPr>
        <w:t>Objednatel je oprávněn v konkrétním kalendářním měsíci požadovat po poskytovateli nižší</w:t>
      </w:r>
      <w:r w:rsidR="00B246F6" w:rsidRPr="000333E0">
        <w:rPr>
          <w:rFonts w:cs="Calibri"/>
        </w:rPr>
        <w:t xml:space="preserve"> nebo vyšší</w:t>
      </w:r>
      <w:r w:rsidRPr="000333E0">
        <w:rPr>
          <w:rFonts w:cs="Calibri"/>
        </w:rPr>
        <w:t xml:space="preserve"> </w:t>
      </w:r>
      <w:r w:rsidR="00B246F6" w:rsidRPr="000333E0">
        <w:rPr>
          <w:rFonts w:cs="Calibri"/>
        </w:rPr>
        <w:t xml:space="preserve">počet </w:t>
      </w:r>
      <w:r w:rsidRPr="000333E0">
        <w:rPr>
          <w:rFonts w:cs="Calibri"/>
        </w:rPr>
        <w:t xml:space="preserve">MD, než je uvedeno v odstavci </w:t>
      </w:r>
      <w:r w:rsidR="001B526D" w:rsidRPr="000333E0">
        <w:rPr>
          <w:rFonts w:cs="Calibri"/>
        </w:rPr>
        <w:t>2</w:t>
      </w:r>
      <w:r w:rsidR="005673E1">
        <w:rPr>
          <w:rFonts w:cs="Calibri"/>
        </w:rPr>
        <w:t>.</w:t>
      </w:r>
      <w:r w:rsidRPr="000333E0">
        <w:rPr>
          <w:rFonts w:cs="Calibri"/>
        </w:rPr>
        <w:t xml:space="preserve"> tohoto článku za předpokladu, že tento svůj záměr oznámí poskytovateli do </w:t>
      </w:r>
      <w:r w:rsidR="00FF2345">
        <w:rPr>
          <w:rFonts w:cs="Calibri"/>
        </w:rPr>
        <w:t>pátého</w:t>
      </w:r>
      <w:r w:rsidRPr="000333E0">
        <w:rPr>
          <w:rFonts w:cs="Calibri"/>
        </w:rPr>
        <w:t xml:space="preserve"> kalendářního dne příslušného kalendářního měsíce</w:t>
      </w:r>
      <w:r w:rsidR="001A40BA">
        <w:rPr>
          <w:rFonts w:cs="Calibri"/>
        </w:rPr>
        <w:t xml:space="preserve"> a </w:t>
      </w:r>
      <w:r w:rsidR="00FF7537">
        <w:rPr>
          <w:rFonts w:cs="Calibri"/>
        </w:rPr>
        <w:t xml:space="preserve">případně požadovaný vyšší počet MD </w:t>
      </w:r>
      <w:r w:rsidR="000E327A">
        <w:rPr>
          <w:rFonts w:cs="Calibri"/>
        </w:rPr>
        <w:t>nepřesáhne deset</w:t>
      </w:r>
      <w:r w:rsidR="0081115D">
        <w:rPr>
          <w:rFonts w:cs="Calibri"/>
        </w:rPr>
        <w:t xml:space="preserve"> (10)</w:t>
      </w:r>
      <w:r w:rsidR="000E327A">
        <w:rPr>
          <w:rFonts w:cs="Calibri"/>
        </w:rPr>
        <w:t xml:space="preserve"> MD celkem.</w:t>
      </w:r>
    </w:p>
    <w:p w14:paraId="56F82C88" w14:textId="77777777" w:rsidR="00591064" w:rsidRPr="000333E0" w:rsidRDefault="00591064" w:rsidP="00C81F4F">
      <w:pPr>
        <w:keepNext/>
        <w:keepLines/>
        <w:spacing w:after="0" w:line="240" w:lineRule="atLeast"/>
        <w:jc w:val="center"/>
        <w:rPr>
          <w:rFonts w:cs="Calibri"/>
          <w:b/>
        </w:rPr>
      </w:pPr>
      <w:r w:rsidRPr="000333E0">
        <w:rPr>
          <w:rFonts w:cs="Calibri"/>
          <w:b/>
        </w:rPr>
        <w:t>V.</w:t>
      </w:r>
    </w:p>
    <w:p w14:paraId="09D130BB" w14:textId="77777777" w:rsidR="00591064" w:rsidRPr="000333E0" w:rsidRDefault="00591064" w:rsidP="00C81F4F">
      <w:pPr>
        <w:keepNext/>
        <w:keepLines/>
        <w:spacing w:after="120" w:line="240" w:lineRule="atLeast"/>
        <w:jc w:val="center"/>
        <w:rPr>
          <w:rFonts w:cs="Calibri"/>
          <w:b/>
        </w:rPr>
      </w:pPr>
      <w:r w:rsidRPr="000333E0">
        <w:rPr>
          <w:rFonts w:cs="Calibri"/>
          <w:b/>
        </w:rPr>
        <w:t>Doba a místo plnění</w:t>
      </w:r>
    </w:p>
    <w:p w14:paraId="394728D0" w14:textId="5D18811C" w:rsidR="00591064" w:rsidRPr="000333E0" w:rsidRDefault="00591064" w:rsidP="00C81F4F">
      <w:pPr>
        <w:numPr>
          <w:ilvl w:val="0"/>
          <w:numId w:val="9"/>
        </w:numPr>
        <w:tabs>
          <w:tab w:val="clear" w:pos="720"/>
          <w:tab w:val="num" w:pos="426"/>
        </w:tabs>
        <w:spacing w:after="120" w:line="240" w:lineRule="atLeast"/>
        <w:ind w:left="425" w:hanging="425"/>
        <w:jc w:val="both"/>
        <w:rPr>
          <w:rFonts w:cs="Calibri"/>
        </w:rPr>
      </w:pPr>
      <w:r w:rsidRPr="000333E0">
        <w:rPr>
          <w:rFonts w:cs="Calibri"/>
        </w:rPr>
        <w:t xml:space="preserve">Doba poskytování služeb je </w:t>
      </w:r>
      <w:r w:rsidRPr="000333E0">
        <w:rPr>
          <w:rFonts w:cs="Calibri"/>
          <w:b/>
          <w:bCs/>
        </w:rPr>
        <w:t>od</w:t>
      </w:r>
      <w:r w:rsidRPr="000333E0">
        <w:rPr>
          <w:rFonts w:cs="Calibri"/>
        </w:rPr>
        <w:t xml:space="preserve"> </w:t>
      </w:r>
      <w:r w:rsidRPr="000333E0">
        <w:rPr>
          <w:rFonts w:cs="Calibri"/>
          <w:b/>
          <w:bCs/>
        </w:rPr>
        <w:t xml:space="preserve">nabytí účinnosti smlouvy do </w:t>
      </w:r>
      <w:r w:rsidR="002E7199" w:rsidRPr="000333E0">
        <w:rPr>
          <w:rFonts w:cs="Calibri"/>
          <w:b/>
          <w:bCs/>
        </w:rPr>
        <w:t>3</w:t>
      </w:r>
      <w:r w:rsidR="00755C86" w:rsidRPr="000333E0">
        <w:rPr>
          <w:rFonts w:cs="Calibri"/>
          <w:b/>
          <w:bCs/>
        </w:rPr>
        <w:t>1</w:t>
      </w:r>
      <w:r w:rsidRPr="000333E0">
        <w:rPr>
          <w:rFonts w:cs="Calibri"/>
          <w:b/>
          <w:bCs/>
        </w:rPr>
        <w:t>.0</w:t>
      </w:r>
      <w:r w:rsidR="00755C86" w:rsidRPr="000333E0">
        <w:rPr>
          <w:rFonts w:cs="Calibri"/>
          <w:b/>
          <w:bCs/>
        </w:rPr>
        <w:t>8</w:t>
      </w:r>
      <w:r w:rsidRPr="000333E0">
        <w:rPr>
          <w:rFonts w:cs="Calibri"/>
          <w:b/>
          <w:bCs/>
        </w:rPr>
        <w:t>.2026.</w:t>
      </w:r>
    </w:p>
    <w:p w14:paraId="586A4630" w14:textId="28B16495" w:rsidR="00591064" w:rsidRPr="00A920C5" w:rsidRDefault="00591064" w:rsidP="00A920C5">
      <w:pPr>
        <w:numPr>
          <w:ilvl w:val="0"/>
          <w:numId w:val="9"/>
        </w:numPr>
        <w:tabs>
          <w:tab w:val="clear" w:pos="720"/>
          <w:tab w:val="num" w:pos="426"/>
        </w:tabs>
        <w:spacing w:after="120" w:line="240" w:lineRule="atLeast"/>
        <w:ind w:left="425" w:hanging="425"/>
        <w:jc w:val="both"/>
        <w:rPr>
          <w:rFonts w:cs="Calibri"/>
        </w:rPr>
      </w:pPr>
      <w:r w:rsidRPr="000333E0">
        <w:rPr>
          <w:rFonts w:cs="Calibri"/>
        </w:rPr>
        <w:t>Místem plnění je budova sídla objednatele na adrese Žerotínovo nám. </w:t>
      </w:r>
      <w:r w:rsidR="002E7199" w:rsidRPr="000333E0">
        <w:rPr>
          <w:rFonts w:cs="Calibri"/>
        </w:rPr>
        <w:t>449/</w:t>
      </w:r>
      <w:r w:rsidRPr="000333E0">
        <w:rPr>
          <w:rFonts w:cs="Calibri"/>
        </w:rPr>
        <w:t xml:space="preserve">3, 601 82 Brno. Smluvní strany předpokládají </w:t>
      </w:r>
      <w:r w:rsidR="00752398" w:rsidRPr="000333E0">
        <w:rPr>
          <w:rFonts w:cs="Calibri"/>
        </w:rPr>
        <w:t>poskytování služeb</w:t>
      </w:r>
      <w:r w:rsidR="008E028D" w:rsidRPr="000333E0">
        <w:rPr>
          <w:rFonts w:cs="Calibri"/>
        </w:rPr>
        <w:t xml:space="preserve"> primárně</w:t>
      </w:r>
      <w:r w:rsidR="00752398" w:rsidRPr="000333E0">
        <w:rPr>
          <w:rFonts w:cs="Calibri"/>
        </w:rPr>
        <w:t xml:space="preserve"> </w:t>
      </w:r>
      <w:r w:rsidRPr="000333E0">
        <w:rPr>
          <w:rFonts w:cs="Calibri"/>
        </w:rPr>
        <w:t xml:space="preserve">prostřednictvím vzdáleného </w:t>
      </w:r>
      <w:r w:rsidR="008E028D" w:rsidRPr="000333E0">
        <w:rPr>
          <w:rFonts w:cs="Calibri"/>
        </w:rPr>
        <w:t>(</w:t>
      </w:r>
      <w:proofErr w:type="spellStart"/>
      <w:r w:rsidR="008E028D" w:rsidRPr="000333E0">
        <w:rPr>
          <w:rFonts w:cs="Calibri"/>
        </w:rPr>
        <w:t>off-site</w:t>
      </w:r>
      <w:proofErr w:type="spellEnd"/>
      <w:r w:rsidR="008E028D" w:rsidRPr="000333E0">
        <w:rPr>
          <w:rFonts w:cs="Calibri"/>
        </w:rPr>
        <w:t>)</w:t>
      </w:r>
      <w:r w:rsidR="00DE3DE1">
        <w:rPr>
          <w:rFonts w:cs="Calibri"/>
        </w:rPr>
        <w:t xml:space="preserve"> </w:t>
      </w:r>
      <w:r w:rsidRPr="000333E0">
        <w:rPr>
          <w:rFonts w:cs="Calibri"/>
        </w:rPr>
        <w:t>přístupu.</w:t>
      </w:r>
    </w:p>
    <w:p w14:paraId="0013911C" w14:textId="77777777" w:rsidR="00591064" w:rsidRPr="000333E0" w:rsidRDefault="00591064" w:rsidP="00C81F4F">
      <w:pPr>
        <w:keepNext/>
        <w:keepLines/>
        <w:spacing w:after="0" w:line="240" w:lineRule="atLeast"/>
        <w:jc w:val="center"/>
        <w:rPr>
          <w:rFonts w:cs="Calibri"/>
          <w:b/>
        </w:rPr>
      </w:pPr>
      <w:r w:rsidRPr="000333E0">
        <w:rPr>
          <w:rFonts w:cs="Calibri"/>
          <w:b/>
        </w:rPr>
        <w:t>VI.</w:t>
      </w:r>
    </w:p>
    <w:p w14:paraId="09B28158" w14:textId="77777777" w:rsidR="00591064" w:rsidRPr="000333E0" w:rsidRDefault="00591064" w:rsidP="00C81F4F">
      <w:pPr>
        <w:keepNext/>
        <w:keepLines/>
        <w:spacing w:after="120" w:line="240" w:lineRule="atLeast"/>
        <w:jc w:val="center"/>
        <w:rPr>
          <w:rFonts w:cs="Calibri"/>
        </w:rPr>
      </w:pPr>
      <w:r w:rsidRPr="000333E0">
        <w:rPr>
          <w:rFonts w:cs="Calibri"/>
          <w:b/>
        </w:rPr>
        <w:t>Cena za poskytnutí služeb</w:t>
      </w:r>
    </w:p>
    <w:p w14:paraId="77EE0611" w14:textId="033F6096" w:rsidR="00813049" w:rsidRPr="000467BE" w:rsidRDefault="00A67B52" w:rsidP="00354E45">
      <w:pPr>
        <w:pStyle w:val="Odstavecseseznamem"/>
        <w:numPr>
          <w:ilvl w:val="0"/>
          <w:numId w:val="11"/>
        </w:numPr>
        <w:spacing w:after="120" w:line="240" w:lineRule="atLeast"/>
        <w:ind w:left="425" w:hanging="425"/>
        <w:contextualSpacing w:val="0"/>
        <w:jc w:val="both"/>
        <w:rPr>
          <w:rFonts w:eastAsiaTheme="minorEastAsia" w:cs="Calibri"/>
        </w:rPr>
      </w:pPr>
      <w:r w:rsidRPr="000467BE">
        <w:rPr>
          <w:rFonts w:eastAsiaTheme="minorEastAsia" w:cs="Calibri"/>
        </w:rPr>
        <w:t>Za řádné a včasné poskytnutí služeb v</w:t>
      </w:r>
      <w:r w:rsidR="002964D2" w:rsidRPr="000467BE">
        <w:rPr>
          <w:rFonts w:eastAsiaTheme="minorEastAsia" w:cs="Calibri"/>
        </w:rPr>
        <w:t> </w:t>
      </w:r>
      <w:r w:rsidRPr="000467BE">
        <w:rPr>
          <w:rFonts w:eastAsiaTheme="minorEastAsia" w:cs="Calibri"/>
        </w:rPr>
        <w:t>soula</w:t>
      </w:r>
      <w:r w:rsidR="002964D2" w:rsidRPr="000467BE">
        <w:rPr>
          <w:rFonts w:eastAsiaTheme="minorEastAsia" w:cs="Calibri"/>
        </w:rPr>
        <w:t xml:space="preserve">du s touto smlouvou se objednatel zavazuje zaplatit </w:t>
      </w:r>
      <w:r w:rsidR="00777090" w:rsidRPr="000467BE">
        <w:rPr>
          <w:rFonts w:eastAsiaTheme="minorEastAsia" w:cs="Calibri"/>
        </w:rPr>
        <w:t xml:space="preserve">poskytovateli cenu ve výši sjednané v této smlouvě. </w:t>
      </w:r>
      <w:r w:rsidR="00DF1282" w:rsidRPr="000467BE">
        <w:rPr>
          <w:rFonts w:eastAsiaTheme="minorEastAsia" w:cs="Calibri"/>
        </w:rPr>
        <w:t xml:space="preserve">Cena služeb bude stanovena jako součin </w:t>
      </w:r>
      <w:r w:rsidR="00DF1282" w:rsidRPr="000467BE">
        <w:rPr>
          <w:rFonts w:eastAsiaTheme="minorEastAsia" w:cs="Calibri"/>
        </w:rPr>
        <w:lastRenderedPageBreak/>
        <w:t xml:space="preserve">vykázaného </w:t>
      </w:r>
      <w:r w:rsidR="003A4E27" w:rsidRPr="000467BE">
        <w:rPr>
          <w:rFonts w:eastAsiaTheme="minorEastAsia" w:cs="Calibri"/>
        </w:rPr>
        <w:t xml:space="preserve">času v MD stráveného </w:t>
      </w:r>
      <w:r w:rsidR="00F23CC9" w:rsidRPr="000467BE">
        <w:rPr>
          <w:rFonts w:eastAsiaTheme="minorEastAsia" w:cs="Calibri"/>
        </w:rPr>
        <w:t>pracovníky poskytovatele při poskytování služeb a sazby za MD uvede</w:t>
      </w:r>
      <w:r w:rsidR="0052424A" w:rsidRPr="000467BE">
        <w:rPr>
          <w:rFonts w:eastAsiaTheme="minorEastAsia" w:cs="Calibri"/>
        </w:rPr>
        <w:t xml:space="preserve">né v odst. </w:t>
      </w:r>
      <w:r w:rsidR="003F1809" w:rsidRPr="000467BE">
        <w:rPr>
          <w:rFonts w:eastAsiaTheme="minorEastAsia" w:cs="Calibri"/>
        </w:rPr>
        <w:t xml:space="preserve">2 </w:t>
      </w:r>
      <w:r w:rsidR="001E4D61" w:rsidRPr="000467BE">
        <w:rPr>
          <w:rFonts w:eastAsiaTheme="minorEastAsia" w:cs="Calibri"/>
        </w:rPr>
        <w:t>tohoto článku.</w:t>
      </w:r>
    </w:p>
    <w:p w14:paraId="2018B9DB" w14:textId="5CBFC6CC" w:rsidR="00591064" w:rsidRPr="000467BE" w:rsidRDefault="00591064" w:rsidP="00354E45">
      <w:pPr>
        <w:pStyle w:val="Odstavecseseznamem"/>
        <w:numPr>
          <w:ilvl w:val="0"/>
          <w:numId w:val="11"/>
        </w:numPr>
        <w:spacing w:after="120" w:line="240" w:lineRule="atLeast"/>
        <w:ind w:left="425" w:hanging="425"/>
        <w:contextualSpacing w:val="0"/>
        <w:jc w:val="both"/>
        <w:rPr>
          <w:rFonts w:eastAsiaTheme="minorEastAsia" w:cs="Calibri"/>
        </w:rPr>
      </w:pPr>
      <w:r w:rsidRPr="000333E0">
        <w:rPr>
          <w:rFonts w:cs="Calibri"/>
          <w:b/>
          <w:bCs/>
        </w:rPr>
        <w:t xml:space="preserve">Cena za </w:t>
      </w:r>
      <w:r w:rsidR="00A76370" w:rsidRPr="000333E0">
        <w:rPr>
          <w:rFonts w:cs="Calibri"/>
          <w:b/>
          <w:bCs/>
        </w:rPr>
        <w:t>jeden</w:t>
      </w:r>
      <w:r w:rsidRPr="000333E0">
        <w:rPr>
          <w:rFonts w:cs="Calibri"/>
          <w:b/>
          <w:bCs/>
        </w:rPr>
        <w:t xml:space="preserve"> MD poskyt</w:t>
      </w:r>
      <w:r w:rsidR="00D67B27" w:rsidRPr="000333E0">
        <w:rPr>
          <w:rFonts w:cs="Calibri"/>
          <w:b/>
          <w:bCs/>
        </w:rPr>
        <w:t>ování</w:t>
      </w:r>
      <w:r w:rsidRPr="000333E0">
        <w:rPr>
          <w:rFonts w:cs="Calibri"/>
          <w:b/>
          <w:bCs/>
        </w:rPr>
        <w:t xml:space="preserve"> služeb</w:t>
      </w:r>
      <w:r w:rsidRPr="000333E0">
        <w:rPr>
          <w:rFonts w:cs="Calibri"/>
        </w:rPr>
        <w:t xml:space="preserve"> je mezi smluvními stranami sjednána ve výši </w:t>
      </w:r>
      <w:r w:rsidRPr="000333E0">
        <w:rPr>
          <w:rFonts w:cs="Calibri"/>
          <w:b/>
          <w:bCs/>
          <w:highlight w:val="cyan"/>
        </w:rPr>
        <w:t>……………</w:t>
      </w:r>
      <w:proofErr w:type="gramStart"/>
      <w:r w:rsidRPr="000333E0">
        <w:rPr>
          <w:rFonts w:cs="Calibri"/>
          <w:b/>
          <w:bCs/>
          <w:highlight w:val="cyan"/>
        </w:rPr>
        <w:t>…….</w:t>
      </w:r>
      <w:proofErr w:type="gramEnd"/>
      <w:r w:rsidRPr="000333E0">
        <w:rPr>
          <w:rFonts w:cs="Calibri"/>
          <w:b/>
          <w:bCs/>
          <w:highlight w:val="cyan"/>
        </w:rPr>
        <w:t>.</w:t>
      </w:r>
      <w:r w:rsidRPr="000333E0">
        <w:rPr>
          <w:rFonts w:cs="Calibri"/>
          <w:b/>
          <w:bCs/>
        </w:rPr>
        <w:t xml:space="preserve"> Kč bez DPH</w:t>
      </w:r>
      <w:r w:rsidR="00AF188E" w:rsidRPr="000333E0">
        <w:rPr>
          <w:rFonts w:cs="Calibri"/>
          <w:b/>
          <w:bCs/>
        </w:rPr>
        <w:t xml:space="preserve"> </w:t>
      </w:r>
      <w:r w:rsidR="00AF188E" w:rsidRPr="000333E0">
        <w:rPr>
          <w:rFonts w:cs="Calibri"/>
        </w:rPr>
        <w:t xml:space="preserve">na základě </w:t>
      </w:r>
      <w:r w:rsidR="00D21E2A" w:rsidRPr="000333E0">
        <w:rPr>
          <w:rFonts w:cs="Calibri"/>
        </w:rPr>
        <w:t>cenové nabídky poskytovatele</w:t>
      </w:r>
      <w:r w:rsidR="00BD007E" w:rsidRPr="000333E0">
        <w:rPr>
          <w:rFonts w:cs="Calibri"/>
        </w:rPr>
        <w:t xml:space="preserve"> předložené v rámci předmětné veřejné zakázky</w:t>
      </w:r>
      <w:r w:rsidRPr="000333E0">
        <w:rPr>
          <w:rFonts w:cs="Calibri"/>
        </w:rPr>
        <w:t xml:space="preserve">. </w:t>
      </w:r>
    </w:p>
    <w:p w14:paraId="6F9EC01F" w14:textId="77777777" w:rsidR="00591064" w:rsidRPr="00B30E47" w:rsidRDefault="00591064" w:rsidP="00354E45">
      <w:pPr>
        <w:pStyle w:val="Odstavecseseznamem"/>
        <w:spacing w:after="120" w:line="240" w:lineRule="atLeast"/>
        <w:ind w:left="425"/>
        <w:contextualSpacing w:val="0"/>
        <w:jc w:val="both"/>
        <w:rPr>
          <w:rFonts w:eastAsiaTheme="minorEastAsia" w:cs="Calibri"/>
          <w:i/>
          <w:iCs/>
        </w:rPr>
      </w:pPr>
      <w:r w:rsidRPr="00B30E47">
        <w:rPr>
          <w:rFonts w:eastAsiaTheme="minorEastAsia" w:cs="Calibri"/>
          <w:i/>
          <w:iCs/>
          <w:highlight w:val="cyan"/>
        </w:rPr>
        <w:t>(údaje budou doplněny před podpisem smlouvy s vybraným dodavatelem)</w:t>
      </w:r>
    </w:p>
    <w:p w14:paraId="383D4A6A" w14:textId="216DC80C" w:rsidR="00591064" w:rsidRPr="000333E0" w:rsidRDefault="00591064" w:rsidP="00354E45">
      <w:pPr>
        <w:numPr>
          <w:ilvl w:val="0"/>
          <w:numId w:val="11"/>
        </w:numPr>
        <w:spacing w:after="120" w:line="240" w:lineRule="atLeast"/>
        <w:ind w:left="360"/>
        <w:jc w:val="both"/>
        <w:rPr>
          <w:rFonts w:cs="Calibri"/>
        </w:rPr>
      </w:pPr>
      <w:r w:rsidRPr="000333E0">
        <w:rPr>
          <w:rFonts w:cs="Calibri"/>
          <w:bCs/>
        </w:rPr>
        <w:t xml:space="preserve">Pro účely této smlouvy </w:t>
      </w:r>
      <w:r w:rsidRPr="000467BE">
        <w:rPr>
          <w:rFonts w:cs="Calibri"/>
          <w:bCs/>
        </w:rPr>
        <w:t xml:space="preserve">je ujednáno, že </w:t>
      </w:r>
      <w:r w:rsidR="001E58B5">
        <w:rPr>
          <w:rFonts w:cs="Calibri"/>
          <w:bCs/>
        </w:rPr>
        <w:t>jeden</w:t>
      </w:r>
      <w:r w:rsidRPr="000467BE">
        <w:rPr>
          <w:rFonts w:cs="Calibri"/>
          <w:bCs/>
        </w:rPr>
        <w:t xml:space="preserve"> </w:t>
      </w:r>
      <w:r w:rsidR="005B6DD2">
        <w:rPr>
          <w:rFonts w:cs="Calibri"/>
          <w:bCs/>
        </w:rPr>
        <w:t xml:space="preserve">(1) </w:t>
      </w:r>
      <w:r w:rsidRPr="000467BE">
        <w:rPr>
          <w:rFonts w:cs="Calibri"/>
          <w:bCs/>
        </w:rPr>
        <w:t xml:space="preserve">MD představuje poskytování služeb dle této smlouvy </w:t>
      </w:r>
      <w:r w:rsidR="00103F85" w:rsidRPr="000467BE">
        <w:rPr>
          <w:rFonts w:cs="Calibri"/>
          <w:bCs/>
        </w:rPr>
        <w:t>pracovníky</w:t>
      </w:r>
      <w:r w:rsidRPr="000467BE">
        <w:rPr>
          <w:rFonts w:cs="Calibri"/>
          <w:bCs/>
        </w:rPr>
        <w:t xml:space="preserve"> poskytovatele v délce </w:t>
      </w:r>
      <w:r w:rsidR="001E58B5">
        <w:rPr>
          <w:rFonts w:cs="Calibri"/>
          <w:bCs/>
        </w:rPr>
        <w:t>osmi</w:t>
      </w:r>
      <w:r w:rsidRPr="000467BE">
        <w:rPr>
          <w:rFonts w:cs="Calibri"/>
          <w:bCs/>
        </w:rPr>
        <w:t xml:space="preserve"> </w:t>
      </w:r>
      <w:r w:rsidR="005B6DD2">
        <w:rPr>
          <w:rFonts w:cs="Calibri"/>
          <w:bCs/>
        </w:rPr>
        <w:t xml:space="preserve">(8) </w:t>
      </w:r>
      <w:r w:rsidRPr="000467BE">
        <w:rPr>
          <w:rFonts w:cs="Calibri"/>
          <w:bCs/>
        </w:rPr>
        <w:t>hodin.</w:t>
      </w:r>
    </w:p>
    <w:p w14:paraId="225CA6BE" w14:textId="77777777" w:rsidR="00591064" w:rsidRPr="000333E0" w:rsidRDefault="00591064" w:rsidP="00354E45">
      <w:pPr>
        <w:pStyle w:val="Odstavecseseznamem"/>
        <w:numPr>
          <w:ilvl w:val="0"/>
          <w:numId w:val="11"/>
        </w:numPr>
        <w:spacing w:after="120" w:line="240" w:lineRule="atLeast"/>
        <w:ind w:left="425" w:hanging="425"/>
        <w:contextualSpacing w:val="0"/>
        <w:jc w:val="both"/>
        <w:rPr>
          <w:rFonts w:cs="Calibri"/>
        </w:rPr>
      </w:pPr>
      <w:r w:rsidRPr="000333E0">
        <w:rPr>
          <w:rFonts w:cs="Calibri"/>
        </w:rPr>
        <w:t>V ceně za poskytnutí služeb jsou zahrnuty</w:t>
      </w:r>
      <w:r w:rsidRPr="000333E0" w:rsidDel="00D22A08">
        <w:rPr>
          <w:rFonts w:cs="Calibri"/>
        </w:rPr>
        <w:t xml:space="preserve"> </w:t>
      </w:r>
      <w:r w:rsidRPr="000333E0">
        <w:rPr>
          <w:rFonts w:cs="Calibri"/>
        </w:rPr>
        <w:t>veškeré náklady, rizika a zisk poskytovatele spojené s poskytováním služeb v požadovaném rozsahu.</w:t>
      </w:r>
    </w:p>
    <w:p w14:paraId="57757F85" w14:textId="77777777" w:rsidR="00591064" w:rsidRPr="000333E0" w:rsidRDefault="00591064" w:rsidP="00354E45">
      <w:pPr>
        <w:pStyle w:val="Odstavecseseznamem"/>
        <w:numPr>
          <w:ilvl w:val="0"/>
          <w:numId w:val="11"/>
        </w:numPr>
        <w:spacing w:after="120" w:line="240" w:lineRule="atLeast"/>
        <w:ind w:left="425" w:hanging="425"/>
        <w:contextualSpacing w:val="0"/>
        <w:jc w:val="both"/>
        <w:rPr>
          <w:rFonts w:cs="Calibri"/>
        </w:rPr>
      </w:pPr>
      <w:r w:rsidRPr="000333E0">
        <w:rPr>
          <w:rFonts w:cs="Calibri"/>
        </w:rPr>
        <w:t xml:space="preserve">Ke sjednané ceně bez DPH bude připočtena DPH v procentní sazbě odpovídající zákonné úpravě účinné k datu uskutečněného zdanitelného plnění. </w:t>
      </w:r>
      <w:r w:rsidRPr="000333E0">
        <w:rPr>
          <w:rFonts w:eastAsiaTheme="minorHAnsi" w:cs="Calibri"/>
        </w:rPr>
        <w:t>Poskytovatel odpovídá za to, že jím účtovaná sazba DPH je stanovena v souladu s platnými a účinnými právními předpisy.</w:t>
      </w:r>
    </w:p>
    <w:p w14:paraId="51A9E982" w14:textId="77777777" w:rsidR="00591064" w:rsidRPr="000333E0" w:rsidRDefault="00591064" w:rsidP="00354E45">
      <w:pPr>
        <w:pStyle w:val="Odstavecseseznamem"/>
        <w:numPr>
          <w:ilvl w:val="0"/>
          <w:numId w:val="11"/>
        </w:numPr>
        <w:spacing w:after="120" w:line="240" w:lineRule="atLeast"/>
        <w:ind w:left="425" w:hanging="425"/>
        <w:contextualSpacing w:val="0"/>
        <w:jc w:val="both"/>
        <w:rPr>
          <w:rFonts w:cs="Calibri"/>
        </w:rPr>
      </w:pPr>
      <w:r w:rsidRPr="000333E0">
        <w:rPr>
          <w:rFonts w:cs="Calibri"/>
        </w:rPr>
        <w:t>Poskytovatel prohlašuje, že:</w:t>
      </w:r>
    </w:p>
    <w:p w14:paraId="7E6FF20B" w14:textId="77777777" w:rsidR="00591064" w:rsidRPr="000467BE" w:rsidRDefault="00591064" w:rsidP="00354E45">
      <w:pPr>
        <w:pStyle w:val="Odstavecseseznamem"/>
        <w:numPr>
          <w:ilvl w:val="0"/>
          <w:numId w:val="5"/>
        </w:numPr>
        <w:spacing w:after="120" w:line="240" w:lineRule="atLeast"/>
        <w:ind w:left="714" w:hanging="288"/>
        <w:contextualSpacing w:val="0"/>
        <w:jc w:val="both"/>
        <w:rPr>
          <w:rFonts w:cs="Calibri"/>
        </w:rPr>
      </w:pPr>
      <w:r w:rsidRPr="000467BE">
        <w:rPr>
          <w:rFonts w:cs="Calibri"/>
        </w:rPr>
        <w:t>nemá v úmyslu nezaplatit DPH u zdanitelného plnění podle této smlouvy,</w:t>
      </w:r>
    </w:p>
    <w:p w14:paraId="27A59DB0" w14:textId="77777777" w:rsidR="00591064" w:rsidRPr="000467BE" w:rsidRDefault="00591064" w:rsidP="00354E45">
      <w:pPr>
        <w:pStyle w:val="Odstavecseseznamem"/>
        <w:numPr>
          <w:ilvl w:val="0"/>
          <w:numId w:val="5"/>
        </w:numPr>
        <w:spacing w:after="120" w:line="240" w:lineRule="atLeast"/>
        <w:ind w:left="714" w:hanging="288"/>
        <w:contextualSpacing w:val="0"/>
        <w:jc w:val="both"/>
        <w:rPr>
          <w:rFonts w:cs="Calibri"/>
        </w:rPr>
      </w:pPr>
      <w:r w:rsidRPr="000467BE">
        <w:rPr>
          <w:rFonts w:cs="Calibri"/>
        </w:rPr>
        <w:t>nejsou mu známy skutečnosti nasvědčující tomu, že se dostane do postavení, kdy nemůže daň zaplatit a ani se ke dni podpisu této smlouvy v takovém postavení nenachází,</w:t>
      </w:r>
    </w:p>
    <w:p w14:paraId="179F2F00" w14:textId="77777777" w:rsidR="00591064" w:rsidRPr="000467BE" w:rsidRDefault="00591064" w:rsidP="00354E45">
      <w:pPr>
        <w:pStyle w:val="Odstavecseseznamem"/>
        <w:numPr>
          <w:ilvl w:val="0"/>
          <w:numId w:val="5"/>
        </w:numPr>
        <w:spacing w:after="240" w:line="240" w:lineRule="atLeast"/>
        <w:ind w:left="714" w:hanging="289"/>
        <w:contextualSpacing w:val="0"/>
        <w:jc w:val="both"/>
        <w:rPr>
          <w:rFonts w:cs="Calibri"/>
        </w:rPr>
      </w:pPr>
      <w:r w:rsidRPr="000467BE">
        <w:rPr>
          <w:rFonts w:cs="Calibri"/>
        </w:rPr>
        <w:t>nezkrátí daň nebo nevyláká daňovou výhodu.</w:t>
      </w:r>
    </w:p>
    <w:p w14:paraId="50DAC01B" w14:textId="77777777" w:rsidR="00591064" w:rsidRPr="000333E0" w:rsidRDefault="00591064" w:rsidP="00C81F4F">
      <w:pPr>
        <w:keepNext/>
        <w:keepLines/>
        <w:spacing w:after="0" w:line="240" w:lineRule="atLeast"/>
        <w:jc w:val="center"/>
        <w:rPr>
          <w:rFonts w:cs="Calibri"/>
          <w:b/>
        </w:rPr>
      </w:pPr>
      <w:r w:rsidRPr="000333E0">
        <w:rPr>
          <w:rFonts w:cs="Calibri"/>
          <w:b/>
        </w:rPr>
        <w:t>VII.</w:t>
      </w:r>
    </w:p>
    <w:p w14:paraId="7308B2FB" w14:textId="77777777" w:rsidR="00591064" w:rsidRPr="000333E0" w:rsidRDefault="00591064" w:rsidP="00C81F4F">
      <w:pPr>
        <w:keepNext/>
        <w:keepLines/>
        <w:spacing w:after="120" w:line="240" w:lineRule="atLeast"/>
        <w:jc w:val="center"/>
        <w:rPr>
          <w:rFonts w:cs="Calibri"/>
          <w:b/>
        </w:rPr>
      </w:pPr>
      <w:r w:rsidRPr="000333E0">
        <w:rPr>
          <w:rFonts w:cs="Calibri"/>
          <w:b/>
        </w:rPr>
        <w:t>Platební podmínky</w:t>
      </w:r>
    </w:p>
    <w:p w14:paraId="2FC74BF5" w14:textId="73B73021" w:rsidR="00591064" w:rsidRPr="000333E0" w:rsidRDefault="00591064" w:rsidP="00C81F4F">
      <w:pPr>
        <w:numPr>
          <w:ilvl w:val="0"/>
          <w:numId w:val="2"/>
        </w:numPr>
        <w:tabs>
          <w:tab w:val="clear" w:pos="360"/>
          <w:tab w:val="num" w:pos="426"/>
        </w:tabs>
        <w:spacing w:after="120" w:line="240" w:lineRule="atLeast"/>
        <w:ind w:left="426" w:hanging="426"/>
        <w:jc w:val="both"/>
        <w:rPr>
          <w:rFonts w:cs="Calibri"/>
        </w:rPr>
      </w:pPr>
      <w:r w:rsidRPr="000333E0">
        <w:rPr>
          <w:rFonts w:cs="Calibri"/>
        </w:rPr>
        <w:t xml:space="preserve">Cena za poskytování služeb dle této smlouvy bude objednatelem hrazena měsíčně dle počtu MD </w:t>
      </w:r>
      <w:r w:rsidR="00C6560F" w:rsidRPr="000333E0">
        <w:rPr>
          <w:rFonts w:cs="Calibri"/>
        </w:rPr>
        <w:t>poskytnut</w:t>
      </w:r>
      <w:r w:rsidR="000F062B" w:rsidRPr="000333E0">
        <w:rPr>
          <w:rFonts w:cs="Calibri"/>
        </w:rPr>
        <w:t xml:space="preserve">ých </w:t>
      </w:r>
      <w:r w:rsidR="00464E33" w:rsidRPr="000333E0">
        <w:rPr>
          <w:rFonts w:cs="Calibri"/>
        </w:rPr>
        <w:t>v souladu s</w:t>
      </w:r>
      <w:r w:rsidRPr="000333E0">
        <w:rPr>
          <w:rFonts w:cs="Calibri"/>
        </w:rPr>
        <w:t> čl. IV.</w:t>
      </w:r>
    </w:p>
    <w:p w14:paraId="0BB9CAC0" w14:textId="77777777" w:rsidR="00591064" w:rsidRPr="000333E0" w:rsidRDefault="00591064" w:rsidP="00C81F4F">
      <w:pPr>
        <w:numPr>
          <w:ilvl w:val="0"/>
          <w:numId w:val="2"/>
        </w:numPr>
        <w:tabs>
          <w:tab w:val="clear" w:pos="360"/>
          <w:tab w:val="num" w:pos="426"/>
        </w:tabs>
        <w:spacing w:after="120" w:line="240" w:lineRule="atLeast"/>
        <w:ind w:left="426" w:hanging="426"/>
        <w:jc w:val="both"/>
        <w:rPr>
          <w:rFonts w:cs="Calibri"/>
        </w:rPr>
      </w:pPr>
      <w:r w:rsidRPr="000333E0">
        <w:rPr>
          <w:rFonts w:cs="Calibri"/>
        </w:rPr>
        <w:t>Objednatel neposkytuje zálohy na úhradu ceny.</w:t>
      </w:r>
    </w:p>
    <w:p w14:paraId="71A3EBEF" w14:textId="77777777" w:rsidR="00591064" w:rsidRPr="000333E0" w:rsidRDefault="00591064" w:rsidP="00C81F4F">
      <w:pPr>
        <w:numPr>
          <w:ilvl w:val="0"/>
          <w:numId w:val="2"/>
        </w:numPr>
        <w:tabs>
          <w:tab w:val="clear" w:pos="360"/>
          <w:tab w:val="num" w:pos="426"/>
        </w:tabs>
        <w:spacing w:after="120" w:line="240" w:lineRule="atLeast"/>
        <w:ind w:left="426" w:hanging="426"/>
        <w:jc w:val="both"/>
        <w:rPr>
          <w:rFonts w:cs="Calibri"/>
        </w:rPr>
      </w:pPr>
      <w:r w:rsidRPr="000333E0">
        <w:rPr>
          <w:rFonts w:cs="Calibri"/>
        </w:rPr>
        <w:t>Podkladem pro zaplacení ceny za poskytování služeb je daňový doklad – faktura, kterou je p</w:t>
      </w:r>
      <w:r w:rsidRPr="000467BE">
        <w:rPr>
          <w:rFonts w:cs="Calibri"/>
        </w:rPr>
        <w:t>oskytovatel</w:t>
      </w:r>
      <w:r w:rsidRPr="000333E0">
        <w:rPr>
          <w:rFonts w:cs="Calibri"/>
        </w:rPr>
        <w:t xml:space="preserve"> oprávněn vystavit objednateli nejpozději do 15 kalendářních dnů od posledního dne kalendářního měsíce, v němž byly fakturované služby poskytnuty. </w:t>
      </w:r>
    </w:p>
    <w:p w14:paraId="389F14E7" w14:textId="2DDC4F82" w:rsidR="00591064" w:rsidRPr="000333E0" w:rsidRDefault="00591064" w:rsidP="00C81F4F">
      <w:pPr>
        <w:numPr>
          <w:ilvl w:val="0"/>
          <w:numId w:val="2"/>
        </w:numPr>
        <w:tabs>
          <w:tab w:val="clear" w:pos="360"/>
          <w:tab w:val="num" w:pos="426"/>
        </w:tabs>
        <w:spacing w:after="120" w:line="240" w:lineRule="atLeast"/>
        <w:ind w:left="426"/>
        <w:jc w:val="both"/>
        <w:rPr>
          <w:rFonts w:cs="Calibri"/>
        </w:rPr>
      </w:pPr>
      <w:r w:rsidRPr="000333E0">
        <w:rPr>
          <w:rFonts w:cs="Calibri"/>
        </w:rPr>
        <w:t xml:space="preserve">Splatnost daňového dokladu je 30 dnů ode dne jeho doručení objednateli. </w:t>
      </w:r>
      <w:r w:rsidR="006874BB" w:rsidRPr="000467BE">
        <w:rPr>
          <w:rFonts w:cs="Calibri"/>
          <w:color w:val="000000"/>
        </w:rPr>
        <w:t xml:space="preserve">Za den doručení daňového dokladu se pokládá den uvedený na otisku doručovacího razítka podatelny </w:t>
      </w:r>
      <w:r w:rsidR="007E0EDB">
        <w:rPr>
          <w:rFonts w:cs="Calibri"/>
          <w:color w:val="000000"/>
        </w:rPr>
        <w:t>objednatele</w:t>
      </w:r>
      <w:r w:rsidR="006874BB" w:rsidRPr="000467BE">
        <w:rPr>
          <w:rFonts w:cs="Calibri"/>
          <w:color w:val="000000"/>
        </w:rPr>
        <w:t xml:space="preserve"> či den doručení do datové schránky </w:t>
      </w:r>
      <w:r w:rsidR="007E0EDB">
        <w:rPr>
          <w:rFonts w:cs="Calibri"/>
          <w:color w:val="000000"/>
        </w:rPr>
        <w:t>objednatele</w:t>
      </w:r>
      <w:r w:rsidR="006874BB" w:rsidRPr="000467BE">
        <w:rPr>
          <w:rFonts w:cs="Calibri"/>
          <w:color w:val="000000"/>
        </w:rPr>
        <w:t xml:space="preserve"> nebo na e-mailovou adresu </w:t>
      </w:r>
      <w:r w:rsidR="007E0EDB">
        <w:rPr>
          <w:rFonts w:cs="Calibri"/>
          <w:color w:val="000000"/>
        </w:rPr>
        <w:t>objednatele</w:t>
      </w:r>
      <w:r w:rsidR="00D521BF" w:rsidRPr="000333E0">
        <w:rPr>
          <w:rFonts w:cs="Calibri"/>
        </w:rPr>
        <w:t xml:space="preserve">. </w:t>
      </w:r>
      <w:r w:rsidRPr="000333E0">
        <w:rPr>
          <w:rFonts w:cs="Calibri"/>
        </w:rPr>
        <w:t>Faktury p</w:t>
      </w:r>
      <w:r w:rsidRPr="000467BE">
        <w:rPr>
          <w:rFonts w:cs="Calibri"/>
        </w:rPr>
        <w:t>oskytovatel</w:t>
      </w:r>
      <w:r w:rsidRPr="000333E0">
        <w:rPr>
          <w:rFonts w:cs="Calibri"/>
        </w:rPr>
        <w:t xml:space="preserve"> doručí objednateli v elektronické formě do datové schránky (ID: x2pbqzq) nebo e-mailem na adresu </w:t>
      </w:r>
      <w:hyperlink r:id="rId11" w:history="1">
        <w:r w:rsidRPr="000333E0">
          <w:rPr>
            <w:rStyle w:val="Hypertextovodkaz"/>
            <w:rFonts w:cs="Calibri"/>
          </w:rPr>
          <w:t>posta@jmk.cz</w:t>
        </w:r>
      </w:hyperlink>
      <w:r w:rsidRPr="000333E0">
        <w:rPr>
          <w:rFonts w:cs="Calibri"/>
        </w:rPr>
        <w:t>.</w:t>
      </w:r>
    </w:p>
    <w:p w14:paraId="49F1BD1B" w14:textId="77777777" w:rsidR="00591064" w:rsidRPr="000333E0" w:rsidRDefault="00591064" w:rsidP="00C81F4F">
      <w:pPr>
        <w:numPr>
          <w:ilvl w:val="0"/>
          <w:numId w:val="2"/>
        </w:numPr>
        <w:tabs>
          <w:tab w:val="clear" w:pos="360"/>
          <w:tab w:val="num" w:pos="426"/>
        </w:tabs>
        <w:spacing w:after="120" w:line="240" w:lineRule="atLeast"/>
        <w:ind w:left="426"/>
        <w:jc w:val="both"/>
        <w:rPr>
          <w:rFonts w:cs="Calibri"/>
        </w:rPr>
      </w:pPr>
      <w:r w:rsidRPr="000333E0">
        <w:rPr>
          <w:rFonts w:cs="Calibri"/>
        </w:rPr>
        <w:t>Daňový doklad musí obsahovat veškeré zákonné náležitosti daňového dokladu dle obecně závazných právních předpisů, zejména dle občanského zákoníku a dle zákona č. 235/2004 Sb., o dani z přidané hodnoty, ve znění pozdějších předpisů.</w:t>
      </w:r>
    </w:p>
    <w:p w14:paraId="08629D23" w14:textId="6E838857" w:rsidR="002D34B8" w:rsidRPr="000467BE" w:rsidRDefault="002D34B8" w:rsidP="00C81F4F">
      <w:pPr>
        <w:pStyle w:val="Odstavecseseznamem"/>
        <w:numPr>
          <w:ilvl w:val="0"/>
          <w:numId w:val="2"/>
        </w:numPr>
        <w:spacing w:after="120" w:line="240" w:lineRule="atLeast"/>
        <w:contextualSpacing w:val="0"/>
        <w:jc w:val="both"/>
        <w:rPr>
          <w:rFonts w:cs="Calibri"/>
          <w:color w:val="000000"/>
        </w:rPr>
      </w:pPr>
      <w:r w:rsidRPr="000467BE">
        <w:rPr>
          <w:rFonts w:cs="Calibri"/>
        </w:rPr>
        <w:t xml:space="preserve">Bude-li na daňovém dokladu uveden jiný než oznámený účet ve smyslu § 96 zákona č. 235/2004 Sb., o dani z přidané hodnoty, ve znění pozdějších předpisů, </w:t>
      </w:r>
      <w:r w:rsidR="00360949">
        <w:rPr>
          <w:rFonts w:cs="Calibri"/>
        </w:rPr>
        <w:t>objednatel</w:t>
      </w:r>
      <w:r w:rsidRPr="000467BE">
        <w:rPr>
          <w:rFonts w:cs="Calibri"/>
        </w:rPr>
        <w:t xml:space="preserve"> je oprávněn poukázat příslušnou platbu na kterýkoli oznámený účet prodávajícího. Úhrada platby na kterýkoli oznámený účet (tj. účet odlišný od účtu uvedeného na daňovém dokladu) je smluvními stranami považována za řádnou úhradu plnění dle smlouvy</w:t>
      </w:r>
      <w:r w:rsidR="006D2659" w:rsidRPr="000467BE">
        <w:rPr>
          <w:rFonts w:cs="Calibri"/>
        </w:rPr>
        <w:t>.</w:t>
      </w:r>
    </w:p>
    <w:p w14:paraId="59F090D2" w14:textId="152B81F9" w:rsidR="00591064" w:rsidRPr="000333E0" w:rsidRDefault="00591064" w:rsidP="00354E45">
      <w:pPr>
        <w:numPr>
          <w:ilvl w:val="0"/>
          <w:numId w:val="2"/>
        </w:numPr>
        <w:tabs>
          <w:tab w:val="clear" w:pos="360"/>
          <w:tab w:val="num" w:pos="426"/>
        </w:tabs>
        <w:spacing w:after="240" w:line="240" w:lineRule="atLeast"/>
        <w:ind w:left="425" w:hanging="357"/>
        <w:jc w:val="both"/>
        <w:rPr>
          <w:rFonts w:cs="Calibri"/>
        </w:rPr>
      </w:pPr>
      <w:r w:rsidRPr="000333E0">
        <w:rPr>
          <w:rFonts w:cs="Calibri"/>
        </w:rPr>
        <w:t xml:space="preserve">Objednatel si vyhrazuje právo před uplynutím lhůty splatnosti vrátit daňový doklad </w:t>
      </w:r>
      <w:r w:rsidR="00957B04">
        <w:rPr>
          <w:rFonts w:cs="Calibri"/>
        </w:rPr>
        <w:t>poskytovatel</w:t>
      </w:r>
      <w:r w:rsidRPr="000333E0">
        <w:rPr>
          <w:rFonts w:cs="Calibri"/>
        </w:rPr>
        <w:t>i, pokud neobsahuje požadované náležitosti nebo obsahuje nesprávné údaje. Oprávněným vrácením daňového dokladu přestává běžet původní lhůta splatnosti. Opravená nebo přepracovaná faktura bude opatřena novou lhůtou splatnosti.</w:t>
      </w:r>
    </w:p>
    <w:p w14:paraId="7CF0A439" w14:textId="77777777" w:rsidR="00591064" w:rsidRPr="000333E0" w:rsidRDefault="00591064" w:rsidP="00C81F4F">
      <w:pPr>
        <w:keepNext/>
        <w:keepLines/>
        <w:spacing w:after="0" w:line="240" w:lineRule="atLeast"/>
        <w:jc w:val="center"/>
        <w:rPr>
          <w:rFonts w:cs="Calibri"/>
          <w:b/>
        </w:rPr>
      </w:pPr>
      <w:r w:rsidRPr="000333E0">
        <w:rPr>
          <w:rFonts w:cs="Calibri"/>
          <w:b/>
        </w:rPr>
        <w:lastRenderedPageBreak/>
        <w:t>VIII.</w:t>
      </w:r>
    </w:p>
    <w:p w14:paraId="36D91A0A" w14:textId="77777777" w:rsidR="00591064" w:rsidRPr="000333E0" w:rsidRDefault="00591064" w:rsidP="00C81F4F">
      <w:pPr>
        <w:keepNext/>
        <w:keepLines/>
        <w:spacing w:after="120" w:line="240" w:lineRule="atLeast"/>
        <w:jc w:val="center"/>
        <w:rPr>
          <w:rFonts w:cs="Calibri"/>
          <w:b/>
        </w:rPr>
      </w:pPr>
      <w:r w:rsidRPr="000333E0">
        <w:rPr>
          <w:rFonts w:cs="Calibri"/>
          <w:b/>
        </w:rPr>
        <w:t>Práva a povinnosti smluvních stran</w:t>
      </w:r>
    </w:p>
    <w:p w14:paraId="41C8CADF" w14:textId="77777777" w:rsidR="00591064" w:rsidRPr="000333E0" w:rsidRDefault="00591064" w:rsidP="00EB2CEC">
      <w:pPr>
        <w:numPr>
          <w:ilvl w:val="0"/>
          <w:numId w:val="7"/>
        </w:numPr>
        <w:tabs>
          <w:tab w:val="clear" w:pos="540"/>
          <w:tab w:val="left" w:pos="426"/>
        </w:tabs>
        <w:spacing w:after="120" w:line="240" w:lineRule="atLeast"/>
        <w:ind w:left="425" w:hanging="425"/>
        <w:jc w:val="both"/>
        <w:rPr>
          <w:rFonts w:cs="Calibri"/>
        </w:rPr>
      </w:pPr>
      <w:r w:rsidRPr="000333E0">
        <w:rPr>
          <w:rFonts w:eastAsia="Times New Roman" w:cs="Calibri"/>
          <w:lang w:eastAsia="cs-CZ"/>
        </w:rPr>
        <w:t>Smluvní strany se zavazují poskytovat si potřebnou součinnost, vzájemně spolupracovat a poskytovat si veškeré informace potřebné pro řádné plnění svých závazků. Smluvní strany jsou povinny informovat druhou smluvní stranu o veškerých skutečnostech, které jsou nebo mohou být důležité pro řádné poskytování služeb dle této smlouvy.</w:t>
      </w:r>
    </w:p>
    <w:p w14:paraId="4F1BB3AA" w14:textId="77777777" w:rsidR="00591064" w:rsidRPr="000333E0" w:rsidRDefault="00591064" w:rsidP="00EB2CEC">
      <w:pPr>
        <w:numPr>
          <w:ilvl w:val="0"/>
          <w:numId w:val="7"/>
        </w:numPr>
        <w:tabs>
          <w:tab w:val="clear" w:pos="540"/>
        </w:tabs>
        <w:spacing w:after="120" w:line="240" w:lineRule="atLeast"/>
        <w:ind w:left="425" w:hanging="425"/>
        <w:jc w:val="both"/>
        <w:rPr>
          <w:rFonts w:cs="Calibri"/>
        </w:rPr>
      </w:pPr>
      <w:r w:rsidRPr="000467BE">
        <w:rPr>
          <w:rFonts w:cs="Calibri"/>
        </w:rPr>
        <w:t>Poskytovatel</w:t>
      </w:r>
      <w:r w:rsidRPr="000333E0">
        <w:rPr>
          <w:rFonts w:cs="Calibri"/>
        </w:rPr>
        <w:t xml:space="preserve"> se zavazuje poskytovat služby dle této smlouvy způsobem a v rozsahu stanoveném touto smlouvou včetně přílohy, dokumentací k veřejné zakázce a nabídkou poskytovatele předloženou v rámci výběrového řízení veřejné zakázky.</w:t>
      </w:r>
    </w:p>
    <w:p w14:paraId="74C854C0" w14:textId="77777777" w:rsidR="00591064" w:rsidRPr="000333E0" w:rsidRDefault="00591064" w:rsidP="00EB2CEC">
      <w:pPr>
        <w:widowControl w:val="0"/>
        <w:numPr>
          <w:ilvl w:val="0"/>
          <w:numId w:val="7"/>
        </w:numPr>
        <w:tabs>
          <w:tab w:val="clear" w:pos="540"/>
          <w:tab w:val="left" w:pos="426"/>
        </w:tabs>
        <w:spacing w:after="120" w:line="240" w:lineRule="atLeast"/>
        <w:ind w:left="425" w:hanging="425"/>
        <w:jc w:val="both"/>
        <w:rPr>
          <w:rFonts w:eastAsia="Times New Roman" w:cs="Calibri"/>
          <w:lang w:eastAsia="cs-CZ"/>
        </w:rPr>
      </w:pPr>
      <w:r w:rsidRPr="000467BE">
        <w:rPr>
          <w:rFonts w:cs="Calibri"/>
        </w:rPr>
        <w:t>Poskytovatel</w:t>
      </w:r>
      <w:r w:rsidRPr="000333E0">
        <w:rPr>
          <w:rFonts w:eastAsia="Times New Roman" w:cs="Calibri"/>
          <w:lang w:eastAsia="cs-CZ"/>
        </w:rPr>
        <w:t xml:space="preserve"> je povinen plnit své povinnosti dle této smlouvy včas a v řádné kvalitě.</w:t>
      </w:r>
    </w:p>
    <w:p w14:paraId="44683B57" w14:textId="77777777" w:rsidR="00591064" w:rsidRPr="000333E0" w:rsidRDefault="00591064" w:rsidP="00EB2CEC">
      <w:pPr>
        <w:numPr>
          <w:ilvl w:val="0"/>
          <w:numId w:val="7"/>
        </w:numPr>
        <w:tabs>
          <w:tab w:val="clear" w:pos="540"/>
          <w:tab w:val="left" w:pos="426"/>
        </w:tabs>
        <w:spacing w:after="120" w:line="240" w:lineRule="atLeast"/>
        <w:ind w:left="425" w:hanging="425"/>
        <w:jc w:val="both"/>
        <w:rPr>
          <w:rFonts w:eastAsia="Times New Roman" w:cs="Calibri"/>
          <w:lang w:eastAsia="cs-CZ"/>
        </w:rPr>
      </w:pPr>
      <w:r w:rsidRPr="000467BE">
        <w:rPr>
          <w:rFonts w:cs="Calibri"/>
        </w:rPr>
        <w:t>Poskytovatel</w:t>
      </w:r>
      <w:r w:rsidRPr="000333E0">
        <w:rPr>
          <w:rFonts w:eastAsia="Times New Roman" w:cs="Calibri"/>
          <w:lang w:eastAsia="cs-CZ"/>
        </w:rPr>
        <w:t xml:space="preserve"> je povinen dodržovat obecně závazné předpisy a technické normy a je povinen postupovat s náležitou odbornou péčí a profesionálně.</w:t>
      </w:r>
    </w:p>
    <w:p w14:paraId="6DB96087" w14:textId="77777777" w:rsidR="00591064" w:rsidRDefault="00591064" w:rsidP="00EB2CEC">
      <w:pPr>
        <w:widowControl w:val="0"/>
        <w:numPr>
          <w:ilvl w:val="0"/>
          <w:numId w:val="7"/>
        </w:numPr>
        <w:tabs>
          <w:tab w:val="clear" w:pos="540"/>
          <w:tab w:val="left" w:pos="426"/>
        </w:tabs>
        <w:spacing w:after="120" w:line="240" w:lineRule="atLeast"/>
        <w:ind w:left="425" w:hanging="425"/>
        <w:jc w:val="both"/>
        <w:rPr>
          <w:rFonts w:eastAsia="Times New Roman" w:cs="Calibri"/>
          <w:lang w:eastAsia="cs-CZ"/>
        </w:rPr>
      </w:pPr>
      <w:r w:rsidRPr="000467BE">
        <w:rPr>
          <w:rFonts w:cs="Calibri"/>
        </w:rPr>
        <w:t>Poskytovatel</w:t>
      </w:r>
      <w:r w:rsidRPr="000333E0">
        <w:rPr>
          <w:rFonts w:eastAsia="Times New Roman" w:cs="Calibri"/>
          <w:lang w:eastAsia="cs-CZ"/>
        </w:rPr>
        <w:t xml:space="preserve"> je povinen chránit zájmy objednatele a včas jej písemně upozorňovat na všechny hrozící vady předmětu plnění či potencionální ohrožení doby poskytování služeb.</w:t>
      </w:r>
    </w:p>
    <w:p w14:paraId="420B37FD" w14:textId="7AEA962E" w:rsidR="00E514FB" w:rsidRPr="00EA2511" w:rsidRDefault="00F77BF1" w:rsidP="00EB2CEC">
      <w:pPr>
        <w:widowControl w:val="0"/>
        <w:numPr>
          <w:ilvl w:val="0"/>
          <w:numId w:val="7"/>
        </w:numPr>
        <w:tabs>
          <w:tab w:val="clear" w:pos="540"/>
          <w:tab w:val="left" w:pos="426"/>
        </w:tabs>
        <w:spacing w:after="120" w:line="240" w:lineRule="atLeast"/>
        <w:ind w:left="425" w:hanging="425"/>
        <w:jc w:val="both"/>
        <w:rPr>
          <w:rFonts w:eastAsia="Times New Roman" w:cs="Calibri"/>
          <w:lang w:eastAsia="cs-CZ"/>
        </w:rPr>
      </w:pPr>
      <w:r w:rsidRPr="00EA2511">
        <w:rPr>
          <w:rFonts w:cs="Calibri"/>
          <w:snapToGrid w:val="0"/>
        </w:rPr>
        <w:t>Objednatel je oprávněn požádat poskytovatele o odůvodněnou změnu osoby</w:t>
      </w:r>
      <w:r w:rsidR="00EA2511">
        <w:rPr>
          <w:rFonts w:cs="Calibri"/>
          <w:snapToGrid w:val="0"/>
        </w:rPr>
        <w:t xml:space="preserve"> pracovníka </w:t>
      </w:r>
      <w:r w:rsidR="001E3940">
        <w:rPr>
          <w:rFonts w:cs="Calibri"/>
          <w:snapToGrid w:val="0"/>
        </w:rPr>
        <w:t>poskytovatele</w:t>
      </w:r>
      <w:r w:rsidRPr="00EA2511">
        <w:rPr>
          <w:rFonts w:cs="Calibri"/>
          <w:snapToGrid w:val="0"/>
        </w:rPr>
        <w:t>, a to zejména v případě prodlení s plněním, nedodržení</w:t>
      </w:r>
      <w:r w:rsidR="001E3940">
        <w:rPr>
          <w:rFonts w:cs="Calibri"/>
          <w:snapToGrid w:val="0"/>
        </w:rPr>
        <w:t>m</w:t>
      </w:r>
      <w:r w:rsidRPr="00EA2511">
        <w:rPr>
          <w:rFonts w:cs="Calibri"/>
          <w:snapToGrid w:val="0"/>
        </w:rPr>
        <w:t xml:space="preserve"> </w:t>
      </w:r>
      <w:r w:rsidR="00EC0620">
        <w:rPr>
          <w:rFonts w:cs="Calibri"/>
          <w:snapToGrid w:val="0"/>
        </w:rPr>
        <w:t>bezpečnostních pravidel</w:t>
      </w:r>
      <w:r w:rsidRPr="00EA2511">
        <w:rPr>
          <w:rFonts w:cs="Calibri"/>
          <w:snapToGrid w:val="0"/>
        </w:rPr>
        <w:t>, neposkytnutí součinnosti, nedodržení zadání, vysoké chybovosti</w:t>
      </w:r>
      <w:r w:rsidR="00EC0620">
        <w:rPr>
          <w:rFonts w:cs="Calibri"/>
          <w:snapToGrid w:val="0"/>
        </w:rPr>
        <w:t>,</w:t>
      </w:r>
      <w:r w:rsidRPr="00EA2511">
        <w:rPr>
          <w:rFonts w:cs="Calibri"/>
          <w:snapToGrid w:val="0"/>
        </w:rPr>
        <w:t xml:space="preserve"> v případě </w:t>
      </w:r>
      <w:r w:rsidRPr="00EA2511">
        <w:rPr>
          <w:rFonts w:cs="Calibri"/>
        </w:rPr>
        <w:t xml:space="preserve">opakovaného porušení povinností podle </w:t>
      </w:r>
      <w:r w:rsidR="00926F1D">
        <w:rPr>
          <w:rFonts w:cs="Calibri"/>
        </w:rPr>
        <w:t>této smlouvy</w:t>
      </w:r>
      <w:r w:rsidRPr="00EA2511">
        <w:rPr>
          <w:rFonts w:cs="Calibri"/>
        </w:rPr>
        <w:t>.</w:t>
      </w:r>
      <w:r w:rsidRPr="00EA2511">
        <w:rPr>
          <w:rFonts w:cs="Calibri"/>
          <w:snapToGrid w:val="0"/>
        </w:rPr>
        <w:t xml:space="preserve"> Poskytovatel na základě písemné žádosti zajistí změnu takové</w:t>
      </w:r>
      <w:r w:rsidR="00926F1D">
        <w:rPr>
          <w:rFonts w:cs="Calibri"/>
          <w:snapToGrid w:val="0"/>
        </w:rPr>
        <w:t>ho</w:t>
      </w:r>
      <w:r w:rsidRPr="00EA2511">
        <w:rPr>
          <w:rFonts w:cs="Calibri"/>
          <w:snapToGrid w:val="0"/>
        </w:rPr>
        <w:t xml:space="preserve"> </w:t>
      </w:r>
      <w:r w:rsidR="00926F1D">
        <w:rPr>
          <w:rFonts w:cs="Calibri"/>
          <w:snapToGrid w:val="0"/>
        </w:rPr>
        <w:t>pra</w:t>
      </w:r>
      <w:r w:rsidR="008E3D91">
        <w:rPr>
          <w:rFonts w:cs="Calibri"/>
          <w:snapToGrid w:val="0"/>
        </w:rPr>
        <w:t>covníka</w:t>
      </w:r>
      <w:r w:rsidRPr="00EA2511">
        <w:rPr>
          <w:rFonts w:cs="Calibri"/>
          <w:snapToGrid w:val="0"/>
        </w:rPr>
        <w:t xml:space="preserve">, a to nejpozději do </w:t>
      </w:r>
      <w:r w:rsidR="008E3D91">
        <w:rPr>
          <w:rFonts w:cs="Calibri"/>
          <w:snapToGrid w:val="0"/>
        </w:rPr>
        <w:t>3</w:t>
      </w:r>
      <w:r w:rsidRPr="00EA2511">
        <w:rPr>
          <w:rFonts w:cs="Calibri"/>
          <w:snapToGrid w:val="0"/>
        </w:rPr>
        <w:t xml:space="preserve"> pracovních dnů od obdržení žádosti objednatele, nedohodnou-li se</w:t>
      </w:r>
      <w:r w:rsidR="00EA2511" w:rsidRPr="00EA2511">
        <w:rPr>
          <w:rFonts w:cs="Calibri"/>
          <w:snapToGrid w:val="0"/>
        </w:rPr>
        <w:t xml:space="preserve"> smluvní strany jinak.</w:t>
      </w:r>
    </w:p>
    <w:p w14:paraId="7BB918C5" w14:textId="77777777" w:rsidR="00591064" w:rsidRPr="000333E0" w:rsidRDefault="00591064" w:rsidP="00EB2CEC">
      <w:pPr>
        <w:widowControl w:val="0"/>
        <w:numPr>
          <w:ilvl w:val="0"/>
          <w:numId w:val="7"/>
        </w:numPr>
        <w:tabs>
          <w:tab w:val="clear" w:pos="540"/>
          <w:tab w:val="left" w:pos="426"/>
        </w:tabs>
        <w:spacing w:after="120" w:line="240" w:lineRule="atLeast"/>
        <w:ind w:left="425" w:hanging="425"/>
        <w:jc w:val="both"/>
        <w:rPr>
          <w:rFonts w:eastAsia="Times New Roman" w:cs="Calibri"/>
          <w:lang w:eastAsia="cs-CZ"/>
        </w:rPr>
      </w:pPr>
      <w:r w:rsidRPr="000467BE">
        <w:rPr>
          <w:rFonts w:cs="Calibri"/>
        </w:rPr>
        <w:t>Poskytovatel</w:t>
      </w:r>
      <w:r w:rsidRPr="000333E0">
        <w:rPr>
          <w:rFonts w:eastAsia="Times New Roman" w:cs="Calibri"/>
          <w:lang w:eastAsia="cs-CZ"/>
        </w:rPr>
        <w:t xml:space="preserve"> odpovídá v průběhu poskytování služeb za škody způsobené porušením svých povinností dle této smlouvy. </w:t>
      </w:r>
      <w:r w:rsidRPr="000467BE">
        <w:rPr>
          <w:rFonts w:cs="Calibri"/>
        </w:rPr>
        <w:t>Poskytovatel</w:t>
      </w:r>
      <w:r w:rsidRPr="000333E0">
        <w:rPr>
          <w:rFonts w:eastAsia="Times New Roman" w:cs="Calibri"/>
          <w:lang w:eastAsia="cs-CZ"/>
        </w:rPr>
        <w:t xml:space="preserve"> je povinen počínat si tak, aby v rámci své činnosti nezpůsobil objednateli škodu nebo nepoškodil dobré jméno objednatele.</w:t>
      </w:r>
    </w:p>
    <w:p w14:paraId="06F835FB" w14:textId="77777777" w:rsidR="00591064" w:rsidRPr="000333E0" w:rsidRDefault="00591064" w:rsidP="00EB2CEC">
      <w:pPr>
        <w:pStyle w:val="Odstavecseseznamem"/>
        <w:numPr>
          <w:ilvl w:val="0"/>
          <w:numId w:val="7"/>
        </w:numPr>
        <w:tabs>
          <w:tab w:val="clear" w:pos="540"/>
          <w:tab w:val="left" w:pos="426"/>
        </w:tabs>
        <w:spacing w:after="120" w:line="240" w:lineRule="atLeast"/>
        <w:ind w:left="425" w:hanging="425"/>
        <w:contextualSpacing w:val="0"/>
        <w:jc w:val="both"/>
        <w:rPr>
          <w:rFonts w:cs="Calibri"/>
        </w:rPr>
      </w:pPr>
      <w:r w:rsidRPr="000467BE">
        <w:rPr>
          <w:rFonts w:cs="Calibri"/>
        </w:rPr>
        <w:t>Poskytovatel</w:t>
      </w:r>
      <w:r w:rsidRPr="000467BE">
        <w:rPr>
          <w:rFonts w:eastAsiaTheme="minorEastAsia" w:cs="Calibri"/>
          <w:color w:val="000000" w:themeColor="text1"/>
        </w:rPr>
        <w:t xml:space="preserve"> je povinen při plnění této smlouvy spolupracovat v intencích požadavků objednatele se třetími stranami a </w:t>
      </w:r>
      <w:r w:rsidRPr="000467BE">
        <w:rPr>
          <w:rFonts w:cs="Calibri"/>
        </w:rPr>
        <w:t>poskytovateli</w:t>
      </w:r>
      <w:r w:rsidRPr="000467BE">
        <w:rPr>
          <w:rFonts w:eastAsiaTheme="minorEastAsia" w:cs="Calibri"/>
          <w:color w:val="000000" w:themeColor="text1"/>
        </w:rPr>
        <w:t xml:space="preserve"> jiného plnění ve prospěch objednatele, pokud plnění těchto osob souvisí s účelem či předmětem této smlouvy.</w:t>
      </w:r>
    </w:p>
    <w:p w14:paraId="7B3B8DC3" w14:textId="77777777" w:rsidR="00591064" w:rsidRPr="000333E0" w:rsidRDefault="00591064" w:rsidP="00EB2CEC">
      <w:pPr>
        <w:numPr>
          <w:ilvl w:val="0"/>
          <w:numId w:val="7"/>
        </w:numPr>
        <w:tabs>
          <w:tab w:val="clear" w:pos="540"/>
        </w:tabs>
        <w:spacing w:after="120" w:line="240" w:lineRule="atLeast"/>
        <w:ind w:left="425" w:hanging="425"/>
        <w:jc w:val="both"/>
        <w:rPr>
          <w:rFonts w:cs="Calibri"/>
        </w:rPr>
      </w:pPr>
      <w:r w:rsidRPr="000333E0">
        <w:rPr>
          <w:rFonts w:cs="Calibri"/>
        </w:rPr>
        <w:t xml:space="preserve">V případě, že vinou </w:t>
      </w:r>
      <w:r w:rsidRPr="000467BE">
        <w:rPr>
          <w:rFonts w:cs="Calibri"/>
        </w:rPr>
        <w:t>poskytovatel</w:t>
      </w:r>
      <w:r w:rsidRPr="000333E0">
        <w:rPr>
          <w:rFonts w:cs="Calibri"/>
        </w:rPr>
        <w:t xml:space="preserve">e dojde ke ztrátě či znehodnocení licence, jdou veškeré náklady na znovuobnovení či pořízení nové licence za </w:t>
      </w:r>
      <w:r w:rsidRPr="000467BE">
        <w:rPr>
          <w:rFonts w:cs="Calibri"/>
        </w:rPr>
        <w:t>poskytovatel</w:t>
      </w:r>
      <w:r w:rsidRPr="000333E0">
        <w:rPr>
          <w:rFonts w:cs="Calibri"/>
        </w:rPr>
        <w:t>em.</w:t>
      </w:r>
    </w:p>
    <w:p w14:paraId="098ABBBC" w14:textId="3A655910" w:rsidR="007D0DEF" w:rsidRPr="000333E0" w:rsidRDefault="001371CF" w:rsidP="00EB2CEC">
      <w:pPr>
        <w:numPr>
          <w:ilvl w:val="0"/>
          <w:numId w:val="7"/>
        </w:numPr>
        <w:tabs>
          <w:tab w:val="clear" w:pos="540"/>
        </w:tabs>
        <w:spacing w:after="120" w:line="240" w:lineRule="atLeast"/>
        <w:ind w:left="425" w:hanging="425"/>
        <w:jc w:val="both"/>
        <w:rPr>
          <w:rFonts w:cs="Calibri"/>
        </w:rPr>
      </w:pPr>
      <w:r w:rsidRPr="000467BE">
        <w:rPr>
          <w:rFonts w:cs="Calibri"/>
        </w:rPr>
        <w:t xml:space="preserve">Poskytovatel při realizaci plnění dle této smlouvy </w:t>
      </w:r>
      <w:r w:rsidR="008D75D3" w:rsidRPr="000467BE">
        <w:rPr>
          <w:rFonts w:cs="Calibri"/>
        </w:rPr>
        <w:t>není oprávněn</w:t>
      </w:r>
      <w:r w:rsidRPr="000467BE">
        <w:rPr>
          <w:rFonts w:cs="Calibri"/>
        </w:rPr>
        <w:t xml:space="preserve"> provádě</w:t>
      </w:r>
      <w:r w:rsidR="008D75D3" w:rsidRPr="000467BE">
        <w:rPr>
          <w:rFonts w:cs="Calibri"/>
        </w:rPr>
        <w:t>t</w:t>
      </w:r>
      <w:r w:rsidRPr="000467BE">
        <w:rPr>
          <w:rFonts w:cs="Calibri"/>
        </w:rPr>
        <w:t xml:space="preserve"> úpravy autorských děl </w:t>
      </w:r>
      <w:r w:rsidR="008D75D3" w:rsidRPr="000467BE">
        <w:rPr>
          <w:rFonts w:cs="Calibri"/>
        </w:rPr>
        <w:t>o</w:t>
      </w:r>
      <w:r w:rsidRPr="000467BE">
        <w:rPr>
          <w:rFonts w:cs="Calibri"/>
        </w:rPr>
        <w:t>bjednatele, tj. vytváře</w:t>
      </w:r>
      <w:r w:rsidR="008D75D3" w:rsidRPr="000467BE">
        <w:rPr>
          <w:rFonts w:cs="Calibri"/>
        </w:rPr>
        <w:t>t</w:t>
      </w:r>
      <w:r w:rsidRPr="000467BE">
        <w:rPr>
          <w:rFonts w:cs="Calibri"/>
        </w:rPr>
        <w:t xml:space="preserve"> nebo zasahova</w:t>
      </w:r>
      <w:r w:rsidR="008D75D3" w:rsidRPr="000467BE">
        <w:rPr>
          <w:rFonts w:cs="Calibri"/>
        </w:rPr>
        <w:t>t</w:t>
      </w:r>
      <w:r w:rsidRPr="000467BE">
        <w:rPr>
          <w:rFonts w:cs="Calibri"/>
        </w:rPr>
        <w:t xml:space="preserve"> do příslušných zdrojových kódů a příslušné související programové dokumentace</w:t>
      </w:r>
      <w:r w:rsidR="004E7C06" w:rsidRPr="000467BE">
        <w:rPr>
          <w:rFonts w:cs="Calibri"/>
        </w:rPr>
        <w:t>.</w:t>
      </w:r>
      <w:r w:rsidR="00CB54CD" w:rsidRPr="000467BE">
        <w:rPr>
          <w:rFonts w:cs="Calibri"/>
        </w:rPr>
        <w:t xml:space="preserve"> Smluvní strany konstatují</w:t>
      </w:r>
      <w:r w:rsidR="00CB54CD" w:rsidRPr="000467BE">
        <w:rPr>
          <w:rFonts w:cs="Calibri"/>
          <w:color w:val="000000"/>
        </w:rPr>
        <w:t xml:space="preserve">, že nepředpokládají, že součástí plnění ze smlouvy může být i plnění, které může naplňovat znaky autorského díla ve smyslu </w:t>
      </w:r>
      <w:r w:rsidR="00CB54CD" w:rsidRPr="000467BE">
        <w:rPr>
          <w:rFonts w:cs="Calibri"/>
        </w:rPr>
        <w:t>zákona č. 121/2000 Sb., o právu autorském, o právech souvisejících s právem autorským a o změně některých zákonů (autorský zákon), ve znění pozdějších předpisů</w:t>
      </w:r>
      <w:r w:rsidR="00CB54CD" w:rsidRPr="000333E0">
        <w:rPr>
          <w:rFonts w:cs="Calibri"/>
        </w:rPr>
        <w:t>.</w:t>
      </w:r>
    </w:p>
    <w:p w14:paraId="36BA58CB" w14:textId="77777777" w:rsidR="00591064" w:rsidRPr="000333E0" w:rsidRDefault="00591064" w:rsidP="00EB2CEC">
      <w:pPr>
        <w:numPr>
          <w:ilvl w:val="0"/>
          <w:numId w:val="7"/>
        </w:numPr>
        <w:tabs>
          <w:tab w:val="clear" w:pos="540"/>
        </w:tabs>
        <w:spacing w:after="120" w:line="240" w:lineRule="atLeast"/>
        <w:ind w:left="425" w:hanging="425"/>
        <w:jc w:val="both"/>
        <w:rPr>
          <w:rFonts w:cs="Calibri"/>
        </w:rPr>
      </w:pPr>
      <w:r w:rsidRPr="000467BE">
        <w:rPr>
          <w:rFonts w:cs="Calibri"/>
        </w:rPr>
        <w:t>Poskytovatel</w:t>
      </w:r>
      <w:r w:rsidRPr="000333E0">
        <w:rPr>
          <w:rFonts w:cs="Calibri"/>
        </w:rPr>
        <w:t xml:space="preserve"> nemůže bez předchozího písemného souhlasu objednatele postoupit svá práva, závazky a povinnosti plynoucí ze smlouvy třetí osobě.</w:t>
      </w:r>
    </w:p>
    <w:p w14:paraId="25ED2D67" w14:textId="736D22E1" w:rsidR="00591064" w:rsidRPr="000333E0" w:rsidRDefault="00591064" w:rsidP="00EB2CEC">
      <w:pPr>
        <w:numPr>
          <w:ilvl w:val="0"/>
          <w:numId w:val="7"/>
        </w:numPr>
        <w:tabs>
          <w:tab w:val="clear" w:pos="540"/>
        </w:tabs>
        <w:spacing w:after="120" w:line="240" w:lineRule="atLeast"/>
        <w:ind w:left="425" w:hanging="425"/>
        <w:jc w:val="both"/>
        <w:rPr>
          <w:rFonts w:cs="Calibri"/>
        </w:rPr>
      </w:pPr>
      <w:r w:rsidRPr="000467BE">
        <w:rPr>
          <w:rFonts w:cs="Calibri"/>
        </w:rPr>
        <w:t>Poskytovatel se zavazuje komunikovat pouze s kontaktní</w:t>
      </w:r>
      <w:r w:rsidR="009F4F5A" w:rsidRPr="000467BE">
        <w:rPr>
          <w:rFonts w:cs="Calibri"/>
        </w:rPr>
        <w:t>mi</w:t>
      </w:r>
      <w:r w:rsidRPr="000467BE">
        <w:rPr>
          <w:rFonts w:cs="Calibri"/>
        </w:rPr>
        <w:t xml:space="preserve"> osob</w:t>
      </w:r>
      <w:r w:rsidR="009F4F5A" w:rsidRPr="000467BE">
        <w:rPr>
          <w:rFonts w:cs="Calibri"/>
        </w:rPr>
        <w:t>ami</w:t>
      </w:r>
      <w:r w:rsidRPr="000467BE">
        <w:rPr>
          <w:rFonts w:cs="Calibri"/>
        </w:rPr>
        <w:t xml:space="preserve"> </w:t>
      </w:r>
      <w:r w:rsidR="00066678" w:rsidRPr="000467BE">
        <w:rPr>
          <w:rFonts w:cs="Calibri"/>
        </w:rPr>
        <w:t xml:space="preserve">ve věcech technických </w:t>
      </w:r>
      <w:r w:rsidRPr="000467BE">
        <w:rPr>
          <w:rFonts w:cs="Calibri"/>
        </w:rPr>
        <w:t xml:space="preserve">na straně objednatele, není-li dohodnuto jinak. </w:t>
      </w:r>
    </w:p>
    <w:p w14:paraId="16F3911A" w14:textId="77777777" w:rsidR="00591064" w:rsidRPr="000467BE" w:rsidRDefault="00591064" w:rsidP="00EB2CEC">
      <w:pPr>
        <w:numPr>
          <w:ilvl w:val="0"/>
          <w:numId w:val="7"/>
        </w:numPr>
        <w:tabs>
          <w:tab w:val="clear" w:pos="540"/>
        </w:tabs>
        <w:spacing w:after="120" w:line="240" w:lineRule="atLeast"/>
        <w:ind w:left="425" w:hanging="425"/>
        <w:jc w:val="both"/>
        <w:rPr>
          <w:rFonts w:cs="Calibri"/>
        </w:rPr>
      </w:pPr>
      <w:r w:rsidRPr="000467BE">
        <w:rPr>
          <w:rFonts w:cs="Calibri"/>
        </w:rPr>
        <w:t xml:space="preserve">Poskytovatel se zavazuje, že jeho zaměstnanci či zástupci se budou pohybovat ve vyhrazených prostorách v sídle objednatele a nebudou se svévolně pohybovat v ostatních prostorách bez přítomnosti odpovědného zástupce objednatele a budou dodržovat bezpečnostní a další pravidla platná pro prostory objednatele, se kterými bude poskytovatel seznámen. </w:t>
      </w:r>
    </w:p>
    <w:p w14:paraId="19124D44" w14:textId="77777777" w:rsidR="00591064" w:rsidRPr="000333E0" w:rsidRDefault="00591064" w:rsidP="00EB2CEC">
      <w:pPr>
        <w:numPr>
          <w:ilvl w:val="0"/>
          <w:numId w:val="7"/>
        </w:numPr>
        <w:tabs>
          <w:tab w:val="clear" w:pos="540"/>
        </w:tabs>
        <w:spacing w:after="120" w:line="240" w:lineRule="atLeast"/>
        <w:ind w:left="425" w:hanging="425"/>
        <w:jc w:val="both"/>
        <w:rPr>
          <w:rFonts w:cs="Calibri"/>
        </w:rPr>
      </w:pPr>
      <w:r w:rsidRPr="000467BE">
        <w:rPr>
          <w:rFonts w:cs="Calibri"/>
        </w:rPr>
        <w:t>Poskytovatel</w:t>
      </w:r>
      <w:r w:rsidRPr="000333E0">
        <w:rPr>
          <w:rFonts w:cs="Calibri"/>
        </w:rPr>
        <w:t xml:space="preserve"> je povinen zajistit dodržování pracovněprávních předpisů, zejména zákona </w:t>
      </w:r>
      <w:r w:rsidRPr="000333E0">
        <w:rPr>
          <w:rFonts w:cs="Calibri"/>
        </w:rPr>
        <w:br/>
        <w:t xml:space="preserve">č. 262/2006 Sb., zákoník práce, ve znění pozdějších předpisů (se zvláštním zřetelem na regulaci odměňování, pracovní doby, doby odpočinku mezi směnami, atd.), zákona č. 435/2004 Sb., o </w:t>
      </w:r>
      <w:r w:rsidRPr="000333E0">
        <w:rPr>
          <w:rFonts w:cs="Calibri"/>
        </w:rPr>
        <w:lastRenderedPageBreak/>
        <w:t xml:space="preserve">zaměstnanosti, ve znění pozdějších předpisů (se zvláštním zřetelem na regulaci zaměstnávání cizinců), a to vůči všem osobám, které se na poskytování služeb podílejí, a bez ohledu na to, zda jsou služby poskytovány bezprostředně </w:t>
      </w:r>
      <w:r w:rsidRPr="00110F10">
        <w:rPr>
          <w:rFonts w:cs="Calibri"/>
        </w:rPr>
        <w:t>poskytovatel</w:t>
      </w:r>
      <w:r w:rsidRPr="000333E0">
        <w:rPr>
          <w:rFonts w:cs="Calibri"/>
        </w:rPr>
        <w:t>em či jeho poddodavateli.</w:t>
      </w:r>
    </w:p>
    <w:p w14:paraId="6E2AF3BB" w14:textId="77777777" w:rsidR="00591064" w:rsidRPr="000333E0" w:rsidRDefault="00591064" w:rsidP="00EB2CEC">
      <w:pPr>
        <w:numPr>
          <w:ilvl w:val="0"/>
          <w:numId w:val="7"/>
        </w:numPr>
        <w:tabs>
          <w:tab w:val="clear" w:pos="540"/>
        </w:tabs>
        <w:spacing w:after="120" w:line="240" w:lineRule="atLeast"/>
        <w:ind w:left="425" w:hanging="425"/>
        <w:jc w:val="both"/>
        <w:rPr>
          <w:rFonts w:cs="Calibri"/>
        </w:rPr>
      </w:pPr>
      <w:r w:rsidRPr="00110F10">
        <w:rPr>
          <w:rFonts w:cs="Calibri"/>
        </w:rPr>
        <w:t>Poskytovatel</w:t>
      </w:r>
      <w:r w:rsidRPr="000333E0">
        <w:rPr>
          <w:rFonts w:cs="Calibri"/>
          <w:color w:val="00000A"/>
          <w:kern w:val="1"/>
          <w:lang w:eastAsia="ar-SA"/>
        </w:rPr>
        <w:t xml:space="preserve"> je povinen zajistit řádné a včasné plnění finančních závazků svým případným poddodavatelům, kdy za řádné a včasné plnění se považuje plné uhrazení poddodavatelem řádně vystavených a doručených faktur za plnění poskytnutá k plnění veřejné zakázky, a to vždy do 5 pracovních dnů od obdržení platby ze strany objednatele za konkrétní plnění.</w:t>
      </w:r>
    </w:p>
    <w:p w14:paraId="00D53876" w14:textId="77777777" w:rsidR="00591064" w:rsidRPr="000333E0" w:rsidRDefault="00591064" w:rsidP="00EB2CEC">
      <w:pPr>
        <w:numPr>
          <w:ilvl w:val="0"/>
          <w:numId w:val="7"/>
        </w:numPr>
        <w:tabs>
          <w:tab w:val="clear" w:pos="540"/>
        </w:tabs>
        <w:spacing w:after="120" w:line="240" w:lineRule="atLeast"/>
        <w:ind w:left="425" w:hanging="425"/>
        <w:jc w:val="both"/>
        <w:rPr>
          <w:rFonts w:cs="Calibri"/>
        </w:rPr>
      </w:pPr>
      <w:r w:rsidRPr="00110F10">
        <w:rPr>
          <w:rFonts w:cs="Calibri"/>
        </w:rPr>
        <w:t>Poskytovatel</w:t>
      </w:r>
      <w:r w:rsidRPr="000333E0">
        <w:rPr>
          <w:rFonts w:cs="Calibri"/>
          <w:color w:val="00000A"/>
          <w:kern w:val="1"/>
          <w:lang w:eastAsia="ar-SA"/>
        </w:rPr>
        <w:t xml:space="preserve"> je povinen zajistit </w:t>
      </w:r>
      <w:r w:rsidRPr="000333E0">
        <w:rPr>
          <w:rFonts w:cs="Calibri"/>
          <w:bCs/>
          <w:color w:val="000000"/>
        </w:rPr>
        <w:t>sjednání a dodržování smluvních podmínek se svými případnými poddodavateli srovnatelnými s podmínkami sjednanými v této smlouvě, a to zejména v rozsahu výše smluvních pokut a délky záruční doby. Smluvní podmínky se považují za srovnatelné, bude-li výše smluvních pokut a délka záruční doby shodná se zněním této smlouvy.</w:t>
      </w:r>
    </w:p>
    <w:p w14:paraId="051F7D3C" w14:textId="7F6C3B90" w:rsidR="00EB2CEC" w:rsidRPr="00EB2CEC" w:rsidRDefault="00591064" w:rsidP="00EB2CEC">
      <w:pPr>
        <w:numPr>
          <w:ilvl w:val="0"/>
          <w:numId w:val="7"/>
        </w:numPr>
        <w:tabs>
          <w:tab w:val="clear" w:pos="540"/>
        </w:tabs>
        <w:spacing w:after="240" w:line="240" w:lineRule="atLeast"/>
        <w:ind w:left="425" w:hanging="425"/>
        <w:jc w:val="both"/>
        <w:rPr>
          <w:rFonts w:cs="Calibri"/>
        </w:rPr>
      </w:pPr>
      <w:r w:rsidRPr="00110F10">
        <w:rPr>
          <w:rFonts w:cs="Calibri"/>
        </w:rPr>
        <w:t>Poskytovatel</w:t>
      </w:r>
      <w:r w:rsidRPr="000333E0">
        <w:rPr>
          <w:rFonts w:cs="Calibri"/>
        </w:rPr>
        <w:t xml:space="preserve"> se zavazuje při plnění předmětu této smlouvy dodržovat povinnosti stanovené v odst. 1</w:t>
      </w:r>
      <w:r w:rsidR="00F65D12">
        <w:rPr>
          <w:rFonts w:cs="Calibri"/>
        </w:rPr>
        <w:t>4</w:t>
      </w:r>
      <w:r w:rsidRPr="000333E0">
        <w:rPr>
          <w:rFonts w:cs="Calibri"/>
        </w:rPr>
        <w:t>., 1</w:t>
      </w:r>
      <w:r w:rsidR="00F65D12">
        <w:rPr>
          <w:rFonts w:cs="Calibri"/>
        </w:rPr>
        <w:t>5</w:t>
      </w:r>
      <w:r w:rsidRPr="000333E0">
        <w:rPr>
          <w:rFonts w:cs="Calibri"/>
        </w:rPr>
        <w:t>. a 1</w:t>
      </w:r>
      <w:r w:rsidR="00F65D12">
        <w:rPr>
          <w:rFonts w:cs="Calibri"/>
        </w:rPr>
        <w:t>6</w:t>
      </w:r>
      <w:r w:rsidRPr="000333E0">
        <w:rPr>
          <w:rFonts w:cs="Calibri"/>
        </w:rPr>
        <w:t xml:space="preserve">. tohoto článku smlouvy. Objednatel je oprávněn plnění těchto povinností kdykoliv kontrolovat, a to i bez předchozího ohlášení </w:t>
      </w:r>
      <w:r w:rsidRPr="00110F10">
        <w:rPr>
          <w:rFonts w:cs="Calibri"/>
        </w:rPr>
        <w:t>poskytovatel</w:t>
      </w:r>
      <w:r w:rsidRPr="000333E0">
        <w:rPr>
          <w:rFonts w:cs="Calibri"/>
        </w:rPr>
        <w:t>i. Je-li k provedení kontroly potřeba předložení dokumentů, zavazuje se p</w:t>
      </w:r>
      <w:r w:rsidRPr="00110F10">
        <w:rPr>
          <w:rFonts w:cs="Calibri"/>
        </w:rPr>
        <w:t>oskytovatel</w:t>
      </w:r>
      <w:r w:rsidRPr="000333E0">
        <w:rPr>
          <w:rFonts w:cs="Calibri"/>
        </w:rPr>
        <w:t xml:space="preserve"> k jejich předložení nejpozději </w:t>
      </w:r>
      <w:r w:rsidRPr="00110F10">
        <w:rPr>
          <w:rFonts w:cs="Calibri"/>
        </w:rPr>
        <w:t>do 2 pracovních dnů od doručení výzvy objednatele.</w:t>
      </w:r>
    </w:p>
    <w:p w14:paraId="167412B7" w14:textId="77777777" w:rsidR="00591064" w:rsidRPr="000333E0" w:rsidRDefault="00591064" w:rsidP="00C81F4F">
      <w:pPr>
        <w:keepNext/>
        <w:keepLines/>
        <w:spacing w:after="0" w:line="240" w:lineRule="atLeast"/>
        <w:jc w:val="center"/>
        <w:rPr>
          <w:rFonts w:cs="Calibri"/>
          <w:b/>
        </w:rPr>
      </w:pPr>
      <w:r w:rsidRPr="000333E0">
        <w:rPr>
          <w:rFonts w:cs="Calibri"/>
          <w:b/>
        </w:rPr>
        <w:t>IX.</w:t>
      </w:r>
    </w:p>
    <w:p w14:paraId="7DFEB7D1" w14:textId="77777777" w:rsidR="00591064" w:rsidRPr="000333E0" w:rsidRDefault="00591064" w:rsidP="00C81F4F">
      <w:pPr>
        <w:keepNext/>
        <w:keepLines/>
        <w:spacing w:after="120" w:line="240" w:lineRule="atLeast"/>
        <w:jc w:val="center"/>
        <w:rPr>
          <w:rFonts w:cs="Calibri"/>
          <w:b/>
        </w:rPr>
      </w:pPr>
      <w:r w:rsidRPr="000333E0">
        <w:rPr>
          <w:rFonts w:cs="Calibri"/>
          <w:b/>
        </w:rPr>
        <w:t>Smluvní sankce a náhrada škody</w:t>
      </w:r>
    </w:p>
    <w:p w14:paraId="2FDEB5C0" w14:textId="77777777" w:rsidR="00591064" w:rsidRPr="00110F10" w:rsidRDefault="00591064" w:rsidP="00EB2CEC">
      <w:pPr>
        <w:pStyle w:val="Zkladntext"/>
        <w:numPr>
          <w:ilvl w:val="0"/>
          <w:numId w:val="6"/>
        </w:numPr>
        <w:autoSpaceDE w:val="0"/>
        <w:autoSpaceDN w:val="0"/>
        <w:adjustRightInd w:val="0"/>
        <w:spacing w:line="240" w:lineRule="atLeast"/>
        <w:ind w:left="425" w:hanging="425"/>
        <w:jc w:val="both"/>
        <w:rPr>
          <w:rFonts w:cs="Calibri"/>
        </w:rPr>
      </w:pPr>
      <w:r w:rsidRPr="00110F10">
        <w:rPr>
          <w:rFonts w:cs="Calibri"/>
        </w:rPr>
        <w:t xml:space="preserve">Bude-li objednatel v prodlení s úhradou sjednané ceny, je </w:t>
      </w:r>
      <w:r w:rsidRPr="000333E0">
        <w:rPr>
          <w:rFonts w:eastAsia="Times New Roman" w:cs="Calibri"/>
          <w:lang w:eastAsia="cs-CZ"/>
        </w:rPr>
        <w:t>poskytovatel</w:t>
      </w:r>
      <w:r w:rsidRPr="00110F10">
        <w:rPr>
          <w:rFonts w:cs="Calibri"/>
        </w:rPr>
        <w:t xml:space="preserve"> oprávněn účtovat objednateli úrok z prodlení ve výši 0,05 % z dlužné částky v Kč bez DPH za každý započatý den prodlení až do doby zaplacení dlužné částky, a objednatel se zavazuje takto účtovaný úrok z prodlení zaplatit.</w:t>
      </w:r>
    </w:p>
    <w:p w14:paraId="0DEF6517" w14:textId="13D48177" w:rsidR="00591064" w:rsidRPr="00110F10" w:rsidRDefault="00591064" w:rsidP="00EB2CEC">
      <w:pPr>
        <w:pStyle w:val="Zkladntext"/>
        <w:numPr>
          <w:ilvl w:val="0"/>
          <w:numId w:val="6"/>
        </w:numPr>
        <w:autoSpaceDE w:val="0"/>
        <w:autoSpaceDN w:val="0"/>
        <w:adjustRightInd w:val="0"/>
        <w:spacing w:line="240" w:lineRule="atLeast"/>
        <w:ind w:left="425" w:hanging="425"/>
        <w:jc w:val="both"/>
        <w:rPr>
          <w:rFonts w:cs="Calibri"/>
        </w:rPr>
      </w:pPr>
      <w:r w:rsidRPr="00110F10">
        <w:rPr>
          <w:rFonts w:cs="Calibri"/>
        </w:rPr>
        <w:t xml:space="preserve">Bude-li </w:t>
      </w:r>
      <w:r w:rsidR="007639F1">
        <w:rPr>
          <w:rFonts w:eastAsia="Times New Roman" w:cs="Calibri"/>
          <w:lang w:eastAsia="cs-CZ"/>
        </w:rPr>
        <w:t>poskytova</w:t>
      </w:r>
      <w:r w:rsidRPr="000333E0">
        <w:rPr>
          <w:rFonts w:eastAsia="Times New Roman" w:cs="Calibri"/>
          <w:lang w:eastAsia="cs-CZ"/>
        </w:rPr>
        <w:t>tel</w:t>
      </w:r>
      <w:r w:rsidRPr="00110F10">
        <w:rPr>
          <w:rFonts w:cs="Calibri"/>
        </w:rPr>
        <w:t xml:space="preserve"> v prodlení s poskytováním jakékoliv části služeb dle této smlouvy, je objednatel oprávněn požadovat po </w:t>
      </w:r>
      <w:r w:rsidRPr="000333E0">
        <w:rPr>
          <w:rFonts w:eastAsia="Times New Roman" w:cs="Calibri"/>
          <w:lang w:eastAsia="cs-CZ"/>
        </w:rPr>
        <w:t xml:space="preserve">poskytovateli </w:t>
      </w:r>
      <w:r w:rsidRPr="00110F10">
        <w:rPr>
          <w:rFonts w:cs="Calibri"/>
        </w:rPr>
        <w:t>zaplacení smluvní pokuty ve výši 5</w:t>
      </w:r>
      <w:r w:rsidR="00C961FB">
        <w:rPr>
          <w:rFonts w:cs="Calibri"/>
        </w:rPr>
        <w:t xml:space="preserve"> </w:t>
      </w:r>
      <w:r w:rsidRPr="00110F10">
        <w:rPr>
          <w:rFonts w:cs="Calibri"/>
        </w:rPr>
        <w:t xml:space="preserve">000 Kč za každý započatý den prodlení a </w:t>
      </w:r>
      <w:r w:rsidR="007639F1">
        <w:rPr>
          <w:rFonts w:eastAsia="Times New Roman" w:cs="Calibri"/>
          <w:lang w:eastAsia="cs-CZ"/>
        </w:rPr>
        <w:t>poskytova</w:t>
      </w:r>
      <w:r w:rsidRPr="000333E0">
        <w:rPr>
          <w:rFonts w:eastAsia="Times New Roman" w:cs="Calibri"/>
          <w:lang w:eastAsia="cs-CZ"/>
        </w:rPr>
        <w:t>tel</w:t>
      </w:r>
      <w:r w:rsidRPr="00110F10">
        <w:rPr>
          <w:rFonts w:cs="Calibri"/>
        </w:rPr>
        <w:t xml:space="preserve"> se zavazuje takto požadovanou smluvní pokutu zaplatit.</w:t>
      </w:r>
    </w:p>
    <w:p w14:paraId="3405CAC5" w14:textId="34317995" w:rsidR="00591064" w:rsidRPr="00110F10" w:rsidRDefault="00591064" w:rsidP="00EB2CEC">
      <w:pPr>
        <w:pStyle w:val="Zkladntext"/>
        <w:numPr>
          <w:ilvl w:val="0"/>
          <w:numId w:val="6"/>
        </w:numPr>
        <w:autoSpaceDE w:val="0"/>
        <w:autoSpaceDN w:val="0"/>
        <w:adjustRightInd w:val="0"/>
        <w:spacing w:line="240" w:lineRule="atLeast"/>
        <w:ind w:left="425" w:hanging="425"/>
        <w:jc w:val="both"/>
        <w:rPr>
          <w:rFonts w:cs="Calibri"/>
        </w:rPr>
      </w:pPr>
      <w:r w:rsidRPr="00110F10">
        <w:rPr>
          <w:rFonts w:cs="Calibri"/>
        </w:rPr>
        <w:t>Objednatel je oprávněn požadovat po poskytovateli za porušení povinnosti stanovené v čl. XV. odst. 1 této smlouvy (povinnost ochrany</w:t>
      </w:r>
      <w:r w:rsidR="00873C76">
        <w:rPr>
          <w:rFonts w:cs="Calibri"/>
        </w:rPr>
        <w:t xml:space="preserve"> důvěrných</w:t>
      </w:r>
      <w:r w:rsidRPr="00110F10">
        <w:rPr>
          <w:rFonts w:cs="Calibri"/>
        </w:rPr>
        <w:t xml:space="preserve"> informací a mlčenlivosti) zaplacení smluvní pokuty ve výši 50</w:t>
      </w:r>
      <w:r w:rsidR="00C961FB">
        <w:rPr>
          <w:rFonts w:cs="Calibri"/>
        </w:rPr>
        <w:t xml:space="preserve"> </w:t>
      </w:r>
      <w:r w:rsidRPr="00110F10">
        <w:rPr>
          <w:rFonts w:cs="Calibri"/>
        </w:rPr>
        <w:t xml:space="preserve">000 Kč za každý jednotlivý případ porušení povinnosti a poskytovatel se zavazuje takto požadovanou smluvní pokutu zaplatit. </w:t>
      </w:r>
    </w:p>
    <w:p w14:paraId="5D40AFDF" w14:textId="77777777" w:rsidR="00591064" w:rsidRPr="00110F10" w:rsidRDefault="00591064" w:rsidP="00EB2CEC">
      <w:pPr>
        <w:pStyle w:val="Zkladntext"/>
        <w:numPr>
          <w:ilvl w:val="0"/>
          <w:numId w:val="6"/>
        </w:numPr>
        <w:autoSpaceDE w:val="0"/>
        <w:autoSpaceDN w:val="0"/>
        <w:adjustRightInd w:val="0"/>
        <w:spacing w:line="240" w:lineRule="atLeast"/>
        <w:ind w:left="425" w:hanging="425"/>
        <w:jc w:val="both"/>
        <w:rPr>
          <w:rFonts w:cs="Calibri"/>
        </w:rPr>
      </w:pPr>
      <w:r w:rsidRPr="00110F10">
        <w:rPr>
          <w:rFonts w:cs="Calibri"/>
        </w:rPr>
        <w:t>Smluvní pokuty sjednané touto smlouvou zaplatí povinná strana nezávisle na zavinění a na tom, zda a v jaké výši vznikne druhé straně škoda, kterou lze vymáhat samostatně.</w:t>
      </w:r>
    </w:p>
    <w:p w14:paraId="15A7E2B8" w14:textId="77777777" w:rsidR="00591064" w:rsidRPr="00110F10" w:rsidRDefault="00591064" w:rsidP="00EB2CEC">
      <w:pPr>
        <w:pStyle w:val="Zkladntext"/>
        <w:numPr>
          <w:ilvl w:val="0"/>
          <w:numId w:val="6"/>
        </w:numPr>
        <w:autoSpaceDE w:val="0"/>
        <w:autoSpaceDN w:val="0"/>
        <w:adjustRightInd w:val="0"/>
        <w:spacing w:line="240" w:lineRule="atLeast"/>
        <w:ind w:left="425" w:hanging="425"/>
        <w:jc w:val="both"/>
        <w:rPr>
          <w:rFonts w:cs="Calibri"/>
        </w:rPr>
      </w:pPr>
      <w:r w:rsidRPr="00110F10">
        <w:rPr>
          <w:rFonts w:cs="Calibri"/>
        </w:rPr>
        <w:t>Smluvní pokuty a úroky z prodlení jsou splatné do 15 dnů ode dne, kdy povinná strana obdrží písemnou výzvu k zaplacení smluvní pokuty nebo úroku z prodlení, která bude obsahovat jejich vyčíslení. Zaplacením smluvní pokuty nebo úroku z prodlení nejsou dotčena práva na náhradu škody v plné výši.</w:t>
      </w:r>
    </w:p>
    <w:p w14:paraId="64B1651D" w14:textId="77777777" w:rsidR="00591064" w:rsidRPr="00110F10" w:rsidRDefault="00591064" w:rsidP="00EB2CEC">
      <w:pPr>
        <w:pStyle w:val="Zkladntext"/>
        <w:numPr>
          <w:ilvl w:val="0"/>
          <w:numId w:val="6"/>
        </w:numPr>
        <w:autoSpaceDE w:val="0"/>
        <w:autoSpaceDN w:val="0"/>
        <w:adjustRightInd w:val="0"/>
        <w:spacing w:after="240" w:line="240" w:lineRule="atLeast"/>
        <w:ind w:left="425" w:hanging="425"/>
        <w:jc w:val="both"/>
        <w:rPr>
          <w:rFonts w:cs="Calibri"/>
        </w:rPr>
      </w:pPr>
      <w:r w:rsidRPr="00110F10">
        <w:rPr>
          <w:rFonts w:cs="Calibri"/>
        </w:rPr>
        <w:t>Smluvní strany se zavazují jednat tak, aby nedocházelo ke škodám. Smluvní strany se zároveň dohodly, že ustanovení § 2050 občanského zákoníku se nepoužije. Objednateli náleží i přes sjednání smluvní pokuty právo na náhradu škody vzniklé porušením povinnosti, ke které se smluvní pokuta vztahuje.</w:t>
      </w:r>
    </w:p>
    <w:p w14:paraId="0480F330" w14:textId="77777777" w:rsidR="00591064" w:rsidRPr="000333E0" w:rsidRDefault="00591064" w:rsidP="00C81F4F">
      <w:pPr>
        <w:pStyle w:val="Odstavecseseznamem"/>
        <w:keepNext/>
        <w:keepLines/>
        <w:spacing w:after="0" w:line="240" w:lineRule="atLeast"/>
        <w:ind w:left="0"/>
        <w:jc w:val="center"/>
        <w:rPr>
          <w:rFonts w:cs="Calibri"/>
          <w:b/>
        </w:rPr>
      </w:pPr>
      <w:r w:rsidRPr="000333E0">
        <w:rPr>
          <w:rFonts w:cs="Calibri"/>
          <w:b/>
        </w:rPr>
        <w:t>X.</w:t>
      </w:r>
    </w:p>
    <w:p w14:paraId="61FE3042" w14:textId="77777777" w:rsidR="00591064" w:rsidRPr="000333E0" w:rsidRDefault="00591064" w:rsidP="00C81F4F">
      <w:pPr>
        <w:pStyle w:val="Odstavecseseznamem"/>
        <w:keepNext/>
        <w:keepLines/>
        <w:spacing w:after="120" w:line="240" w:lineRule="atLeast"/>
        <w:ind w:left="0"/>
        <w:jc w:val="center"/>
        <w:rPr>
          <w:rFonts w:cs="Calibri"/>
          <w:b/>
        </w:rPr>
      </w:pPr>
      <w:r w:rsidRPr="000333E0">
        <w:rPr>
          <w:rFonts w:cs="Calibri"/>
          <w:b/>
        </w:rPr>
        <w:t>Pojištění</w:t>
      </w:r>
    </w:p>
    <w:p w14:paraId="6F8E3A2D" w14:textId="6148C069" w:rsidR="00591064" w:rsidRPr="00110F10" w:rsidRDefault="00591064" w:rsidP="003563FA">
      <w:pPr>
        <w:pStyle w:val="Zkladntext"/>
        <w:numPr>
          <w:ilvl w:val="0"/>
          <w:numId w:val="15"/>
        </w:numPr>
        <w:autoSpaceDE w:val="0"/>
        <w:autoSpaceDN w:val="0"/>
        <w:adjustRightInd w:val="0"/>
        <w:spacing w:line="240" w:lineRule="atLeast"/>
        <w:jc w:val="both"/>
        <w:rPr>
          <w:rFonts w:cs="Calibri"/>
        </w:rPr>
      </w:pPr>
      <w:r w:rsidRPr="00110F10">
        <w:rPr>
          <w:rFonts w:cs="Calibri"/>
        </w:rPr>
        <w:t xml:space="preserve">Poskytovatel </w:t>
      </w:r>
      <w:r w:rsidR="007D7484" w:rsidRPr="00110F10">
        <w:rPr>
          <w:rFonts w:cs="Calibri"/>
        </w:rPr>
        <w:t>je povinen mít ke dni podpisu této smlouvy</w:t>
      </w:r>
      <w:r w:rsidR="007D7484" w:rsidRPr="00110F10" w:rsidDel="007D7484">
        <w:rPr>
          <w:rFonts w:cs="Calibri"/>
        </w:rPr>
        <w:t xml:space="preserve"> </w:t>
      </w:r>
      <w:r w:rsidR="00F91064" w:rsidRPr="00110F10">
        <w:rPr>
          <w:rFonts w:cs="Calibri"/>
        </w:rPr>
        <w:t>uzavřenou</w:t>
      </w:r>
      <w:r w:rsidR="00AE13BC" w:rsidRPr="00110F10">
        <w:rPr>
          <w:rFonts w:cs="Calibri"/>
        </w:rPr>
        <w:t xml:space="preserve"> </w:t>
      </w:r>
      <w:r w:rsidRPr="00110F10">
        <w:rPr>
          <w:rFonts w:cs="Calibri"/>
        </w:rPr>
        <w:t xml:space="preserve">pojistnou smlouvu mezi pojišťovnou a poskytovatelem v postavení pojištěného na pojištění rizik a odpovědnosti za škody způsobené vlivem vadného plnění poskytnutého dle této smlouvy s jednorázovým pojistným </w:t>
      </w:r>
      <w:r w:rsidRPr="00110F10">
        <w:rPr>
          <w:rFonts w:cs="Calibri"/>
        </w:rPr>
        <w:lastRenderedPageBreak/>
        <w:t>plněním minimálně ve výši 2</w:t>
      </w:r>
      <w:r w:rsidR="00C961FB">
        <w:rPr>
          <w:rFonts w:cs="Calibri"/>
        </w:rPr>
        <w:t xml:space="preserve"> </w:t>
      </w:r>
      <w:r w:rsidRPr="00110F10">
        <w:rPr>
          <w:rFonts w:cs="Calibri"/>
        </w:rPr>
        <w:t>000</w:t>
      </w:r>
      <w:r w:rsidR="00C961FB">
        <w:rPr>
          <w:rFonts w:cs="Calibri"/>
        </w:rPr>
        <w:t xml:space="preserve"> </w:t>
      </w:r>
      <w:r w:rsidRPr="00110F10">
        <w:rPr>
          <w:rFonts w:cs="Calibri"/>
        </w:rPr>
        <w:t>000 Kč za jednu pojistnou událost. Poskytovatel se zavazuje udržovat uvedené pojištění v platnosti po celou dobu trvání této smlouvy, jakož i po celou dobu trvání závazků z této smlouvy vyplývajících.</w:t>
      </w:r>
    </w:p>
    <w:p w14:paraId="3E5AC742" w14:textId="77777777" w:rsidR="00591064" w:rsidRPr="00110F10" w:rsidRDefault="00591064" w:rsidP="000341B9">
      <w:pPr>
        <w:pStyle w:val="Zkladntext"/>
        <w:numPr>
          <w:ilvl w:val="0"/>
          <w:numId w:val="15"/>
        </w:numPr>
        <w:autoSpaceDE w:val="0"/>
        <w:autoSpaceDN w:val="0"/>
        <w:adjustRightInd w:val="0"/>
        <w:spacing w:line="240" w:lineRule="atLeast"/>
        <w:jc w:val="both"/>
        <w:rPr>
          <w:rFonts w:cs="Calibri"/>
        </w:rPr>
      </w:pPr>
      <w:r w:rsidRPr="00110F10">
        <w:rPr>
          <w:rFonts w:cs="Calibri"/>
        </w:rPr>
        <w:t xml:space="preserve">Náklady na pojištění nese poskytovatel a jsou zahrnuty ve sjednané ceně dle této smlouvy. </w:t>
      </w:r>
    </w:p>
    <w:p w14:paraId="3B9B1302" w14:textId="34E7F4EE" w:rsidR="00591064" w:rsidRPr="00110F10" w:rsidRDefault="00591064" w:rsidP="000341B9">
      <w:pPr>
        <w:pStyle w:val="Zkladntext"/>
        <w:numPr>
          <w:ilvl w:val="0"/>
          <w:numId w:val="15"/>
        </w:numPr>
        <w:autoSpaceDE w:val="0"/>
        <w:autoSpaceDN w:val="0"/>
        <w:adjustRightInd w:val="0"/>
        <w:spacing w:line="240" w:lineRule="atLeast"/>
        <w:jc w:val="both"/>
        <w:rPr>
          <w:rFonts w:cs="Calibri"/>
        </w:rPr>
      </w:pPr>
      <w:r w:rsidRPr="00110F10">
        <w:rPr>
          <w:rFonts w:cs="Calibri"/>
        </w:rPr>
        <w:t xml:space="preserve">Prostou kopii dokladu o uzavření pojistné smlouvy je poskytovatel povinen předložit objednateli </w:t>
      </w:r>
      <w:r w:rsidR="003D3550" w:rsidRPr="00110F10">
        <w:rPr>
          <w:rFonts w:cs="Calibri"/>
        </w:rPr>
        <w:t>před podpisem této smlouvy, a dále kdykoliv na výzvu objednatele, a to do tří dnů od učiněné výzvy objednatele</w:t>
      </w:r>
      <w:r w:rsidRPr="00110F10">
        <w:rPr>
          <w:rFonts w:cs="Calibri"/>
        </w:rPr>
        <w:t>.</w:t>
      </w:r>
      <w:r w:rsidRPr="00110F10" w:rsidDel="00285E0C">
        <w:rPr>
          <w:rFonts w:cs="Calibri"/>
        </w:rPr>
        <w:t xml:space="preserve"> </w:t>
      </w:r>
      <w:r w:rsidRPr="00110F10">
        <w:rPr>
          <w:rFonts w:cs="Calibri"/>
        </w:rPr>
        <w:t>V případě změny pojištění předloží poskytovatel bezodkladně objednateli nový doklad prokazující uzavření příslušné pojistné smlouvy.</w:t>
      </w:r>
    </w:p>
    <w:p w14:paraId="4734FA02" w14:textId="3F0A58E8" w:rsidR="00591064" w:rsidRPr="00110F10" w:rsidRDefault="00591064" w:rsidP="000341B9">
      <w:pPr>
        <w:pStyle w:val="Zkladntext"/>
        <w:numPr>
          <w:ilvl w:val="0"/>
          <w:numId w:val="15"/>
        </w:numPr>
        <w:autoSpaceDE w:val="0"/>
        <w:autoSpaceDN w:val="0"/>
        <w:adjustRightInd w:val="0"/>
        <w:spacing w:line="240" w:lineRule="atLeast"/>
        <w:jc w:val="both"/>
        <w:rPr>
          <w:rFonts w:cs="Calibri"/>
        </w:rPr>
      </w:pPr>
      <w:r w:rsidRPr="00110F10">
        <w:rPr>
          <w:rFonts w:cs="Calibri"/>
        </w:rPr>
        <w:t xml:space="preserve">Skutečnost, že poskytovatel řádně a včas neuzavře nebo neprodlouží pojistnou smlouvu nebo řádně a včas objednateli nepředloží doklad o jejím uzavření, jak je požadováno touto smlouvou, bude považována za podstatné porušení smlouvy na straně poskytovatele. </w:t>
      </w:r>
    </w:p>
    <w:p w14:paraId="5668071A" w14:textId="77777777" w:rsidR="00591064" w:rsidRPr="00110F10" w:rsidRDefault="00591064" w:rsidP="000341B9">
      <w:pPr>
        <w:pStyle w:val="Zkladntext"/>
        <w:numPr>
          <w:ilvl w:val="0"/>
          <w:numId w:val="15"/>
        </w:numPr>
        <w:autoSpaceDE w:val="0"/>
        <w:autoSpaceDN w:val="0"/>
        <w:adjustRightInd w:val="0"/>
        <w:spacing w:line="240" w:lineRule="atLeast"/>
        <w:jc w:val="both"/>
        <w:rPr>
          <w:rFonts w:cs="Calibri"/>
        </w:rPr>
      </w:pPr>
      <w:r w:rsidRPr="00110F10">
        <w:rPr>
          <w:rFonts w:cs="Calibri"/>
        </w:rPr>
        <w:t>Poskytovatel se zavazuje uplatnit veškeré pojistné události související s poskytováním služeb dle této smlouvy u pojišťovny bez zbytečného odkladu.</w:t>
      </w:r>
    </w:p>
    <w:p w14:paraId="6FE54B41" w14:textId="77777777" w:rsidR="00591064" w:rsidRPr="00110F10" w:rsidRDefault="00591064" w:rsidP="00C81F4F">
      <w:pPr>
        <w:pStyle w:val="Zkladntext"/>
        <w:keepNext/>
        <w:keepLines/>
        <w:autoSpaceDE w:val="0"/>
        <w:autoSpaceDN w:val="0"/>
        <w:adjustRightInd w:val="0"/>
        <w:spacing w:after="0" w:line="240" w:lineRule="atLeast"/>
        <w:jc w:val="center"/>
        <w:rPr>
          <w:rFonts w:cs="Calibri"/>
          <w:b/>
        </w:rPr>
      </w:pPr>
      <w:r w:rsidRPr="00110F10">
        <w:rPr>
          <w:rFonts w:cs="Calibri"/>
          <w:b/>
        </w:rPr>
        <w:t>XI.</w:t>
      </w:r>
    </w:p>
    <w:p w14:paraId="4A850283" w14:textId="77777777" w:rsidR="00591064" w:rsidRPr="00110F10" w:rsidRDefault="00591064" w:rsidP="00C81F4F">
      <w:pPr>
        <w:pStyle w:val="Zkladntext"/>
        <w:keepNext/>
        <w:keepLines/>
        <w:autoSpaceDE w:val="0"/>
        <w:autoSpaceDN w:val="0"/>
        <w:adjustRightInd w:val="0"/>
        <w:spacing w:line="240" w:lineRule="atLeast"/>
        <w:jc w:val="center"/>
        <w:rPr>
          <w:rFonts w:cs="Calibri"/>
          <w:b/>
        </w:rPr>
      </w:pPr>
      <w:r w:rsidRPr="00110F10">
        <w:rPr>
          <w:rFonts w:cs="Calibri"/>
          <w:b/>
        </w:rPr>
        <w:t>Odpovědnost za škodu, odpovědnost za vady</w:t>
      </w:r>
    </w:p>
    <w:p w14:paraId="6BBE25D7" w14:textId="77777777" w:rsidR="00591064" w:rsidRPr="00110F10" w:rsidRDefault="00591064" w:rsidP="003563FA">
      <w:pPr>
        <w:pStyle w:val="Zkladntext"/>
        <w:numPr>
          <w:ilvl w:val="0"/>
          <w:numId w:val="18"/>
        </w:numPr>
        <w:autoSpaceDE w:val="0"/>
        <w:autoSpaceDN w:val="0"/>
        <w:adjustRightInd w:val="0"/>
        <w:spacing w:line="240" w:lineRule="atLeast"/>
        <w:jc w:val="both"/>
        <w:rPr>
          <w:rFonts w:cs="Calibri"/>
        </w:rPr>
      </w:pPr>
      <w:r w:rsidRPr="00110F10">
        <w:rPr>
          <w:rFonts w:cs="Calibri"/>
        </w:rPr>
        <w:t xml:space="preserve">Poskytovatel odpovídá objednateli za škody, které vzniknou v souvislosti s poskytováním služeb podle této smlouvy, a to zejména za škody způsobené jeho zaměstnanci, popř. jinými osobami, které za poskytovatele služby podle této smlouvy poskytují, přístroji nebo stroji, nebo škody jinak související s činností poskytovatele. </w:t>
      </w:r>
    </w:p>
    <w:p w14:paraId="78BEA988" w14:textId="77777777" w:rsidR="00591064" w:rsidRPr="00110F10" w:rsidRDefault="00591064" w:rsidP="003036EE">
      <w:pPr>
        <w:pStyle w:val="Zkladntext"/>
        <w:numPr>
          <w:ilvl w:val="0"/>
          <w:numId w:val="18"/>
        </w:numPr>
        <w:autoSpaceDE w:val="0"/>
        <w:autoSpaceDN w:val="0"/>
        <w:adjustRightInd w:val="0"/>
        <w:spacing w:line="240" w:lineRule="atLeast"/>
        <w:jc w:val="both"/>
        <w:rPr>
          <w:rFonts w:cs="Calibri"/>
        </w:rPr>
      </w:pPr>
      <w:r w:rsidRPr="00110F10">
        <w:rPr>
          <w:rFonts w:cs="Calibri"/>
        </w:rPr>
        <w:t>Poskytovatel se zavazuje, že služby podle této smlouvy budou poskytovány v souladu s touto smlouvou a příslušnými právními a technickými předpisy, normami a nařízeními, které se vztahují k činnostem prováděným na základě této smlouvy.</w:t>
      </w:r>
    </w:p>
    <w:p w14:paraId="457AAD22" w14:textId="77777777" w:rsidR="00591064" w:rsidRPr="00110F10" w:rsidRDefault="00591064" w:rsidP="003036EE">
      <w:pPr>
        <w:pStyle w:val="Zkladntext"/>
        <w:numPr>
          <w:ilvl w:val="0"/>
          <w:numId w:val="18"/>
        </w:numPr>
        <w:autoSpaceDE w:val="0"/>
        <w:autoSpaceDN w:val="0"/>
        <w:adjustRightInd w:val="0"/>
        <w:spacing w:line="240" w:lineRule="atLeast"/>
        <w:jc w:val="both"/>
        <w:rPr>
          <w:rFonts w:cs="Calibri"/>
        </w:rPr>
      </w:pPr>
      <w:bookmarkStart w:id="0" w:name="_Ref12446165"/>
      <w:bookmarkStart w:id="1" w:name="_Ref13585606"/>
      <w:r w:rsidRPr="00110F10">
        <w:rPr>
          <w:rFonts w:cs="Calibri"/>
        </w:rPr>
        <w:t xml:space="preserve">Zjištěné vady je objednatel povinen uplatnit u poskytovatele nejpozději do 30 dnů ode dne, kdy vadu skutečně zjistil. </w:t>
      </w:r>
      <w:bookmarkEnd w:id="0"/>
      <w:bookmarkEnd w:id="1"/>
      <w:r w:rsidRPr="00110F10">
        <w:rPr>
          <w:rFonts w:cs="Calibri"/>
        </w:rPr>
        <w:t>Oznámení (reklamaci) provede objednatel telefonicky nebo písemně prostřednictvím servisních kanálů poskytovatele uvedených v čl. I. této smlouvy. Za písemnou reklamaci se považuje též odeslání oznámení elektronickou poštou. V reklamaci musí být vady popsány nebo uvedeno, jak se vady projevují.</w:t>
      </w:r>
    </w:p>
    <w:p w14:paraId="0E50CC65" w14:textId="77777777" w:rsidR="00591064" w:rsidRPr="00110F10" w:rsidRDefault="00591064" w:rsidP="003036EE">
      <w:pPr>
        <w:pStyle w:val="Zkladntext"/>
        <w:numPr>
          <w:ilvl w:val="0"/>
          <w:numId w:val="18"/>
        </w:numPr>
        <w:autoSpaceDE w:val="0"/>
        <w:autoSpaceDN w:val="0"/>
        <w:adjustRightInd w:val="0"/>
        <w:spacing w:line="240" w:lineRule="atLeast"/>
        <w:jc w:val="both"/>
        <w:rPr>
          <w:rFonts w:cs="Calibri"/>
        </w:rPr>
      </w:pPr>
      <w:r w:rsidRPr="00110F10">
        <w:rPr>
          <w:rFonts w:cs="Calibri"/>
        </w:rPr>
        <w:t>Veškeré náklady vzniklé při odstraňování vady a nutné pro odstranění vady nese poskytovatel.</w:t>
      </w:r>
    </w:p>
    <w:p w14:paraId="4CBDE667" w14:textId="77777777" w:rsidR="00591064" w:rsidRPr="003036EE" w:rsidRDefault="00591064" w:rsidP="003036EE">
      <w:pPr>
        <w:pStyle w:val="Zkladntext"/>
        <w:numPr>
          <w:ilvl w:val="0"/>
          <w:numId w:val="18"/>
        </w:numPr>
        <w:autoSpaceDE w:val="0"/>
        <w:autoSpaceDN w:val="0"/>
        <w:adjustRightInd w:val="0"/>
        <w:spacing w:line="240" w:lineRule="atLeast"/>
        <w:jc w:val="both"/>
        <w:rPr>
          <w:rFonts w:cs="Calibri"/>
        </w:rPr>
      </w:pPr>
      <w:r w:rsidRPr="00110F10">
        <w:rPr>
          <w:rFonts w:cs="Calibri"/>
        </w:rPr>
        <w:t>Uplatněním práva z vadného plnění není dotčen nárok objednatele na náhradu škody</w:t>
      </w:r>
      <w:r w:rsidRPr="003036EE">
        <w:rPr>
          <w:rFonts w:cs="Calibri"/>
        </w:rPr>
        <w:t>.</w:t>
      </w:r>
    </w:p>
    <w:p w14:paraId="2C3CE199" w14:textId="77777777" w:rsidR="00591064" w:rsidRPr="00110F10" w:rsidRDefault="00591064" w:rsidP="00C81F4F">
      <w:pPr>
        <w:pStyle w:val="Zkladntext"/>
        <w:keepNext/>
        <w:keepLines/>
        <w:autoSpaceDE w:val="0"/>
        <w:autoSpaceDN w:val="0"/>
        <w:adjustRightInd w:val="0"/>
        <w:spacing w:after="0" w:line="240" w:lineRule="atLeast"/>
        <w:jc w:val="center"/>
        <w:rPr>
          <w:rFonts w:cs="Calibri"/>
          <w:b/>
        </w:rPr>
      </w:pPr>
      <w:r w:rsidRPr="00110F10">
        <w:rPr>
          <w:rFonts w:cs="Calibri"/>
          <w:b/>
        </w:rPr>
        <w:t>XII.</w:t>
      </w:r>
    </w:p>
    <w:p w14:paraId="36A77ECD" w14:textId="77777777" w:rsidR="00591064" w:rsidRPr="00110F10" w:rsidRDefault="00591064" w:rsidP="00C81F4F">
      <w:pPr>
        <w:pStyle w:val="Zkladntext"/>
        <w:keepNext/>
        <w:keepLines/>
        <w:autoSpaceDE w:val="0"/>
        <w:autoSpaceDN w:val="0"/>
        <w:adjustRightInd w:val="0"/>
        <w:spacing w:line="240" w:lineRule="atLeast"/>
        <w:jc w:val="center"/>
        <w:rPr>
          <w:rFonts w:cs="Calibri"/>
          <w:b/>
        </w:rPr>
      </w:pPr>
      <w:r w:rsidRPr="00110F10">
        <w:rPr>
          <w:rFonts w:cs="Calibri"/>
          <w:b/>
        </w:rPr>
        <w:t>Vyšší moc</w:t>
      </w:r>
    </w:p>
    <w:p w14:paraId="52B85E9B" w14:textId="77777777" w:rsidR="00591064" w:rsidRPr="00110F10" w:rsidRDefault="00591064" w:rsidP="003563FA">
      <w:pPr>
        <w:pStyle w:val="Zkladntext"/>
        <w:numPr>
          <w:ilvl w:val="0"/>
          <w:numId w:val="14"/>
        </w:numPr>
        <w:autoSpaceDE w:val="0"/>
        <w:autoSpaceDN w:val="0"/>
        <w:adjustRightInd w:val="0"/>
        <w:spacing w:line="240" w:lineRule="atLeast"/>
        <w:ind w:left="425"/>
        <w:jc w:val="both"/>
        <w:rPr>
          <w:rFonts w:cs="Calibri"/>
          <w:bCs/>
        </w:rPr>
      </w:pPr>
      <w:r w:rsidRPr="00110F10">
        <w:rPr>
          <w:rFonts w:cs="Calibri"/>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 </w:t>
      </w:r>
    </w:p>
    <w:p w14:paraId="06123BE0" w14:textId="77777777" w:rsidR="00591064" w:rsidRPr="00110F10" w:rsidRDefault="00591064" w:rsidP="003563FA">
      <w:pPr>
        <w:pStyle w:val="Zkladntext"/>
        <w:numPr>
          <w:ilvl w:val="0"/>
          <w:numId w:val="14"/>
        </w:numPr>
        <w:autoSpaceDE w:val="0"/>
        <w:autoSpaceDN w:val="0"/>
        <w:adjustRightInd w:val="0"/>
        <w:spacing w:line="240" w:lineRule="atLeast"/>
        <w:ind w:left="425" w:hanging="426"/>
        <w:jc w:val="both"/>
        <w:rPr>
          <w:rFonts w:cs="Calibri"/>
          <w:bCs/>
        </w:rPr>
      </w:pPr>
      <w:r w:rsidRPr="00110F10">
        <w:rPr>
          <w:rFonts w:cs="Calibri"/>
          <w:bCs/>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  </w:t>
      </w:r>
    </w:p>
    <w:p w14:paraId="048FB282" w14:textId="77777777" w:rsidR="00591064" w:rsidRPr="00110F10" w:rsidRDefault="00591064" w:rsidP="003563FA">
      <w:pPr>
        <w:pStyle w:val="Zkladntext"/>
        <w:numPr>
          <w:ilvl w:val="0"/>
          <w:numId w:val="14"/>
        </w:numPr>
        <w:autoSpaceDE w:val="0"/>
        <w:autoSpaceDN w:val="0"/>
        <w:adjustRightInd w:val="0"/>
        <w:spacing w:line="240" w:lineRule="atLeast"/>
        <w:ind w:left="425" w:hanging="426"/>
        <w:jc w:val="both"/>
        <w:rPr>
          <w:rFonts w:cs="Calibri"/>
          <w:bCs/>
        </w:rPr>
      </w:pPr>
      <w:r w:rsidRPr="00110F10">
        <w:rPr>
          <w:rFonts w:cs="Calibri"/>
          <w:bCs/>
        </w:rPr>
        <w:t xml:space="preserve">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w:t>
      </w:r>
      <w:r w:rsidRPr="00110F10">
        <w:rPr>
          <w:rFonts w:cs="Calibri"/>
          <w:bCs/>
        </w:rPr>
        <w:lastRenderedPageBreak/>
        <w:t>strana povinna specifikovat smluvní povinnosti, v jejichž plnění jí v důsledku vyšší moci je nebo bude bráněno, a prokázat příčinnou souvislost mezi překážkou vyšší moci a neplněním smluvní povinnosti. </w:t>
      </w:r>
    </w:p>
    <w:p w14:paraId="17BFC633" w14:textId="77777777" w:rsidR="00591064" w:rsidRPr="00110F10" w:rsidRDefault="00591064" w:rsidP="003563FA">
      <w:pPr>
        <w:pStyle w:val="Zkladntext"/>
        <w:numPr>
          <w:ilvl w:val="0"/>
          <w:numId w:val="14"/>
        </w:numPr>
        <w:autoSpaceDE w:val="0"/>
        <w:autoSpaceDN w:val="0"/>
        <w:adjustRightInd w:val="0"/>
        <w:spacing w:line="240" w:lineRule="atLeast"/>
        <w:ind w:left="425" w:hanging="426"/>
        <w:jc w:val="both"/>
        <w:rPr>
          <w:rFonts w:cs="Calibri"/>
          <w:bCs/>
        </w:rPr>
      </w:pPr>
      <w:r w:rsidRPr="00110F10">
        <w:rPr>
          <w:rFonts w:cs="Calibri"/>
          <w:bCs/>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 </w:t>
      </w:r>
    </w:p>
    <w:p w14:paraId="33234302" w14:textId="77777777" w:rsidR="00591064" w:rsidRPr="00110F10" w:rsidRDefault="00591064" w:rsidP="003563FA">
      <w:pPr>
        <w:pStyle w:val="Zkladntext"/>
        <w:numPr>
          <w:ilvl w:val="0"/>
          <w:numId w:val="14"/>
        </w:numPr>
        <w:autoSpaceDE w:val="0"/>
        <w:autoSpaceDN w:val="0"/>
        <w:adjustRightInd w:val="0"/>
        <w:spacing w:line="240" w:lineRule="atLeast"/>
        <w:ind w:left="425" w:hanging="426"/>
        <w:jc w:val="both"/>
        <w:rPr>
          <w:rFonts w:cs="Calibri"/>
          <w:bCs/>
        </w:rPr>
      </w:pPr>
      <w:r w:rsidRPr="00110F10">
        <w:rPr>
          <w:rFonts w:cs="Calibri"/>
          <w:bCs/>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 </w:t>
      </w:r>
    </w:p>
    <w:p w14:paraId="6ACE6B35" w14:textId="07C3D9A1" w:rsidR="00591064" w:rsidRPr="00110F10" w:rsidRDefault="00591064" w:rsidP="003563FA">
      <w:pPr>
        <w:pStyle w:val="Zkladntext"/>
        <w:numPr>
          <w:ilvl w:val="0"/>
          <w:numId w:val="14"/>
        </w:numPr>
        <w:autoSpaceDE w:val="0"/>
        <w:autoSpaceDN w:val="0"/>
        <w:adjustRightInd w:val="0"/>
        <w:spacing w:line="240" w:lineRule="atLeast"/>
        <w:ind w:left="425" w:hanging="426"/>
        <w:jc w:val="both"/>
        <w:rPr>
          <w:rFonts w:cs="Calibri"/>
          <w:bCs/>
        </w:rPr>
      </w:pPr>
      <w:r w:rsidRPr="00110F10">
        <w:rPr>
          <w:rFonts w:cs="Calibri"/>
          <w:bCs/>
        </w:rPr>
        <w:t>Brání-li smluvní straně v řádném a včasném splnění smluvní povinnosti vyšší moc a tato smluvní strana splnila své povinnosti podle odstavce 3.</w:t>
      </w:r>
      <w:r w:rsidR="00706F1A" w:rsidRPr="00110F10">
        <w:rPr>
          <w:rFonts w:cs="Calibri"/>
          <w:bCs/>
        </w:rPr>
        <w:t xml:space="preserve"> a odstavce </w:t>
      </w:r>
      <w:r w:rsidR="001B2767" w:rsidRPr="00110F10">
        <w:rPr>
          <w:rFonts w:cs="Calibri"/>
          <w:bCs/>
        </w:rPr>
        <w:t>4.</w:t>
      </w:r>
      <w:r w:rsidRPr="00110F10">
        <w:rPr>
          <w:rFonts w:cs="Calibri"/>
          <w:bCs/>
        </w:rPr>
        <w:t xml:space="preserve">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 </w:t>
      </w:r>
    </w:p>
    <w:p w14:paraId="0BF3B509" w14:textId="6863C464" w:rsidR="00591064" w:rsidRPr="00110F10" w:rsidRDefault="00591064" w:rsidP="003563FA">
      <w:pPr>
        <w:pStyle w:val="Zkladntext"/>
        <w:numPr>
          <w:ilvl w:val="0"/>
          <w:numId w:val="14"/>
        </w:numPr>
        <w:autoSpaceDE w:val="0"/>
        <w:autoSpaceDN w:val="0"/>
        <w:adjustRightInd w:val="0"/>
        <w:spacing w:after="240" w:line="240" w:lineRule="atLeast"/>
        <w:ind w:left="425" w:hanging="425"/>
        <w:jc w:val="both"/>
        <w:rPr>
          <w:rFonts w:cs="Calibri"/>
          <w:bCs/>
        </w:rPr>
      </w:pPr>
      <w:r w:rsidRPr="00110F10">
        <w:rPr>
          <w:rFonts w:cs="Calibri"/>
          <w:bCs/>
        </w:rPr>
        <w:t xml:space="preserve">Brání-li smluvní straně v řádném a včasném splnění smluvní povinnosti vyšší moc a tato smluvní strana splnila své povinnosti podle odstavce 3. </w:t>
      </w:r>
      <w:r w:rsidR="001B2767" w:rsidRPr="00110F10">
        <w:rPr>
          <w:rFonts w:cs="Calibri"/>
          <w:bCs/>
        </w:rPr>
        <w:t xml:space="preserve">a odstavce 4 </w:t>
      </w:r>
      <w:r w:rsidRPr="00110F10">
        <w:rPr>
          <w:rFonts w:cs="Calibri"/>
          <w:bCs/>
        </w:rPr>
        <w:t>tohoto článku smlouvy, nemá druhá smluvní strana po dobu trvání překážky vyšší moci právo uplatňovat smluvní pokuty či úroky z prodlení podle této smlouvy.</w:t>
      </w:r>
    </w:p>
    <w:p w14:paraId="1F74D996" w14:textId="77777777" w:rsidR="00591064" w:rsidRPr="00110F10" w:rsidRDefault="00591064" w:rsidP="00C81F4F">
      <w:pPr>
        <w:pStyle w:val="Zkladntext"/>
        <w:keepNext/>
        <w:keepLines/>
        <w:autoSpaceDE w:val="0"/>
        <w:autoSpaceDN w:val="0"/>
        <w:adjustRightInd w:val="0"/>
        <w:spacing w:after="0" w:line="240" w:lineRule="atLeast"/>
        <w:jc w:val="center"/>
        <w:rPr>
          <w:rFonts w:cs="Calibri"/>
          <w:b/>
        </w:rPr>
      </w:pPr>
      <w:r w:rsidRPr="00110F10">
        <w:rPr>
          <w:rFonts w:cs="Calibri"/>
          <w:b/>
        </w:rPr>
        <w:t>XIII.</w:t>
      </w:r>
    </w:p>
    <w:p w14:paraId="60CC15A0" w14:textId="77777777" w:rsidR="00591064" w:rsidRPr="00110F10" w:rsidRDefault="00591064" w:rsidP="003563FA">
      <w:pPr>
        <w:pStyle w:val="Zkladntext"/>
        <w:keepNext/>
        <w:keepLines/>
        <w:autoSpaceDE w:val="0"/>
        <w:autoSpaceDN w:val="0"/>
        <w:adjustRightInd w:val="0"/>
        <w:spacing w:line="240" w:lineRule="atLeast"/>
        <w:jc w:val="center"/>
        <w:rPr>
          <w:rFonts w:cs="Calibri"/>
          <w:b/>
        </w:rPr>
      </w:pPr>
      <w:r w:rsidRPr="00110F10">
        <w:rPr>
          <w:rFonts w:cs="Calibri"/>
          <w:b/>
        </w:rPr>
        <w:t>Ukončení smlouvy</w:t>
      </w:r>
    </w:p>
    <w:p w14:paraId="10667591" w14:textId="77777777" w:rsidR="00591064" w:rsidRPr="00F931EC" w:rsidRDefault="00591064" w:rsidP="003563FA">
      <w:pPr>
        <w:pStyle w:val="Zkladntext"/>
        <w:numPr>
          <w:ilvl w:val="0"/>
          <w:numId w:val="8"/>
        </w:numPr>
        <w:autoSpaceDE w:val="0"/>
        <w:autoSpaceDN w:val="0"/>
        <w:adjustRightInd w:val="0"/>
        <w:spacing w:line="240" w:lineRule="atLeast"/>
        <w:ind w:left="426" w:hanging="426"/>
        <w:jc w:val="both"/>
        <w:rPr>
          <w:rFonts w:cs="Calibri"/>
        </w:rPr>
      </w:pPr>
      <w:r w:rsidRPr="000333E0">
        <w:rPr>
          <w:rFonts w:cs="Calibri"/>
        </w:rPr>
        <w:t>Tato smlouva končí uplynutím sjednané doby.</w:t>
      </w:r>
      <w:r w:rsidRPr="00F931EC">
        <w:rPr>
          <w:rFonts w:cs="Calibri"/>
        </w:rPr>
        <w:t xml:space="preserve"> Tuto smlouvu lze ukončit dohodou smluvních stran. Dohoda o ukončení smluvního vztahu musí být písemná, jinak je neplatná. </w:t>
      </w:r>
    </w:p>
    <w:p w14:paraId="641D0CEE" w14:textId="77777777" w:rsidR="00591064" w:rsidRPr="00F931EC" w:rsidRDefault="00591064" w:rsidP="003563FA">
      <w:pPr>
        <w:pStyle w:val="Zkladntext"/>
        <w:numPr>
          <w:ilvl w:val="0"/>
          <w:numId w:val="8"/>
        </w:numPr>
        <w:autoSpaceDE w:val="0"/>
        <w:autoSpaceDN w:val="0"/>
        <w:adjustRightInd w:val="0"/>
        <w:spacing w:line="240" w:lineRule="atLeast"/>
        <w:ind w:left="426" w:hanging="426"/>
        <w:jc w:val="both"/>
        <w:rPr>
          <w:rFonts w:cs="Calibri"/>
        </w:rPr>
      </w:pPr>
      <w:r w:rsidRPr="00F931EC">
        <w:rPr>
          <w:rFonts w:cs="Calibri"/>
        </w:rPr>
        <w:t xml:space="preserve">Od této smlouvy lze odstoupit v případě podstatného porušení smlouvy, jestliže je toto porušení smlouvy označeno za podstatné touto smlouvou nebo zákonem. Odstoupení je účinné dnem doručení písemného oznámení o odstoupení druhé smluvní straně. </w:t>
      </w:r>
    </w:p>
    <w:p w14:paraId="4985FE0C" w14:textId="77777777" w:rsidR="00591064" w:rsidRPr="00F931EC" w:rsidRDefault="00591064" w:rsidP="003563FA">
      <w:pPr>
        <w:pStyle w:val="Zkladntext"/>
        <w:numPr>
          <w:ilvl w:val="0"/>
          <w:numId w:val="8"/>
        </w:numPr>
        <w:autoSpaceDE w:val="0"/>
        <w:autoSpaceDN w:val="0"/>
        <w:adjustRightInd w:val="0"/>
        <w:spacing w:line="240" w:lineRule="atLeast"/>
        <w:ind w:left="426" w:hanging="426"/>
        <w:jc w:val="both"/>
        <w:rPr>
          <w:rFonts w:cs="Calibri"/>
        </w:rPr>
      </w:pPr>
      <w:r w:rsidRPr="00F931EC">
        <w:rPr>
          <w:rFonts w:cs="Calibri"/>
        </w:rPr>
        <w:t>Smluvní strany se dohodly, že za podstatné porušení smlouvy považují zejména:</w:t>
      </w:r>
    </w:p>
    <w:p w14:paraId="346FE84E" w14:textId="77777777" w:rsidR="00591064" w:rsidRPr="00F931EC" w:rsidRDefault="00591064" w:rsidP="003563FA">
      <w:pPr>
        <w:pStyle w:val="Odstavecseseznamem"/>
        <w:numPr>
          <w:ilvl w:val="0"/>
          <w:numId w:val="13"/>
        </w:numPr>
        <w:spacing w:after="120" w:line="240" w:lineRule="atLeast"/>
        <w:ind w:left="709" w:hanging="283"/>
        <w:contextualSpacing w:val="0"/>
        <w:jc w:val="both"/>
        <w:rPr>
          <w:rFonts w:cs="Calibri"/>
        </w:rPr>
      </w:pPr>
      <w:r w:rsidRPr="00F931EC">
        <w:rPr>
          <w:rFonts w:cs="Calibri"/>
        </w:rPr>
        <w:t>nedodržení dohodnutého předmětu plnění poskytovatelem,</w:t>
      </w:r>
    </w:p>
    <w:p w14:paraId="442FB8ED" w14:textId="3E88541E" w:rsidR="00591064" w:rsidRPr="00F931EC" w:rsidRDefault="00591064" w:rsidP="003563FA">
      <w:pPr>
        <w:pStyle w:val="Odstavecseseznamem"/>
        <w:numPr>
          <w:ilvl w:val="0"/>
          <w:numId w:val="13"/>
        </w:numPr>
        <w:spacing w:after="120" w:line="240" w:lineRule="atLeast"/>
        <w:ind w:left="709" w:hanging="283"/>
        <w:contextualSpacing w:val="0"/>
        <w:jc w:val="both"/>
        <w:rPr>
          <w:rFonts w:cs="Calibri"/>
        </w:rPr>
      </w:pPr>
      <w:r w:rsidRPr="00F931EC">
        <w:rPr>
          <w:rFonts w:cs="Calibri"/>
        </w:rPr>
        <w:t>poskytnutí služeb poskytovatelem</w:t>
      </w:r>
      <w:r w:rsidR="00CD3D17">
        <w:rPr>
          <w:rFonts w:cs="Calibri"/>
        </w:rPr>
        <w:t xml:space="preserve"> </w:t>
      </w:r>
      <w:r w:rsidRPr="00F931EC">
        <w:rPr>
          <w:rFonts w:cs="Calibri"/>
        </w:rPr>
        <w:t>s nedostatečnou odbornou péčí</w:t>
      </w:r>
      <w:r w:rsidR="00CD3D17">
        <w:rPr>
          <w:rFonts w:cs="Calibri"/>
        </w:rPr>
        <w:t>,</w:t>
      </w:r>
      <w:r w:rsidRPr="00F931EC">
        <w:rPr>
          <w:rFonts w:cs="Calibri"/>
        </w:rPr>
        <w:t xml:space="preserve"> v rozporu s obecně závaznými právními předpisy, technickými normami, případně v rozporu s pokyny objednatele,</w:t>
      </w:r>
      <w:r w:rsidR="000E2E2E">
        <w:rPr>
          <w:rFonts w:cs="Calibri"/>
        </w:rPr>
        <w:t xml:space="preserve"> a to </w:t>
      </w:r>
      <w:r w:rsidR="000E2E2E" w:rsidRPr="00F931EC">
        <w:rPr>
          <w:rFonts w:cs="Calibri"/>
        </w:rPr>
        <w:t>i přes písemné upozornění objednatele</w:t>
      </w:r>
      <w:r w:rsidR="000E2E2E">
        <w:rPr>
          <w:rFonts w:cs="Calibri"/>
        </w:rPr>
        <w:t>,</w:t>
      </w:r>
    </w:p>
    <w:p w14:paraId="75D62599" w14:textId="77777777" w:rsidR="00591064" w:rsidRPr="00F931EC" w:rsidRDefault="00591064" w:rsidP="003563FA">
      <w:pPr>
        <w:pStyle w:val="Odstavecseseznamem"/>
        <w:numPr>
          <w:ilvl w:val="0"/>
          <w:numId w:val="13"/>
        </w:numPr>
        <w:spacing w:after="120" w:line="240" w:lineRule="atLeast"/>
        <w:ind w:left="709" w:hanging="283"/>
        <w:contextualSpacing w:val="0"/>
        <w:jc w:val="both"/>
        <w:rPr>
          <w:rFonts w:cs="Calibri"/>
        </w:rPr>
      </w:pPr>
      <w:r w:rsidRPr="00F931EC">
        <w:rPr>
          <w:rFonts w:cs="Calibri"/>
        </w:rPr>
        <w:t>prodlení objednatele s úhradou ceny po dobu delší než 30 dní po lhůtě splatnosti.</w:t>
      </w:r>
    </w:p>
    <w:p w14:paraId="336D660E" w14:textId="12D55069" w:rsidR="00591064" w:rsidRPr="00F931EC" w:rsidRDefault="00591064" w:rsidP="003563FA">
      <w:pPr>
        <w:pStyle w:val="Odstavecseseznamem"/>
        <w:numPr>
          <w:ilvl w:val="0"/>
          <w:numId w:val="8"/>
        </w:numPr>
        <w:spacing w:after="120" w:line="240" w:lineRule="atLeast"/>
        <w:ind w:left="426" w:hanging="426"/>
        <w:contextualSpacing w:val="0"/>
        <w:jc w:val="both"/>
        <w:rPr>
          <w:rFonts w:cs="Calibri"/>
        </w:rPr>
      </w:pPr>
      <w:r w:rsidRPr="00F931EC">
        <w:rPr>
          <w:rFonts w:cs="Calibri"/>
        </w:rPr>
        <w:t xml:space="preserve">Je-li zřejmé již v průběhu plnění této smlouvy, že právní, technické, finanční či organizační změny na straně </w:t>
      </w:r>
      <w:r w:rsidR="00F26D9A">
        <w:rPr>
          <w:rFonts w:eastAsia="Times New Roman" w:cs="Calibri"/>
          <w:lang w:eastAsia="cs-CZ"/>
        </w:rPr>
        <w:t>poskytovatel</w:t>
      </w:r>
      <w:r w:rsidRPr="000333E0">
        <w:rPr>
          <w:rFonts w:eastAsia="Times New Roman" w:cs="Calibri"/>
          <w:lang w:eastAsia="cs-CZ"/>
        </w:rPr>
        <w:t>e</w:t>
      </w:r>
      <w:r w:rsidRPr="00F931EC">
        <w:rPr>
          <w:rFonts w:cs="Calibri"/>
        </w:rPr>
        <w:t xml:space="preserve"> budou mít podstatný vliv na plnění této smlouvy, může objednatel od smlouvy odstoupit.</w:t>
      </w:r>
    </w:p>
    <w:p w14:paraId="06F0EA27" w14:textId="562B3D78" w:rsidR="00591064" w:rsidRPr="00F931EC" w:rsidRDefault="00591064" w:rsidP="003563FA">
      <w:pPr>
        <w:pStyle w:val="Odstavecseseznamem"/>
        <w:numPr>
          <w:ilvl w:val="0"/>
          <w:numId w:val="8"/>
        </w:numPr>
        <w:spacing w:after="120" w:line="240" w:lineRule="atLeast"/>
        <w:ind w:left="426" w:hanging="426"/>
        <w:contextualSpacing w:val="0"/>
        <w:jc w:val="both"/>
        <w:rPr>
          <w:rFonts w:cs="Calibri"/>
        </w:rPr>
      </w:pPr>
      <w:r w:rsidRPr="00F931EC">
        <w:rPr>
          <w:rFonts w:cs="Calibri"/>
        </w:rPr>
        <w:t xml:space="preserve">Objednatel si vyhrazuje právo od smlouvy odstoupit, pokud zjistí, že </w:t>
      </w:r>
      <w:r w:rsidR="00487DA3" w:rsidRPr="000333E0">
        <w:rPr>
          <w:rFonts w:eastAsia="Times New Roman" w:cs="Calibri"/>
          <w:lang w:eastAsia="cs-CZ"/>
        </w:rPr>
        <w:t>poskytovatel</w:t>
      </w:r>
      <w:r w:rsidR="00487DA3" w:rsidRPr="00F931EC">
        <w:rPr>
          <w:rFonts w:cs="Calibri"/>
        </w:rPr>
        <w:t xml:space="preserve"> </w:t>
      </w:r>
      <w:r w:rsidRPr="00F931EC">
        <w:rPr>
          <w:rFonts w:cs="Calibri"/>
        </w:rPr>
        <w:t>při podání nabídky na veřejnou zakázku, na základě které je uzavřena tato smlouva, uvedl nepravdivá prohlášení nebo informace za účelem získat zakázku nebo jiný majetkový prospěch.</w:t>
      </w:r>
    </w:p>
    <w:p w14:paraId="63537D15" w14:textId="77777777" w:rsidR="00591064" w:rsidRPr="00F931EC" w:rsidRDefault="00591064" w:rsidP="003563FA">
      <w:pPr>
        <w:pStyle w:val="Odstavecseseznamem"/>
        <w:numPr>
          <w:ilvl w:val="0"/>
          <w:numId w:val="8"/>
        </w:numPr>
        <w:spacing w:after="240" w:line="240" w:lineRule="atLeast"/>
        <w:ind w:left="425" w:hanging="425"/>
        <w:contextualSpacing w:val="0"/>
        <w:jc w:val="both"/>
        <w:rPr>
          <w:rFonts w:cs="Calibri"/>
        </w:rPr>
      </w:pPr>
      <w:r w:rsidRPr="00F931EC">
        <w:rPr>
          <w:rFonts w:cs="Calibri"/>
        </w:rPr>
        <w:t>Odstoupením od smlouvy nejsou dotčena ustanovení týkající se smluvních pokut, úroků z prodlení a ustanovení týkající se těch práv a povinností, z jejichž povahy vyplývá, že mají trvat i po odstoupení (např. povinnost poskytnout peněžitá plnění za plnění poskytnutá před účinností odstoupení).</w:t>
      </w:r>
    </w:p>
    <w:p w14:paraId="24E01AFD" w14:textId="47F32080" w:rsidR="00887B68" w:rsidRPr="000333E0" w:rsidRDefault="00887B68" w:rsidP="00C81F4F">
      <w:pPr>
        <w:pStyle w:val="Odstavecseseznamem"/>
        <w:keepNext/>
        <w:keepLines/>
        <w:spacing w:after="0" w:line="240" w:lineRule="atLeast"/>
        <w:jc w:val="center"/>
        <w:rPr>
          <w:rFonts w:cs="Calibri"/>
          <w:b/>
        </w:rPr>
      </w:pPr>
      <w:r w:rsidRPr="000333E0">
        <w:rPr>
          <w:rFonts w:cs="Calibri"/>
          <w:b/>
        </w:rPr>
        <w:lastRenderedPageBreak/>
        <w:t>X</w:t>
      </w:r>
      <w:r w:rsidR="002D17D4" w:rsidRPr="000333E0">
        <w:rPr>
          <w:rFonts w:cs="Calibri"/>
          <w:b/>
        </w:rPr>
        <w:t>I</w:t>
      </w:r>
      <w:r w:rsidRPr="000333E0">
        <w:rPr>
          <w:rFonts w:cs="Calibri"/>
          <w:b/>
        </w:rPr>
        <w:t>V.</w:t>
      </w:r>
    </w:p>
    <w:p w14:paraId="21E201C3" w14:textId="06AFFDB6" w:rsidR="00B544C1" w:rsidRPr="002F4898" w:rsidRDefault="00FE2085" w:rsidP="002F4898">
      <w:pPr>
        <w:pStyle w:val="Odstavecseseznamem"/>
        <w:keepNext/>
        <w:keepLines/>
        <w:spacing w:after="120" w:line="240" w:lineRule="atLeast"/>
        <w:contextualSpacing w:val="0"/>
        <w:jc w:val="center"/>
        <w:rPr>
          <w:rFonts w:cs="Calibri"/>
          <w:b/>
        </w:rPr>
      </w:pPr>
      <w:r w:rsidRPr="000333E0">
        <w:rPr>
          <w:rFonts w:cs="Calibri"/>
          <w:b/>
        </w:rPr>
        <w:t>Ochrana informací, údajů a dat</w:t>
      </w:r>
    </w:p>
    <w:p w14:paraId="58A1A861" w14:textId="1AC1514D" w:rsidR="00CF1357" w:rsidRPr="00F931EC" w:rsidRDefault="00CF1357" w:rsidP="00BA6826">
      <w:pPr>
        <w:pStyle w:val="Odstavecseseznamem"/>
        <w:widowControl w:val="0"/>
        <w:numPr>
          <w:ilvl w:val="0"/>
          <w:numId w:val="22"/>
        </w:numPr>
        <w:pBdr>
          <w:top w:val="nil"/>
          <w:left w:val="nil"/>
          <w:bottom w:val="nil"/>
          <w:right w:val="nil"/>
          <w:between w:val="nil"/>
          <w:bar w:val="nil"/>
        </w:pBdr>
        <w:spacing w:after="120" w:line="240" w:lineRule="atLeast"/>
        <w:ind w:left="357" w:hanging="357"/>
        <w:contextualSpacing w:val="0"/>
        <w:jc w:val="both"/>
        <w:outlineLvl w:val="0"/>
        <w:rPr>
          <w:rFonts w:cs="Calibri"/>
        </w:rPr>
      </w:pPr>
      <w:r w:rsidRPr="00F931EC">
        <w:rPr>
          <w:rFonts w:cs="Calibri"/>
        </w:rPr>
        <w:t xml:space="preserve">S odkazem na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3135A3" w:rsidRPr="00F931EC">
        <w:rPr>
          <w:rFonts w:cs="Calibri"/>
        </w:rPr>
        <w:t>p</w:t>
      </w:r>
      <w:r w:rsidRPr="00F931EC">
        <w:rPr>
          <w:rFonts w:cs="Calibri"/>
        </w:rPr>
        <w:t xml:space="preserve">oskytovatel zavazuje učinit taková opatření, aby veškeré osoby, které se podílejí na realizaci jeho závazků z této </w:t>
      </w:r>
      <w:r w:rsidR="003135A3" w:rsidRPr="00F931EC">
        <w:rPr>
          <w:rFonts w:cs="Calibri"/>
        </w:rPr>
        <w:t>s</w:t>
      </w:r>
      <w:r w:rsidRPr="00F931EC">
        <w:rPr>
          <w:rFonts w:cs="Calibri"/>
        </w:rPr>
        <w:t xml:space="preserve">mlouvy zachovávaly mlčenlivost o veškerých osobních údajích, jakož i o </w:t>
      </w:r>
      <w:proofErr w:type="spellStart"/>
      <w:r w:rsidRPr="00F931EC">
        <w:rPr>
          <w:rFonts w:cs="Calibri"/>
        </w:rPr>
        <w:t>technicko-organizačních</w:t>
      </w:r>
      <w:proofErr w:type="spellEnd"/>
      <w:r w:rsidRPr="00F931EC">
        <w:rPr>
          <w:rFonts w:cs="Calibri"/>
        </w:rPr>
        <w:t xml:space="preserve"> opatřeních k jejich ochraně, o nichž se při plnění závazků dozvěděly, včetně těch, které </w:t>
      </w:r>
      <w:r w:rsidR="003135A3" w:rsidRPr="00F931EC">
        <w:rPr>
          <w:rFonts w:cs="Calibri"/>
        </w:rPr>
        <w:t>o</w:t>
      </w:r>
      <w:r w:rsidRPr="00F931EC">
        <w:rPr>
          <w:rFonts w:cs="Calibri"/>
        </w:rPr>
        <w:t>bjednatel eviduje pomocí výpočetní techniky, či jinak. Toto ujednání platí i v případě nahrazení uvedených právních předpisů předpisy jinými.</w:t>
      </w:r>
    </w:p>
    <w:p w14:paraId="4CC584ED" w14:textId="529A633B" w:rsidR="00CF1357" w:rsidRPr="00F931EC" w:rsidRDefault="00CF1357" w:rsidP="00BA6826">
      <w:pPr>
        <w:pStyle w:val="Odstavecseseznamem"/>
        <w:widowControl w:val="0"/>
        <w:numPr>
          <w:ilvl w:val="0"/>
          <w:numId w:val="22"/>
        </w:numPr>
        <w:pBdr>
          <w:top w:val="nil"/>
          <w:left w:val="nil"/>
          <w:bottom w:val="nil"/>
          <w:right w:val="nil"/>
          <w:between w:val="nil"/>
          <w:bar w:val="nil"/>
        </w:pBdr>
        <w:spacing w:after="120" w:line="240" w:lineRule="atLeast"/>
        <w:ind w:left="357" w:hanging="357"/>
        <w:contextualSpacing w:val="0"/>
        <w:jc w:val="both"/>
        <w:outlineLvl w:val="0"/>
        <w:rPr>
          <w:rFonts w:cs="Calibri"/>
        </w:rPr>
      </w:pPr>
      <w:r w:rsidRPr="00F931EC">
        <w:rPr>
          <w:rFonts w:cs="Calibri"/>
        </w:rPr>
        <w:t xml:space="preserve">Poskytovatel se dále zavazuje zajistit, aby veškeré osoby, které se podílejí na realizaci jeho závazků z této </w:t>
      </w:r>
      <w:r w:rsidR="0093279F" w:rsidRPr="00F931EC">
        <w:rPr>
          <w:rFonts w:cs="Calibri"/>
        </w:rPr>
        <w:t>s</w:t>
      </w:r>
      <w:r w:rsidRPr="00F931EC">
        <w:rPr>
          <w:rFonts w:cs="Calibri"/>
        </w:rPr>
        <w:t xml:space="preserve">mlouvy, zachovávaly mlčenlivost o veškerých dalších skutečnostech, údajích a datech, o nichž se při plnění těchto závazků dozvěděly, a které nejsou veřejně známé nebo veřejně dostupné. </w:t>
      </w:r>
    </w:p>
    <w:p w14:paraId="50896352" w14:textId="0A62BF5C" w:rsidR="00CF1357" w:rsidRPr="00F931EC" w:rsidRDefault="00CF1357" w:rsidP="00BA6826">
      <w:pPr>
        <w:pStyle w:val="Odstavecseseznamem"/>
        <w:widowControl w:val="0"/>
        <w:numPr>
          <w:ilvl w:val="0"/>
          <w:numId w:val="22"/>
        </w:numPr>
        <w:pBdr>
          <w:top w:val="nil"/>
          <w:left w:val="nil"/>
          <w:bottom w:val="nil"/>
          <w:right w:val="nil"/>
          <w:between w:val="nil"/>
          <w:bar w:val="nil"/>
        </w:pBdr>
        <w:spacing w:after="120" w:line="240" w:lineRule="atLeast"/>
        <w:ind w:left="357" w:hanging="357"/>
        <w:contextualSpacing w:val="0"/>
        <w:jc w:val="both"/>
        <w:outlineLvl w:val="0"/>
        <w:rPr>
          <w:rFonts w:cs="Calibri"/>
        </w:rPr>
      </w:pPr>
      <w:r w:rsidRPr="00F931EC">
        <w:rPr>
          <w:rFonts w:cs="Calibri"/>
        </w:rPr>
        <w:t xml:space="preserve">Za porušení závazků uvedených v odst. 1. a 2. tohoto článku se považuje i využití osobních údajů, dalších skutečností, údajů a dat pro vlastní prospěch </w:t>
      </w:r>
      <w:r w:rsidR="00277510" w:rsidRPr="00F931EC">
        <w:rPr>
          <w:rFonts w:cs="Calibri"/>
        </w:rPr>
        <w:t>p</w:t>
      </w:r>
      <w:r w:rsidRPr="00F931EC">
        <w:rPr>
          <w:rFonts w:cs="Calibri"/>
        </w:rPr>
        <w:t xml:space="preserve">oskytovatele, prospěch třetí osoby nebo pro jiné důvody. </w:t>
      </w:r>
    </w:p>
    <w:p w14:paraId="41B417DB" w14:textId="634EE3C6" w:rsidR="00CF1357" w:rsidRPr="00F931EC" w:rsidRDefault="00CF1357" w:rsidP="00BA6826">
      <w:pPr>
        <w:pStyle w:val="Odstavecseseznamem"/>
        <w:widowControl w:val="0"/>
        <w:numPr>
          <w:ilvl w:val="0"/>
          <w:numId w:val="22"/>
        </w:numPr>
        <w:pBdr>
          <w:top w:val="nil"/>
          <w:left w:val="nil"/>
          <w:bottom w:val="nil"/>
          <w:right w:val="nil"/>
          <w:between w:val="nil"/>
          <w:bar w:val="nil"/>
        </w:pBdr>
        <w:spacing w:after="120" w:line="240" w:lineRule="atLeast"/>
        <w:ind w:left="357" w:hanging="357"/>
        <w:contextualSpacing w:val="0"/>
        <w:jc w:val="both"/>
        <w:outlineLvl w:val="0"/>
        <w:rPr>
          <w:rFonts w:cs="Calibri"/>
        </w:rPr>
      </w:pPr>
      <w:r w:rsidRPr="00F931EC">
        <w:rPr>
          <w:rFonts w:cs="Calibri"/>
        </w:rPr>
        <w:t xml:space="preserve">Poskytnutí informací na základě povinností stanovených </w:t>
      </w:r>
      <w:r w:rsidR="00F70C10">
        <w:rPr>
          <w:rFonts w:cs="Calibri"/>
        </w:rPr>
        <w:t>s</w:t>
      </w:r>
      <w:r w:rsidRPr="00F931EC">
        <w:rPr>
          <w:rFonts w:cs="Calibri"/>
        </w:rPr>
        <w:t xml:space="preserve">mluvním stranám obecně závaznými právními předpisy České republiky včetně přímo použitelných předpisů Evropské unie není považováno za porušení povinností </w:t>
      </w:r>
      <w:r w:rsidR="00277510" w:rsidRPr="00F931EC">
        <w:rPr>
          <w:rFonts w:cs="Calibri"/>
        </w:rPr>
        <w:t>s</w:t>
      </w:r>
      <w:r w:rsidRPr="00F931EC">
        <w:rPr>
          <w:rFonts w:cs="Calibri"/>
        </w:rPr>
        <w:t xml:space="preserve">mluvních stran sjednaných v tomto článku. </w:t>
      </w:r>
    </w:p>
    <w:p w14:paraId="350408F2" w14:textId="1998082C" w:rsidR="00CF1357" w:rsidRPr="00F931EC" w:rsidRDefault="00CF1357" w:rsidP="00BA6826">
      <w:pPr>
        <w:pStyle w:val="Odstavecseseznamem"/>
        <w:widowControl w:val="0"/>
        <w:numPr>
          <w:ilvl w:val="0"/>
          <w:numId w:val="22"/>
        </w:numPr>
        <w:pBdr>
          <w:top w:val="nil"/>
          <w:left w:val="nil"/>
          <w:bottom w:val="nil"/>
          <w:right w:val="nil"/>
          <w:between w:val="nil"/>
          <w:bar w:val="nil"/>
        </w:pBdr>
        <w:spacing w:after="120" w:line="240" w:lineRule="atLeast"/>
        <w:ind w:left="357" w:hanging="357"/>
        <w:contextualSpacing w:val="0"/>
        <w:jc w:val="both"/>
        <w:outlineLvl w:val="0"/>
        <w:rPr>
          <w:rFonts w:cs="Calibri"/>
        </w:rPr>
      </w:pPr>
      <w:r w:rsidRPr="00F931EC">
        <w:rPr>
          <w:rFonts w:cs="Calibri"/>
        </w:rPr>
        <w:t xml:space="preserve">Za porušení závazku uvedeného v odstavci 1. tohoto článku je </w:t>
      </w:r>
      <w:r w:rsidR="00C406EC" w:rsidRPr="00F931EC">
        <w:rPr>
          <w:rFonts w:cs="Calibri"/>
        </w:rPr>
        <w:t>p</w:t>
      </w:r>
      <w:r w:rsidRPr="00F931EC">
        <w:rPr>
          <w:rFonts w:cs="Calibri"/>
        </w:rPr>
        <w:t xml:space="preserve">oskytovatel povinen zaplatit </w:t>
      </w:r>
      <w:r w:rsidR="00C406EC" w:rsidRPr="00F931EC">
        <w:rPr>
          <w:rFonts w:cs="Calibri"/>
        </w:rPr>
        <w:t>o</w:t>
      </w:r>
      <w:r w:rsidRPr="00F931EC">
        <w:rPr>
          <w:rFonts w:cs="Calibri"/>
        </w:rPr>
        <w:t xml:space="preserve">bjednateli v každém jednotlivém případě smluvní pokutu ve výši </w:t>
      </w:r>
      <w:r w:rsidRPr="00F931EC">
        <w:rPr>
          <w:rFonts w:cs="Calibri"/>
          <w:bCs/>
        </w:rPr>
        <w:t>100 000 Kč</w:t>
      </w:r>
      <w:r w:rsidR="00D5624A" w:rsidRPr="00F931EC">
        <w:rPr>
          <w:rFonts w:cs="Calibri"/>
        </w:rPr>
        <w:t xml:space="preserve">. </w:t>
      </w:r>
      <w:r w:rsidRPr="00F931EC">
        <w:rPr>
          <w:rFonts w:cs="Calibri"/>
        </w:rPr>
        <w:t xml:space="preserve">Ujednáním o smluvní pokutě ani zaplacením smluvní pokuty není dotčeno právo </w:t>
      </w:r>
      <w:r w:rsidR="00D5624A" w:rsidRPr="00F931EC">
        <w:rPr>
          <w:rFonts w:cs="Calibri"/>
        </w:rPr>
        <w:t>o</w:t>
      </w:r>
      <w:r w:rsidRPr="00F931EC">
        <w:rPr>
          <w:rFonts w:cs="Calibri"/>
        </w:rPr>
        <w:t>bjednatele na náhradu škody vzniklé z porušení povinnosti, ke kterému se smluvní pokuta vztahuje.</w:t>
      </w:r>
    </w:p>
    <w:p w14:paraId="76D80454" w14:textId="528A2BB3" w:rsidR="00CF1357" w:rsidRPr="00F931EC" w:rsidRDefault="00CF1357" w:rsidP="00BA6826">
      <w:pPr>
        <w:pStyle w:val="Odstavecseseznamem"/>
        <w:widowControl w:val="0"/>
        <w:numPr>
          <w:ilvl w:val="0"/>
          <w:numId w:val="22"/>
        </w:numPr>
        <w:pBdr>
          <w:top w:val="nil"/>
          <w:left w:val="nil"/>
          <w:bottom w:val="nil"/>
          <w:right w:val="nil"/>
          <w:between w:val="nil"/>
          <w:bar w:val="nil"/>
        </w:pBdr>
        <w:spacing w:after="120" w:line="240" w:lineRule="atLeast"/>
        <w:ind w:left="357" w:hanging="357"/>
        <w:contextualSpacing w:val="0"/>
        <w:jc w:val="both"/>
        <w:outlineLvl w:val="0"/>
        <w:rPr>
          <w:rFonts w:cs="Calibri"/>
        </w:rPr>
      </w:pPr>
      <w:r w:rsidRPr="00F931EC">
        <w:rPr>
          <w:rFonts w:cs="Calibri"/>
        </w:rPr>
        <w:t xml:space="preserve">Za porušení závazku uvedeného v odstavci 2. tohoto článku je </w:t>
      </w:r>
      <w:r w:rsidR="00D5624A" w:rsidRPr="00F931EC">
        <w:rPr>
          <w:rFonts w:cs="Calibri"/>
        </w:rPr>
        <w:t>p</w:t>
      </w:r>
      <w:r w:rsidRPr="00F931EC">
        <w:rPr>
          <w:rFonts w:cs="Calibri"/>
        </w:rPr>
        <w:t xml:space="preserve">oskytovatel povinen zaplatit </w:t>
      </w:r>
      <w:r w:rsidR="00D5624A" w:rsidRPr="00F931EC">
        <w:rPr>
          <w:rFonts w:cs="Calibri"/>
        </w:rPr>
        <w:t>o</w:t>
      </w:r>
      <w:r w:rsidRPr="00F931EC">
        <w:rPr>
          <w:rFonts w:cs="Calibri"/>
        </w:rPr>
        <w:t xml:space="preserve">bjednateli v každém jednotlivém případě smluvní pokutu ve výši </w:t>
      </w:r>
      <w:r w:rsidRPr="0048250D">
        <w:rPr>
          <w:rFonts w:cs="Calibri"/>
          <w:bCs/>
        </w:rPr>
        <w:t>10 000 Kč.</w:t>
      </w:r>
      <w:r w:rsidRPr="00F931EC">
        <w:rPr>
          <w:rFonts w:cs="Calibri"/>
        </w:rPr>
        <w:t xml:space="preserve"> Ujednáním o smluvní pokutě ani zaplacením smluvní pokuty není dotčeno právo </w:t>
      </w:r>
      <w:r w:rsidR="00D5624A" w:rsidRPr="00F931EC">
        <w:rPr>
          <w:rFonts w:cs="Calibri"/>
        </w:rPr>
        <w:t>o</w:t>
      </w:r>
      <w:r w:rsidRPr="00F931EC">
        <w:rPr>
          <w:rFonts w:cs="Calibri"/>
        </w:rPr>
        <w:t>bjednatele na náhradu škody vzniklé z porušení povinnosti, ke kterému se smluvní pokuta vztahuje.</w:t>
      </w:r>
    </w:p>
    <w:p w14:paraId="582AF13E" w14:textId="40A12BB2" w:rsidR="00CF1357" w:rsidRPr="00F931EC" w:rsidRDefault="00CF1357" w:rsidP="002E5C17">
      <w:pPr>
        <w:pStyle w:val="Odstavecseseznamem"/>
        <w:widowControl w:val="0"/>
        <w:numPr>
          <w:ilvl w:val="0"/>
          <w:numId w:val="22"/>
        </w:numPr>
        <w:pBdr>
          <w:top w:val="nil"/>
          <w:left w:val="nil"/>
          <w:bottom w:val="nil"/>
          <w:right w:val="nil"/>
          <w:between w:val="nil"/>
          <w:bar w:val="nil"/>
        </w:pBdr>
        <w:spacing w:after="240" w:line="240" w:lineRule="atLeast"/>
        <w:ind w:left="357" w:hanging="357"/>
        <w:contextualSpacing w:val="0"/>
        <w:jc w:val="both"/>
        <w:outlineLvl w:val="0"/>
        <w:rPr>
          <w:rFonts w:cs="Calibri"/>
        </w:rPr>
      </w:pPr>
      <w:r w:rsidRPr="00F931EC">
        <w:rPr>
          <w:rFonts w:cs="Calibri"/>
        </w:rPr>
        <w:t xml:space="preserve">Závazky </w:t>
      </w:r>
      <w:r w:rsidR="00D5624A" w:rsidRPr="00F931EC">
        <w:rPr>
          <w:rFonts w:cs="Calibri"/>
        </w:rPr>
        <w:t>s</w:t>
      </w:r>
      <w:r w:rsidRPr="00F931EC">
        <w:rPr>
          <w:rFonts w:cs="Calibri"/>
        </w:rPr>
        <w:t>mluvních stran uvedené v tomto článku trvají i po skončení tohoto smluvního vztahu.</w:t>
      </w:r>
    </w:p>
    <w:p w14:paraId="14F28132" w14:textId="5BEBA49A" w:rsidR="00591064" w:rsidRPr="000333E0" w:rsidRDefault="00591064" w:rsidP="002E5C17">
      <w:pPr>
        <w:keepNext/>
        <w:keepLines/>
        <w:spacing w:after="0" w:line="240" w:lineRule="atLeast"/>
        <w:jc w:val="center"/>
        <w:rPr>
          <w:rFonts w:cs="Calibri"/>
          <w:b/>
        </w:rPr>
      </w:pPr>
      <w:r w:rsidRPr="000333E0">
        <w:rPr>
          <w:rFonts w:cs="Calibri"/>
          <w:b/>
        </w:rPr>
        <w:t>XV.</w:t>
      </w:r>
    </w:p>
    <w:p w14:paraId="36532A97" w14:textId="593D0F6E" w:rsidR="00591064" w:rsidRPr="000333E0" w:rsidRDefault="007F3BA7" w:rsidP="00C81F4F">
      <w:pPr>
        <w:keepNext/>
        <w:keepLines/>
        <w:spacing w:after="120" w:line="240" w:lineRule="atLeast"/>
        <w:jc w:val="center"/>
        <w:rPr>
          <w:rFonts w:cs="Calibri"/>
          <w:b/>
        </w:rPr>
      </w:pPr>
      <w:r w:rsidRPr="000333E0">
        <w:rPr>
          <w:rFonts w:cs="Calibri"/>
          <w:b/>
        </w:rPr>
        <w:t>Důvěrné</w:t>
      </w:r>
      <w:r w:rsidR="00887B68" w:rsidRPr="000333E0">
        <w:rPr>
          <w:rFonts w:cs="Calibri"/>
          <w:b/>
        </w:rPr>
        <w:t xml:space="preserve"> </w:t>
      </w:r>
      <w:r w:rsidR="00591064" w:rsidRPr="000333E0">
        <w:rPr>
          <w:rFonts w:cs="Calibri"/>
          <w:b/>
        </w:rPr>
        <w:t>informac</w:t>
      </w:r>
      <w:r w:rsidRPr="000333E0">
        <w:rPr>
          <w:rFonts w:cs="Calibri"/>
          <w:b/>
        </w:rPr>
        <w:t>e</w:t>
      </w:r>
      <w:r w:rsidR="00591064" w:rsidRPr="000333E0">
        <w:rPr>
          <w:rFonts w:cs="Calibri"/>
          <w:b/>
        </w:rPr>
        <w:t xml:space="preserve"> a mlčenlivost</w:t>
      </w:r>
    </w:p>
    <w:p w14:paraId="2F95AB03" w14:textId="77777777" w:rsidR="00591064" w:rsidRPr="000333E0" w:rsidRDefault="00591064" w:rsidP="002E5C17">
      <w:pPr>
        <w:numPr>
          <w:ilvl w:val="0"/>
          <w:numId w:val="3"/>
        </w:numPr>
        <w:tabs>
          <w:tab w:val="clear" w:pos="0"/>
          <w:tab w:val="num" w:pos="426"/>
        </w:tabs>
        <w:spacing w:after="120" w:line="240" w:lineRule="atLeast"/>
        <w:ind w:left="426" w:hanging="426"/>
        <w:jc w:val="both"/>
        <w:rPr>
          <w:rFonts w:cs="Calibri"/>
          <w:bCs/>
        </w:rPr>
      </w:pPr>
      <w:r w:rsidRPr="000333E0">
        <w:rPr>
          <w:rFonts w:cs="Calibri"/>
          <w:bCs/>
        </w:rPr>
        <w:t>Smluvní strany se zavazují, že během trvání této smlouvy i po jejím ukončení budou chránit důvěrné informace druhé smluvní strany a zachovávat mlčenlivost o všech důvěrných informacích, o kterých se dozví od druhé smluvní strany v souvislosti s plněním smlouvy.</w:t>
      </w:r>
    </w:p>
    <w:p w14:paraId="1BCE68DC" w14:textId="77777777" w:rsidR="00591064" w:rsidRPr="000333E0" w:rsidRDefault="00591064" w:rsidP="002E5C17">
      <w:pPr>
        <w:numPr>
          <w:ilvl w:val="0"/>
          <w:numId w:val="3"/>
        </w:numPr>
        <w:tabs>
          <w:tab w:val="clear" w:pos="0"/>
          <w:tab w:val="num" w:pos="567"/>
        </w:tabs>
        <w:spacing w:after="120" w:line="240" w:lineRule="atLeast"/>
        <w:ind w:left="425" w:hanging="425"/>
        <w:jc w:val="both"/>
        <w:rPr>
          <w:rFonts w:cs="Calibri"/>
          <w:bCs/>
        </w:rPr>
      </w:pPr>
      <w:r w:rsidRPr="000333E0">
        <w:rPr>
          <w:rFonts w:cs="Calibri"/>
          <w:bCs/>
        </w:rPr>
        <w:t>Důvěrné informace na straně objednatele jsou veškeré technické informace o jeho vnitřním prostředí a technické detaily týkající se technické infrastruktury a dále takové informace, které budou za důvěrné objednatelem výslovně označeny.</w:t>
      </w:r>
    </w:p>
    <w:p w14:paraId="157E173F" w14:textId="41719593" w:rsidR="007F3BA7" w:rsidRPr="000333E0" w:rsidRDefault="001E7F09" w:rsidP="002E5C17">
      <w:pPr>
        <w:numPr>
          <w:ilvl w:val="0"/>
          <w:numId w:val="3"/>
        </w:numPr>
        <w:tabs>
          <w:tab w:val="clear" w:pos="0"/>
          <w:tab w:val="num" w:pos="567"/>
        </w:tabs>
        <w:spacing w:after="120" w:line="240" w:lineRule="atLeast"/>
        <w:ind w:left="425" w:hanging="425"/>
        <w:jc w:val="both"/>
        <w:rPr>
          <w:rFonts w:cs="Calibri"/>
        </w:rPr>
      </w:pPr>
      <w:r w:rsidRPr="000333E0">
        <w:rPr>
          <w:rFonts w:cs="Calibri"/>
        </w:rPr>
        <w:t>V případě, že poskytovatel zjistí, že došlo nebo může dojít k prozrazení, resp. získání důvěrných informací neoprávněnou osobou, zavazuje se neprodleně informovat o této skutečnosti objednatele a podniknout veškeré kroky potřebné k zabránění vzniku újmy nebo k jejímu maximálnímu omezení, pokud se smluvní strany nedohodnou jinak.</w:t>
      </w:r>
    </w:p>
    <w:p w14:paraId="7E5D4165" w14:textId="25A4AD53" w:rsidR="001E7F09" w:rsidRPr="000333E0" w:rsidRDefault="00B5796D" w:rsidP="002E5C17">
      <w:pPr>
        <w:numPr>
          <w:ilvl w:val="0"/>
          <w:numId w:val="3"/>
        </w:numPr>
        <w:tabs>
          <w:tab w:val="clear" w:pos="0"/>
          <w:tab w:val="num" w:pos="567"/>
        </w:tabs>
        <w:spacing w:after="120" w:line="240" w:lineRule="atLeast"/>
        <w:ind w:left="425" w:hanging="425"/>
        <w:jc w:val="both"/>
        <w:rPr>
          <w:rFonts w:cs="Calibri"/>
        </w:rPr>
      </w:pPr>
      <w:r w:rsidRPr="000333E0">
        <w:rPr>
          <w:rFonts w:cs="Calibri"/>
        </w:rPr>
        <w:t xml:space="preserve">Za porušení povinnosti mlčenlivosti se nepovažuje, je-li </w:t>
      </w:r>
      <w:r w:rsidR="00656600" w:rsidRPr="000333E0">
        <w:rPr>
          <w:rFonts w:cs="Calibri"/>
        </w:rPr>
        <w:t>p</w:t>
      </w:r>
      <w:r w:rsidRPr="000333E0">
        <w:rPr>
          <w:rFonts w:cs="Calibri"/>
        </w:rPr>
        <w:t xml:space="preserve">oskytovatel povinen </w:t>
      </w:r>
      <w:r w:rsidR="00656600" w:rsidRPr="000333E0">
        <w:rPr>
          <w:rFonts w:cs="Calibri"/>
        </w:rPr>
        <w:t>d</w:t>
      </w:r>
      <w:r w:rsidRPr="000333E0">
        <w:rPr>
          <w:rFonts w:cs="Calibri"/>
        </w:rPr>
        <w:t xml:space="preserve">ůvěrnou informaci sdělit za základě povinnosti vyplývající z právních předpisů, přitom je však </w:t>
      </w:r>
      <w:r w:rsidR="00656600" w:rsidRPr="000333E0">
        <w:rPr>
          <w:rFonts w:cs="Calibri"/>
        </w:rPr>
        <w:t>p</w:t>
      </w:r>
      <w:r w:rsidRPr="000333E0">
        <w:rPr>
          <w:rFonts w:cs="Calibri"/>
        </w:rPr>
        <w:t xml:space="preserve">oskytovatel povinen informovat o tom předem </w:t>
      </w:r>
      <w:r w:rsidR="00656600" w:rsidRPr="000333E0">
        <w:rPr>
          <w:rFonts w:cs="Calibri"/>
        </w:rPr>
        <w:t>o</w:t>
      </w:r>
      <w:r w:rsidRPr="000333E0">
        <w:rPr>
          <w:rFonts w:cs="Calibri"/>
        </w:rPr>
        <w:t xml:space="preserve">bjednatele, ledaže by to příslušný právní předpis nepovoloval, a </w:t>
      </w:r>
      <w:r w:rsidRPr="000333E0">
        <w:rPr>
          <w:rFonts w:cs="Calibri"/>
        </w:rPr>
        <w:lastRenderedPageBreak/>
        <w:t xml:space="preserve">současně omezit sdělované </w:t>
      </w:r>
      <w:r w:rsidR="00656600" w:rsidRPr="000333E0">
        <w:rPr>
          <w:rFonts w:cs="Calibri"/>
        </w:rPr>
        <w:t>d</w:t>
      </w:r>
      <w:r w:rsidRPr="000333E0">
        <w:rPr>
          <w:rFonts w:cs="Calibri"/>
        </w:rPr>
        <w:t>ůvěrné informace na nejnutnější rozsah podléhající sdělovací povinnosti.</w:t>
      </w:r>
    </w:p>
    <w:p w14:paraId="02110978" w14:textId="26E6C2B0" w:rsidR="008A6FC7" w:rsidRPr="000333E0" w:rsidRDefault="00D33323" w:rsidP="002E5C17">
      <w:pPr>
        <w:numPr>
          <w:ilvl w:val="0"/>
          <w:numId w:val="3"/>
        </w:numPr>
        <w:tabs>
          <w:tab w:val="clear" w:pos="0"/>
          <w:tab w:val="num" w:pos="567"/>
        </w:tabs>
        <w:spacing w:after="120" w:line="240" w:lineRule="atLeast"/>
        <w:ind w:left="425" w:hanging="425"/>
        <w:jc w:val="both"/>
        <w:rPr>
          <w:rFonts w:cs="Calibri"/>
        </w:rPr>
      </w:pPr>
      <w:r w:rsidRPr="000333E0">
        <w:rPr>
          <w:rFonts w:cs="Calibri"/>
        </w:rPr>
        <w:t>Poskytovatel se zavazuje vrátit objednateli na jeho žádost neprodleně veškeré materiály obsahující důvěrné informace včetně všech případných kopií nebo písemně potvrdit, že tyto materiály, resp. kopie, byly zničeny, pokud se strany nedohodnou jinak. To platí i pro jakékoli odvozené materiály, dokumenty a výstupy vycházející nebo odvozené z důvěrných informací.</w:t>
      </w:r>
    </w:p>
    <w:p w14:paraId="14F653A9" w14:textId="7E476875" w:rsidR="006025DB" w:rsidRPr="002E5C17" w:rsidRDefault="0034502E" w:rsidP="002E5C17">
      <w:pPr>
        <w:numPr>
          <w:ilvl w:val="0"/>
          <w:numId w:val="3"/>
        </w:numPr>
        <w:tabs>
          <w:tab w:val="clear" w:pos="0"/>
          <w:tab w:val="num" w:pos="567"/>
        </w:tabs>
        <w:spacing w:after="240" w:line="240" w:lineRule="atLeast"/>
        <w:ind w:left="425" w:hanging="425"/>
        <w:jc w:val="both"/>
        <w:rPr>
          <w:rFonts w:cs="Calibri"/>
        </w:rPr>
      </w:pPr>
      <w:r w:rsidRPr="000333E0">
        <w:rPr>
          <w:rFonts w:cs="Calibri"/>
        </w:rPr>
        <w:t xml:space="preserve">Povinnost mlčenlivosti a ochrany důvěrných informací podle této </w:t>
      </w:r>
      <w:r w:rsidR="00D15CA6" w:rsidRPr="000333E0">
        <w:rPr>
          <w:rFonts w:cs="Calibri"/>
        </w:rPr>
        <w:t>s</w:t>
      </w:r>
      <w:r w:rsidRPr="000333E0">
        <w:rPr>
          <w:rFonts w:cs="Calibri"/>
        </w:rPr>
        <w:t>mlouvy (včetně sankčních ustanovení) trvá bez ohledu na ukončení její účinnosti.</w:t>
      </w:r>
    </w:p>
    <w:p w14:paraId="5899806F" w14:textId="4B8F7E53" w:rsidR="00591064" w:rsidRPr="000333E0" w:rsidRDefault="00591064" w:rsidP="00C81F4F">
      <w:pPr>
        <w:keepNext/>
        <w:keepLines/>
        <w:spacing w:after="0" w:line="240" w:lineRule="atLeast"/>
        <w:jc w:val="center"/>
        <w:rPr>
          <w:rFonts w:cs="Calibri"/>
          <w:b/>
        </w:rPr>
      </w:pPr>
      <w:r w:rsidRPr="000333E0">
        <w:rPr>
          <w:rFonts w:cs="Calibri"/>
          <w:b/>
        </w:rPr>
        <w:t>XV</w:t>
      </w:r>
      <w:r w:rsidR="00D74E12" w:rsidRPr="000333E0">
        <w:rPr>
          <w:rFonts w:cs="Calibri"/>
          <w:b/>
        </w:rPr>
        <w:t>I</w:t>
      </w:r>
      <w:r w:rsidRPr="000333E0">
        <w:rPr>
          <w:rFonts w:cs="Calibri"/>
          <w:b/>
        </w:rPr>
        <w:t>.</w:t>
      </w:r>
    </w:p>
    <w:p w14:paraId="13E10B3A" w14:textId="77777777" w:rsidR="00591064" w:rsidRPr="000333E0" w:rsidRDefault="00591064" w:rsidP="00C81F4F">
      <w:pPr>
        <w:keepNext/>
        <w:keepLines/>
        <w:spacing w:after="120" w:line="240" w:lineRule="atLeast"/>
        <w:jc w:val="center"/>
        <w:rPr>
          <w:rFonts w:cs="Calibri"/>
          <w:b/>
        </w:rPr>
      </w:pPr>
      <w:r w:rsidRPr="000333E0">
        <w:rPr>
          <w:rFonts w:cs="Calibri"/>
          <w:b/>
        </w:rPr>
        <w:t>Vzdálený přístup do prostředí objednatele</w:t>
      </w:r>
    </w:p>
    <w:p w14:paraId="3B786EF0" w14:textId="7BC6C269" w:rsidR="00591064" w:rsidRPr="000333E0" w:rsidRDefault="00591064" w:rsidP="002E5C17">
      <w:pPr>
        <w:pStyle w:val="Odstavecseseznamem"/>
        <w:numPr>
          <w:ilvl w:val="0"/>
          <w:numId w:val="12"/>
        </w:numPr>
        <w:spacing w:after="120" w:line="240" w:lineRule="atLeast"/>
        <w:ind w:left="425" w:hanging="425"/>
        <w:contextualSpacing w:val="0"/>
        <w:jc w:val="both"/>
        <w:rPr>
          <w:rFonts w:cs="Calibri"/>
          <w:bCs/>
        </w:rPr>
      </w:pPr>
      <w:r w:rsidRPr="000333E0">
        <w:rPr>
          <w:rFonts w:cs="Calibri"/>
        </w:rPr>
        <w:t>Vzdálený přístup</w:t>
      </w:r>
      <w:r w:rsidR="006A4401" w:rsidRPr="000333E0">
        <w:rPr>
          <w:rFonts w:cs="Calibri"/>
        </w:rPr>
        <w:t xml:space="preserve"> </w:t>
      </w:r>
      <w:r w:rsidR="006A4401" w:rsidRPr="000333E0">
        <w:rPr>
          <w:rFonts w:cs="Calibri"/>
          <w:bCs/>
        </w:rPr>
        <w:t>k informačním systémům v prostředí počítačové sítě KOC</w:t>
      </w:r>
      <w:r w:rsidRPr="000333E0">
        <w:rPr>
          <w:rFonts w:cs="Calibri"/>
        </w:rPr>
        <w:t xml:space="preserve"> je poskytován výhradně konkrétním </w:t>
      </w:r>
      <w:r w:rsidR="00283302" w:rsidRPr="000333E0">
        <w:rPr>
          <w:rFonts w:cs="Calibri"/>
        </w:rPr>
        <w:t>pracovníkům</w:t>
      </w:r>
      <w:r w:rsidR="006A4401" w:rsidRPr="000333E0">
        <w:rPr>
          <w:rFonts w:cs="Calibri"/>
        </w:rPr>
        <w:t xml:space="preserve"> </w:t>
      </w:r>
      <w:r w:rsidRPr="000333E0">
        <w:rPr>
          <w:rFonts w:cs="Calibri"/>
        </w:rPr>
        <w:t>poskytovatele, po odsouhlasení vedoucím KOC</w:t>
      </w:r>
      <w:r w:rsidR="00693D52" w:rsidRPr="000333E0">
        <w:rPr>
          <w:rFonts w:cs="Calibri"/>
        </w:rPr>
        <w:t xml:space="preserve"> (dále jen „</w:t>
      </w:r>
      <w:r w:rsidR="00693D52" w:rsidRPr="00324389">
        <w:rPr>
          <w:rFonts w:cs="Calibri"/>
          <w:b/>
          <w:bCs/>
        </w:rPr>
        <w:t>uživatel</w:t>
      </w:r>
      <w:r w:rsidR="00693D52" w:rsidRPr="000333E0">
        <w:rPr>
          <w:rFonts w:cs="Calibri"/>
        </w:rPr>
        <w:t>“)</w:t>
      </w:r>
      <w:r w:rsidRPr="000333E0">
        <w:rPr>
          <w:rFonts w:cs="Calibri"/>
        </w:rPr>
        <w:t xml:space="preserve">. Seznam </w:t>
      </w:r>
      <w:r w:rsidR="00136BD6" w:rsidRPr="000333E0">
        <w:rPr>
          <w:rFonts w:cs="Calibri"/>
        </w:rPr>
        <w:t>u</w:t>
      </w:r>
      <w:r w:rsidR="0035371C" w:rsidRPr="000333E0">
        <w:rPr>
          <w:rFonts w:cs="Calibri"/>
        </w:rPr>
        <w:t>živatelů</w:t>
      </w:r>
      <w:r w:rsidRPr="000333E0">
        <w:rPr>
          <w:rFonts w:cs="Calibri"/>
        </w:rPr>
        <w:t>, které budou mít do systému vzdálený přístup, bude uložen v dokumentaci KOC. Poskytovatel zajistí, že v případě ukončení spolupráce s</w:t>
      </w:r>
      <w:r w:rsidR="00136BD6" w:rsidRPr="000333E0">
        <w:rPr>
          <w:rFonts w:cs="Calibri"/>
        </w:rPr>
        <w:t> u</w:t>
      </w:r>
      <w:r w:rsidR="005766E3" w:rsidRPr="000333E0">
        <w:rPr>
          <w:rFonts w:cs="Calibri"/>
        </w:rPr>
        <w:t>živatelem</w:t>
      </w:r>
      <w:r w:rsidR="00136BD6" w:rsidRPr="000333E0">
        <w:rPr>
          <w:rFonts w:cs="Calibri"/>
        </w:rPr>
        <w:t xml:space="preserve"> </w:t>
      </w:r>
      <w:r w:rsidRPr="000333E0">
        <w:rPr>
          <w:rFonts w:cs="Calibri"/>
        </w:rPr>
        <w:t xml:space="preserve">nahlásí tuto skutečnost vedoucímu KOC a </w:t>
      </w:r>
      <w:r w:rsidR="003B2FF9" w:rsidRPr="000333E0">
        <w:rPr>
          <w:rFonts w:cs="Calibri"/>
        </w:rPr>
        <w:t xml:space="preserve">předmětný </w:t>
      </w:r>
      <w:r w:rsidR="00615B41" w:rsidRPr="000333E0">
        <w:rPr>
          <w:rFonts w:cs="Calibri"/>
        </w:rPr>
        <w:t xml:space="preserve">vzdálený </w:t>
      </w:r>
      <w:r w:rsidRPr="000333E0">
        <w:rPr>
          <w:rFonts w:cs="Calibri"/>
        </w:rPr>
        <w:t>přístup bude</w:t>
      </w:r>
      <w:r w:rsidR="00615B41" w:rsidRPr="000333E0">
        <w:rPr>
          <w:rFonts w:cs="Calibri"/>
        </w:rPr>
        <w:t xml:space="preserve"> </w:t>
      </w:r>
      <w:r w:rsidR="0011363A" w:rsidRPr="000333E0">
        <w:rPr>
          <w:rFonts w:cs="Calibri"/>
        </w:rPr>
        <w:t>ukončen</w:t>
      </w:r>
      <w:r w:rsidRPr="000333E0">
        <w:rPr>
          <w:rFonts w:cs="Calibri"/>
        </w:rPr>
        <w:t>. Oprávnění ke vzdálenému přístupu nelze převádět na jinou osobu. Porušení této povinnosti je podstatným porušením smlouvy.</w:t>
      </w:r>
    </w:p>
    <w:p w14:paraId="1644AFE0" w14:textId="77777777" w:rsidR="00591064" w:rsidRPr="000333E0" w:rsidRDefault="00591064" w:rsidP="002E5C17">
      <w:pPr>
        <w:pStyle w:val="Odstavecseseznamem"/>
        <w:numPr>
          <w:ilvl w:val="0"/>
          <w:numId w:val="12"/>
        </w:numPr>
        <w:spacing w:after="120" w:line="240" w:lineRule="atLeast"/>
        <w:ind w:left="425" w:hanging="425"/>
        <w:contextualSpacing w:val="0"/>
        <w:jc w:val="both"/>
        <w:rPr>
          <w:rFonts w:cs="Calibri"/>
          <w:bCs/>
        </w:rPr>
      </w:pPr>
      <w:r w:rsidRPr="000333E0">
        <w:rPr>
          <w:rFonts w:cs="Calibri"/>
          <w:bCs/>
        </w:rPr>
        <w:t>Poskytovatel se zavazuje, že vzdálený přístup k informačním systémům v prostředí počítačové sítě KOC na základě této smlouvy bude užívat jen za účelem poskytování služeb dle této smlouvy. Porušení této povinnosti bude považováno za podstatné porušení smlouvy.</w:t>
      </w:r>
    </w:p>
    <w:p w14:paraId="641BF12D" w14:textId="77777777" w:rsidR="00591064" w:rsidRPr="000333E0" w:rsidRDefault="00591064" w:rsidP="002E5C17">
      <w:pPr>
        <w:pStyle w:val="Odstavecseseznamem"/>
        <w:numPr>
          <w:ilvl w:val="0"/>
          <w:numId w:val="12"/>
        </w:numPr>
        <w:spacing w:after="120" w:line="240" w:lineRule="atLeast"/>
        <w:ind w:left="425" w:hanging="425"/>
        <w:contextualSpacing w:val="0"/>
        <w:jc w:val="both"/>
        <w:rPr>
          <w:rFonts w:cs="Calibri"/>
          <w:bCs/>
        </w:rPr>
      </w:pPr>
      <w:r w:rsidRPr="000333E0">
        <w:rPr>
          <w:rFonts w:cs="Calibri"/>
          <w:bCs/>
        </w:rPr>
        <w:t xml:space="preserve">Poskytovatel se zavazuje postupovat při poskytování služeb tak, aby v počítačové síti KOC nezpůsobil poškození, ztrátu nebo odcizení dat. Pokud by k výše uvedenému došlo, zavazuje se poskytovatel takto vzniklé závady neprodleně odstranit a nahradit objednateli veškerou škodu. </w:t>
      </w:r>
    </w:p>
    <w:p w14:paraId="261D7114" w14:textId="6888B603" w:rsidR="00AE3422" w:rsidRPr="000333E0" w:rsidRDefault="001565C7" w:rsidP="002E5C17">
      <w:pPr>
        <w:pStyle w:val="Odstavecseseznamem"/>
        <w:numPr>
          <w:ilvl w:val="0"/>
          <w:numId w:val="12"/>
        </w:numPr>
        <w:spacing w:after="120" w:line="240" w:lineRule="atLeast"/>
        <w:ind w:left="425" w:hanging="425"/>
        <w:contextualSpacing w:val="0"/>
        <w:jc w:val="both"/>
        <w:rPr>
          <w:rFonts w:cs="Calibri"/>
          <w:bCs/>
        </w:rPr>
      </w:pPr>
      <w:r w:rsidRPr="000333E0">
        <w:rPr>
          <w:rFonts w:cs="Calibri"/>
          <w:bCs/>
        </w:rPr>
        <w:t xml:space="preserve">V případě, že v době poskytování služeb dle této smlouvy </w:t>
      </w:r>
      <w:r w:rsidR="00A54F2D" w:rsidRPr="000333E0">
        <w:rPr>
          <w:rFonts w:cs="Calibri"/>
          <w:bCs/>
        </w:rPr>
        <w:t>bude nutné přijm</w:t>
      </w:r>
      <w:r w:rsidR="009805E9" w:rsidRPr="000333E0">
        <w:rPr>
          <w:rFonts w:cs="Calibri"/>
          <w:bCs/>
        </w:rPr>
        <w:t>o</w:t>
      </w:r>
      <w:r w:rsidR="00A54F2D" w:rsidRPr="000333E0">
        <w:rPr>
          <w:rFonts w:cs="Calibri"/>
          <w:bCs/>
        </w:rPr>
        <w:t xml:space="preserve">ut takové bezpečnostní opatření, </w:t>
      </w:r>
      <w:r w:rsidR="00E83AFA" w:rsidRPr="000333E0">
        <w:rPr>
          <w:rFonts w:cs="Calibri"/>
          <w:bCs/>
        </w:rPr>
        <w:t xml:space="preserve">které vyvolá potřebu upravit tuto smlouvu </w:t>
      </w:r>
      <w:r w:rsidR="00366EED" w:rsidRPr="000333E0">
        <w:rPr>
          <w:rFonts w:cs="Calibri"/>
          <w:bCs/>
        </w:rPr>
        <w:t xml:space="preserve">(např. půjde o povinnost přijmout opatření vydané </w:t>
      </w:r>
      <w:r w:rsidR="00647260" w:rsidRPr="000333E0">
        <w:rPr>
          <w:rFonts w:cs="Calibri"/>
          <w:bCs/>
        </w:rPr>
        <w:t>Národním úřadem pro kybernetickou bezpečnost dle zákona o kybernetické bezpečnosti</w:t>
      </w:r>
      <w:r w:rsidR="0001423D">
        <w:rPr>
          <w:rFonts w:cs="Calibri"/>
          <w:bCs/>
        </w:rPr>
        <w:t>)</w:t>
      </w:r>
      <w:r w:rsidR="009805E9" w:rsidRPr="000333E0">
        <w:rPr>
          <w:rFonts w:cs="Calibri"/>
          <w:bCs/>
        </w:rPr>
        <w:t xml:space="preserve">, zavazují se smluvní strany </w:t>
      </w:r>
      <w:r w:rsidR="004463AA" w:rsidRPr="000333E0">
        <w:rPr>
          <w:rFonts w:cs="Calibri"/>
          <w:bCs/>
        </w:rPr>
        <w:t xml:space="preserve">vyvinout maximální součinnost směřující k uzavření </w:t>
      </w:r>
      <w:r w:rsidR="00741F0E" w:rsidRPr="000333E0">
        <w:rPr>
          <w:rFonts w:cs="Calibri"/>
          <w:bCs/>
        </w:rPr>
        <w:t xml:space="preserve">obsahově odpovídajícího </w:t>
      </w:r>
      <w:r w:rsidR="004463AA" w:rsidRPr="000333E0">
        <w:rPr>
          <w:rFonts w:cs="Calibri"/>
          <w:bCs/>
        </w:rPr>
        <w:t>dodatku ke smlouvě</w:t>
      </w:r>
      <w:r w:rsidR="00290F06" w:rsidRPr="000333E0">
        <w:rPr>
          <w:rFonts w:cs="Calibri"/>
          <w:bCs/>
        </w:rPr>
        <w:t>.</w:t>
      </w:r>
    </w:p>
    <w:p w14:paraId="1F792B58" w14:textId="12A9F6E7" w:rsidR="00396950" w:rsidRPr="000333E0" w:rsidRDefault="003B2FF9" w:rsidP="002E5C17">
      <w:pPr>
        <w:pStyle w:val="Odstavecseseznamem"/>
        <w:numPr>
          <w:ilvl w:val="0"/>
          <w:numId w:val="12"/>
        </w:numPr>
        <w:spacing w:after="120" w:line="240" w:lineRule="atLeast"/>
        <w:ind w:left="425" w:hanging="425"/>
        <w:contextualSpacing w:val="0"/>
        <w:jc w:val="both"/>
        <w:rPr>
          <w:rFonts w:cs="Calibri"/>
          <w:bCs/>
        </w:rPr>
      </w:pPr>
      <w:r w:rsidRPr="000333E0">
        <w:rPr>
          <w:rFonts w:cs="Calibri"/>
          <w:bCs/>
        </w:rPr>
        <w:t xml:space="preserve">Objednatel si vyhrazuje právo </w:t>
      </w:r>
      <w:r w:rsidR="00FC19D8" w:rsidRPr="000333E0">
        <w:rPr>
          <w:rFonts w:cs="Calibri"/>
          <w:bCs/>
        </w:rPr>
        <w:t xml:space="preserve">pozastavit uživateli </w:t>
      </w:r>
      <w:r w:rsidR="001A17B2" w:rsidRPr="000333E0">
        <w:rPr>
          <w:rFonts w:cs="Calibri"/>
          <w:bCs/>
        </w:rPr>
        <w:t xml:space="preserve">vzdálený přístup při podezření na </w:t>
      </w:r>
      <w:r w:rsidR="00C3431E" w:rsidRPr="000333E0">
        <w:rPr>
          <w:rFonts w:cs="Calibri"/>
          <w:bCs/>
        </w:rPr>
        <w:t>bezpečnostní událost nebo bezpečnostní incident související s osobou uživatele</w:t>
      </w:r>
      <w:r w:rsidR="00C15621" w:rsidRPr="000333E0">
        <w:rPr>
          <w:rFonts w:cs="Calibri"/>
          <w:bCs/>
        </w:rPr>
        <w:t xml:space="preserve"> a/nebo poskytovatel</w:t>
      </w:r>
      <w:r w:rsidR="00943598" w:rsidRPr="000333E0">
        <w:rPr>
          <w:rFonts w:cs="Calibri"/>
          <w:bCs/>
        </w:rPr>
        <w:t>e (dále jen „</w:t>
      </w:r>
      <w:r w:rsidR="00943598" w:rsidRPr="00324389">
        <w:rPr>
          <w:rFonts w:cs="Calibri"/>
          <w:b/>
        </w:rPr>
        <w:t>událost</w:t>
      </w:r>
      <w:r w:rsidR="00943598" w:rsidRPr="000333E0">
        <w:rPr>
          <w:rFonts w:cs="Calibri"/>
          <w:bCs/>
        </w:rPr>
        <w:t>“)</w:t>
      </w:r>
      <w:r w:rsidR="00E628D4" w:rsidRPr="000333E0">
        <w:rPr>
          <w:rFonts w:cs="Calibri"/>
          <w:bCs/>
        </w:rPr>
        <w:t xml:space="preserve"> a z</w:t>
      </w:r>
      <w:r w:rsidR="00696422" w:rsidRPr="000333E0">
        <w:rPr>
          <w:rFonts w:cs="Calibri"/>
          <w:bCs/>
        </w:rPr>
        <w:t> </w:t>
      </w:r>
      <w:r w:rsidR="00E628D4" w:rsidRPr="000333E0">
        <w:rPr>
          <w:rFonts w:cs="Calibri"/>
          <w:bCs/>
        </w:rPr>
        <w:t>důvo</w:t>
      </w:r>
      <w:r w:rsidR="00696422" w:rsidRPr="000333E0">
        <w:rPr>
          <w:rFonts w:cs="Calibri"/>
          <w:bCs/>
        </w:rPr>
        <w:t xml:space="preserve">du provozní nebo technické odstávky </w:t>
      </w:r>
      <w:r w:rsidR="00C32164" w:rsidRPr="000333E0">
        <w:rPr>
          <w:rFonts w:cs="Calibri"/>
          <w:bCs/>
        </w:rPr>
        <w:t>vzdáleného přístupu (dále jen „</w:t>
      </w:r>
      <w:r w:rsidR="00C32164" w:rsidRPr="00324389">
        <w:rPr>
          <w:rFonts w:cs="Calibri"/>
          <w:b/>
        </w:rPr>
        <w:t>odstávka</w:t>
      </w:r>
      <w:r w:rsidR="00C32164" w:rsidRPr="000333E0">
        <w:rPr>
          <w:rFonts w:cs="Calibri"/>
          <w:bCs/>
        </w:rPr>
        <w:t>“).</w:t>
      </w:r>
      <w:r w:rsidR="009E5E1D" w:rsidRPr="000333E0">
        <w:rPr>
          <w:rFonts w:cs="Calibri"/>
          <w:bCs/>
        </w:rPr>
        <w:t xml:space="preserve"> Objednatel bude poskytovatele informovat o pozastavení </w:t>
      </w:r>
      <w:r w:rsidR="00084307" w:rsidRPr="000333E0">
        <w:rPr>
          <w:rFonts w:cs="Calibri"/>
          <w:bCs/>
        </w:rPr>
        <w:t xml:space="preserve">vzdáleného přístupu uživateli formou e-mailové zprávy zaslané poskytovateli </w:t>
      </w:r>
      <w:r w:rsidR="002A1BF1" w:rsidRPr="000333E0">
        <w:rPr>
          <w:rFonts w:cs="Calibri"/>
          <w:bCs/>
        </w:rPr>
        <w:t xml:space="preserve">se zdůvodněním svého postupu, a pokud to bude možné, i o předpokládané době pozastavení </w:t>
      </w:r>
      <w:r w:rsidR="00093192" w:rsidRPr="000333E0">
        <w:rPr>
          <w:rFonts w:cs="Calibri"/>
          <w:bCs/>
        </w:rPr>
        <w:t>vzdáleného přístupu v případě odstávky.</w:t>
      </w:r>
      <w:r w:rsidR="000F4DAF" w:rsidRPr="000333E0">
        <w:rPr>
          <w:rFonts w:cs="Calibri"/>
          <w:bCs/>
        </w:rPr>
        <w:t xml:space="preserve"> Po vyhodnocení události </w:t>
      </w:r>
      <w:r w:rsidR="00C50B49" w:rsidRPr="000333E0">
        <w:rPr>
          <w:rFonts w:cs="Calibri"/>
          <w:bCs/>
        </w:rPr>
        <w:t xml:space="preserve">bude objednatel informovat poskytovatele o opětovném </w:t>
      </w:r>
      <w:r w:rsidR="004D1BE8" w:rsidRPr="000333E0">
        <w:rPr>
          <w:rFonts w:cs="Calibri"/>
          <w:bCs/>
        </w:rPr>
        <w:t xml:space="preserve">umožnění vzdáleného přístupu uživateli </w:t>
      </w:r>
      <w:r w:rsidR="000A1669" w:rsidRPr="000333E0">
        <w:rPr>
          <w:rFonts w:cs="Calibri"/>
          <w:bCs/>
        </w:rPr>
        <w:t>nebo o jeho ukončení, přičemž uvede zdůvodnění svého postupu a své zjištění.</w:t>
      </w:r>
    </w:p>
    <w:p w14:paraId="778EF4BF" w14:textId="3DF3DE10" w:rsidR="000A1669" w:rsidRPr="000333E0" w:rsidRDefault="00226500" w:rsidP="002E5C17">
      <w:pPr>
        <w:pStyle w:val="Odstavecseseznamem"/>
        <w:numPr>
          <w:ilvl w:val="0"/>
          <w:numId w:val="12"/>
        </w:numPr>
        <w:spacing w:after="120" w:line="240" w:lineRule="atLeast"/>
        <w:ind w:left="425" w:hanging="425"/>
        <w:contextualSpacing w:val="0"/>
        <w:jc w:val="both"/>
        <w:rPr>
          <w:rFonts w:cs="Calibri"/>
          <w:bCs/>
        </w:rPr>
      </w:pPr>
      <w:r w:rsidRPr="000333E0">
        <w:rPr>
          <w:rFonts w:cs="Calibri"/>
          <w:bCs/>
        </w:rPr>
        <w:t xml:space="preserve">Poskytovatel je </w:t>
      </w:r>
      <w:r w:rsidR="006003A5" w:rsidRPr="000333E0">
        <w:rPr>
          <w:rFonts w:cs="Calibri"/>
          <w:bCs/>
        </w:rPr>
        <w:t xml:space="preserve">dále povinen zajistit, aby uživatel realizoval vzdálený přístup </w:t>
      </w:r>
      <w:r w:rsidR="006D5822" w:rsidRPr="000333E0">
        <w:rPr>
          <w:rFonts w:cs="Calibri"/>
          <w:bCs/>
        </w:rPr>
        <w:t>pouze z koncového zařízení, které:</w:t>
      </w:r>
    </w:p>
    <w:p w14:paraId="5DFC0793" w14:textId="03A948FD" w:rsidR="00375938" w:rsidRPr="00F931EC" w:rsidRDefault="00375938" w:rsidP="002E5C17">
      <w:pPr>
        <w:numPr>
          <w:ilvl w:val="0"/>
          <w:numId w:val="23"/>
        </w:numPr>
        <w:spacing w:after="120" w:line="240" w:lineRule="atLeast"/>
        <w:rPr>
          <w:rFonts w:cs="Calibri"/>
          <w:lang w:val="x-none"/>
        </w:rPr>
      </w:pPr>
      <w:r w:rsidRPr="00F931EC">
        <w:rPr>
          <w:rFonts w:cs="Calibri"/>
          <w:lang w:val="x-none"/>
        </w:rPr>
        <w:t>je chráněno antivirovou a </w:t>
      </w:r>
      <w:proofErr w:type="spellStart"/>
      <w:r w:rsidRPr="00F931EC">
        <w:rPr>
          <w:rFonts w:cs="Calibri"/>
          <w:lang w:val="x-none"/>
        </w:rPr>
        <w:t>antimalwarovou</w:t>
      </w:r>
      <w:proofErr w:type="spellEnd"/>
      <w:r w:rsidRPr="00F931EC">
        <w:rPr>
          <w:rFonts w:cs="Calibri"/>
          <w:lang w:val="x-none"/>
        </w:rPr>
        <w:t xml:space="preserve"> ochranou a má aktuální virovou databázi;</w:t>
      </w:r>
    </w:p>
    <w:p w14:paraId="7556A6DF" w14:textId="77777777" w:rsidR="00AB601E" w:rsidRPr="00F931EC" w:rsidRDefault="00AB601E" w:rsidP="002E5C17">
      <w:pPr>
        <w:numPr>
          <w:ilvl w:val="0"/>
          <w:numId w:val="23"/>
        </w:numPr>
        <w:spacing w:after="120" w:line="240" w:lineRule="atLeast"/>
        <w:rPr>
          <w:rFonts w:cs="Calibri"/>
          <w:lang w:val="x-none"/>
        </w:rPr>
      </w:pPr>
      <w:r w:rsidRPr="00F931EC">
        <w:rPr>
          <w:rFonts w:cs="Calibri"/>
          <w:lang w:val="x-none"/>
        </w:rPr>
        <w:t xml:space="preserve">má instalováno a má aktivní (zapnuto) </w:t>
      </w:r>
      <w:proofErr w:type="spellStart"/>
      <w:r w:rsidRPr="00F931EC">
        <w:rPr>
          <w:rFonts w:cs="Calibri"/>
          <w:lang w:val="x-none"/>
        </w:rPr>
        <w:t>firewalové</w:t>
      </w:r>
      <w:proofErr w:type="spellEnd"/>
      <w:r w:rsidRPr="00F931EC">
        <w:rPr>
          <w:rFonts w:cs="Calibri"/>
          <w:lang w:val="x-none"/>
        </w:rPr>
        <w:t xml:space="preserve"> řešení operačního systému, příp. HIDS/HIPS;</w:t>
      </w:r>
    </w:p>
    <w:p w14:paraId="569909DA" w14:textId="77777777" w:rsidR="00E54BEA" w:rsidRPr="00F931EC" w:rsidRDefault="00E54BEA" w:rsidP="002E5C17">
      <w:pPr>
        <w:numPr>
          <w:ilvl w:val="0"/>
          <w:numId w:val="23"/>
        </w:numPr>
        <w:spacing w:after="120" w:line="240" w:lineRule="atLeast"/>
        <w:rPr>
          <w:rFonts w:cs="Calibri"/>
          <w:lang w:val="x-none"/>
        </w:rPr>
      </w:pPr>
      <w:r w:rsidRPr="00F931EC">
        <w:rPr>
          <w:rFonts w:cs="Calibri"/>
          <w:lang w:val="x-none"/>
        </w:rPr>
        <w:t>má instalovány dostupné bezpečnostní záplaty a aktualizace zveřejněné výrobcem operačního systému a aplikací a operační systém je podporovaný výrobcem;</w:t>
      </w:r>
    </w:p>
    <w:p w14:paraId="2D07A888" w14:textId="0F6C5CAD" w:rsidR="00194A18" w:rsidRPr="00F931EC" w:rsidRDefault="00194A18" w:rsidP="002E5C17">
      <w:pPr>
        <w:numPr>
          <w:ilvl w:val="0"/>
          <w:numId w:val="23"/>
        </w:numPr>
        <w:spacing w:after="120" w:line="240" w:lineRule="atLeast"/>
        <w:rPr>
          <w:rFonts w:cs="Calibri"/>
          <w:lang w:val="x-none"/>
        </w:rPr>
      </w:pPr>
      <w:r w:rsidRPr="00F931EC">
        <w:rPr>
          <w:rFonts w:cs="Calibri"/>
          <w:lang w:val="x-none"/>
        </w:rPr>
        <w:t xml:space="preserve">má nastaveno uzamčení koncového zařízení v případě nečinnosti </w:t>
      </w:r>
      <w:r w:rsidR="004208C0">
        <w:rPr>
          <w:rFonts w:cs="Calibri"/>
          <w:lang w:val="x-none"/>
        </w:rPr>
        <w:t>u</w:t>
      </w:r>
      <w:r w:rsidRPr="00F931EC">
        <w:rPr>
          <w:rFonts w:cs="Calibri"/>
          <w:lang w:val="x-none"/>
        </w:rPr>
        <w:t>živatele;</w:t>
      </w:r>
    </w:p>
    <w:p w14:paraId="32D086B4" w14:textId="4C4C8316" w:rsidR="003A4B11" w:rsidRPr="00F931EC" w:rsidRDefault="002803FB" w:rsidP="002E5C17">
      <w:pPr>
        <w:numPr>
          <w:ilvl w:val="0"/>
          <w:numId w:val="23"/>
        </w:numPr>
        <w:spacing w:after="120" w:line="240" w:lineRule="atLeast"/>
        <w:rPr>
          <w:rFonts w:cs="Calibri"/>
          <w:lang w:val="x-none"/>
        </w:rPr>
      </w:pPr>
      <w:r w:rsidRPr="00F931EC">
        <w:rPr>
          <w:rFonts w:cs="Calibri"/>
          <w:lang w:val="x-none"/>
        </w:rPr>
        <w:lastRenderedPageBreak/>
        <w:t>má chráněn přístup do BIOS koncového zařízení;</w:t>
      </w:r>
    </w:p>
    <w:p w14:paraId="7A462836" w14:textId="2391E56C" w:rsidR="003A4B11" w:rsidRPr="00F931EC" w:rsidRDefault="003A4B11" w:rsidP="002E5C17">
      <w:pPr>
        <w:numPr>
          <w:ilvl w:val="0"/>
          <w:numId w:val="23"/>
        </w:numPr>
        <w:spacing w:after="120" w:line="240" w:lineRule="atLeast"/>
        <w:rPr>
          <w:rFonts w:cs="Calibri"/>
          <w:lang w:val="x-none"/>
        </w:rPr>
      </w:pPr>
      <w:r w:rsidRPr="00F931EC">
        <w:rPr>
          <w:rFonts w:cs="Calibri"/>
          <w:lang w:val="x-none"/>
        </w:rPr>
        <w:t xml:space="preserve">má </w:t>
      </w:r>
      <w:r w:rsidR="00210C06" w:rsidRPr="00F931EC">
        <w:rPr>
          <w:rFonts w:cs="Calibri"/>
          <w:lang w:val="x-none"/>
        </w:rPr>
        <w:t>šifrován pevný disk koncového zařízení</w:t>
      </w:r>
      <w:r w:rsidRPr="00F931EC">
        <w:rPr>
          <w:rFonts w:cs="Calibri"/>
          <w:lang w:val="x-none"/>
        </w:rPr>
        <w:t>;</w:t>
      </w:r>
    </w:p>
    <w:p w14:paraId="7A72AFAE" w14:textId="33AB21EB" w:rsidR="007B1A78" w:rsidRPr="002E5C17" w:rsidRDefault="00C46371" w:rsidP="002E5C17">
      <w:pPr>
        <w:numPr>
          <w:ilvl w:val="0"/>
          <w:numId w:val="23"/>
        </w:numPr>
        <w:spacing w:after="240" w:line="240" w:lineRule="atLeast"/>
        <w:ind w:left="1077" w:hanging="357"/>
        <w:rPr>
          <w:rFonts w:cs="Calibri"/>
          <w:lang w:val="x-none"/>
        </w:rPr>
      </w:pPr>
      <w:r w:rsidRPr="00F931EC">
        <w:rPr>
          <w:rFonts w:cs="Calibri"/>
          <w:lang w:val="x-none"/>
        </w:rPr>
        <w:t>umožňuje přístup ke koncovému zařízení pouze po zadání přihlašovacích údajů</w:t>
      </w:r>
      <w:r w:rsidR="00B959AD" w:rsidRPr="00F931EC">
        <w:rPr>
          <w:rFonts w:cs="Calibri"/>
          <w:lang w:val="x-none"/>
        </w:rPr>
        <w:t>.</w:t>
      </w:r>
    </w:p>
    <w:p w14:paraId="43BAD06C" w14:textId="5258B499" w:rsidR="00437B44" w:rsidRPr="000333E0" w:rsidRDefault="00437B44" w:rsidP="00C81F4F">
      <w:pPr>
        <w:keepNext/>
        <w:keepLines/>
        <w:spacing w:after="0" w:line="240" w:lineRule="atLeast"/>
        <w:jc w:val="center"/>
        <w:rPr>
          <w:rFonts w:cs="Calibri"/>
          <w:b/>
        </w:rPr>
      </w:pPr>
      <w:r w:rsidRPr="000333E0">
        <w:rPr>
          <w:rFonts w:cs="Calibri"/>
          <w:b/>
        </w:rPr>
        <w:t>XVII.</w:t>
      </w:r>
    </w:p>
    <w:p w14:paraId="70DAA3B6" w14:textId="64298D9F" w:rsidR="00437B44" w:rsidRPr="000333E0" w:rsidRDefault="00437B44" w:rsidP="00C81F4F">
      <w:pPr>
        <w:keepNext/>
        <w:keepLines/>
        <w:spacing w:after="120" w:line="240" w:lineRule="atLeast"/>
        <w:jc w:val="center"/>
        <w:rPr>
          <w:rFonts w:cs="Calibri"/>
          <w:b/>
        </w:rPr>
      </w:pPr>
      <w:r>
        <w:rPr>
          <w:rFonts w:cs="Calibri"/>
          <w:b/>
        </w:rPr>
        <w:t xml:space="preserve">Licenční </w:t>
      </w:r>
      <w:r w:rsidRPr="000333E0">
        <w:rPr>
          <w:rFonts w:cs="Calibri"/>
          <w:b/>
        </w:rPr>
        <w:t>ujednání</w:t>
      </w:r>
    </w:p>
    <w:p w14:paraId="1F077028" w14:textId="4CF95CDA" w:rsidR="006D5822" w:rsidRPr="004B658E" w:rsidRDefault="00AD1D97" w:rsidP="008F3DD1">
      <w:pPr>
        <w:numPr>
          <w:ilvl w:val="0"/>
          <w:numId w:val="10"/>
        </w:numPr>
        <w:tabs>
          <w:tab w:val="clear" w:pos="0"/>
        </w:tabs>
        <w:spacing w:after="120" w:line="240" w:lineRule="atLeast"/>
        <w:ind w:left="425" w:hanging="425"/>
        <w:jc w:val="both"/>
        <w:rPr>
          <w:rFonts w:cs="Calibri"/>
          <w:lang w:val="x-none"/>
        </w:rPr>
      </w:pPr>
      <w:r>
        <w:rPr>
          <w:rFonts w:cs="Calibri"/>
        </w:rPr>
        <w:t xml:space="preserve">Bez ohledu na </w:t>
      </w:r>
      <w:r w:rsidR="00B450EB">
        <w:rPr>
          <w:rFonts w:cs="Calibri"/>
        </w:rPr>
        <w:t>jejich předpoklad, vyjádřený v čl. VIII</w:t>
      </w:r>
      <w:r w:rsidR="008215AC">
        <w:rPr>
          <w:rFonts w:cs="Calibri"/>
        </w:rPr>
        <w:t>. této smlouvy, smluvní strany tímto výslovně sjednávají, že v</w:t>
      </w:r>
      <w:r w:rsidR="009139A4" w:rsidRPr="004B658E">
        <w:rPr>
          <w:rFonts w:cs="Calibri"/>
        </w:rPr>
        <w:t xml:space="preserve"> případě, že bude v rámci plnění podle této smlouvy vytvořeno dílo podle autorského zákona, jehož autorem nebo spoluautorem bude poskytovatel, příp. jeho pracovník, přechází dnem akceptace díla na objednatele výhradní oprávnění vykonávat majetková autorská práva k takovému dílu (dále</w:t>
      </w:r>
      <w:r w:rsidR="00E369F0">
        <w:rPr>
          <w:rFonts w:cs="Calibri"/>
        </w:rPr>
        <w:t xml:space="preserve"> v tomto článku</w:t>
      </w:r>
      <w:r w:rsidR="009139A4" w:rsidRPr="004B658E">
        <w:rPr>
          <w:rFonts w:cs="Calibri"/>
        </w:rPr>
        <w:t xml:space="preserve"> též „</w:t>
      </w:r>
      <w:r w:rsidR="009139A4" w:rsidRPr="00E369F0">
        <w:rPr>
          <w:rFonts w:cs="Calibri"/>
          <w:b/>
          <w:bCs/>
        </w:rPr>
        <w:t>licence</w:t>
      </w:r>
      <w:r w:rsidR="009139A4" w:rsidRPr="004B658E">
        <w:rPr>
          <w:rFonts w:cs="Calibri"/>
        </w:rPr>
        <w:t xml:space="preserve">“). Současně s oprávněním vykonávat majetková autorská práva vzniká objednateli oprávnění předmětné autorské dílo podle své vůle měnit, upravovat, zpracovávat, spojovat s jiným dílem/prvky či zařazovat do díla souborného. Objednatel je rovněž oprávněn dokončit nehotové dílo, pokud tato smlouva skončí dříve, než bude </w:t>
      </w:r>
      <w:r w:rsidR="00670DB6" w:rsidRPr="004B658E">
        <w:rPr>
          <w:rFonts w:cs="Calibri"/>
        </w:rPr>
        <w:t>dílo řádně dokončeno</w:t>
      </w:r>
      <w:r w:rsidR="00F9362C" w:rsidRPr="004B658E">
        <w:rPr>
          <w:rFonts w:cs="Calibri"/>
        </w:rPr>
        <w:t>.</w:t>
      </w:r>
    </w:p>
    <w:p w14:paraId="4AF13B35" w14:textId="34082F4E" w:rsidR="00F9362C" w:rsidRPr="004B658E" w:rsidRDefault="00F83B74" w:rsidP="008F3DD1">
      <w:pPr>
        <w:numPr>
          <w:ilvl w:val="0"/>
          <w:numId w:val="10"/>
        </w:numPr>
        <w:tabs>
          <w:tab w:val="clear" w:pos="0"/>
        </w:tabs>
        <w:spacing w:after="120" w:line="240" w:lineRule="atLeast"/>
        <w:ind w:left="425" w:hanging="425"/>
        <w:jc w:val="both"/>
        <w:rPr>
          <w:rFonts w:cs="Calibri"/>
          <w:lang w:val="x-none"/>
        </w:rPr>
      </w:pPr>
      <w:r w:rsidRPr="004B658E">
        <w:rPr>
          <w:rFonts w:cs="Calibri"/>
        </w:rPr>
        <w:t>Objednatel může oprávnění tvořící součást licence zcela nebo z části poskytnout třetí osobě, a to i bezúplatně.</w:t>
      </w:r>
    </w:p>
    <w:p w14:paraId="640BE1CA" w14:textId="05151B11" w:rsidR="00F813E9" w:rsidRPr="004B658E" w:rsidRDefault="00F813E9" w:rsidP="008F3DD1">
      <w:pPr>
        <w:numPr>
          <w:ilvl w:val="0"/>
          <w:numId w:val="10"/>
        </w:numPr>
        <w:tabs>
          <w:tab w:val="clear" w:pos="0"/>
        </w:tabs>
        <w:spacing w:after="120" w:line="240" w:lineRule="atLeast"/>
        <w:ind w:left="425" w:hanging="425"/>
        <w:jc w:val="both"/>
        <w:rPr>
          <w:rFonts w:cs="Calibri"/>
          <w:lang w:val="x-none"/>
        </w:rPr>
      </w:pPr>
      <w:r w:rsidRPr="004B658E">
        <w:rPr>
          <w:rFonts w:cs="Calibri"/>
        </w:rPr>
        <w:t>Objednatel není povinen licenci využít.</w:t>
      </w:r>
    </w:p>
    <w:p w14:paraId="099DC079" w14:textId="06FC5209" w:rsidR="00F813E9" w:rsidRPr="004B658E" w:rsidRDefault="00CF1D69" w:rsidP="008F3DD1">
      <w:pPr>
        <w:numPr>
          <w:ilvl w:val="0"/>
          <w:numId w:val="10"/>
        </w:numPr>
        <w:tabs>
          <w:tab w:val="clear" w:pos="0"/>
        </w:tabs>
        <w:spacing w:after="120" w:line="240" w:lineRule="atLeast"/>
        <w:ind w:left="425" w:hanging="425"/>
        <w:jc w:val="both"/>
        <w:rPr>
          <w:rFonts w:cs="Calibri"/>
          <w:lang w:val="x-none"/>
        </w:rPr>
      </w:pPr>
      <w:r w:rsidRPr="004B658E">
        <w:rPr>
          <w:rFonts w:cs="Calibri"/>
        </w:rPr>
        <w:t>Poskytovatel se zavazuje, že neudělí oprávnění užít dílo jiným osobám. Poskytovatel bez předchozího písemného souhlasu objednatele nesmí dílo užít.</w:t>
      </w:r>
    </w:p>
    <w:p w14:paraId="3DADB9DC" w14:textId="5E7DA6F8" w:rsidR="00CF1D69" w:rsidRPr="004B658E" w:rsidRDefault="002A4855" w:rsidP="008F3DD1">
      <w:pPr>
        <w:numPr>
          <w:ilvl w:val="0"/>
          <w:numId w:val="10"/>
        </w:numPr>
        <w:tabs>
          <w:tab w:val="clear" w:pos="0"/>
        </w:tabs>
        <w:spacing w:after="120" w:line="240" w:lineRule="atLeast"/>
        <w:ind w:left="425" w:hanging="425"/>
        <w:jc w:val="both"/>
        <w:rPr>
          <w:rFonts w:cs="Calibri"/>
          <w:lang w:val="x-none"/>
        </w:rPr>
      </w:pPr>
      <w:r w:rsidRPr="004B658E">
        <w:rPr>
          <w:rFonts w:cs="Calibri"/>
        </w:rPr>
        <w:t xml:space="preserve">Poskytovatel prohlašuje, že práva, která na základě této smlouvy budou poskytována, mu náleží bez jakéhokoliv omezení, jinak odpovídá za škodu, která by objednateli vznikla, pokud by toto prohlášení bylo nepravdivé. </w:t>
      </w:r>
    </w:p>
    <w:p w14:paraId="3A56067B" w14:textId="3F1A2E61" w:rsidR="00437B44" w:rsidRPr="008F3DD1" w:rsidRDefault="004B658E" w:rsidP="008F3DD1">
      <w:pPr>
        <w:numPr>
          <w:ilvl w:val="0"/>
          <w:numId w:val="10"/>
        </w:numPr>
        <w:tabs>
          <w:tab w:val="clear" w:pos="0"/>
        </w:tabs>
        <w:spacing w:after="240" w:line="240" w:lineRule="atLeast"/>
        <w:ind w:left="425" w:hanging="425"/>
        <w:jc w:val="both"/>
        <w:rPr>
          <w:rFonts w:cs="Calibri"/>
          <w:lang w:val="x-none"/>
        </w:rPr>
      </w:pPr>
      <w:r w:rsidRPr="004B658E">
        <w:rPr>
          <w:rFonts w:cs="Calibri"/>
        </w:rPr>
        <w:t xml:space="preserve">Poskytovatel se zavazuje zajistit, že výše uvedené povinnosti budou dodrženy i ze strany jeho pracovníků, jinak odpovídá za škodu tím způsobenou. </w:t>
      </w:r>
    </w:p>
    <w:p w14:paraId="1F002C28" w14:textId="49586109" w:rsidR="00591064" w:rsidRPr="000333E0" w:rsidRDefault="00591064" w:rsidP="00C81F4F">
      <w:pPr>
        <w:keepNext/>
        <w:keepLines/>
        <w:spacing w:after="0" w:line="240" w:lineRule="atLeast"/>
        <w:jc w:val="center"/>
        <w:rPr>
          <w:rFonts w:cs="Calibri"/>
          <w:b/>
        </w:rPr>
      </w:pPr>
      <w:r w:rsidRPr="000333E0">
        <w:rPr>
          <w:rFonts w:cs="Calibri"/>
          <w:b/>
        </w:rPr>
        <w:t>XVI</w:t>
      </w:r>
      <w:r w:rsidR="00D74E12" w:rsidRPr="000333E0">
        <w:rPr>
          <w:rFonts w:cs="Calibri"/>
          <w:b/>
        </w:rPr>
        <w:t>I</w:t>
      </w:r>
      <w:r w:rsidR="00711CD5">
        <w:rPr>
          <w:rFonts w:cs="Calibri"/>
          <w:b/>
        </w:rPr>
        <w:t>I</w:t>
      </w:r>
      <w:r w:rsidRPr="000333E0">
        <w:rPr>
          <w:rFonts w:cs="Calibri"/>
          <w:b/>
        </w:rPr>
        <w:t>.</w:t>
      </w:r>
    </w:p>
    <w:p w14:paraId="64AAC815" w14:textId="77777777" w:rsidR="00591064" w:rsidRPr="000333E0" w:rsidRDefault="00591064" w:rsidP="00451C1F">
      <w:pPr>
        <w:keepNext/>
        <w:keepLines/>
        <w:spacing w:after="120" w:line="240" w:lineRule="atLeast"/>
        <w:jc w:val="center"/>
        <w:rPr>
          <w:rFonts w:cs="Calibri"/>
          <w:b/>
        </w:rPr>
      </w:pPr>
      <w:r w:rsidRPr="000333E0">
        <w:rPr>
          <w:rFonts w:cs="Calibri"/>
          <w:b/>
        </w:rPr>
        <w:t>Závěrečná ujednání</w:t>
      </w:r>
    </w:p>
    <w:p w14:paraId="06CAA766" w14:textId="12BEBB46" w:rsidR="00591064" w:rsidRPr="000333E0" w:rsidRDefault="00591064" w:rsidP="0000457D">
      <w:pPr>
        <w:numPr>
          <w:ilvl w:val="0"/>
          <w:numId w:val="24"/>
        </w:numPr>
        <w:spacing w:after="120" w:line="240" w:lineRule="atLeast"/>
        <w:ind w:left="426" w:hanging="426"/>
        <w:jc w:val="both"/>
        <w:rPr>
          <w:rFonts w:cs="Calibri"/>
        </w:rPr>
      </w:pPr>
      <w:r w:rsidRPr="0000457D">
        <w:rPr>
          <w:rFonts w:cs="Calibri"/>
        </w:rPr>
        <w:t>Poskytovatel</w:t>
      </w:r>
      <w:r w:rsidRPr="000333E0">
        <w:rPr>
          <w:rFonts w:cs="Calibri"/>
        </w:rPr>
        <w:t xml:space="preserve"> prohlašuje, že neporušuje etické principy, principy společenské odpovědnosti ani základní lidská práva.</w:t>
      </w:r>
    </w:p>
    <w:p w14:paraId="27849866" w14:textId="77777777" w:rsidR="00591064" w:rsidRPr="000333E0" w:rsidRDefault="00591064" w:rsidP="00A91127">
      <w:pPr>
        <w:numPr>
          <w:ilvl w:val="0"/>
          <w:numId w:val="24"/>
        </w:numPr>
        <w:spacing w:after="120" w:line="240" w:lineRule="atLeast"/>
        <w:ind w:left="426" w:hanging="426"/>
        <w:jc w:val="both"/>
        <w:rPr>
          <w:rFonts w:cs="Calibri"/>
        </w:rPr>
      </w:pPr>
      <w:r w:rsidRPr="000333E0">
        <w:rPr>
          <w:rFonts w:cs="Calibri"/>
        </w:rPr>
        <w:t>Tato smlouva a práva a povinnosti z ní vzniklé, i výslovně touto smlouvou neupravené, se řídí příslušnými ustanoveními občanského zákoníku.</w:t>
      </w:r>
    </w:p>
    <w:p w14:paraId="24D73834" w14:textId="77777777" w:rsidR="00591064" w:rsidRPr="000333E0" w:rsidRDefault="00591064" w:rsidP="00A91127">
      <w:pPr>
        <w:numPr>
          <w:ilvl w:val="0"/>
          <w:numId w:val="24"/>
        </w:numPr>
        <w:spacing w:after="120" w:line="240" w:lineRule="atLeast"/>
        <w:ind w:left="426" w:hanging="426"/>
        <w:jc w:val="both"/>
        <w:rPr>
          <w:rFonts w:cs="Calibri"/>
        </w:rPr>
      </w:pPr>
      <w:r w:rsidRPr="000333E0">
        <w:rPr>
          <w:rFonts w:cs="Calibri"/>
        </w:rPr>
        <w:t xml:space="preserve">Vzhledem k veřejnoprávnímu charakteru objednatele </w:t>
      </w:r>
      <w:r w:rsidRPr="000333E0">
        <w:rPr>
          <w:rFonts w:eastAsia="Times New Roman" w:cs="Calibri"/>
          <w:lang w:eastAsia="cs-CZ"/>
        </w:rPr>
        <w:t xml:space="preserve">poskytovatel </w:t>
      </w:r>
      <w:r w:rsidRPr="000333E0">
        <w:rPr>
          <w:rFonts w:cs="Calibri"/>
        </w:rPr>
        <w:t>výslovně souhlasí se zveřejněním smluvních podmínek obsažených v této smlouvě v rozsahu a za podmínek vyplývajících z příslušných právních předpisů [zejména ZZVZ, zákona č. 340/2015 Sb., o zvláštních podmínkách účinnosti některých smluv, uveřejňování těchto smluv a o registru smluv (zákon o registru smluv), ve znění pozdějších předpisů (dále jen „</w:t>
      </w:r>
      <w:r w:rsidRPr="000333E0">
        <w:rPr>
          <w:rFonts w:cs="Calibri"/>
          <w:b/>
        </w:rPr>
        <w:t>zákon o registru smluv</w:t>
      </w:r>
      <w:r w:rsidRPr="000333E0">
        <w:rPr>
          <w:rFonts w:cs="Calibri"/>
        </w:rPr>
        <w:t>“), a zákona č. 106/1999 Sb., o svobodném přístupu k informacím, ve znění pozdějších předpisů].</w:t>
      </w:r>
    </w:p>
    <w:p w14:paraId="6F93F0BD" w14:textId="77777777" w:rsidR="00591064" w:rsidRPr="000333E0" w:rsidRDefault="00591064" w:rsidP="00A91127">
      <w:pPr>
        <w:numPr>
          <w:ilvl w:val="0"/>
          <w:numId w:val="24"/>
        </w:numPr>
        <w:spacing w:after="120" w:line="240" w:lineRule="atLeast"/>
        <w:ind w:left="426" w:hanging="426"/>
        <w:jc w:val="both"/>
        <w:rPr>
          <w:rFonts w:cs="Calibri"/>
        </w:rPr>
      </w:pPr>
      <w:r w:rsidRPr="000333E0">
        <w:rPr>
          <w:rFonts w:cs="Calibri"/>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Smluvní strany si současně potvrzují, že si nejsou vědomy žádných doposud mezi nimi zavedených obchodních zvyklostí či praxe.</w:t>
      </w:r>
    </w:p>
    <w:p w14:paraId="1987784D" w14:textId="77777777" w:rsidR="00591064" w:rsidRPr="000333E0" w:rsidRDefault="00591064" w:rsidP="00A91127">
      <w:pPr>
        <w:numPr>
          <w:ilvl w:val="0"/>
          <w:numId w:val="24"/>
        </w:numPr>
        <w:spacing w:after="120" w:line="240" w:lineRule="atLeast"/>
        <w:ind w:left="426" w:hanging="426"/>
        <w:jc w:val="both"/>
        <w:rPr>
          <w:rFonts w:cs="Calibri"/>
        </w:rPr>
      </w:pPr>
      <w:r w:rsidRPr="000333E0">
        <w:rPr>
          <w:rFonts w:cs="Calibri"/>
        </w:rPr>
        <w:t xml:space="preserve">Změnit nebo doplnit tuto smlouvu mohou smluvní strany pouze formou písemných dodatků, které budou vzestupně číslovány výslovně prohlášeny za dodatek této smlouvy a podepsány </w:t>
      </w:r>
      <w:r w:rsidRPr="000333E0">
        <w:rPr>
          <w:rFonts w:cs="Calibri"/>
        </w:rPr>
        <w:lastRenderedPageBreak/>
        <w:t>oprávněnými zástupci smluvních stran. Za písemnou formu pro tento účel nebude považována výměna e-mailových zpráv.</w:t>
      </w:r>
    </w:p>
    <w:p w14:paraId="7D1EDC57" w14:textId="77777777" w:rsidR="00591064" w:rsidRPr="000333E0" w:rsidRDefault="00591064" w:rsidP="00A91127">
      <w:pPr>
        <w:numPr>
          <w:ilvl w:val="0"/>
          <w:numId w:val="24"/>
        </w:numPr>
        <w:spacing w:after="120" w:line="240" w:lineRule="atLeast"/>
        <w:ind w:left="426" w:hanging="426"/>
        <w:jc w:val="both"/>
        <w:rPr>
          <w:rFonts w:cs="Calibri"/>
        </w:rPr>
      </w:pPr>
      <w:r w:rsidRPr="000333E0">
        <w:rPr>
          <w:rFonts w:cs="Calibri"/>
        </w:rPr>
        <w:t>V případě plurality osob na straně poskytovatele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23F7E28E" w14:textId="77777777" w:rsidR="00591064" w:rsidRPr="000333E0" w:rsidRDefault="00591064" w:rsidP="00A91127">
      <w:pPr>
        <w:numPr>
          <w:ilvl w:val="0"/>
          <w:numId w:val="24"/>
        </w:numPr>
        <w:spacing w:after="120" w:line="240" w:lineRule="atLeast"/>
        <w:ind w:left="426" w:hanging="426"/>
        <w:jc w:val="both"/>
        <w:rPr>
          <w:rFonts w:cs="Calibri"/>
        </w:rPr>
      </w:pPr>
      <w:r w:rsidRPr="000333E0">
        <w:rPr>
          <w:rFonts w:cs="Calibri"/>
          <w:snapToGrid w:val="0"/>
        </w:rPr>
        <w:t xml:space="preserve">Smlouva podléhá uveřejnění v registru smluv dle zákona </w:t>
      </w:r>
      <w:r w:rsidRPr="000333E0">
        <w:rPr>
          <w:rFonts w:cs="Calibri"/>
        </w:rPr>
        <w:t>o registru smluv.</w:t>
      </w:r>
      <w:r w:rsidRPr="000333E0">
        <w:rPr>
          <w:rFonts w:cs="Calibri"/>
          <w:snapToGrid w:val="0"/>
        </w:rPr>
        <w:t xml:space="preserve"> Smluvní strany se dohodly, že návrh na uveřejnění smlouvy v registru smluv podá objednatel. </w:t>
      </w:r>
    </w:p>
    <w:p w14:paraId="77BB1941" w14:textId="77777777" w:rsidR="00591064" w:rsidRPr="000333E0" w:rsidRDefault="00591064" w:rsidP="00A91127">
      <w:pPr>
        <w:numPr>
          <w:ilvl w:val="0"/>
          <w:numId w:val="24"/>
        </w:numPr>
        <w:spacing w:after="120" w:line="240" w:lineRule="atLeast"/>
        <w:ind w:left="426" w:hanging="426"/>
        <w:jc w:val="both"/>
        <w:rPr>
          <w:rFonts w:cs="Calibri"/>
        </w:rPr>
      </w:pPr>
      <w:r w:rsidRPr="000333E0">
        <w:rPr>
          <w:rFonts w:cs="Calibri"/>
          <w:snapToGrid w:val="0"/>
        </w:rPr>
        <w:t>Smlouva je uzavřena okamžikem jejího podpisu oběma smluvními stranami a nabývá účinnosti okamžikem jejího zveřejnění v registru smluv.</w:t>
      </w:r>
    </w:p>
    <w:p w14:paraId="5FC4D13E" w14:textId="77777777" w:rsidR="00591064" w:rsidRPr="000333E0" w:rsidRDefault="00591064" w:rsidP="00A91127">
      <w:pPr>
        <w:numPr>
          <w:ilvl w:val="0"/>
          <w:numId w:val="24"/>
        </w:numPr>
        <w:spacing w:after="120" w:line="240" w:lineRule="atLeast"/>
        <w:ind w:left="426" w:hanging="426"/>
        <w:jc w:val="both"/>
        <w:rPr>
          <w:rFonts w:cs="Calibri"/>
        </w:rPr>
      </w:pPr>
      <w:r w:rsidRPr="000333E0">
        <w:rPr>
          <w:rFonts w:cs="Calibri"/>
          <w:snapToGrid w:val="0"/>
        </w:rPr>
        <w:t>Tato</w:t>
      </w:r>
      <w:r w:rsidRPr="000333E0">
        <w:rPr>
          <w:rFonts w:cs="Calibri"/>
        </w:rPr>
        <w:t xml:space="preserve"> smlouva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p>
    <w:p w14:paraId="1C9C1077" w14:textId="77777777" w:rsidR="00591064" w:rsidRPr="000333E0" w:rsidRDefault="00591064" w:rsidP="00A91127">
      <w:pPr>
        <w:numPr>
          <w:ilvl w:val="0"/>
          <w:numId w:val="24"/>
        </w:numPr>
        <w:spacing w:after="120" w:line="240" w:lineRule="atLeast"/>
        <w:ind w:left="426" w:hanging="426"/>
        <w:jc w:val="both"/>
        <w:rPr>
          <w:rFonts w:cs="Calibri"/>
        </w:rPr>
      </w:pPr>
      <w:r w:rsidRPr="000333E0">
        <w:rPr>
          <w:rFonts w:cs="Calibri"/>
        </w:rPr>
        <w:t xml:space="preserve">Smluvní strany se s obsahem smlouvy seznámily, souhlasí s ním a po přečtení prohlašují, že byla sepsána dle jejich pravé, dobrovolné a svobodně projevené vůle v souladu s veřejným pořádkem </w:t>
      </w:r>
      <w:r w:rsidRPr="000333E0">
        <w:rPr>
          <w:rFonts w:cs="Calibri"/>
        </w:rPr>
        <w:br/>
        <w:t>a dobrými mravy, na důkaz čehož připojují na konec smlouvy své podpisy.</w:t>
      </w:r>
    </w:p>
    <w:p w14:paraId="7D8C4C5C" w14:textId="1E1453EB" w:rsidR="008D74F7" w:rsidRPr="000333E0" w:rsidRDefault="00D37D21" w:rsidP="00A91127">
      <w:pPr>
        <w:numPr>
          <w:ilvl w:val="0"/>
          <w:numId w:val="24"/>
        </w:numPr>
        <w:spacing w:after="120" w:line="240" w:lineRule="atLeast"/>
        <w:ind w:left="426" w:hanging="426"/>
        <w:jc w:val="both"/>
        <w:rPr>
          <w:rFonts w:cs="Calibri"/>
        </w:rPr>
      </w:pPr>
      <w:r w:rsidRPr="000333E0">
        <w:rPr>
          <w:rFonts w:cs="Calibri"/>
        </w:rPr>
        <w:t>Nedílnou součástí této smlouvy je příloha:</w:t>
      </w:r>
    </w:p>
    <w:p w14:paraId="28227A40" w14:textId="4B79F743" w:rsidR="00D37D21" w:rsidRPr="000333E0" w:rsidRDefault="004D56FC" w:rsidP="00451C1F">
      <w:pPr>
        <w:spacing w:after="240" w:line="240" w:lineRule="atLeast"/>
        <w:ind w:left="425"/>
        <w:jc w:val="both"/>
        <w:rPr>
          <w:rFonts w:cs="Calibri"/>
        </w:rPr>
      </w:pPr>
      <w:r w:rsidRPr="000333E0">
        <w:rPr>
          <w:rFonts w:cs="Calibri"/>
        </w:rPr>
        <w:t>Příloha č. 1 – Služby poskytované zákazníkům</w:t>
      </w:r>
      <w:r w:rsidR="008D3F66" w:rsidRPr="000333E0">
        <w:rPr>
          <w:rFonts w:cs="Calibri"/>
        </w:rPr>
        <w:t xml:space="preserve"> KOC</w:t>
      </w:r>
    </w:p>
    <w:tbl>
      <w:tblPr>
        <w:tblW w:w="0" w:type="auto"/>
        <w:tblLook w:val="04A0" w:firstRow="1" w:lastRow="0" w:firstColumn="1" w:lastColumn="0" w:noHBand="0" w:noVBand="1"/>
      </w:tblPr>
      <w:tblGrid>
        <w:gridCol w:w="4118"/>
        <w:gridCol w:w="826"/>
        <w:gridCol w:w="4118"/>
      </w:tblGrid>
      <w:tr w:rsidR="00591064" w:rsidRPr="000333E0" w14:paraId="21263E1E" w14:textId="77777777" w:rsidTr="008F0568">
        <w:tc>
          <w:tcPr>
            <w:tcW w:w="4118" w:type="dxa"/>
          </w:tcPr>
          <w:p w14:paraId="2A307003" w14:textId="77777777" w:rsidR="00591064" w:rsidRPr="000333E0" w:rsidRDefault="00591064">
            <w:pPr>
              <w:pStyle w:val="Normlnweb"/>
              <w:spacing w:before="0" w:beforeAutospacing="0" w:after="0" w:afterAutospacing="0" w:line="240" w:lineRule="atLeast"/>
              <w:rPr>
                <w:rFonts w:ascii="Calibri" w:hAnsi="Calibri" w:cs="Calibri"/>
                <w:sz w:val="22"/>
                <w:szCs w:val="22"/>
              </w:rPr>
            </w:pPr>
            <w:r w:rsidRPr="000333E0">
              <w:rPr>
                <w:rFonts w:ascii="Calibri" w:hAnsi="Calibri" w:cs="Calibri"/>
                <w:sz w:val="22"/>
                <w:szCs w:val="22"/>
              </w:rPr>
              <w:br/>
              <w:t>Objednatel:</w:t>
            </w:r>
          </w:p>
          <w:p w14:paraId="1F45E135" w14:textId="77777777" w:rsidR="00591064" w:rsidRPr="000333E0" w:rsidRDefault="00591064">
            <w:pPr>
              <w:pStyle w:val="Normlnweb"/>
              <w:spacing w:line="240" w:lineRule="atLeast"/>
              <w:rPr>
                <w:rFonts w:ascii="Calibri" w:hAnsi="Calibri" w:cs="Calibri"/>
                <w:sz w:val="22"/>
                <w:szCs w:val="22"/>
              </w:rPr>
            </w:pPr>
            <w:r w:rsidRPr="000333E0">
              <w:rPr>
                <w:rFonts w:ascii="Calibri" w:hAnsi="Calibri" w:cs="Calibri"/>
                <w:sz w:val="22"/>
                <w:szCs w:val="22"/>
              </w:rPr>
              <w:t xml:space="preserve">V Brně dne </w:t>
            </w:r>
            <w:proofErr w:type="gramStart"/>
            <w:r w:rsidRPr="000333E0">
              <w:rPr>
                <w:rFonts w:ascii="Calibri" w:hAnsi="Calibri" w:cs="Calibri"/>
                <w:sz w:val="22"/>
                <w:szCs w:val="22"/>
                <w:highlight w:val="cyan"/>
              </w:rPr>
              <w:t>…….</w:t>
            </w:r>
            <w:proofErr w:type="gramEnd"/>
            <w:r w:rsidRPr="000333E0">
              <w:rPr>
                <w:rFonts w:ascii="Calibri" w:hAnsi="Calibri" w:cs="Calibri"/>
                <w:sz w:val="22"/>
                <w:szCs w:val="22"/>
                <w:highlight w:val="cyan"/>
              </w:rPr>
              <w:t>.…….</w:t>
            </w:r>
          </w:p>
          <w:p w14:paraId="56DD77FB" w14:textId="77777777" w:rsidR="00591064" w:rsidRPr="000333E0" w:rsidRDefault="00591064">
            <w:pPr>
              <w:spacing w:before="240" w:after="0" w:line="240" w:lineRule="atLeast"/>
              <w:jc w:val="center"/>
              <w:rPr>
                <w:rFonts w:cs="Calibri"/>
                <w:color w:val="000000"/>
              </w:rPr>
            </w:pPr>
            <w:r w:rsidRPr="000333E0">
              <w:rPr>
                <w:rFonts w:cs="Calibri"/>
              </w:rPr>
              <w:br/>
            </w:r>
            <w:r w:rsidRPr="000333E0">
              <w:rPr>
                <w:rFonts w:cs="Calibri"/>
              </w:rPr>
              <w:br/>
              <w:t>___________________________________</w:t>
            </w:r>
          </w:p>
          <w:p w14:paraId="0950CE33" w14:textId="77777777" w:rsidR="00591064" w:rsidRPr="00F931EC" w:rsidRDefault="00591064">
            <w:pPr>
              <w:pStyle w:val="odsazvevnit"/>
              <w:tabs>
                <w:tab w:val="left" w:pos="4678"/>
              </w:tabs>
              <w:ind w:left="0" w:firstLine="0"/>
              <w:jc w:val="center"/>
              <w:rPr>
                <w:rFonts w:ascii="Calibri" w:hAnsi="Calibri" w:cs="Calibri"/>
                <w:b/>
                <w:bCs/>
                <w:color w:val="auto"/>
                <w:sz w:val="22"/>
                <w:szCs w:val="22"/>
              </w:rPr>
            </w:pPr>
            <w:r w:rsidRPr="00F931EC">
              <w:rPr>
                <w:rFonts w:ascii="Calibri" w:hAnsi="Calibri" w:cs="Calibri"/>
                <w:b/>
                <w:bCs/>
                <w:color w:val="auto"/>
                <w:sz w:val="22"/>
                <w:szCs w:val="22"/>
              </w:rPr>
              <w:t>Jihomoravský kraj</w:t>
            </w:r>
          </w:p>
          <w:p w14:paraId="7C033139" w14:textId="0B4C6CED" w:rsidR="00591064" w:rsidRPr="00F931EC" w:rsidRDefault="0029014C">
            <w:pPr>
              <w:pStyle w:val="odsazvevnit"/>
              <w:tabs>
                <w:tab w:val="left" w:pos="4678"/>
              </w:tabs>
              <w:ind w:left="0" w:firstLine="0"/>
              <w:jc w:val="center"/>
              <w:rPr>
                <w:rFonts w:ascii="Calibri" w:hAnsi="Calibri" w:cs="Calibri"/>
                <w:color w:val="auto"/>
                <w:sz w:val="22"/>
                <w:szCs w:val="22"/>
              </w:rPr>
            </w:pPr>
            <w:r w:rsidRPr="00F931EC">
              <w:rPr>
                <w:rFonts w:ascii="Calibri" w:hAnsi="Calibri" w:cs="Calibri"/>
                <w:color w:val="auto"/>
                <w:sz w:val="22"/>
                <w:szCs w:val="22"/>
              </w:rPr>
              <w:t>Mgr. Martin Koníček</w:t>
            </w:r>
          </w:p>
          <w:p w14:paraId="6ADD3208" w14:textId="295B2414" w:rsidR="00591064" w:rsidRPr="00F931EC" w:rsidRDefault="0029014C" w:rsidP="0029014C">
            <w:pPr>
              <w:pStyle w:val="odsazvevnit"/>
              <w:tabs>
                <w:tab w:val="left" w:pos="4678"/>
              </w:tabs>
              <w:ind w:left="0" w:firstLine="0"/>
              <w:jc w:val="center"/>
              <w:rPr>
                <w:rFonts w:ascii="Calibri" w:hAnsi="Calibri" w:cs="Calibri"/>
                <w:sz w:val="22"/>
                <w:szCs w:val="22"/>
              </w:rPr>
            </w:pPr>
            <w:r w:rsidRPr="00F931EC">
              <w:rPr>
                <w:rFonts w:ascii="Calibri" w:hAnsi="Calibri" w:cs="Calibri"/>
                <w:color w:val="auto"/>
                <w:sz w:val="22"/>
                <w:szCs w:val="22"/>
              </w:rPr>
              <w:t xml:space="preserve">vedoucí odboru kancelář </w:t>
            </w:r>
            <w:r w:rsidR="00591064" w:rsidRPr="00F931EC">
              <w:rPr>
                <w:rFonts w:ascii="Calibri" w:hAnsi="Calibri" w:cs="Calibri"/>
                <w:color w:val="auto"/>
                <w:sz w:val="22"/>
                <w:szCs w:val="22"/>
              </w:rPr>
              <w:t>ředitel</w:t>
            </w:r>
            <w:r w:rsidRPr="00F931EC">
              <w:rPr>
                <w:rFonts w:ascii="Calibri" w:hAnsi="Calibri" w:cs="Calibri"/>
                <w:color w:val="auto"/>
                <w:sz w:val="22"/>
                <w:szCs w:val="22"/>
              </w:rPr>
              <w:t xml:space="preserve">e </w:t>
            </w:r>
            <w:r w:rsidR="00591064" w:rsidRPr="00F931EC">
              <w:rPr>
                <w:rFonts w:ascii="Calibri" w:hAnsi="Calibri" w:cs="Calibri"/>
                <w:color w:val="auto"/>
                <w:sz w:val="22"/>
                <w:szCs w:val="22"/>
              </w:rPr>
              <w:t>Krajského úřadu Jihomoravského kraje</w:t>
            </w:r>
          </w:p>
        </w:tc>
        <w:tc>
          <w:tcPr>
            <w:tcW w:w="826" w:type="dxa"/>
          </w:tcPr>
          <w:p w14:paraId="42D54236" w14:textId="77777777" w:rsidR="00591064" w:rsidRPr="000333E0" w:rsidRDefault="00591064">
            <w:pPr>
              <w:pStyle w:val="Normlnweb"/>
              <w:spacing w:before="0" w:beforeAutospacing="0" w:after="0" w:afterAutospacing="0" w:line="240" w:lineRule="atLeast"/>
              <w:rPr>
                <w:rFonts w:ascii="Calibri" w:hAnsi="Calibri" w:cs="Calibri"/>
                <w:sz w:val="22"/>
                <w:szCs w:val="22"/>
              </w:rPr>
            </w:pPr>
          </w:p>
        </w:tc>
        <w:tc>
          <w:tcPr>
            <w:tcW w:w="4118" w:type="dxa"/>
          </w:tcPr>
          <w:p w14:paraId="0A59DB46" w14:textId="77777777" w:rsidR="00591064" w:rsidRPr="000333E0" w:rsidRDefault="00591064">
            <w:pPr>
              <w:pStyle w:val="Normlnweb"/>
              <w:spacing w:before="0" w:beforeAutospacing="0" w:after="0" w:afterAutospacing="0" w:line="240" w:lineRule="atLeast"/>
              <w:rPr>
                <w:rFonts w:ascii="Calibri" w:hAnsi="Calibri" w:cs="Calibri"/>
                <w:sz w:val="22"/>
                <w:szCs w:val="22"/>
              </w:rPr>
            </w:pPr>
            <w:r w:rsidRPr="000333E0">
              <w:rPr>
                <w:rFonts w:ascii="Calibri" w:hAnsi="Calibri" w:cs="Calibri"/>
                <w:sz w:val="22"/>
                <w:szCs w:val="22"/>
              </w:rPr>
              <w:br/>
              <w:t>Poskytovatel:</w:t>
            </w:r>
          </w:p>
          <w:p w14:paraId="343DD51C" w14:textId="77777777" w:rsidR="00591064" w:rsidRPr="000333E0" w:rsidRDefault="00591064">
            <w:pPr>
              <w:pStyle w:val="Normlnweb"/>
              <w:spacing w:line="240" w:lineRule="atLeast"/>
              <w:rPr>
                <w:rFonts w:ascii="Calibri" w:hAnsi="Calibri" w:cs="Calibri"/>
                <w:sz w:val="22"/>
                <w:szCs w:val="22"/>
              </w:rPr>
            </w:pPr>
            <w:r w:rsidRPr="000333E0">
              <w:rPr>
                <w:rFonts w:ascii="Calibri" w:hAnsi="Calibri" w:cs="Calibri"/>
                <w:sz w:val="22"/>
                <w:szCs w:val="22"/>
              </w:rPr>
              <w:t xml:space="preserve">V </w:t>
            </w:r>
            <w:proofErr w:type="gramStart"/>
            <w:r w:rsidRPr="000333E0">
              <w:rPr>
                <w:rFonts w:ascii="Calibri" w:hAnsi="Calibri" w:cs="Calibri"/>
                <w:sz w:val="22"/>
                <w:szCs w:val="22"/>
                <w:highlight w:val="cyan"/>
              </w:rPr>
              <w:t>…….</w:t>
            </w:r>
            <w:proofErr w:type="gramEnd"/>
            <w:r w:rsidRPr="000333E0">
              <w:rPr>
                <w:rFonts w:ascii="Calibri" w:hAnsi="Calibri" w:cs="Calibri"/>
                <w:sz w:val="22"/>
                <w:szCs w:val="22"/>
                <w:highlight w:val="cyan"/>
              </w:rPr>
              <w:t>.…….</w:t>
            </w:r>
            <w:r w:rsidRPr="000333E0">
              <w:rPr>
                <w:rFonts w:ascii="Calibri" w:hAnsi="Calibri" w:cs="Calibri"/>
                <w:sz w:val="22"/>
                <w:szCs w:val="22"/>
              </w:rPr>
              <w:t xml:space="preserve">dne </w:t>
            </w:r>
            <w:r w:rsidRPr="000333E0">
              <w:rPr>
                <w:rFonts w:ascii="Calibri" w:hAnsi="Calibri" w:cs="Calibri"/>
                <w:sz w:val="22"/>
                <w:szCs w:val="22"/>
                <w:highlight w:val="cyan"/>
              </w:rPr>
              <w:t>……………</w:t>
            </w:r>
          </w:p>
          <w:p w14:paraId="4325745B" w14:textId="77777777" w:rsidR="00591064" w:rsidRPr="000333E0" w:rsidRDefault="00591064">
            <w:pPr>
              <w:spacing w:before="240" w:after="0" w:line="240" w:lineRule="atLeast"/>
              <w:jc w:val="center"/>
              <w:rPr>
                <w:rFonts w:cs="Calibri"/>
                <w:color w:val="000000"/>
              </w:rPr>
            </w:pPr>
            <w:r w:rsidRPr="000333E0">
              <w:rPr>
                <w:rFonts w:cs="Calibri"/>
              </w:rPr>
              <w:br/>
            </w:r>
            <w:r w:rsidRPr="000333E0">
              <w:rPr>
                <w:rFonts w:cs="Calibri"/>
              </w:rPr>
              <w:br/>
              <w:t>___________________________________</w:t>
            </w:r>
          </w:p>
          <w:p w14:paraId="0EED9117" w14:textId="77777777" w:rsidR="00591064" w:rsidRPr="00F931EC" w:rsidRDefault="00591064">
            <w:pPr>
              <w:pStyle w:val="ZkltextTun"/>
              <w:spacing w:after="0" w:line="240" w:lineRule="auto"/>
              <w:jc w:val="center"/>
              <w:rPr>
                <w:rFonts w:cs="Calibri"/>
                <w:b/>
                <w:snapToGrid w:val="0"/>
              </w:rPr>
            </w:pPr>
            <w:r w:rsidRPr="00F931EC">
              <w:rPr>
                <w:rFonts w:cs="Calibri"/>
                <w:b/>
                <w:snapToGrid w:val="0"/>
                <w:highlight w:val="cyan"/>
              </w:rPr>
              <w:t>…………………………</w:t>
            </w:r>
          </w:p>
          <w:p w14:paraId="4AE3E484" w14:textId="77777777" w:rsidR="00591064" w:rsidRPr="000333E0" w:rsidRDefault="00591064">
            <w:pPr>
              <w:pStyle w:val="Zkladntext"/>
              <w:spacing w:after="0"/>
              <w:jc w:val="center"/>
              <w:rPr>
                <w:rFonts w:cs="Calibri"/>
              </w:rPr>
            </w:pPr>
            <w:r w:rsidRPr="000333E0">
              <w:rPr>
                <w:rFonts w:cs="Calibri"/>
              </w:rPr>
              <w:t>zastoupený</w:t>
            </w:r>
          </w:p>
          <w:p w14:paraId="23C26888" w14:textId="77777777" w:rsidR="00591064" w:rsidRPr="000333E0" w:rsidRDefault="00591064">
            <w:pPr>
              <w:pStyle w:val="ZkltextTun"/>
              <w:spacing w:after="0" w:line="240" w:lineRule="auto"/>
              <w:jc w:val="center"/>
              <w:rPr>
                <w:rFonts w:cs="Calibri"/>
                <w:bCs/>
                <w:snapToGrid w:val="0"/>
                <w:highlight w:val="cyan"/>
              </w:rPr>
            </w:pPr>
            <w:r w:rsidRPr="000333E0">
              <w:rPr>
                <w:rFonts w:cs="Calibri"/>
                <w:bCs/>
                <w:snapToGrid w:val="0"/>
                <w:highlight w:val="cyan"/>
              </w:rPr>
              <w:t>…………………………</w:t>
            </w:r>
          </w:p>
          <w:p w14:paraId="7430F54E" w14:textId="77777777" w:rsidR="00591064" w:rsidRPr="000333E0" w:rsidRDefault="00591064">
            <w:pPr>
              <w:pStyle w:val="Normlnweb"/>
              <w:spacing w:before="0" w:beforeAutospacing="0" w:after="0" w:afterAutospacing="0" w:line="240" w:lineRule="atLeast"/>
              <w:jc w:val="center"/>
              <w:rPr>
                <w:rFonts w:ascii="Calibri" w:hAnsi="Calibri" w:cs="Calibri"/>
                <w:sz w:val="22"/>
                <w:szCs w:val="22"/>
              </w:rPr>
            </w:pPr>
            <w:r w:rsidRPr="00F931EC">
              <w:rPr>
                <w:rFonts w:ascii="Calibri" w:hAnsi="Calibri" w:cs="Calibri"/>
                <w:bCs/>
                <w:i/>
                <w:iCs/>
                <w:snapToGrid w:val="0"/>
                <w:sz w:val="22"/>
                <w:szCs w:val="22"/>
                <w:highlight w:val="cyan"/>
              </w:rPr>
              <w:t>(údaje budou doplněny před podpisem smlouvy s vybraným dodavatelem)</w:t>
            </w:r>
          </w:p>
          <w:p w14:paraId="153FB19E" w14:textId="77777777" w:rsidR="00591064" w:rsidRPr="000333E0" w:rsidRDefault="00591064">
            <w:pPr>
              <w:pStyle w:val="Zkladntext"/>
              <w:spacing w:line="240" w:lineRule="atLeast"/>
              <w:rPr>
                <w:rFonts w:cs="Calibri"/>
                <w:lang w:val="x-none"/>
              </w:rPr>
            </w:pPr>
          </w:p>
          <w:p w14:paraId="478DACAD" w14:textId="77777777" w:rsidR="00591064" w:rsidRPr="000333E0" w:rsidRDefault="00591064">
            <w:pPr>
              <w:spacing w:after="0" w:line="240" w:lineRule="atLeast"/>
              <w:jc w:val="both"/>
              <w:rPr>
                <w:rFonts w:cs="Calibri"/>
                <w:i/>
              </w:rPr>
            </w:pPr>
          </w:p>
        </w:tc>
      </w:tr>
    </w:tbl>
    <w:p w14:paraId="38B167F9" w14:textId="4CB008D8" w:rsidR="00D74912" w:rsidRDefault="00D74912" w:rsidP="00314AE6">
      <w:pPr>
        <w:spacing w:after="160" w:line="278" w:lineRule="auto"/>
        <w:rPr>
          <w:rFonts w:cs="Calibri"/>
        </w:rPr>
      </w:pPr>
    </w:p>
    <w:p w14:paraId="5AD0DED3" w14:textId="77777777" w:rsidR="001B4C47" w:rsidRDefault="001B4C47" w:rsidP="00314AE6">
      <w:pPr>
        <w:spacing w:after="160" w:line="278" w:lineRule="auto"/>
        <w:rPr>
          <w:rFonts w:cs="Calibri"/>
        </w:rPr>
      </w:pPr>
    </w:p>
    <w:p w14:paraId="37ADFCF0" w14:textId="77777777" w:rsidR="001B4C47" w:rsidRDefault="001B4C47" w:rsidP="00314AE6">
      <w:pPr>
        <w:spacing w:after="160" w:line="278" w:lineRule="auto"/>
        <w:rPr>
          <w:rFonts w:cs="Calibri"/>
        </w:rPr>
      </w:pPr>
    </w:p>
    <w:p w14:paraId="68D2CE96" w14:textId="77777777" w:rsidR="001B4C47" w:rsidRDefault="001B4C47" w:rsidP="00314AE6">
      <w:pPr>
        <w:spacing w:after="160" w:line="278" w:lineRule="auto"/>
        <w:rPr>
          <w:rFonts w:cs="Calibri"/>
        </w:rPr>
      </w:pPr>
    </w:p>
    <w:p w14:paraId="57A4A92E" w14:textId="77777777" w:rsidR="001B4C47" w:rsidRDefault="001B4C47" w:rsidP="00314AE6">
      <w:pPr>
        <w:spacing w:after="160" w:line="278" w:lineRule="auto"/>
        <w:rPr>
          <w:rFonts w:cs="Calibri"/>
        </w:rPr>
      </w:pPr>
    </w:p>
    <w:p w14:paraId="03036022" w14:textId="77777777" w:rsidR="005E7CA1" w:rsidRDefault="005E7CA1" w:rsidP="00314AE6">
      <w:pPr>
        <w:spacing w:after="160" w:line="278" w:lineRule="auto"/>
        <w:rPr>
          <w:rFonts w:cs="Calibri"/>
        </w:rPr>
      </w:pPr>
    </w:p>
    <w:p w14:paraId="12F2172C" w14:textId="77777777" w:rsidR="005E7CA1" w:rsidRDefault="005E7CA1" w:rsidP="00314AE6">
      <w:pPr>
        <w:spacing w:after="160" w:line="278" w:lineRule="auto"/>
        <w:rPr>
          <w:rFonts w:cs="Calibri"/>
        </w:rPr>
      </w:pPr>
    </w:p>
    <w:p w14:paraId="29A3A4E8" w14:textId="77777777" w:rsidR="001B4C47" w:rsidRDefault="001B4C47" w:rsidP="00314AE6">
      <w:pPr>
        <w:spacing w:after="160" w:line="278" w:lineRule="auto"/>
        <w:rPr>
          <w:rFonts w:cs="Calibri"/>
        </w:rPr>
      </w:pPr>
    </w:p>
    <w:p w14:paraId="2499F93E" w14:textId="3404E833" w:rsidR="00E62C4F" w:rsidRPr="005B6018" w:rsidRDefault="00E62C4F" w:rsidP="005B6018">
      <w:pPr>
        <w:spacing w:after="240" w:line="240" w:lineRule="atLeast"/>
        <w:ind w:left="425"/>
        <w:jc w:val="both"/>
        <w:rPr>
          <w:rFonts w:cs="Calibri"/>
          <w:b/>
          <w:bCs/>
        </w:rPr>
      </w:pPr>
      <w:r w:rsidRPr="005B6018">
        <w:rPr>
          <w:rFonts w:asciiTheme="minorHAnsi" w:hAnsiTheme="minorHAnsi" w:cstheme="minorHAnsi"/>
          <w:b/>
          <w:bCs/>
        </w:rPr>
        <w:lastRenderedPageBreak/>
        <w:t> </w:t>
      </w:r>
      <w:r w:rsidR="005B6018" w:rsidRPr="005B6018">
        <w:rPr>
          <w:rFonts w:cs="Calibri"/>
          <w:b/>
          <w:bCs/>
        </w:rPr>
        <w:t>Příloha č. 1 smlouvy – Služby poskytované zákazníkům KOC</w:t>
      </w:r>
    </w:p>
    <w:p w14:paraId="41FB8B47" w14:textId="096C5A83" w:rsidR="00E62C4F" w:rsidRPr="00DF1F87" w:rsidRDefault="00E62C4F" w:rsidP="00E62C4F">
      <w:pPr>
        <w:rPr>
          <w:rFonts w:asciiTheme="minorHAnsi" w:hAnsiTheme="minorHAnsi" w:cstheme="minorHAnsi"/>
        </w:rPr>
      </w:pPr>
      <w:r w:rsidRPr="00A64798">
        <w:rPr>
          <w:rFonts w:asciiTheme="minorHAnsi" w:hAnsiTheme="minorHAnsi" w:cstheme="minorHAnsi"/>
          <w:i/>
          <w:iCs/>
          <w:highlight w:val="cyan"/>
        </w:rPr>
        <w:t xml:space="preserve">(Příloha smlouvy je tvořena </w:t>
      </w:r>
      <w:r w:rsidR="00A64798" w:rsidRPr="00A64798">
        <w:rPr>
          <w:rFonts w:asciiTheme="minorHAnsi" w:hAnsiTheme="minorHAnsi" w:cstheme="minorHAnsi"/>
          <w:i/>
          <w:iCs/>
          <w:highlight w:val="cyan"/>
        </w:rPr>
        <w:t>dokumentem</w:t>
      </w:r>
      <w:r w:rsidRPr="00A64798">
        <w:rPr>
          <w:rFonts w:asciiTheme="minorHAnsi" w:hAnsiTheme="minorHAnsi" w:cstheme="minorHAnsi"/>
          <w:i/>
          <w:iCs/>
          <w:highlight w:val="cyan"/>
        </w:rPr>
        <w:t xml:space="preserve">, který </w:t>
      </w:r>
      <w:r w:rsidR="00B30E47">
        <w:rPr>
          <w:rFonts w:asciiTheme="minorHAnsi" w:hAnsiTheme="minorHAnsi" w:cstheme="minorHAnsi"/>
          <w:i/>
          <w:iCs/>
          <w:highlight w:val="cyan"/>
        </w:rPr>
        <w:t>je</w:t>
      </w:r>
      <w:r w:rsidRPr="00A64798">
        <w:rPr>
          <w:rFonts w:asciiTheme="minorHAnsi" w:hAnsiTheme="minorHAnsi" w:cstheme="minorHAnsi"/>
          <w:i/>
          <w:iCs/>
          <w:highlight w:val="cyan"/>
        </w:rPr>
        <w:t xml:space="preserve"> Příloh</w:t>
      </w:r>
      <w:r w:rsidR="00B30E47">
        <w:rPr>
          <w:rFonts w:asciiTheme="minorHAnsi" w:hAnsiTheme="minorHAnsi" w:cstheme="minorHAnsi"/>
          <w:i/>
          <w:iCs/>
          <w:highlight w:val="cyan"/>
        </w:rPr>
        <w:t>ou</w:t>
      </w:r>
      <w:r w:rsidRPr="00A64798">
        <w:rPr>
          <w:rFonts w:asciiTheme="minorHAnsi" w:hAnsiTheme="minorHAnsi" w:cstheme="minorHAnsi"/>
          <w:i/>
          <w:iCs/>
          <w:highlight w:val="cyan"/>
        </w:rPr>
        <w:t xml:space="preserve"> č. 3 Výzvy k podání nabídky.)</w:t>
      </w:r>
      <w:r w:rsidRPr="00DF1F87">
        <w:rPr>
          <w:rFonts w:asciiTheme="minorHAnsi" w:hAnsiTheme="minorHAnsi" w:cstheme="minorHAnsi"/>
        </w:rPr>
        <w:t> </w:t>
      </w:r>
    </w:p>
    <w:p w14:paraId="4D03406F" w14:textId="77777777" w:rsidR="001B4C47" w:rsidRPr="000333E0" w:rsidRDefault="001B4C47" w:rsidP="00314AE6">
      <w:pPr>
        <w:spacing w:after="160" w:line="278" w:lineRule="auto"/>
        <w:rPr>
          <w:rFonts w:cs="Calibri"/>
        </w:rPr>
      </w:pPr>
    </w:p>
    <w:sectPr w:rsidR="001B4C47" w:rsidRPr="000333E0" w:rsidSect="00591064">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9278" w14:textId="77777777" w:rsidR="0043669D" w:rsidRDefault="0043669D">
      <w:pPr>
        <w:spacing w:after="0" w:line="240" w:lineRule="auto"/>
      </w:pPr>
      <w:r>
        <w:separator/>
      </w:r>
    </w:p>
  </w:endnote>
  <w:endnote w:type="continuationSeparator" w:id="0">
    <w:p w14:paraId="5B59F783" w14:textId="77777777" w:rsidR="0043669D" w:rsidRDefault="0043669D">
      <w:pPr>
        <w:spacing w:after="0" w:line="240" w:lineRule="auto"/>
      </w:pPr>
      <w:r>
        <w:continuationSeparator/>
      </w:r>
    </w:p>
  </w:endnote>
  <w:endnote w:type="continuationNotice" w:id="1">
    <w:p w14:paraId="38910FF5" w14:textId="77777777" w:rsidR="0043669D" w:rsidRDefault="00436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737908"/>
      <w:docPartObj>
        <w:docPartGallery w:val="Page Numbers (Bottom of Page)"/>
        <w:docPartUnique/>
      </w:docPartObj>
    </w:sdtPr>
    <w:sdtEndPr/>
    <w:sdtContent>
      <w:p w14:paraId="443709FA" w14:textId="51E39387" w:rsidR="00CF1E8A" w:rsidRDefault="00CF1E8A">
        <w:pPr>
          <w:pStyle w:val="Zpat"/>
          <w:jc w:val="center"/>
        </w:pPr>
        <w:r>
          <w:fldChar w:fldCharType="begin"/>
        </w:r>
        <w:r>
          <w:instrText>PAGE   \* MERGEFORMAT</w:instrText>
        </w:r>
        <w:r>
          <w:fldChar w:fldCharType="separate"/>
        </w:r>
        <w:r>
          <w:t>2</w:t>
        </w:r>
        <w:r>
          <w:fldChar w:fldCharType="end"/>
        </w:r>
      </w:p>
    </w:sdtContent>
  </w:sdt>
  <w:p w14:paraId="31BF6337" w14:textId="77777777" w:rsidR="00CF1E8A" w:rsidRDefault="00CF1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682251"/>
      <w:docPartObj>
        <w:docPartGallery w:val="Page Numbers (Bottom of Page)"/>
        <w:docPartUnique/>
      </w:docPartObj>
    </w:sdtPr>
    <w:sdtEndPr/>
    <w:sdtContent>
      <w:p w14:paraId="27627625" w14:textId="13779095" w:rsidR="00E350D2" w:rsidRDefault="00E350D2">
        <w:pPr>
          <w:pStyle w:val="Zpat"/>
          <w:jc w:val="center"/>
        </w:pPr>
        <w:r>
          <w:fldChar w:fldCharType="begin"/>
        </w:r>
        <w:r>
          <w:instrText>PAGE   \* MERGEFORMAT</w:instrText>
        </w:r>
        <w:r>
          <w:fldChar w:fldCharType="separate"/>
        </w:r>
        <w:r>
          <w:t>2</w:t>
        </w:r>
        <w:r>
          <w:fldChar w:fldCharType="end"/>
        </w:r>
      </w:p>
    </w:sdtContent>
  </w:sdt>
  <w:p w14:paraId="7F8D7B7E" w14:textId="77777777" w:rsidR="00E350D2" w:rsidRDefault="00E350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6353" w14:textId="77777777" w:rsidR="0043669D" w:rsidRDefault="0043669D">
      <w:pPr>
        <w:spacing w:after="0" w:line="240" w:lineRule="auto"/>
      </w:pPr>
      <w:r>
        <w:separator/>
      </w:r>
    </w:p>
  </w:footnote>
  <w:footnote w:type="continuationSeparator" w:id="0">
    <w:p w14:paraId="255E7841" w14:textId="77777777" w:rsidR="0043669D" w:rsidRDefault="0043669D">
      <w:pPr>
        <w:spacing w:after="0" w:line="240" w:lineRule="auto"/>
      </w:pPr>
      <w:r>
        <w:continuationSeparator/>
      </w:r>
    </w:p>
  </w:footnote>
  <w:footnote w:type="continuationNotice" w:id="1">
    <w:p w14:paraId="64D5A81F" w14:textId="77777777" w:rsidR="0043669D" w:rsidRDefault="004366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9DBC" w14:textId="77777777" w:rsidR="00843060" w:rsidRDefault="00843060">
    <w:pPr>
      <w:pStyle w:val="Zhlav"/>
    </w:pPr>
    <w:r w:rsidRPr="00920E8C">
      <w:t xml:space="preserve">Příloha č. </w:t>
    </w:r>
    <w:r>
      <w:t>1</w:t>
    </w:r>
    <w:r w:rsidRPr="00920E8C">
      <w:t xml:space="preserve"> Výzvy: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9B7"/>
    <w:multiLevelType w:val="hybridMultilevel"/>
    <w:tmpl w:val="60F64D4C"/>
    <w:lvl w:ilvl="0" w:tplc="D70806F2">
      <w:start w:val="1"/>
      <w:numFmt w:val="lowerLetter"/>
      <w:lvlText w:val="%1."/>
      <w:lvlJc w:val="left"/>
      <w:pPr>
        <w:ind w:left="786" w:hanging="360"/>
      </w:pPr>
      <w:rPr>
        <w:rFonts w:asciiTheme="minorHAnsi" w:eastAsia="Calibri" w:hAnsiTheme="minorHAnsi" w:cs="Times New Roman"/>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25B022A"/>
    <w:multiLevelType w:val="hybridMultilevel"/>
    <w:tmpl w:val="8F4E070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EC2E48"/>
    <w:multiLevelType w:val="hybridMultilevel"/>
    <w:tmpl w:val="CE621D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6B562B"/>
    <w:multiLevelType w:val="hybridMultilevel"/>
    <w:tmpl w:val="0E7858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082E40"/>
    <w:multiLevelType w:val="hybridMultilevel"/>
    <w:tmpl w:val="0C7E7D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BC6487"/>
    <w:multiLevelType w:val="hybridMultilevel"/>
    <w:tmpl w:val="11DEEED0"/>
    <w:lvl w:ilvl="0" w:tplc="2362C386">
      <w:start w:val="1"/>
      <w:numFmt w:val="bullet"/>
      <w:lvlText w:val=""/>
      <w:lvlJc w:val="left"/>
      <w:pPr>
        <w:ind w:left="1145" w:hanging="360"/>
      </w:pPr>
      <w:rPr>
        <w:rFonts w:ascii="Symbol" w:hAnsi="Symbol" w:hint="default"/>
        <w:b w:val="0"/>
        <w:bCs w:val="0"/>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167B3431"/>
    <w:multiLevelType w:val="hybridMultilevel"/>
    <w:tmpl w:val="42284EB8"/>
    <w:lvl w:ilvl="0" w:tplc="72D60CF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BB1CCC"/>
    <w:multiLevelType w:val="hybridMultilevel"/>
    <w:tmpl w:val="CA2C83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ADB6044"/>
    <w:multiLevelType w:val="hybridMultilevel"/>
    <w:tmpl w:val="8F4E07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55235B"/>
    <w:multiLevelType w:val="hybridMultilevel"/>
    <w:tmpl w:val="5B1CAE42"/>
    <w:lvl w:ilvl="0" w:tplc="EF5A0678">
      <w:start w:val="10"/>
      <w:numFmt w:val="bullet"/>
      <w:lvlText w:val="-"/>
      <w:lvlJc w:val="left"/>
      <w:pPr>
        <w:ind w:left="360" w:hanging="360"/>
      </w:pPr>
      <w:rPr>
        <w:rFonts w:ascii="Calibri" w:eastAsiaTheme="minorHAnsi" w:hAnsi="Calibri" w:cstheme="minorBidi" w:hint="default"/>
      </w:rPr>
    </w:lvl>
    <w:lvl w:ilvl="1" w:tplc="CACEF710">
      <w:numFmt w:val="bullet"/>
      <w:lvlText w:val="•"/>
      <w:lvlJc w:val="left"/>
      <w:pPr>
        <w:ind w:left="1425" w:hanging="705"/>
      </w:pPr>
      <w:rPr>
        <w:rFonts w:ascii="Calibri" w:eastAsia="Times New Roman" w:hAnsi="Calibri" w:cs="Calibri"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ED26727"/>
    <w:multiLevelType w:val="hybridMultilevel"/>
    <w:tmpl w:val="0E7858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697DCA"/>
    <w:multiLevelType w:val="hybridMultilevel"/>
    <w:tmpl w:val="EE36126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AC7A3F"/>
    <w:multiLevelType w:val="hybridMultilevel"/>
    <w:tmpl w:val="F9F847F2"/>
    <w:lvl w:ilvl="0" w:tplc="3DA67CBC">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826826"/>
    <w:multiLevelType w:val="hybridMultilevel"/>
    <w:tmpl w:val="6AFCCC08"/>
    <w:lvl w:ilvl="0" w:tplc="605C0E28">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55E6620"/>
    <w:multiLevelType w:val="hybridMultilevel"/>
    <w:tmpl w:val="F9F847F2"/>
    <w:lvl w:ilvl="0" w:tplc="FFFFFFFF">
      <w:start w:val="1"/>
      <w:numFmt w:val="decimal"/>
      <w:lvlText w:val="%1."/>
      <w:lvlJc w:val="left"/>
      <w:pPr>
        <w:tabs>
          <w:tab w:val="num" w:pos="0"/>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5A4659D"/>
    <w:multiLevelType w:val="hybridMultilevel"/>
    <w:tmpl w:val="980C6C40"/>
    <w:lvl w:ilvl="0" w:tplc="58AE6C48">
      <w:start w:val="1"/>
      <w:numFmt w:val="decimal"/>
      <w:lvlText w:val="%1."/>
      <w:lvlJc w:val="left"/>
      <w:pPr>
        <w:tabs>
          <w:tab w:val="num" w:pos="540"/>
        </w:tabs>
        <w:ind w:left="54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72F88"/>
    <w:multiLevelType w:val="hybridMultilevel"/>
    <w:tmpl w:val="AD38C9CC"/>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6E7548"/>
    <w:multiLevelType w:val="hybridMultilevel"/>
    <w:tmpl w:val="EE36126C"/>
    <w:lvl w:ilvl="0" w:tplc="05A6125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A7280B"/>
    <w:multiLevelType w:val="hybridMultilevel"/>
    <w:tmpl w:val="F9F847F2"/>
    <w:lvl w:ilvl="0" w:tplc="3DA67CBC">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D361206"/>
    <w:multiLevelType w:val="hybridMultilevel"/>
    <w:tmpl w:val="A1F002FE"/>
    <w:lvl w:ilvl="0" w:tplc="1E3AD97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2721D0"/>
    <w:multiLevelType w:val="hybridMultilevel"/>
    <w:tmpl w:val="047C5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4D4AF1"/>
    <w:multiLevelType w:val="hybridMultilevel"/>
    <w:tmpl w:val="6F629C70"/>
    <w:lvl w:ilvl="0" w:tplc="1C625E8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A06BBF"/>
    <w:multiLevelType w:val="hybridMultilevel"/>
    <w:tmpl w:val="839A328C"/>
    <w:lvl w:ilvl="0" w:tplc="7A8CCB6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A25E6D"/>
    <w:multiLevelType w:val="hybridMultilevel"/>
    <w:tmpl w:val="8F4E070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65630709">
    <w:abstractNumId w:val="20"/>
  </w:num>
  <w:num w:numId="2" w16cid:durableId="1768231021">
    <w:abstractNumId w:val="7"/>
  </w:num>
  <w:num w:numId="3" w16cid:durableId="1607037537">
    <w:abstractNumId w:val="18"/>
  </w:num>
  <w:num w:numId="4" w16cid:durableId="309024095">
    <w:abstractNumId w:val="17"/>
  </w:num>
  <w:num w:numId="5" w16cid:durableId="1666081474">
    <w:abstractNumId w:val="9"/>
  </w:num>
  <w:num w:numId="6" w16cid:durableId="1538734430">
    <w:abstractNumId w:val="8"/>
  </w:num>
  <w:num w:numId="7" w16cid:durableId="51656963">
    <w:abstractNumId w:val="15"/>
  </w:num>
  <w:num w:numId="8" w16cid:durableId="566309338">
    <w:abstractNumId w:val="4"/>
  </w:num>
  <w:num w:numId="9" w16cid:durableId="866648930">
    <w:abstractNumId w:val="16"/>
  </w:num>
  <w:num w:numId="10" w16cid:durableId="405104075">
    <w:abstractNumId w:val="12"/>
  </w:num>
  <w:num w:numId="11" w16cid:durableId="437723058">
    <w:abstractNumId w:val="21"/>
  </w:num>
  <w:num w:numId="12" w16cid:durableId="425617023">
    <w:abstractNumId w:val="19"/>
  </w:num>
  <w:num w:numId="13" w16cid:durableId="1693452051">
    <w:abstractNumId w:val="0"/>
  </w:num>
  <w:num w:numId="14" w16cid:durableId="159547007">
    <w:abstractNumId w:val="2"/>
  </w:num>
  <w:num w:numId="15" w16cid:durableId="17198138">
    <w:abstractNumId w:val="23"/>
  </w:num>
  <w:num w:numId="16" w16cid:durableId="962881080">
    <w:abstractNumId w:val="5"/>
  </w:num>
  <w:num w:numId="17" w16cid:durableId="2053535616">
    <w:abstractNumId w:val="11"/>
  </w:num>
  <w:num w:numId="18" w16cid:durableId="1129469623">
    <w:abstractNumId w:val="1"/>
  </w:num>
  <w:num w:numId="19" w16cid:durableId="769471516">
    <w:abstractNumId w:val="10"/>
  </w:num>
  <w:num w:numId="20" w16cid:durableId="135951106">
    <w:abstractNumId w:val="3"/>
  </w:num>
  <w:num w:numId="21" w16cid:durableId="1326082737">
    <w:abstractNumId w:val="22"/>
  </w:num>
  <w:num w:numId="22" w16cid:durableId="289478310">
    <w:abstractNumId w:val="6"/>
  </w:num>
  <w:num w:numId="23" w16cid:durableId="7243790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82301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64"/>
    <w:rsid w:val="0000457D"/>
    <w:rsid w:val="00006CC8"/>
    <w:rsid w:val="0001423D"/>
    <w:rsid w:val="000333E0"/>
    <w:rsid w:val="000341B9"/>
    <w:rsid w:val="00042F96"/>
    <w:rsid w:val="000467BE"/>
    <w:rsid w:val="00066678"/>
    <w:rsid w:val="00084307"/>
    <w:rsid w:val="00093192"/>
    <w:rsid w:val="00096348"/>
    <w:rsid w:val="00097191"/>
    <w:rsid w:val="000A0086"/>
    <w:rsid w:val="000A1669"/>
    <w:rsid w:val="000B5C6E"/>
    <w:rsid w:val="000B730E"/>
    <w:rsid w:val="000C1E99"/>
    <w:rsid w:val="000E09B0"/>
    <w:rsid w:val="000E2E2E"/>
    <w:rsid w:val="000E327A"/>
    <w:rsid w:val="000E406B"/>
    <w:rsid w:val="000E5503"/>
    <w:rsid w:val="000F062B"/>
    <w:rsid w:val="000F3DB3"/>
    <w:rsid w:val="000F4DAF"/>
    <w:rsid w:val="0010143E"/>
    <w:rsid w:val="00103F85"/>
    <w:rsid w:val="00110F10"/>
    <w:rsid w:val="0011363A"/>
    <w:rsid w:val="00136BD6"/>
    <w:rsid w:val="001371CF"/>
    <w:rsid w:val="0015534C"/>
    <w:rsid w:val="001565C7"/>
    <w:rsid w:val="00163D56"/>
    <w:rsid w:val="00174AB4"/>
    <w:rsid w:val="00192DA4"/>
    <w:rsid w:val="00194A18"/>
    <w:rsid w:val="001A17B2"/>
    <w:rsid w:val="001A40BA"/>
    <w:rsid w:val="001A5552"/>
    <w:rsid w:val="001B2767"/>
    <w:rsid w:val="001B4C47"/>
    <w:rsid w:val="001B526D"/>
    <w:rsid w:val="001E3940"/>
    <w:rsid w:val="001E4D61"/>
    <w:rsid w:val="001E58B5"/>
    <w:rsid w:val="001E7F09"/>
    <w:rsid w:val="00210C06"/>
    <w:rsid w:val="00214D87"/>
    <w:rsid w:val="00226500"/>
    <w:rsid w:val="002267C9"/>
    <w:rsid w:val="00243307"/>
    <w:rsid w:val="00262286"/>
    <w:rsid w:val="00262341"/>
    <w:rsid w:val="00277510"/>
    <w:rsid w:val="002803FB"/>
    <w:rsid w:val="00283302"/>
    <w:rsid w:val="0029014C"/>
    <w:rsid w:val="00290F06"/>
    <w:rsid w:val="00294CF2"/>
    <w:rsid w:val="002964D2"/>
    <w:rsid w:val="0029744E"/>
    <w:rsid w:val="002A1BF1"/>
    <w:rsid w:val="002A4855"/>
    <w:rsid w:val="002C541F"/>
    <w:rsid w:val="002D17D4"/>
    <w:rsid w:val="002D34B8"/>
    <w:rsid w:val="002D352C"/>
    <w:rsid w:val="002E1F28"/>
    <w:rsid w:val="002E5C17"/>
    <w:rsid w:val="002E7199"/>
    <w:rsid w:val="002F0FFF"/>
    <w:rsid w:val="002F2B0D"/>
    <w:rsid w:val="002F4898"/>
    <w:rsid w:val="002F51EC"/>
    <w:rsid w:val="003036EE"/>
    <w:rsid w:val="0031248B"/>
    <w:rsid w:val="003135A3"/>
    <w:rsid w:val="00314AE6"/>
    <w:rsid w:val="00322538"/>
    <w:rsid w:val="00324389"/>
    <w:rsid w:val="00330BCB"/>
    <w:rsid w:val="0034502E"/>
    <w:rsid w:val="00351006"/>
    <w:rsid w:val="0035371C"/>
    <w:rsid w:val="003542B0"/>
    <w:rsid w:val="00354E45"/>
    <w:rsid w:val="00355AA1"/>
    <w:rsid w:val="003563FA"/>
    <w:rsid w:val="00356AE0"/>
    <w:rsid w:val="00360949"/>
    <w:rsid w:val="00364503"/>
    <w:rsid w:val="00366EED"/>
    <w:rsid w:val="00367845"/>
    <w:rsid w:val="00375938"/>
    <w:rsid w:val="00376026"/>
    <w:rsid w:val="00383BCE"/>
    <w:rsid w:val="00396950"/>
    <w:rsid w:val="00396F6D"/>
    <w:rsid w:val="003A4B11"/>
    <w:rsid w:val="003A4B2A"/>
    <w:rsid w:val="003A4E27"/>
    <w:rsid w:val="003A50ED"/>
    <w:rsid w:val="003B2FF9"/>
    <w:rsid w:val="003D3550"/>
    <w:rsid w:val="003F1809"/>
    <w:rsid w:val="003F2CB2"/>
    <w:rsid w:val="003F492F"/>
    <w:rsid w:val="003F5D74"/>
    <w:rsid w:val="004208C0"/>
    <w:rsid w:val="0043669D"/>
    <w:rsid w:val="00437B44"/>
    <w:rsid w:val="004463AA"/>
    <w:rsid w:val="00451C1F"/>
    <w:rsid w:val="00464E33"/>
    <w:rsid w:val="0048216D"/>
    <w:rsid w:val="0048250D"/>
    <w:rsid w:val="00487DA3"/>
    <w:rsid w:val="00493230"/>
    <w:rsid w:val="00494992"/>
    <w:rsid w:val="004971DD"/>
    <w:rsid w:val="004A066F"/>
    <w:rsid w:val="004B658E"/>
    <w:rsid w:val="004C0D9E"/>
    <w:rsid w:val="004C487E"/>
    <w:rsid w:val="004D1BE8"/>
    <w:rsid w:val="004D4947"/>
    <w:rsid w:val="004D56FC"/>
    <w:rsid w:val="004E3688"/>
    <w:rsid w:val="004E5CC9"/>
    <w:rsid w:val="004E7C06"/>
    <w:rsid w:val="00503690"/>
    <w:rsid w:val="00505101"/>
    <w:rsid w:val="00507F8B"/>
    <w:rsid w:val="00511F00"/>
    <w:rsid w:val="00520440"/>
    <w:rsid w:val="0052424A"/>
    <w:rsid w:val="00535E05"/>
    <w:rsid w:val="005411A5"/>
    <w:rsid w:val="00550AD2"/>
    <w:rsid w:val="0056278A"/>
    <w:rsid w:val="005673E1"/>
    <w:rsid w:val="005766E3"/>
    <w:rsid w:val="00582BF0"/>
    <w:rsid w:val="00591064"/>
    <w:rsid w:val="00596658"/>
    <w:rsid w:val="005A0D4C"/>
    <w:rsid w:val="005A1F95"/>
    <w:rsid w:val="005B3698"/>
    <w:rsid w:val="005B6018"/>
    <w:rsid w:val="005B6DD2"/>
    <w:rsid w:val="005B7CCA"/>
    <w:rsid w:val="005E12C3"/>
    <w:rsid w:val="005E7CA1"/>
    <w:rsid w:val="006003A5"/>
    <w:rsid w:val="0060045E"/>
    <w:rsid w:val="006025DB"/>
    <w:rsid w:val="00607625"/>
    <w:rsid w:val="00615B41"/>
    <w:rsid w:val="0061669A"/>
    <w:rsid w:val="00626E0D"/>
    <w:rsid w:val="00644F94"/>
    <w:rsid w:val="00647260"/>
    <w:rsid w:val="00650516"/>
    <w:rsid w:val="00656600"/>
    <w:rsid w:val="00657D7C"/>
    <w:rsid w:val="006603BE"/>
    <w:rsid w:val="00670DB6"/>
    <w:rsid w:val="006715F7"/>
    <w:rsid w:val="0067250C"/>
    <w:rsid w:val="006874BB"/>
    <w:rsid w:val="006877DC"/>
    <w:rsid w:val="00693D52"/>
    <w:rsid w:val="00696422"/>
    <w:rsid w:val="006A4401"/>
    <w:rsid w:val="006A6A48"/>
    <w:rsid w:val="006B5924"/>
    <w:rsid w:val="006D2659"/>
    <w:rsid w:val="006D5822"/>
    <w:rsid w:val="0070248B"/>
    <w:rsid w:val="00706F1A"/>
    <w:rsid w:val="007117CF"/>
    <w:rsid w:val="00711CD5"/>
    <w:rsid w:val="00712F9C"/>
    <w:rsid w:val="00716FEE"/>
    <w:rsid w:val="0071706F"/>
    <w:rsid w:val="007279E7"/>
    <w:rsid w:val="00727F33"/>
    <w:rsid w:val="00741F0E"/>
    <w:rsid w:val="00746DC0"/>
    <w:rsid w:val="00752398"/>
    <w:rsid w:val="00755C86"/>
    <w:rsid w:val="007626F9"/>
    <w:rsid w:val="007639F1"/>
    <w:rsid w:val="00777090"/>
    <w:rsid w:val="00791AEF"/>
    <w:rsid w:val="00797CB9"/>
    <w:rsid w:val="007A30B5"/>
    <w:rsid w:val="007B1A78"/>
    <w:rsid w:val="007D0DEF"/>
    <w:rsid w:val="007D222B"/>
    <w:rsid w:val="007D238F"/>
    <w:rsid w:val="007D7484"/>
    <w:rsid w:val="007E0EDB"/>
    <w:rsid w:val="007F3BA7"/>
    <w:rsid w:val="0081115D"/>
    <w:rsid w:val="00811BDB"/>
    <w:rsid w:val="00813049"/>
    <w:rsid w:val="008215AC"/>
    <w:rsid w:val="0083544E"/>
    <w:rsid w:val="00843060"/>
    <w:rsid w:val="00843C16"/>
    <w:rsid w:val="00873C76"/>
    <w:rsid w:val="00887B68"/>
    <w:rsid w:val="008A5725"/>
    <w:rsid w:val="008A6FC7"/>
    <w:rsid w:val="008C7494"/>
    <w:rsid w:val="008D3F66"/>
    <w:rsid w:val="008D566D"/>
    <w:rsid w:val="008D6CB6"/>
    <w:rsid w:val="008D74F7"/>
    <w:rsid w:val="008D75D3"/>
    <w:rsid w:val="008D7EC6"/>
    <w:rsid w:val="008E028D"/>
    <w:rsid w:val="008E3D91"/>
    <w:rsid w:val="008E5AEA"/>
    <w:rsid w:val="008F0568"/>
    <w:rsid w:val="008F3DD1"/>
    <w:rsid w:val="008F5EAE"/>
    <w:rsid w:val="00900A89"/>
    <w:rsid w:val="009055C4"/>
    <w:rsid w:val="00905732"/>
    <w:rsid w:val="00906E45"/>
    <w:rsid w:val="009139A4"/>
    <w:rsid w:val="00916259"/>
    <w:rsid w:val="0092025C"/>
    <w:rsid w:val="00926F1D"/>
    <w:rsid w:val="009273CD"/>
    <w:rsid w:val="0093279F"/>
    <w:rsid w:val="009369B7"/>
    <w:rsid w:val="00943598"/>
    <w:rsid w:val="00945360"/>
    <w:rsid w:val="009506E9"/>
    <w:rsid w:val="00953779"/>
    <w:rsid w:val="00957B04"/>
    <w:rsid w:val="00962A3B"/>
    <w:rsid w:val="00966A63"/>
    <w:rsid w:val="009673B4"/>
    <w:rsid w:val="00974545"/>
    <w:rsid w:val="009805E9"/>
    <w:rsid w:val="009838FB"/>
    <w:rsid w:val="00990BAB"/>
    <w:rsid w:val="0099292D"/>
    <w:rsid w:val="00995C8E"/>
    <w:rsid w:val="009B01EE"/>
    <w:rsid w:val="009B1790"/>
    <w:rsid w:val="009B7F86"/>
    <w:rsid w:val="009C080A"/>
    <w:rsid w:val="009E3F42"/>
    <w:rsid w:val="009E5E1D"/>
    <w:rsid w:val="009E62A7"/>
    <w:rsid w:val="009F2A50"/>
    <w:rsid w:val="009F4F5A"/>
    <w:rsid w:val="00A26AAF"/>
    <w:rsid w:val="00A50245"/>
    <w:rsid w:val="00A54F2D"/>
    <w:rsid w:val="00A64798"/>
    <w:rsid w:val="00A67B52"/>
    <w:rsid w:val="00A76370"/>
    <w:rsid w:val="00A81C34"/>
    <w:rsid w:val="00A91127"/>
    <w:rsid w:val="00A920C5"/>
    <w:rsid w:val="00AA24D8"/>
    <w:rsid w:val="00AA457E"/>
    <w:rsid w:val="00AB0F6B"/>
    <w:rsid w:val="00AB55E9"/>
    <w:rsid w:val="00AB577E"/>
    <w:rsid w:val="00AB601E"/>
    <w:rsid w:val="00AB7FBF"/>
    <w:rsid w:val="00AC68E9"/>
    <w:rsid w:val="00AD1D97"/>
    <w:rsid w:val="00AD5DF0"/>
    <w:rsid w:val="00AE13BC"/>
    <w:rsid w:val="00AE3422"/>
    <w:rsid w:val="00AF188E"/>
    <w:rsid w:val="00B042BC"/>
    <w:rsid w:val="00B07C0A"/>
    <w:rsid w:val="00B246F6"/>
    <w:rsid w:val="00B24DF8"/>
    <w:rsid w:val="00B25714"/>
    <w:rsid w:val="00B259E6"/>
    <w:rsid w:val="00B30E47"/>
    <w:rsid w:val="00B43299"/>
    <w:rsid w:val="00B450EB"/>
    <w:rsid w:val="00B47E1C"/>
    <w:rsid w:val="00B52FD4"/>
    <w:rsid w:val="00B544C1"/>
    <w:rsid w:val="00B5796D"/>
    <w:rsid w:val="00B71777"/>
    <w:rsid w:val="00B8104A"/>
    <w:rsid w:val="00B843C2"/>
    <w:rsid w:val="00B95795"/>
    <w:rsid w:val="00B959AD"/>
    <w:rsid w:val="00BA2A86"/>
    <w:rsid w:val="00BA6826"/>
    <w:rsid w:val="00BD007E"/>
    <w:rsid w:val="00C015C7"/>
    <w:rsid w:val="00C15621"/>
    <w:rsid w:val="00C24B9F"/>
    <w:rsid w:val="00C32164"/>
    <w:rsid w:val="00C324DA"/>
    <w:rsid w:val="00C32A81"/>
    <w:rsid w:val="00C3431E"/>
    <w:rsid w:val="00C35F65"/>
    <w:rsid w:val="00C406EC"/>
    <w:rsid w:val="00C46371"/>
    <w:rsid w:val="00C50B49"/>
    <w:rsid w:val="00C6560F"/>
    <w:rsid w:val="00C715C8"/>
    <w:rsid w:val="00C76FB7"/>
    <w:rsid w:val="00C81F4F"/>
    <w:rsid w:val="00C83D86"/>
    <w:rsid w:val="00C83F84"/>
    <w:rsid w:val="00C95E98"/>
    <w:rsid w:val="00C961FB"/>
    <w:rsid w:val="00CA000B"/>
    <w:rsid w:val="00CA0667"/>
    <w:rsid w:val="00CB54CD"/>
    <w:rsid w:val="00CD3D17"/>
    <w:rsid w:val="00CF1357"/>
    <w:rsid w:val="00CF1D69"/>
    <w:rsid w:val="00CF1E8A"/>
    <w:rsid w:val="00D02027"/>
    <w:rsid w:val="00D1287A"/>
    <w:rsid w:val="00D15CA6"/>
    <w:rsid w:val="00D21E2A"/>
    <w:rsid w:val="00D33323"/>
    <w:rsid w:val="00D363C8"/>
    <w:rsid w:val="00D37D21"/>
    <w:rsid w:val="00D40D60"/>
    <w:rsid w:val="00D521BF"/>
    <w:rsid w:val="00D5624A"/>
    <w:rsid w:val="00D60BA2"/>
    <w:rsid w:val="00D67B27"/>
    <w:rsid w:val="00D70202"/>
    <w:rsid w:val="00D74912"/>
    <w:rsid w:val="00D74E12"/>
    <w:rsid w:val="00D95D2E"/>
    <w:rsid w:val="00DA25E8"/>
    <w:rsid w:val="00DE3DE1"/>
    <w:rsid w:val="00DF1282"/>
    <w:rsid w:val="00DF6DFA"/>
    <w:rsid w:val="00DF780A"/>
    <w:rsid w:val="00E26736"/>
    <w:rsid w:val="00E34D18"/>
    <w:rsid w:val="00E350D2"/>
    <w:rsid w:val="00E352A3"/>
    <w:rsid w:val="00E369F0"/>
    <w:rsid w:val="00E47975"/>
    <w:rsid w:val="00E514FB"/>
    <w:rsid w:val="00E54BEA"/>
    <w:rsid w:val="00E628D4"/>
    <w:rsid w:val="00E6299D"/>
    <w:rsid w:val="00E62C4F"/>
    <w:rsid w:val="00E737FF"/>
    <w:rsid w:val="00E83AFA"/>
    <w:rsid w:val="00E9521E"/>
    <w:rsid w:val="00EA2511"/>
    <w:rsid w:val="00EB2CEC"/>
    <w:rsid w:val="00EB73D0"/>
    <w:rsid w:val="00EC0620"/>
    <w:rsid w:val="00EE29CD"/>
    <w:rsid w:val="00EE2BBA"/>
    <w:rsid w:val="00EF5097"/>
    <w:rsid w:val="00F209DF"/>
    <w:rsid w:val="00F23CC9"/>
    <w:rsid w:val="00F26D9A"/>
    <w:rsid w:val="00F31888"/>
    <w:rsid w:val="00F43A21"/>
    <w:rsid w:val="00F65D12"/>
    <w:rsid w:val="00F70C10"/>
    <w:rsid w:val="00F77BF1"/>
    <w:rsid w:val="00F813E9"/>
    <w:rsid w:val="00F832C7"/>
    <w:rsid w:val="00F83B74"/>
    <w:rsid w:val="00F91064"/>
    <w:rsid w:val="00F91AB7"/>
    <w:rsid w:val="00F926E2"/>
    <w:rsid w:val="00F931EC"/>
    <w:rsid w:val="00F9362C"/>
    <w:rsid w:val="00F94B13"/>
    <w:rsid w:val="00FB2FB2"/>
    <w:rsid w:val="00FB5661"/>
    <w:rsid w:val="00FC19D8"/>
    <w:rsid w:val="00FE2085"/>
    <w:rsid w:val="00FF1B9D"/>
    <w:rsid w:val="00FF2345"/>
    <w:rsid w:val="00FF481C"/>
    <w:rsid w:val="00FF75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2D2B"/>
  <w15:chartTrackingRefBased/>
  <w15:docId w15:val="{48716A7B-1727-4125-8CB0-65A211BE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91064"/>
    <w:pPr>
      <w:spacing w:after="200" w:line="276" w:lineRule="auto"/>
    </w:pPr>
    <w:rPr>
      <w:rFonts w:ascii="Calibri" w:eastAsia="Calibri" w:hAnsi="Calibri" w:cs="Times New Roman"/>
      <w:kern w:val="0"/>
      <w:sz w:val="22"/>
      <w:szCs w:val="22"/>
      <w14:ligatures w14:val="none"/>
    </w:rPr>
  </w:style>
  <w:style w:type="paragraph" w:styleId="Nadpis1">
    <w:name w:val="heading 1"/>
    <w:basedOn w:val="Normln"/>
    <w:next w:val="Normln"/>
    <w:link w:val="Nadpis1Char"/>
    <w:uiPriority w:val="9"/>
    <w:qFormat/>
    <w:rsid w:val="00591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91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9106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9106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9106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9106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9106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9106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9106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106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9106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9106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9106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9106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9106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9106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9106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91064"/>
    <w:rPr>
      <w:rFonts w:eastAsiaTheme="majorEastAsia" w:cstheme="majorBidi"/>
      <w:color w:val="272727" w:themeColor="text1" w:themeTint="D8"/>
    </w:rPr>
  </w:style>
  <w:style w:type="paragraph" w:styleId="Nzev">
    <w:name w:val="Title"/>
    <w:basedOn w:val="Normln"/>
    <w:next w:val="Normln"/>
    <w:link w:val="NzevChar"/>
    <w:uiPriority w:val="10"/>
    <w:qFormat/>
    <w:rsid w:val="00591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9106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9106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9106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91064"/>
    <w:pPr>
      <w:spacing w:before="160"/>
      <w:jc w:val="center"/>
    </w:pPr>
    <w:rPr>
      <w:i/>
      <w:iCs/>
      <w:color w:val="404040" w:themeColor="text1" w:themeTint="BF"/>
    </w:rPr>
  </w:style>
  <w:style w:type="character" w:customStyle="1" w:styleId="CittChar">
    <w:name w:val="Citát Char"/>
    <w:basedOn w:val="Standardnpsmoodstavce"/>
    <w:link w:val="Citt"/>
    <w:uiPriority w:val="29"/>
    <w:rsid w:val="00591064"/>
    <w:rPr>
      <w:i/>
      <w:iCs/>
      <w:color w:val="404040" w:themeColor="text1" w:themeTint="BF"/>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l"/>
    <w:basedOn w:val="Normln"/>
    <w:link w:val="OdstavecseseznamemChar"/>
    <w:uiPriority w:val="34"/>
    <w:qFormat/>
    <w:rsid w:val="00591064"/>
    <w:pPr>
      <w:ind w:left="720"/>
      <w:contextualSpacing/>
    </w:pPr>
  </w:style>
  <w:style w:type="character" w:styleId="Zdraznnintenzivn">
    <w:name w:val="Intense Emphasis"/>
    <w:basedOn w:val="Standardnpsmoodstavce"/>
    <w:uiPriority w:val="21"/>
    <w:qFormat/>
    <w:rsid w:val="00591064"/>
    <w:rPr>
      <w:i/>
      <w:iCs/>
      <w:color w:val="0F4761" w:themeColor="accent1" w:themeShade="BF"/>
    </w:rPr>
  </w:style>
  <w:style w:type="paragraph" w:styleId="Vrazncitt">
    <w:name w:val="Intense Quote"/>
    <w:basedOn w:val="Normln"/>
    <w:next w:val="Normln"/>
    <w:link w:val="VrazncittChar"/>
    <w:uiPriority w:val="30"/>
    <w:qFormat/>
    <w:rsid w:val="00591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91064"/>
    <w:rPr>
      <w:i/>
      <w:iCs/>
      <w:color w:val="0F4761" w:themeColor="accent1" w:themeShade="BF"/>
    </w:rPr>
  </w:style>
  <w:style w:type="character" w:styleId="Odkazintenzivn">
    <w:name w:val="Intense Reference"/>
    <w:basedOn w:val="Standardnpsmoodstavce"/>
    <w:uiPriority w:val="32"/>
    <w:qFormat/>
    <w:rsid w:val="00591064"/>
    <w:rPr>
      <w:b/>
      <w:bCs/>
      <w:smallCaps/>
      <w:color w:val="0F4761" w:themeColor="accent1" w:themeShade="BF"/>
      <w:spacing w:val="5"/>
    </w:rPr>
  </w:style>
  <w:style w:type="paragraph" w:styleId="Zhlav">
    <w:name w:val="header"/>
    <w:basedOn w:val="Normln"/>
    <w:link w:val="ZhlavChar"/>
    <w:uiPriority w:val="99"/>
    <w:unhideWhenUsed/>
    <w:rsid w:val="0059106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1064"/>
    <w:rPr>
      <w:rFonts w:ascii="Calibri" w:eastAsia="Calibri" w:hAnsi="Calibri" w:cs="Times New Roman"/>
      <w:kern w:val="0"/>
      <w:sz w:val="22"/>
      <w:szCs w:val="22"/>
      <w14:ligatures w14:val="none"/>
    </w:rPr>
  </w:style>
  <w:style w:type="character" w:styleId="Hypertextovodkaz">
    <w:name w:val="Hyperlink"/>
    <w:unhideWhenUsed/>
    <w:rsid w:val="00591064"/>
    <w:rPr>
      <w:color w:val="0000FF"/>
      <w:u w:val="single"/>
    </w:rPr>
  </w:style>
  <w:style w:type="paragraph" w:styleId="Zkladntext">
    <w:name w:val="Body Text"/>
    <w:basedOn w:val="Normln"/>
    <w:link w:val="ZkladntextChar"/>
    <w:uiPriority w:val="99"/>
    <w:unhideWhenUsed/>
    <w:rsid w:val="00591064"/>
    <w:pPr>
      <w:spacing w:after="120"/>
    </w:pPr>
  </w:style>
  <w:style w:type="character" w:customStyle="1" w:styleId="ZkladntextChar">
    <w:name w:val="Základní text Char"/>
    <w:basedOn w:val="Standardnpsmoodstavce"/>
    <w:link w:val="Zkladntext"/>
    <w:uiPriority w:val="99"/>
    <w:rsid w:val="00591064"/>
    <w:rPr>
      <w:rFonts w:ascii="Calibri" w:eastAsia="Calibri" w:hAnsi="Calibri" w:cs="Times New Roman"/>
      <w:kern w:val="0"/>
      <w:sz w:val="22"/>
      <w:szCs w:val="22"/>
      <w14:ligatures w14:val="none"/>
    </w:rPr>
  </w:style>
  <w:style w:type="paragraph" w:styleId="Zkladntext3">
    <w:name w:val="Body Text 3"/>
    <w:basedOn w:val="Normln"/>
    <w:link w:val="Zkladntext3Char"/>
    <w:rsid w:val="00591064"/>
    <w:pPr>
      <w:tabs>
        <w:tab w:val="num" w:pos="426"/>
      </w:tabs>
      <w:spacing w:after="0" w:line="240" w:lineRule="auto"/>
      <w:jc w:val="both"/>
    </w:pPr>
    <w:rPr>
      <w:rFonts w:ascii="Times New Roman" w:eastAsia="Times New Roman" w:hAnsi="Times New Roman"/>
      <w:snapToGrid w:val="0"/>
      <w:szCs w:val="24"/>
      <w:lang w:eastAsia="cs-CZ"/>
    </w:rPr>
  </w:style>
  <w:style w:type="character" w:customStyle="1" w:styleId="Zkladntext3Char">
    <w:name w:val="Základní text 3 Char"/>
    <w:basedOn w:val="Standardnpsmoodstavce"/>
    <w:link w:val="Zkladntext3"/>
    <w:rsid w:val="00591064"/>
    <w:rPr>
      <w:rFonts w:ascii="Times New Roman" w:eastAsia="Times New Roman" w:hAnsi="Times New Roman" w:cs="Times New Roman"/>
      <w:snapToGrid w:val="0"/>
      <w:kern w:val="0"/>
      <w:sz w:val="22"/>
      <w:lang w:eastAsia="cs-CZ"/>
      <w14:ligatures w14:val="none"/>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l Char"/>
    <w:link w:val="Odstavecseseznamem"/>
    <w:uiPriority w:val="34"/>
    <w:qFormat/>
    <w:locked/>
    <w:rsid w:val="00591064"/>
  </w:style>
  <w:style w:type="paragraph" w:customStyle="1" w:styleId="odsazvevnit">
    <w:name w:val="odsaz vevnitř"/>
    <w:basedOn w:val="Normln"/>
    <w:next w:val="Zkladntext"/>
    <w:uiPriority w:val="99"/>
    <w:rsid w:val="00591064"/>
    <w:pPr>
      <w:tabs>
        <w:tab w:val="left" w:pos="510"/>
      </w:tabs>
      <w:autoSpaceDE w:val="0"/>
      <w:autoSpaceDN w:val="0"/>
      <w:adjustRightInd w:val="0"/>
      <w:spacing w:after="0" w:line="220" w:lineRule="atLeast"/>
      <w:ind w:left="510" w:hanging="233"/>
      <w:jc w:val="both"/>
    </w:pPr>
    <w:rPr>
      <w:rFonts w:asciiTheme="minorHAnsi" w:eastAsia="Times New Roman" w:hAnsiTheme="minorHAnsi"/>
      <w:color w:val="000000"/>
      <w:sz w:val="18"/>
      <w:szCs w:val="18"/>
      <w:lang w:eastAsia="cs-CZ"/>
    </w:rPr>
  </w:style>
  <w:style w:type="paragraph" w:customStyle="1" w:styleId="Default">
    <w:name w:val="Default"/>
    <w:rsid w:val="00591064"/>
    <w:pPr>
      <w:autoSpaceDE w:val="0"/>
      <w:autoSpaceDN w:val="0"/>
      <w:adjustRightInd w:val="0"/>
      <w:spacing w:after="0" w:line="240" w:lineRule="auto"/>
    </w:pPr>
    <w:rPr>
      <w:rFonts w:ascii="Calibri" w:hAnsi="Calibri" w:cs="Calibri"/>
      <w:color w:val="000000"/>
      <w:kern w:val="0"/>
      <w14:ligatures w14:val="none"/>
    </w:rPr>
  </w:style>
  <w:style w:type="paragraph" w:styleId="Normlnweb">
    <w:name w:val="Normal (Web)"/>
    <w:basedOn w:val="Normln"/>
    <w:semiHidden/>
    <w:rsid w:val="00591064"/>
    <w:pPr>
      <w:spacing w:before="100" w:beforeAutospacing="1" w:after="100" w:afterAutospacing="1" w:line="240" w:lineRule="auto"/>
    </w:pPr>
    <w:rPr>
      <w:rFonts w:ascii="Times New Roman" w:eastAsia="Times New Roman" w:hAnsi="Times New Roman"/>
      <w:color w:val="000000"/>
      <w:sz w:val="24"/>
      <w:szCs w:val="24"/>
      <w:lang w:eastAsia="cs-CZ"/>
    </w:rPr>
  </w:style>
  <w:style w:type="paragraph" w:customStyle="1" w:styleId="ZkltextTun">
    <w:name w:val="Zákl. text Tučně"/>
    <w:basedOn w:val="Zkladntext"/>
    <w:next w:val="Zkladntext"/>
    <w:rsid w:val="00591064"/>
    <w:rPr>
      <w:lang w:val="x-none"/>
    </w:rPr>
  </w:style>
  <w:style w:type="character" w:styleId="Nevyeenzmnka">
    <w:name w:val="Unresolved Mention"/>
    <w:basedOn w:val="Standardnpsmoodstavce"/>
    <w:uiPriority w:val="99"/>
    <w:semiHidden/>
    <w:unhideWhenUsed/>
    <w:rsid w:val="00B25714"/>
    <w:rPr>
      <w:color w:val="605E5C"/>
      <w:shd w:val="clear" w:color="auto" w:fill="E1DFDD"/>
    </w:rPr>
  </w:style>
  <w:style w:type="paragraph" w:styleId="Revize">
    <w:name w:val="Revision"/>
    <w:hidden/>
    <w:uiPriority w:val="99"/>
    <w:semiHidden/>
    <w:rsid w:val="00644F94"/>
    <w:pPr>
      <w:spacing w:after="0" w:line="240" w:lineRule="auto"/>
    </w:pPr>
    <w:rPr>
      <w:rFonts w:ascii="Calibri" w:eastAsia="Calibri" w:hAnsi="Calibri" w:cs="Times New Roman"/>
      <w:kern w:val="0"/>
      <w:sz w:val="22"/>
      <w:szCs w:val="22"/>
      <w14:ligatures w14:val="none"/>
    </w:rPr>
  </w:style>
  <w:style w:type="character" w:styleId="Odkaznakoment">
    <w:name w:val="annotation reference"/>
    <w:basedOn w:val="Standardnpsmoodstavce"/>
    <w:uiPriority w:val="99"/>
    <w:semiHidden/>
    <w:unhideWhenUsed/>
    <w:rsid w:val="00B259E6"/>
    <w:rPr>
      <w:sz w:val="16"/>
      <w:szCs w:val="16"/>
    </w:rPr>
  </w:style>
  <w:style w:type="paragraph" w:styleId="Textkomente">
    <w:name w:val="annotation text"/>
    <w:basedOn w:val="Normln"/>
    <w:link w:val="TextkomenteChar"/>
    <w:uiPriority w:val="99"/>
    <w:unhideWhenUsed/>
    <w:rsid w:val="00B259E6"/>
    <w:pPr>
      <w:spacing w:line="240" w:lineRule="auto"/>
    </w:pPr>
    <w:rPr>
      <w:sz w:val="20"/>
      <w:szCs w:val="20"/>
    </w:rPr>
  </w:style>
  <w:style w:type="character" w:customStyle="1" w:styleId="TextkomenteChar">
    <w:name w:val="Text komentáře Char"/>
    <w:basedOn w:val="Standardnpsmoodstavce"/>
    <w:link w:val="Textkomente"/>
    <w:uiPriority w:val="99"/>
    <w:rsid w:val="00B259E6"/>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B259E6"/>
    <w:rPr>
      <w:b/>
      <w:bCs/>
    </w:rPr>
  </w:style>
  <w:style w:type="character" w:customStyle="1" w:styleId="PedmtkomenteChar">
    <w:name w:val="Předmět komentáře Char"/>
    <w:basedOn w:val="TextkomenteChar"/>
    <w:link w:val="Pedmtkomente"/>
    <w:uiPriority w:val="99"/>
    <w:semiHidden/>
    <w:rsid w:val="00B259E6"/>
    <w:rPr>
      <w:rFonts w:ascii="Calibri" w:eastAsia="Calibri" w:hAnsi="Calibri" w:cs="Times New Roman"/>
      <w:b/>
      <w:bCs/>
      <w:kern w:val="0"/>
      <w:sz w:val="20"/>
      <w:szCs w:val="20"/>
      <w14:ligatures w14:val="none"/>
    </w:rPr>
  </w:style>
  <w:style w:type="paragraph" w:styleId="Zpat">
    <w:name w:val="footer"/>
    <w:basedOn w:val="Normln"/>
    <w:link w:val="ZpatChar"/>
    <w:uiPriority w:val="99"/>
    <w:unhideWhenUsed/>
    <w:rsid w:val="007D238F"/>
    <w:pPr>
      <w:tabs>
        <w:tab w:val="center" w:pos="4536"/>
        <w:tab w:val="right" w:pos="9072"/>
      </w:tabs>
      <w:spacing w:after="0" w:line="240" w:lineRule="auto"/>
    </w:pPr>
  </w:style>
  <w:style w:type="character" w:customStyle="1" w:styleId="ZpatChar">
    <w:name w:val="Zápatí Char"/>
    <w:basedOn w:val="Standardnpsmoodstavce"/>
    <w:link w:val="Zpat"/>
    <w:uiPriority w:val="99"/>
    <w:rsid w:val="007D238F"/>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64473">
      <w:bodyDiv w:val="1"/>
      <w:marLeft w:val="0"/>
      <w:marRight w:val="0"/>
      <w:marTop w:val="0"/>
      <w:marBottom w:val="0"/>
      <w:divBdr>
        <w:top w:val="none" w:sz="0" w:space="0" w:color="auto"/>
        <w:left w:val="none" w:sz="0" w:space="0" w:color="auto"/>
        <w:bottom w:val="none" w:sz="0" w:space="0" w:color="auto"/>
        <w:right w:val="none" w:sz="0" w:space="0" w:color="auto"/>
      </w:divBdr>
    </w:div>
    <w:div w:id="194977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ek.ales@jmk.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icek.martin@jmk.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a@jmk.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hmelarova.zdenka@kr-jihomoravsky.cz" TargetMode="External"/><Relationship Id="rId4" Type="http://schemas.openxmlformats.org/officeDocument/2006/relationships/webSettings" Target="webSettings.xml"/><Relationship Id="rId9" Type="http://schemas.openxmlformats.org/officeDocument/2006/relationships/hyperlink" Target="mailto:masova.anna@kr-jihomoravsky.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668</TotalTime>
  <Pages>13</Pages>
  <Words>5404</Words>
  <Characters>31887</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37217</CharactersWithSpaces>
  <SharedDoc>false</SharedDoc>
  <HLinks>
    <vt:vector size="30" baseType="variant">
      <vt:variant>
        <vt:i4>6422610</vt:i4>
      </vt:variant>
      <vt:variant>
        <vt:i4>12</vt:i4>
      </vt:variant>
      <vt:variant>
        <vt:i4>0</vt:i4>
      </vt:variant>
      <vt:variant>
        <vt:i4>5</vt:i4>
      </vt:variant>
      <vt:variant>
        <vt:lpwstr>mailto:posta@jmk.cz</vt:lpwstr>
      </vt:variant>
      <vt:variant>
        <vt:lpwstr/>
      </vt:variant>
      <vt:variant>
        <vt:i4>6684736</vt:i4>
      </vt:variant>
      <vt:variant>
        <vt:i4>9</vt:i4>
      </vt:variant>
      <vt:variant>
        <vt:i4>0</vt:i4>
      </vt:variant>
      <vt:variant>
        <vt:i4>5</vt:i4>
      </vt:variant>
      <vt:variant>
        <vt:lpwstr>mailto:chmelarova.zdenka@kr-jihomoravsky.cz</vt:lpwstr>
      </vt:variant>
      <vt:variant>
        <vt:lpwstr/>
      </vt:variant>
      <vt:variant>
        <vt:i4>786486</vt:i4>
      </vt:variant>
      <vt:variant>
        <vt:i4>6</vt:i4>
      </vt:variant>
      <vt:variant>
        <vt:i4>0</vt:i4>
      </vt:variant>
      <vt:variant>
        <vt:i4>5</vt:i4>
      </vt:variant>
      <vt:variant>
        <vt:lpwstr>mailto:masova.anna@kr-jihomoravsky.cz</vt:lpwstr>
      </vt:variant>
      <vt:variant>
        <vt:lpwstr/>
      </vt:variant>
      <vt:variant>
        <vt:i4>4587580</vt:i4>
      </vt:variant>
      <vt:variant>
        <vt:i4>3</vt:i4>
      </vt:variant>
      <vt:variant>
        <vt:i4>0</vt:i4>
      </vt:variant>
      <vt:variant>
        <vt:i4>5</vt:i4>
      </vt:variant>
      <vt:variant>
        <vt:lpwstr>mailto:stanek.ales@jmk.cz</vt:lpwstr>
      </vt:variant>
      <vt:variant>
        <vt:lpwstr/>
      </vt:variant>
      <vt:variant>
        <vt:i4>6291486</vt:i4>
      </vt:variant>
      <vt:variant>
        <vt:i4>0</vt:i4>
      </vt:variant>
      <vt:variant>
        <vt:i4>0</vt:i4>
      </vt:variant>
      <vt:variant>
        <vt:i4>5</vt:i4>
      </vt:variant>
      <vt:variant>
        <vt:lpwstr>mailto:konicek.martin@jmk.cz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Koníček Martin</dc:creator>
  <cp:keywords/>
  <dc:description/>
  <cp:lastModifiedBy>Urban Jiří</cp:lastModifiedBy>
  <cp:revision>355</cp:revision>
  <dcterms:created xsi:type="dcterms:W3CDTF">2025-06-30T21:44:00Z</dcterms:created>
  <dcterms:modified xsi:type="dcterms:W3CDTF">2025-07-08T12:21:00Z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2025-06-30T13:35:36Z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6c46a814-d3f7-4f9d-b132-09b636632b4a</vt:lpwstr>
  </property>
  <property fmtid="{D5CDD505-2E9C-101B-9397-08002B2CF9AE}" pid="8" name="MSIP_Label_690ebb53-23a2-471a-9c6e-17bd0d11311e_ContentBits">
    <vt:lpwstr>0</vt:lpwstr>
  </property>
  <property fmtid="{D5CDD505-2E9C-101B-9397-08002B2CF9AE}" pid="9" name="MSIP_Label_690ebb53-23a2-471a-9c6e-17bd0d11311e_Tag">
    <vt:lpwstr>10, 3, 0, 1</vt:lpwstr>
  </property>
</Properties>
</file>